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جوامع الجامع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87782_2142443653">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0287784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287786_2142443653">
            <w:r>
              <w:rPr>
                <w:webHidden/>
                <w:rStyle w:val="IndexLink"/>
                <w:rtl w:val="true"/>
              </w:rPr>
              <w:t>سورة المائدة</w:t>
            </w:r>
            <w:r>
              <w:rPr>
                <w:rStyle w:val="IndexLink"/>
                <w:rtl w:val="true"/>
              </w:rPr>
              <w:tab/>
            </w:r>
            <w:r>
              <w:rPr>
                <w:rStyle w:val="IndexLink"/>
              </w:rPr>
              <w:t>15</w:t>
            </w:r>
          </w:hyperlink>
        </w:p>
        <w:p>
          <w:pPr>
            <w:pStyle w:val="Contents3"/>
            <w:tabs>
              <w:tab w:val="clear" w:pos="8459"/>
              <w:tab w:val="right" w:pos="9026" w:leader="dot"/>
            </w:tabs>
            <w:rPr/>
          </w:pPr>
          <w:hyperlink w:anchor="__RefHeading___Toc10287788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28779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15</w:t>
            </w:r>
          </w:hyperlink>
        </w:p>
        <w:p>
          <w:pPr>
            <w:pStyle w:val="Contents3"/>
            <w:tabs>
              <w:tab w:val="clear" w:pos="8459"/>
              <w:tab w:val="right" w:pos="9026" w:leader="dot"/>
            </w:tabs>
            <w:rPr/>
          </w:pPr>
          <w:hyperlink w:anchor="__RefHeading___Toc1028779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17</w:t>
            </w:r>
          </w:hyperlink>
        </w:p>
        <w:p>
          <w:pPr>
            <w:pStyle w:val="Contents3"/>
            <w:tabs>
              <w:tab w:val="clear" w:pos="8459"/>
              <w:tab w:val="right" w:pos="9026" w:leader="dot"/>
            </w:tabs>
            <w:rPr/>
          </w:pPr>
          <w:hyperlink w:anchor="__RefHeading___Toc1028779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18</w:t>
            </w:r>
          </w:hyperlink>
        </w:p>
        <w:p>
          <w:pPr>
            <w:pStyle w:val="Contents3"/>
            <w:tabs>
              <w:tab w:val="clear" w:pos="8459"/>
              <w:tab w:val="right" w:pos="9026" w:leader="dot"/>
            </w:tabs>
            <w:rPr/>
          </w:pPr>
          <w:hyperlink w:anchor="__RefHeading___Toc1028779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19</w:t>
            </w:r>
          </w:hyperlink>
        </w:p>
        <w:p>
          <w:pPr>
            <w:pStyle w:val="Contents3"/>
            <w:tabs>
              <w:tab w:val="clear" w:pos="8459"/>
              <w:tab w:val="right" w:pos="9026" w:leader="dot"/>
            </w:tabs>
            <w:rPr/>
          </w:pPr>
          <w:hyperlink w:anchor="__RefHeading___Toc1028779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21</w:t>
            </w:r>
          </w:hyperlink>
        </w:p>
        <w:p>
          <w:pPr>
            <w:pStyle w:val="Contents3"/>
            <w:tabs>
              <w:tab w:val="clear" w:pos="8459"/>
              <w:tab w:val="right" w:pos="9026" w:leader="dot"/>
            </w:tabs>
            <w:rPr/>
          </w:pPr>
          <w:hyperlink w:anchor="__RefHeading___Toc1028780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23</w:t>
            </w:r>
          </w:hyperlink>
        </w:p>
        <w:p>
          <w:pPr>
            <w:pStyle w:val="Contents3"/>
            <w:tabs>
              <w:tab w:val="clear" w:pos="8459"/>
              <w:tab w:val="right" w:pos="9026" w:leader="dot"/>
            </w:tabs>
            <w:rPr/>
          </w:pPr>
          <w:hyperlink w:anchor="__RefHeading___Toc1028780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24</w:t>
            </w:r>
          </w:hyperlink>
        </w:p>
        <w:p>
          <w:pPr>
            <w:pStyle w:val="Contents3"/>
            <w:tabs>
              <w:tab w:val="clear" w:pos="8459"/>
              <w:tab w:val="right" w:pos="9026" w:leader="dot"/>
            </w:tabs>
            <w:rPr/>
          </w:pPr>
          <w:hyperlink w:anchor="__RefHeading___Toc1028780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26</w:t>
            </w:r>
          </w:hyperlink>
        </w:p>
        <w:p>
          <w:pPr>
            <w:pStyle w:val="Contents3"/>
            <w:tabs>
              <w:tab w:val="clear" w:pos="8459"/>
              <w:tab w:val="right" w:pos="9026" w:leader="dot"/>
            </w:tabs>
            <w:rPr/>
          </w:pPr>
          <w:hyperlink w:anchor="__RefHeading___Toc1028780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27</w:t>
            </w:r>
          </w:hyperlink>
        </w:p>
        <w:p>
          <w:pPr>
            <w:pStyle w:val="Contents3"/>
            <w:tabs>
              <w:tab w:val="clear" w:pos="8459"/>
              <w:tab w:val="right" w:pos="9026" w:leader="dot"/>
            </w:tabs>
            <w:rPr/>
          </w:pPr>
          <w:hyperlink w:anchor="__RefHeading___Toc1028780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28</w:t>
            </w:r>
          </w:hyperlink>
        </w:p>
        <w:p>
          <w:pPr>
            <w:pStyle w:val="Contents3"/>
            <w:tabs>
              <w:tab w:val="clear" w:pos="8459"/>
              <w:tab w:val="right" w:pos="9026" w:leader="dot"/>
            </w:tabs>
            <w:rPr/>
          </w:pPr>
          <w:hyperlink w:anchor="__RefHeading___Toc1028781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28</w:t>
            </w:r>
          </w:hyperlink>
        </w:p>
        <w:p>
          <w:pPr>
            <w:pStyle w:val="Contents3"/>
            <w:tabs>
              <w:tab w:val="clear" w:pos="8459"/>
              <w:tab w:val="right" w:pos="9026" w:leader="dot"/>
            </w:tabs>
            <w:rPr/>
          </w:pPr>
          <w:hyperlink w:anchor="__RefHeading___Toc1028781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29</w:t>
            </w:r>
          </w:hyperlink>
        </w:p>
        <w:p>
          <w:pPr>
            <w:pStyle w:val="Contents3"/>
            <w:tabs>
              <w:tab w:val="clear" w:pos="8459"/>
              <w:tab w:val="right" w:pos="9026" w:leader="dot"/>
            </w:tabs>
            <w:rPr/>
          </w:pPr>
          <w:hyperlink w:anchor="__RefHeading___Toc1028781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30</w:t>
            </w:r>
          </w:hyperlink>
        </w:p>
        <w:p>
          <w:pPr>
            <w:pStyle w:val="Contents3"/>
            <w:tabs>
              <w:tab w:val="clear" w:pos="8459"/>
              <w:tab w:val="right" w:pos="9026" w:leader="dot"/>
            </w:tabs>
            <w:rPr/>
          </w:pPr>
          <w:hyperlink w:anchor="__RefHeading___Toc1028781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31</w:t>
            </w:r>
          </w:hyperlink>
        </w:p>
        <w:p>
          <w:pPr>
            <w:pStyle w:val="Contents3"/>
            <w:tabs>
              <w:tab w:val="clear" w:pos="8459"/>
              <w:tab w:val="right" w:pos="9026" w:leader="dot"/>
            </w:tabs>
            <w:rPr/>
          </w:pPr>
          <w:hyperlink w:anchor="__RefHeading___Toc1028781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32</w:t>
            </w:r>
          </w:hyperlink>
        </w:p>
        <w:p>
          <w:pPr>
            <w:pStyle w:val="Contents3"/>
            <w:tabs>
              <w:tab w:val="clear" w:pos="8459"/>
              <w:tab w:val="right" w:pos="9026" w:leader="dot"/>
            </w:tabs>
            <w:rPr/>
          </w:pPr>
          <w:hyperlink w:anchor="__RefHeading___Toc1028782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33</w:t>
            </w:r>
          </w:hyperlink>
        </w:p>
        <w:p>
          <w:pPr>
            <w:pStyle w:val="Contents3"/>
            <w:tabs>
              <w:tab w:val="clear" w:pos="8459"/>
              <w:tab w:val="right" w:pos="9026" w:leader="dot"/>
            </w:tabs>
            <w:rPr/>
          </w:pPr>
          <w:hyperlink w:anchor="__RefHeading___Toc1028782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34</w:t>
            </w:r>
          </w:hyperlink>
        </w:p>
        <w:p>
          <w:pPr>
            <w:pStyle w:val="Contents3"/>
            <w:tabs>
              <w:tab w:val="clear" w:pos="8459"/>
              <w:tab w:val="right" w:pos="9026" w:leader="dot"/>
            </w:tabs>
            <w:rPr/>
          </w:pPr>
          <w:hyperlink w:anchor="__RefHeading___Toc1028782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35</w:t>
            </w:r>
          </w:hyperlink>
        </w:p>
        <w:p>
          <w:pPr>
            <w:pStyle w:val="Contents3"/>
            <w:tabs>
              <w:tab w:val="clear" w:pos="8459"/>
              <w:tab w:val="right" w:pos="9026" w:leader="dot"/>
            </w:tabs>
            <w:rPr/>
          </w:pPr>
          <w:hyperlink w:anchor="__RefHeading___Toc1028782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36</w:t>
            </w:r>
          </w:hyperlink>
        </w:p>
        <w:p>
          <w:pPr>
            <w:pStyle w:val="Contents3"/>
            <w:tabs>
              <w:tab w:val="clear" w:pos="8459"/>
              <w:tab w:val="right" w:pos="9026" w:leader="dot"/>
            </w:tabs>
            <w:rPr/>
          </w:pPr>
          <w:hyperlink w:anchor="__RefHeading___Toc1028782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38</w:t>
            </w:r>
          </w:hyperlink>
        </w:p>
        <w:p>
          <w:pPr>
            <w:pStyle w:val="Contents3"/>
            <w:tabs>
              <w:tab w:val="clear" w:pos="8459"/>
              <w:tab w:val="right" w:pos="9026" w:leader="dot"/>
            </w:tabs>
            <w:rPr/>
          </w:pPr>
          <w:hyperlink w:anchor="__RefHeading___Toc1028783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40</w:t>
            </w:r>
          </w:hyperlink>
        </w:p>
        <w:p>
          <w:pPr>
            <w:pStyle w:val="Contents3"/>
            <w:tabs>
              <w:tab w:val="clear" w:pos="8459"/>
              <w:tab w:val="right" w:pos="9026" w:leader="dot"/>
            </w:tabs>
            <w:rPr/>
          </w:pPr>
          <w:hyperlink w:anchor="__RefHeading___Toc1028783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40</w:t>
            </w:r>
          </w:hyperlink>
        </w:p>
        <w:p>
          <w:pPr>
            <w:pStyle w:val="Contents3"/>
            <w:tabs>
              <w:tab w:val="clear" w:pos="8459"/>
              <w:tab w:val="right" w:pos="9026" w:leader="dot"/>
            </w:tabs>
            <w:rPr/>
          </w:pPr>
          <w:hyperlink w:anchor="__RefHeading___Toc1028783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42</w:t>
            </w:r>
          </w:hyperlink>
        </w:p>
        <w:p>
          <w:pPr>
            <w:pStyle w:val="Contents3"/>
            <w:tabs>
              <w:tab w:val="clear" w:pos="8459"/>
              <w:tab w:val="right" w:pos="9026" w:leader="dot"/>
            </w:tabs>
            <w:rPr/>
          </w:pPr>
          <w:hyperlink w:anchor="__RefHeading___Toc1028783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43</w:t>
            </w:r>
          </w:hyperlink>
        </w:p>
        <w:p>
          <w:pPr>
            <w:pStyle w:val="Contents3"/>
            <w:tabs>
              <w:tab w:val="clear" w:pos="8459"/>
              <w:tab w:val="right" w:pos="9026" w:leader="dot"/>
            </w:tabs>
            <w:rPr/>
          </w:pPr>
          <w:hyperlink w:anchor="__RefHeading___Toc1028783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44</w:t>
            </w:r>
          </w:hyperlink>
        </w:p>
        <w:p>
          <w:pPr>
            <w:pStyle w:val="Contents3"/>
            <w:tabs>
              <w:tab w:val="clear" w:pos="8459"/>
              <w:tab w:val="right" w:pos="9026" w:leader="dot"/>
            </w:tabs>
            <w:rPr/>
          </w:pPr>
          <w:hyperlink w:anchor="__RefHeading___Toc1028784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45</w:t>
            </w:r>
          </w:hyperlink>
        </w:p>
        <w:p>
          <w:pPr>
            <w:pStyle w:val="Contents3"/>
            <w:tabs>
              <w:tab w:val="clear" w:pos="8459"/>
              <w:tab w:val="right" w:pos="9026" w:leader="dot"/>
            </w:tabs>
            <w:rPr/>
          </w:pPr>
          <w:hyperlink w:anchor="__RefHeading___Toc1028784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46</w:t>
            </w:r>
          </w:hyperlink>
        </w:p>
        <w:p>
          <w:pPr>
            <w:pStyle w:val="Contents3"/>
            <w:tabs>
              <w:tab w:val="clear" w:pos="8459"/>
              <w:tab w:val="right" w:pos="9026" w:leader="dot"/>
            </w:tabs>
            <w:rPr/>
          </w:pPr>
          <w:hyperlink w:anchor="__RefHeading___Toc1028784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48</w:t>
            </w:r>
          </w:hyperlink>
        </w:p>
        <w:p>
          <w:pPr>
            <w:pStyle w:val="Contents3"/>
            <w:tabs>
              <w:tab w:val="clear" w:pos="8459"/>
              <w:tab w:val="right" w:pos="9026" w:leader="dot"/>
            </w:tabs>
            <w:rPr/>
          </w:pPr>
          <w:hyperlink w:anchor="__RefHeading___Toc1028784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50</w:t>
            </w:r>
          </w:hyperlink>
        </w:p>
        <w:p>
          <w:pPr>
            <w:pStyle w:val="Contents3"/>
            <w:tabs>
              <w:tab w:val="clear" w:pos="8459"/>
              <w:tab w:val="right" w:pos="9026" w:leader="dot"/>
            </w:tabs>
            <w:rPr/>
          </w:pPr>
          <w:hyperlink w:anchor="__RefHeading___Toc1028784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51</w:t>
            </w:r>
          </w:hyperlink>
        </w:p>
        <w:p>
          <w:pPr>
            <w:pStyle w:val="Contents3"/>
            <w:tabs>
              <w:tab w:val="clear" w:pos="8459"/>
              <w:tab w:val="right" w:pos="9026" w:leader="dot"/>
            </w:tabs>
            <w:rPr/>
          </w:pPr>
          <w:hyperlink w:anchor="__RefHeading___Toc1028785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52</w:t>
            </w:r>
          </w:hyperlink>
        </w:p>
        <w:p>
          <w:pPr>
            <w:pStyle w:val="Contents3"/>
            <w:tabs>
              <w:tab w:val="clear" w:pos="8459"/>
              <w:tab w:val="right" w:pos="9026" w:leader="dot"/>
            </w:tabs>
            <w:rPr/>
          </w:pPr>
          <w:hyperlink w:anchor="__RefHeading___Toc1028785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54</w:t>
            </w:r>
          </w:hyperlink>
        </w:p>
        <w:p>
          <w:pPr>
            <w:pStyle w:val="Contents3"/>
            <w:tabs>
              <w:tab w:val="clear" w:pos="8459"/>
              <w:tab w:val="right" w:pos="9026" w:leader="dot"/>
            </w:tabs>
            <w:rPr/>
          </w:pPr>
          <w:hyperlink w:anchor="__RefHeading___Toc1028785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55</w:t>
            </w:r>
          </w:hyperlink>
        </w:p>
        <w:p>
          <w:pPr>
            <w:pStyle w:val="Contents3"/>
            <w:tabs>
              <w:tab w:val="clear" w:pos="8459"/>
              <w:tab w:val="right" w:pos="9026" w:leader="dot"/>
            </w:tabs>
            <w:rPr/>
          </w:pPr>
          <w:hyperlink w:anchor="__RefHeading___Toc1028785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56</w:t>
            </w:r>
          </w:hyperlink>
        </w:p>
        <w:p>
          <w:pPr>
            <w:pStyle w:val="Contents3"/>
            <w:tabs>
              <w:tab w:val="clear" w:pos="8459"/>
              <w:tab w:val="right" w:pos="9026" w:leader="dot"/>
            </w:tabs>
            <w:rPr/>
          </w:pPr>
          <w:hyperlink w:anchor="__RefHeading___Toc1028785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57</w:t>
            </w:r>
          </w:hyperlink>
        </w:p>
        <w:p>
          <w:pPr>
            <w:pStyle w:val="Contents3"/>
            <w:tabs>
              <w:tab w:val="clear" w:pos="8459"/>
              <w:tab w:val="right" w:pos="9026" w:leader="dot"/>
            </w:tabs>
            <w:rPr/>
          </w:pPr>
          <w:hyperlink w:anchor="__RefHeading___Toc1028786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58</w:t>
            </w:r>
          </w:hyperlink>
        </w:p>
        <w:p>
          <w:pPr>
            <w:pStyle w:val="Contents3"/>
            <w:tabs>
              <w:tab w:val="clear" w:pos="8459"/>
              <w:tab w:val="right" w:pos="9026" w:leader="dot"/>
            </w:tabs>
            <w:rPr/>
          </w:pPr>
          <w:hyperlink w:anchor="__RefHeading___Toc1028786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59</w:t>
            </w:r>
          </w:hyperlink>
        </w:p>
        <w:p>
          <w:pPr>
            <w:pStyle w:val="Contents3"/>
            <w:tabs>
              <w:tab w:val="clear" w:pos="8459"/>
              <w:tab w:val="right" w:pos="9026" w:leader="dot"/>
            </w:tabs>
            <w:rPr/>
          </w:pPr>
          <w:hyperlink w:anchor="__RefHeading___Toc1028786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59</w:t>
            </w:r>
          </w:hyperlink>
        </w:p>
        <w:p>
          <w:pPr>
            <w:pStyle w:val="Contents3"/>
            <w:tabs>
              <w:tab w:val="clear" w:pos="8459"/>
              <w:tab w:val="right" w:pos="9026" w:leader="dot"/>
            </w:tabs>
            <w:rPr/>
          </w:pPr>
          <w:hyperlink w:anchor="__RefHeading___Toc1028786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60</w:t>
            </w:r>
          </w:hyperlink>
        </w:p>
        <w:p>
          <w:pPr>
            <w:pStyle w:val="Contents3"/>
            <w:tabs>
              <w:tab w:val="clear" w:pos="8459"/>
              <w:tab w:val="right" w:pos="9026" w:leader="dot"/>
            </w:tabs>
            <w:rPr/>
          </w:pPr>
          <w:hyperlink w:anchor="__RefHeading___Toc1028786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61</w:t>
            </w:r>
          </w:hyperlink>
        </w:p>
        <w:p>
          <w:pPr>
            <w:pStyle w:val="Contents3"/>
            <w:tabs>
              <w:tab w:val="clear" w:pos="8459"/>
              <w:tab w:val="right" w:pos="9026" w:leader="dot"/>
            </w:tabs>
            <w:rPr/>
          </w:pPr>
          <w:hyperlink w:anchor="__RefHeading___Toc1028787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63</w:t>
            </w:r>
          </w:hyperlink>
        </w:p>
        <w:p>
          <w:pPr>
            <w:pStyle w:val="Contents3"/>
            <w:tabs>
              <w:tab w:val="clear" w:pos="8459"/>
              <w:tab w:val="right" w:pos="9026" w:leader="dot"/>
            </w:tabs>
            <w:rPr/>
          </w:pPr>
          <w:hyperlink w:anchor="__RefHeading___Toc1028787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64</w:t>
            </w:r>
          </w:hyperlink>
        </w:p>
        <w:p>
          <w:pPr>
            <w:pStyle w:val="Contents3"/>
            <w:tabs>
              <w:tab w:val="clear" w:pos="8459"/>
              <w:tab w:val="right" w:pos="9026" w:leader="dot"/>
            </w:tabs>
            <w:rPr/>
          </w:pPr>
          <w:hyperlink w:anchor="__RefHeading___Toc1028787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68</w:t>
            </w:r>
            <w:r>
              <w:rPr>
                <w:rStyle w:val="IndexLink"/>
                <w:rtl w:val="true"/>
              </w:rPr>
              <w:t>]</w:t>
              <w:tab/>
            </w:r>
            <w:r>
              <w:rPr>
                <w:rStyle w:val="IndexLink"/>
              </w:rPr>
              <w:t>65</w:t>
            </w:r>
          </w:hyperlink>
        </w:p>
        <w:p>
          <w:pPr>
            <w:pStyle w:val="Contents3"/>
            <w:tabs>
              <w:tab w:val="clear" w:pos="8459"/>
              <w:tab w:val="right" w:pos="9026" w:leader="dot"/>
            </w:tabs>
            <w:rPr/>
          </w:pPr>
          <w:hyperlink w:anchor="__RefHeading___Toc1028787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65</w:t>
            </w:r>
          </w:hyperlink>
        </w:p>
        <w:p>
          <w:pPr>
            <w:pStyle w:val="Contents3"/>
            <w:tabs>
              <w:tab w:val="clear" w:pos="8459"/>
              <w:tab w:val="right" w:pos="9026" w:leader="dot"/>
            </w:tabs>
            <w:rPr/>
          </w:pPr>
          <w:hyperlink w:anchor="__RefHeading___Toc1028787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66</w:t>
            </w:r>
          </w:hyperlink>
        </w:p>
        <w:p>
          <w:pPr>
            <w:pStyle w:val="Contents3"/>
            <w:tabs>
              <w:tab w:val="clear" w:pos="8459"/>
              <w:tab w:val="right" w:pos="9026" w:leader="dot"/>
            </w:tabs>
            <w:rPr/>
          </w:pPr>
          <w:hyperlink w:anchor="__RefHeading___Toc1028788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67</w:t>
            </w:r>
          </w:hyperlink>
        </w:p>
        <w:p>
          <w:pPr>
            <w:pStyle w:val="Contents3"/>
            <w:tabs>
              <w:tab w:val="clear" w:pos="8459"/>
              <w:tab w:val="right" w:pos="9026" w:leader="dot"/>
            </w:tabs>
            <w:rPr/>
          </w:pPr>
          <w:hyperlink w:anchor="__RefHeading___Toc1028788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68</w:t>
            </w:r>
          </w:hyperlink>
        </w:p>
        <w:p>
          <w:pPr>
            <w:pStyle w:val="Contents3"/>
            <w:tabs>
              <w:tab w:val="clear" w:pos="8459"/>
              <w:tab w:val="right" w:pos="9026" w:leader="dot"/>
            </w:tabs>
            <w:rPr/>
          </w:pPr>
          <w:hyperlink w:anchor="__RefHeading___Toc1028788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70</w:t>
            </w:r>
          </w:hyperlink>
        </w:p>
        <w:p>
          <w:pPr>
            <w:pStyle w:val="Contents3"/>
            <w:tabs>
              <w:tab w:val="clear" w:pos="8459"/>
              <w:tab w:val="right" w:pos="9026" w:leader="dot"/>
            </w:tabs>
            <w:rPr/>
          </w:pPr>
          <w:hyperlink w:anchor="__RefHeading___Toc1028788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71</w:t>
            </w:r>
          </w:hyperlink>
        </w:p>
        <w:p>
          <w:pPr>
            <w:pStyle w:val="Contents3"/>
            <w:tabs>
              <w:tab w:val="clear" w:pos="8459"/>
              <w:tab w:val="right" w:pos="9026" w:leader="dot"/>
            </w:tabs>
            <w:rPr/>
          </w:pPr>
          <w:hyperlink w:anchor="__RefHeading___Toc1028788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73</w:t>
            </w:r>
          </w:hyperlink>
        </w:p>
        <w:p>
          <w:pPr>
            <w:pStyle w:val="Contents3"/>
            <w:tabs>
              <w:tab w:val="clear" w:pos="8459"/>
              <w:tab w:val="right" w:pos="9026" w:leader="dot"/>
            </w:tabs>
            <w:rPr/>
          </w:pPr>
          <w:hyperlink w:anchor="__RefHeading___Toc1028789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73</w:t>
            </w:r>
          </w:hyperlink>
        </w:p>
        <w:p>
          <w:pPr>
            <w:pStyle w:val="Contents3"/>
            <w:tabs>
              <w:tab w:val="clear" w:pos="8459"/>
              <w:tab w:val="right" w:pos="9026" w:leader="dot"/>
            </w:tabs>
            <w:rPr/>
          </w:pPr>
          <w:hyperlink w:anchor="__RefHeading___Toc1028789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89</w:t>
            </w:r>
            <w:r>
              <w:rPr>
                <w:rStyle w:val="IndexLink"/>
                <w:rtl w:val="true"/>
              </w:rPr>
              <w:t>]</w:t>
              <w:tab/>
            </w:r>
            <w:r>
              <w:rPr>
                <w:rStyle w:val="IndexLink"/>
              </w:rPr>
              <w:t>75</w:t>
            </w:r>
          </w:hyperlink>
        </w:p>
        <w:p>
          <w:pPr>
            <w:pStyle w:val="Contents3"/>
            <w:tabs>
              <w:tab w:val="clear" w:pos="8459"/>
              <w:tab w:val="right" w:pos="9026" w:leader="dot"/>
            </w:tabs>
            <w:rPr/>
          </w:pPr>
          <w:hyperlink w:anchor="__RefHeading___Toc1028789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76</w:t>
            </w:r>
          </w:hyperlink>
        </w:p>
        <w:p>
          <w:pPr>
            <w:pStyle w:val="Contents3"/>
            <w:tabs>
              <w:tab w:val="clear" w:pos="8459"/>
              <w:tab w:val="right" w:pos="9026" w:leader="dot"/>
            </w:tabs>
            <w:rPr/>
          </w:pPr>
          <w:hyperlink w:anchor="__RefHeading___Toc1028789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77</w:t>
            </w:r>
          </w:hyperlink>
        </w:p>
        <w:p>
          <w:pPr>
            <w:pStyle w:val="Contents3"/>
            <w:tabs>
              <w:tab w:val="clear" w:pos="8459"/>
              <w:tab w:val="right" w:pos="9026" w:leader="dot"/>
            </w:tabs>
            <w:rPr/>
          </w:pPr>
          <w:hyperlink w:anchor="__RefHeading___Toc1028789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78</w:t>
            </w:r>
          </w:hyperlink>
        </w:p>
        <w:p>
          <w:pPr>
            <w:pStyle w:val="Contents3"/>
            <w:tabs>
              <w:tab w:val="clear" w:pos="8459"/>
              <w:tab w:val="right" w:pos="9026" w:leader="dot"/>
            </w:tabs>
            <w:rPr/>
          </w:pPr>
          <w:hyperlink w:anchor="__RefHeading___Toc1028790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79</w:t>
            </w:r>
          </w:hyperlink>
        </w:p>
        <w:p>
          <w:pPr>
            <w:pStyle w:val="Contents3"/>
            <w:tabs>
              <w:tab w:val="clear" w:pos="8459"/>
              <w:tab w:val="right" w:pos="9026" w:leader="dot"/>
            </w:tabs>
            <w:rPr/>
          </w:pPr>
          <w:hyperlink w:anchor="__RefHeading___Toc1028790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81</w:t>
            </w:r>
          </w:hyperlink>
        </w:p>
        <w:p>
          <w:pPr>
            <w:pStyle w:val="Contents3"/>
            <w:tabs>
              <w:tab w:val="clear" w:pos="8459"/>
              <w:tab w:val="right" w:pos="9026" w:leader="dot"/>
            </w:tabs>
            <w:rPr/>
          </w:pPr>
          <w:hyperlink w:anchor="__RefHeading___Toc1028790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83</w:t>
            </w:r>
          </w:hyperlink>
        </w:p>
        <w:p>
          <w:pPr>
            <w:pStyle w:val="Contents3"/>
            <w:tabs>
              <w:tab w:val="clear" w:pos="8459"/>
              <w:tab w:val="right" w:pos="9026" w:leader="dot"/>
            </w:tabs>
            <w:rPr/>
          </w:pPr>
          <w:hyperlink w:anchor="__RefHeading___Toc1028790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84</w:t>
            </w:r>
          </w:hyperlink>
        </w:p>
        <w:p>
          <w:pPr>
            <w:pStyle w:val="Contents3"/>
            <w:tabs>
              <w:tab w:val="clear" w:pos="8459"/>
              <w:tab w:val="right" w:pos="9026" w:leader="dot"/>
            </w:tabs>
            <w:rPr/>
          </w:pPr>
          <w:hyperlink w:anchor="__RefHeading___Toc1028790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85</w:t>
            </w:r>
          </w:hyperlink>
        </w:p>
        <w:p>
          <w:pPr>
            <w:pStyle w:val="Contents3"/>
            <w:tabs>
              <w:tab w:val="clear" w:pos="8459"/>
              <w:tab w:val="right" w:pos="9026" w:leader="dot"/>
            </w:tabs>
            <w:rPr/>
          </w:pPr>
          <w:hyperlink w:anchor="__RefHeading___Toc1028791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86</w:t>
            </w:r>
          </w:hyperlink>
        </w:p>
        <w:p>
          <w:pPr>
            <w:pStyle w:val="Contents3"/>
            <w:tabs>
              <w:tab w:val="clear" w:pos="8459"/>
              <w:tab w:val="right" w:pos="9026" w:leader="dot"/>
            </w:tabs>
            <w:rPr/>
          </w:pPr>
          <w:hyperlink w:anchor="__RefHeading___Toc1028791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88</w:t>
            </w:r>
          </w:hyperlink>
        </w:p>
        <w:p>
          <w:pPr>
            <w:pStyle w:val="Contents3"/>
            <w:tabs>
              <w:tab w:val="clear" w:pos="8459"/>
              <w:tab w:val="right" w:pos="9026" w:leader="dot"/>
            </w:tabs>
            <w:rPr/>
          </w:pPr>
          <w:hyperlink w:anchor="__RefHeading___Toc1028791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89</w:t>
            </w:r>
          </w:hyperlink>
        </w:p>
        <w:p>
          <w:pPr>
            <w:pStyle w:val="Contents3"/>
            <w:tabs>
              <w:tab w:val="clear" w:pos="8459"/>
              <w:tab w:val="right" w:pos="9026" w:leader="dot"/>
            </w:tabs>
            <w:rPr/>
          </w:pPr>
          <w:hyperlink w:anchor="__RefHeading___Toc1028791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91</w:t>
            </w:r>
          </w:hyperlink>
        </w:p>
        <w:p>
          <w:pPr>
            <w:pStyle w:val="Contents3"/>
            <w:tabs>
              <w:tab w:val="clear" w:pos="8459"/>
              <w:tab w:val="right" w:pos="9026" w:leader="dot"/>
            </w:tabs>
            <w:rPr/>
          </w:pPr>
          <w:hyperlink w:anchor="__RefHeading___Toc1028791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92</w:t>
            </w:r>
          </w:hyperlink>
        </w:p>
        <w:p>
          <w:pPr>
            <w:pStyle w:val="Contents3"/>
            <w:tabs>
              <w:tab w:val="clear" w:pos="8459"/>
              <w:tab w:val="right" w:pos="9026" w:leader="dot"/>
            </w:tabs>
            <w:rPr/>
          </w:pPr>
          <w:hyperlink w:anchor="__RefHeading___Toc1028792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93</w:t>
            </w:r>
          </w:hyperlink>
        </w:p>
        <w:p>
          <w:pPr>
            <w:pStyle w:val="Contents3"/>
            <w:tabs>
              <w:tab w:val="clear" w:pos="8459"/>
              <w:tab w:val="right" w:pos="9026" w:leader="dot"/>
            </w:tabs>
            <w:rPr/>
          </w:pPr>
          <w:hyperlink w:anchor="__RefHeading___Toc1028792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94</w:t>
            </w:r>
          </w:hyperlink>
        </w:p>
        <w:p>
          <w:pPr>
            <w:pStyle w:val="Contents3"/>
            <w:tabs>
              <w:tab w:val="clear" w:pos="8459"/>
              <w:tab w:val="right" w:pos="9026" w:leader="dot"/>
            </w:tabs>
            <w:rPr/>
          </w:pPr>
          <w:hyperlink w:anchor="__RefHeading___Toc1028792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119</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95</w:t>
            </w:r>
          </w:hyperlink>
        </w:p>
        <w:p>
          <w:pPr>
            <w:pStyle w:val="Contents2"/>
            <w:tabs>
              <w:tab w:val="clear" w:pos="8743"/>
              <w:tab w:val="right" w:pos="9026" w:leader="dot"/>
            </w:tabs>
            <w:rPr/>
          </w:pPr>
          <w:hyperlink w:anchor="__RefHeading___Toc10287926_2142443653">
            <w:r>
              <w:rPr>
                <w:webHidden/>
                <w:rStyle w:val="IndexLink"/>
                <w:rtl w:val="true"/>
              </w:rPr>
              <w:t>سورة الأنعام</w:t>
            </w:r>
            <w:r>
              <w:rPr>
                <w:rStyle w:val="IndexLink"/>
                <w:rtl w:val="true"/>
              </w:rPr>
              <w:tab/>
            </w:r>
            <w:r>
              <w:rPr>
                <w:rStyle w:val="IndexLink"/>
              </w:rPr>
              <w:t>96</w:t>
            </w:r>
          </w:hyperlink>
        </w:p>
        <w:p>
          <w:pPr>
            <w:pStyle w:val="Contents3"/>
            <w:tabs>
              <w:tab w:val="clear" w:pos="8459"/>
              <w:tab w:val="right" w:pos="9026" w:leader="dot"/>
            </w:tabs>
            <w:rPr/>
          </w:pPr>
          <w:hyperlink w:anchor="__RefHeading___Toc10287928_2142443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028793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96</w:t>
            </w:r>
          </w:hyperlink>
        </w:p>
        <w:p>
          <w:pPr>
            <w:pStyle w:val="Contents3"/>
            <w:tabs>
              <w:tab w:val="clear" w:pos="8459"/>
              <w:tab w:val="right" w:pos="9026" w:leader="dot"/>
            </w:tabs>
            <w:rPr/>
          </w:pPr>
          <w:hyperlink w:anchor="__RefHeading___Toc1028793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97</w:t>
            </w:r>
          </w:hyperlink>
        </w:p>
        <w:p>
          <w:pPr>
            <w:pStyle w:val="Contents3"/>
            <w:tabs>
              <w:tab w:val="clear" w:pos="8459"/>
              <w:tab w:val="right" w:pos="9026" w:leader="dot"/>
            </w:tabs>
            <w:rPr/>
          </w:pPr>
          <w:hyperlink w:anchor="__RefHeading___Toc1028793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98</w:t>
            </w:r>
          </w:hyperlink>
        </w:p>
        <w:p>
          <w:pPr>
            <w:pStyle w:val="Contents3"/>
            <w:tabs>
              <w:tab w:val="clear" w:pos="8459"/>
              <w:tab w:val="right" w:pos="9026" w:leader="dot"/>
            </w:tabs>
            <w:rPr/>
          </w:pPr>
          <w:hyperlink w:anchor="__RefHeading___Toc1028793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99</w:t>
            </w:r>
          </w:hyperlink>
        </w:p>
        <w:p>
          <w:pPr>
            <w:pStyle w:val="Contents3"/>
            <w:tabs>
              <w:tab w:val="clear" w:pos="8459"/>
              <w:tab w:val="right" w:pos="9026" w:leader="dot"/>
            </w:tabs>
            <w:rPr/>
          </w:pPr>
          <w:hyperlink w:anchor="__RefHeading___Toc1028793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100</w:t>
            </w:r>
          </w:hyperlink>
        </w:p>
        <w:p>
          <w:pPr>
            <w:pStyle w:val="Contents3"/>
            <w:tabs>
              <w:tab w:val="clear" w:pos="8459"/>
              <w:tab w:val="right" w:pos="9026" w:leader="dot"/>
            </w:tabs>
            <w:rPr/>
          </w:pPr>
          <w:hyperlink w:anchor="__RefHeading___Toc1028794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101</w:t>
            </w:r>
          </w:hyperlink>
        </w:p>
        <w:p>
          <w:pPr>
            <w:pStyle w:val="Contents3"/>
            <w:tabs>
              <w:tab w:val="clear" w:pos="8459"/>
              <w:tab w:val="right" w:pos="9026" w:leader="dot"/>
            </w:tabs>
            <w:rPr/>
          </w:pPr>
          <w:hyperlink w:anchor="__RefHeading___Toc1028794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102</w:t>
            </w:r>
          </w:hyperlink>
        </w:p>
        <w:p>
          <w:pPr>
            <w:pStyle w:val="Contents3"/>
            <w:tabs>
              <w:tab w:val="clear" w:pos="8459"/>
              <w:tab w:val="right" w:pos="9026" w:leader="dot"/>
            </w:tabs>
            <w:rPr/>
          </w:pPr>
          <w:hyperlink w:anchor="__RefHeading___Toc1028794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103</w:t>
            </w:r>
          </w:hyperlink>
        </w:p>
        <w:p>
          <w:pPr>
            <w:pStyle w:val="Contents3"/>
            <w:tabs>
              <w:tab w:val="clear" w:pos="8459"/>
              <w:tab w:val="right" w:pos="9026" w:leader="dot"/>
            </w:tabs>
            <w:rPr/>
          </w:pPr>
          <w:hyperlink w:anchor="__RefHeading___Toc1028794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104</w:t>
            </w:r>
          </w:hyperlink>
        </w:p>
        <w:p>
          <w:pPr>
            <w:pStyle w:val="Contents3"/>
            <w:tabs>
              <w:tab w:val="clear" w:pos="8459"/>
              <w:tab w:val="right" w:pos="9026" w:leader="dot"/>
            </w:tabs>
            <w:rPr/>
          </w:pPr>
          <w:hyperlink w:anchor="__RefHeading___Toc1028794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105</w:t>
            </w:r>
          </w:hyperlink>
        </w:p>
        <w:p>
          <w:pPr>
            <w:pStyle w:val="Contents3"/>
            <w:tabs>
              <w:tab w:val="clear" w:pos="8459"/>
              <w:tab w:val="right" w:pos="9026" w:leader="dot"/>
            </w:tabs>
            <w:rPr/>
          </w:pPr>
          <w:hyperlink w:anchor="__RefHeading___Toc1028795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105</w:t>
            </w:r>
          </w:hyperlink>
        </w:p>
        <w:p>
          <w:pPr>
            <w:pStyle w:val="Contents3"/>
            <w:tabs>
              <w:tab w:val="clear" w:pos="8459"/>
              <w:tab w:val="right" w:pos="9026" w:leader="dot"/>
            </w:tabs>
            <w:rPr/>
          </w:pPr>
          <w:hyperlink w:anchor="__RefHeading___Toc1028795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106</w:t>
            </w:r>
          </w:hyperlink>
        </w:p>
        <w:p>
          <w:pPr>
            <w:pStyle w:val="Contents3"/>
            <w:tabs>
              <w:tab w:val="clear" w:pos="8459"/>
              <w:tab w:val="right" w:pos="9026" w:leader="dot"/>
            </w:tabs>
            <w:rPr/>
          </w:pPr>
          <w:hyperlink w:anchor="__RefHeading___Toc1028795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107</w:t>
            </w:r>
          </w:hyperlink>
        </w:p>
        <w:p>
          <w:pPr>
            <w:pStyle w:val="Contents3"/>
            <w:tabs>
              <w:tab w:val="clear" w:pos="8459"/>
              <w:tab w:val="right" w:pos="9026" w:leader="dot"/>
            </w:tabs>
            <w:rPr/>
          </w:pPr>
          <w:hyperlink w:anchor="__RefHeading___Toc1028795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107</w:t>
            </w:r>
          </w:hyperlink>
        </w:p>
        <w:p>
          <w:pPr>
            <w:pStyle w:val="Contents3"/>
            <w:tabs>
              <w:tab w:val="clear" w:pos="8459"/>
              <w:tab w:val="right" w:pos="9026" w:leader="dot"/>
            </w:tabs>
            <w:rPr/>
          </w:pPr>
          <w:hyperlink w:anchor="__RefHeading___Toc1028795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108</w:t>
            </w:r>
          </w:hyperlink>
        </w:p>
        <w:p>
          <w:pPr>
            <w:pStyle w:val="Contents3"/>
            <w:tabs>
              <w:tab w:val="clear" w:pos="8459"/>
              <w:tab w:val="right" w:pos="9026" w:leader="dot"/>
            </w:tabs>
            <w:rPr/>
          </w:pPr>
          <w:hyperlink w:anchor="__RefHeading___Toc1028796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108</w:t>
            </w:r>
          </w:hyperlink>
        </w:p>
        <w:p>
          <w:pPr>
            <w:pStyle w:val="Contents3"/>
            <w:tabs>
              <w:tab w:val="clear" w:pos="8459"/>
              <w:tab w:val="right" w:pos="9026" w:leader="dot"/>
            </w:tabs>
            <w:rPr/>
          </w:pPr>
          <w:hyperlink w:anchor="__RefHeading___Toc1028796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109</w:t>
            </w:r>
          </w:hyperlink>
        </w:p>
        <w:p>
          <w:pPr>
            <w:pStyle w:val="Contents3"/>
            <w:tabs>
              <w:tab w:val="clear" w:pos="8459"/>
              <w:tab w:val="right" w:pos="9026" w:leader="dot"/>
            </w:tabs>
            <w:rPr/>
          </w:pPr>
          <w:hyperlink w:anchor="__RefHeading___Toc1028796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110</w:t>
            </w:r>
          </w:hyperlink>
        </w:p>
        <w:p>
          <w:pPr>
            <w:pStyle w:val="Contents3"/>
            <w:tabs>
              <w:tab w:val="clear" w:pos="8459"/>
              <w:tab w:val="right" w:pos="9026" w:leader="dot"/>
            </w:tabs>
            <w:rPr/>
          </w:pPr>
          <w:hyperlink w:anchor="__RefHeading___Toc1028796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111</w:t>
            </w:r>
          </w:hyperlink>
        </w:p>
        <w:p>
          <w:pPr>
            <w:pStyle w:val="Contents3"/>
            <w:tabs>
              <w:tab w:val="clear" w:pos="8459"/>
              <w:tab w:val="right" w:pos="9026" w:leader="dot"/>
            </w:tabs>
            <w:rPr/>
          </w:pPr>
          <w:hyperlink w:anchor="__RefHeading___Toc1028796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112</w:t>
            </w:r>
          </w:hyperlink>
        </w:p>
        <w:p>
          <w:pPr>
            <w:pStyle w:val="Contents3"/>
            <w:tabs>
              <w:tab w:val="clear" w:pos="8459"/>
              <w:tab w:val="right" w:pos="9026" w:leader="dot"/>
            </w:tabs>
            <w:rPr/>
          </w:pPr>
          <w:hyperlink w:anchor="__RefHeading___Toc1028797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113</w:t>
            </w:r>
          </w:hyperlink>
        </w:p>
        <w:p>
          <w:pPr>
            <w:pStyle w:val="Contents3"/>
            <w:tabs>
              <w:tab w:val="clear" w:pos="8459"/>
              <w:tab w:val="right" w:pos="9026" w:leader="dot"/>
            </w:tabs>
            <w:rPr/>
          </w:pPr>
          <w:hyperlink w:anchor="__RefHeading___Toc1028797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114</w:t>
            </w:r>
          </w:hyperlink>
        </w:p>
        <w:p>
          <w:pPr>
            <w:pStyle w:val="Contents3"/>
            <w:tabs>
              <w:tab w:val="clear" w:pos="8459"/>
              <w:tab w:val="right" w:pos="9026" w:leader="dot"/>
            </w:tabs>
            <w:rPr/>
          </w:pPr>
          <w:hyperlink w:anchor="__RefHeading___Toc1028797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115</w:t>
            </w:r>
          </w:hyperlink>
        </w:p>
        <w:p>
          <w:pPr>
            <w:pStyle w:val="Contents3"/>
            <w:tabs>
              <w:tab w:val="clear" w:pos="8459"/>
              <w:tab w:val="right" w:pos="9026" w:leader="dot"/>
            </w:tabs>
            <w:rPr/>
          </w:pPr>
          <w:hyperlink w:anchor="__RefHeading___Toc1028797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116</w:t>
            </w:r>
          </w:hyperlink>
        </w:p>
        <w:p>
          <w:pPr>
            <w:pStyle w:val="Contents3"/>
            <w:tabs>
              <w:tab w:val="clear" w:pos="8459"/>
              <w:tab w:val="right" w:pos="9026" w:leader="dot"/>
            </w:tabs>
            <w:rPr/>
          </w:pPr>
          <w:hyperlink w:anchor="__RefHeading___Toc1028797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117</w:t>
            </w:r>
          </w:hyperlink>
        </w:p>
        <w:p>
          <w:pPr>
            <w:pStyle w:val="Contents3"/>
            <w:tabs>
              <w:tab w:val="clear" w:pos="8459"/>
              <w:tab w:val="right" w:pos="9026" w:leader="dot"/>
            </w:tabs>
            <w:rPr/>
          </w:pPr>
          <w:hyperlink w:anchor="__RefHeading___Toc1028798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119</w:t>
            </w:r>
          </w:hyperlink>
        </w:p>
        <w:p>
          <w:pPr>
            <w:pStyle w:val="Contents3"/>
            <w:tabs>
              <w:tab w:val="clear" w:pos="8459"/>
              <w:tab w:val="right" w:pos="9026" w:leader="dot"/>
            </w:tabs>
            <w:rPr/>
          </w:pPr>
          <w:hyperlink w:anchor="__RefHeading___Toc1028798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120</w:t>
            </w:r>
          </w:hyperlink>
        </w:p>
        <w:p>
          <w:pPr>
            <w:pStyle w:val="Contents3"/>
            <w:tabs>
              <w:tab w:val="clear" w:pos="8459"/>
              <w:tab w:val="right" w:pos="9026" w:leader="dot"/>
            </w:tabs>
            <w:rPr/>
          </w:pPr>
          <w:hyperlink w:anchor="__RefHeading___Toc1028798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121</w:t>
            </w:r>
          </w:hyperlink>
        </w:p>
        <w:p>
          <w:pPr>
            <w:pStyle w:val="Contents3"/>
            <w:tabs>
              <w:tab w:val="clear" w:pos="8459"/>
              <w:tab w:val="right" w:pos="9026" w:leader="dot"/>
            </w:tabs>
            <w:rPr/>
          </w:pPr>
          <w:hyperlink w:anchor="__RefHeading___Toc1028798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123</w:t>
            </w:r>
          </w:hyperlink>
        </w:p>
        <w:p>
          <w:pPr>
            <w:pStyle w:val="Contents3"/>
            <w:tabs>
              <w:tab w:val="clear" w:pos="8459"/>
              <w:tab w:val="right" w:pos="9026" w:leader="dot"/>
            </w:tabs>
            <w:rPr/>
          </w:pPr>
          <w:hyperlink w:anchor="__RefHeading___Toc1028798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123</w:t>
            </w:r>
          </w:hyperlink>
        </w:p>
        <w:p>
          <w:pPr>
            <w:pStyle w:val="Contents3"/>
            <w:tabs>
              <w:tab w:val="clear" w:pos="8459"/>
              <w:tab w:val="right" w:pos="9026" w:leader="dot"/>
            </w:tabs>
            <w:rPr/>
          </w:pPr>
          <w:hyperlink w:anchor="__RefHeading___Toc1028799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124</w:t>
            </w:r>
          </w:hyperlink>
        </w:p>
        <w:p>
          <w:pPr>
            <w:pStyle w:val="Contents3"/>
            <w:tabs>
              <w:tab w:val="clear" w:pos="8459"/>
              <w:tab w:val="right" w:pos="9026" w:leader="dot"/>
            </w:tabs>
            <w:rPr/>
          </w:pPr>
          <w:hyperlink w:anchor="__RefHeading___Toc1028799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125</w:t>
            </w:r>
          </w:hyperlink>
        </w:p>
        <w:p>
          <w:pPr>
            <w:pStyle w:val="Contents3"/>
            <w:tabs>
              <w:tab w:val="clear" w:pos="8459"/>
              <w:tab w:val="right" w:pos="9026" w:leader="dot"/>
            </w:tabs>
            <w:rPr/>
          </w:pPr>
          <w:hyperlink w:anchor="__RefHeading___Toc1028799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70</w:t>
            </w:r>
            <w:r>
              <w:rPr>
                <w:rStyle w:val="IndexLink"/>
                <w:rtl w:val="true"/>
              </w:rPr>
              <w:t>]</w:t>
              <w:tab/>
            </w:r>
            <w:r>
              <w:rPr>
                <w:rStyle w:val="IndexLink"/>
              </w:rPr>
              <w:t>126</w:t>
            </w:r>
          </w:hyperlink>
        </w:p>
        <w:p>
          <w:pPr>
            <w:pStyle w:val="Contents3"/>
            <w:tabs>
              <w:tab w:val="clear" w:pos="8459"/>
              <w:tab w:val="right" w:pos="9026" w:leader="dot"/>
            </w:tabs>
            <w:rPr/>
          </w:pPr>
          <w:hyperlink w:anchor="__RefHeading___Toc1028799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127</w:t>
            </w:r>
          </w:hyperlink>
        </w:p>
        <w:p>
          <w:pPr>
            <w:pStyle w:val="Contents3"/>
            <w:tabs>
              <w:tab w:val="clear" w:pos="8459"/>
              <w:tab w:val="right" w:pos="9026" w:leader="dot"/>
            </w:tabs>
            <w:rPr/>
          </w:pPr>
          <w:hyperlink w:anchor="__RefHeading___Toc1028799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128</w:t>
            </w:r>
          </w:hyperlink>
        </w:p>
        <w:p>
          <w:pPr>
            <w:pStyle w:val="Contents3"/>
            <w:tabs>
              <w:tab w:val="clear" w:pos="8459"/>
              <w:tab w:val="right" w:pos="9026" w:leader="dot"/>
            </w:tabs>
            <w:rPr/>
          </w:pPr>
          <w:hyperlink w:anchor="__RefHeading___Toc1028800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129</w:t>
            </w:r>
          </w:hyperlink>
        </w:p>
        <w:p>
          <w:pPr>
            <w:pStyle w:val="Contents3"/>
            <w:tabs>
              <w:tab w:val="clear" w:pos="8459"/>
              <w:tab w:val="right" w:pos="9026" w:leader="dot"/>
            </w:tabs>
            <w:rPr/>
          </w:pPr>
          <w:hyperlink w:anchor="__RefHeading___Toc1028800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130</w:t>
            </w:r>
          </w:hyperlink>
        </w:p>
        <w:p>
          <w:pPr>
            <w:pStyle w:val="Contents3"/>
            <w:tabs>
              <w:tab w:val="clear" w:pos="8459"/>
              <w:tab w:val="right" w:pos="9026" w:leader="dot"/>
            </w:tabs>
            <w:rPr/>
          </w:pPr>
          <w:hyperlink w:anchor="__RefHeading___Toc1028800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132</w:t>
            </w:r>
          </w:hyperlink>
        </w:p>
        <w:p>
          <w:pPr>
            <w:pStyle w:val="Contents3"/>
            <w:tabs>
              <w:tab w:val="clear" w:pos="8459"/>
              <w:tab w:val="right" w:pos="9026" w:leader="dot"/>
            </w:tabs>
            <w:rPr/>
          </w:pPr>
          <w:hyperlink w:anchor="__RefHeading___Toc1028800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133</w:t>
            </w:r>
          </w:hyperlink>
        </w:p>
        <w:p>
          <w:pPr>
            <w:pStyle w:val="Contents3"/>
            <w:tabs>
              <w:tab w:val="clear" w:pos="8459"/>
              <w:tab w:val="right" w:pos="9026" w:leader="dot"/>
            </w:tabs>
            <w:rPr/>
          </w:pPr>
          <w:hyperlink w:anchor="__RefHeading___Toc1028800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134</w:t>
            </w:r>
          </w:hyperlink>
        </w:p>
        <w:p>
          <w:pPr>
            <w:pStyle w:val="Contents3"/>
            <w:tabs>
              <w:tab w:val="clear" w:pos="8459"/>
              <w:tab w:val="right" w:pos="9026" w:leader="dot"/>
            </w:tabs>
            <w:rPr/>
          </w:pPr>
          <w:hyperlink w:anchor="__RefHeading___Toc1028801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135</w:t>
            </w:r>
          </w:hyperlink>
        </w:p>
        <w:p>
          <w:pPr>
            <w:pStyle w:val="Contents3"/>
            <w:tabs>
              <w:tab w:val="clear" w:pos="8459"/>
              <w:tab w:val="right" w:pos="9026" w:leader="dot"/>
            </w:tabs>
            <w:rPr/>
          </w:pPr>
          <w:hyperlink w:anchor="__RefHeading___Toc1028801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136</w:t>
            </w:r>
          </w:hyperlink>
        </w:p>
        <w:p>
          <w:pPr>
            <w:pStyle w:val="Contents3"/>
            <w:tabs>
              <w:tab w:val="clear" w:pos="8459"/>
              <w:tab w:val="right" w:pos="9026" w:leader="dot"/>
            </w:tabs>
            <w:rPr/>
          </w:pPr>
          <w:hyperlink w:anchor="__RefHeading___Toc1028801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137</w:t>
            </w:r>
          </w:hyperlink>
        </w:p>
        <w:p>
          <w:pPr>
            <w:pStyle w:val="Contents3"/>
            <w:tabs>
              <w:tab w:val="clear" w:pos="8459"/>
              <w:tab w:val="right" w:pos="9026" w:leader="dot"/>
            </w:tabs>
            <w:rPr/>
          </w:pPr>
          <w:hyperlink w:anchor="__RefHeading___Toc1028801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138</w:t>
            </w:r>
          </w:hyperlink>
        </w:p>
        <w:p>
          <w:pPr>
            <w:pStyle w:val="Contents3"/>
            <w:tabs>
              <w:tab w:val="clear" w:pos="8459"/>
              <w:tab w:val="right" w:pos="9026" w:leader="dot"/>
            </w:tabs>
            <w:rPr/>
          </w:pPr>
          <w:hyperlink w:anchor="__RefHeading___Toc1028801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139</w:t>
            </w:r>
          </w:hyperlink>
        </w:p>
        <w:p>
          <w:pPr>
            <w:pStyle w:val="Contents3"/>
            <w:tabs>
              <w:tab w:val="clear" w:pos="8459"/>
              <w:tab w:val="right" w:pos="9026" w:leader="dot"/>
            </w:tabs>
            <w:rPr/>
          </w:pPr>
          <w:hyperlink w:anchor="__RefHeading___Toc1028802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141</w:t>
            </w:r>
          </w:hyperlink>
        </w:p>
        <w:p>
          <w:pPr>
            <w:pStyle w:val="Contents3"/>
            <w:tabs>
              <w:tab w:val="clear" w:pos="8459"/>
              <w:tab w:val="right" w:pos="9026" w:leader="dot"/>
            </w:tabs>
            <w:rPr/>
          </w:pPr>
          <w:hyperlink w:anchor="__RefHeading___Toc1028802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99</w:t>
            </w:r>
            <w:r>
              <w:rPr>
                <w:rStyle w:val="IndexLink"/>
                <w:rtl w:val="true"/>
              </w:rPr>
              <w:t>]</w:t>
              <w:tab/>
            </w:r>
            <w:r>
              <w:rPr>
                <w:rStyle w:val="IndexLink"/>
              </w:rPr>
              <w:t>141</w:t>
            </w:r>
          </w:hyperlink>
        </w:p>
        <w:p>
          <w:pPr>
            <w:pStyle w:val="Contents3"/>
            <w:tabs>
              <w:tab w:val="clear" w:pos="8459"/>
              <w:tab w:val="right" w:pos="9026" w:leader="dot"/>
            </w:tabs>
            <w:rPr/>
          </w:pPr>
          <w:hyperlink w:anchor="__RefHeading___Toc1028802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143</w:t>
            </w:r>
          </w:hyperlink>
        </w:p>
        <w:p>
          <w:pPr>
            <w:pStyle w:val="Contents3"/>
            <w:tabs>
              <w:tab w:val="clear" w:pos="8459"/>
              <w:tab w:val="right" w:pos="9026" w:leader="dot"/>
            </w:tabs>
            <w:rPr/>
          </w:pPr>
          <w:hyperlink w:anchor="__RefHeading___Toc1028802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145</w:t>
            </w:r>
          </w:hyperlink>
        </w:p>
        <w:p>
          <w:pPr>
            <w:pStyle w:val="Contents3"/>
            <w:tabs>
              <w:tab w:val="clear" w:pos="8459"/>
              <w:tab w:val="right" w:pos="9026" w:leader="dot"/>
            </w:tabs>
            <w:rPr/>
          </w:pPr>
          <w:hyperlink w:anchor="__RefHeading___Toc1028802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146</w:t>
            </w:r>
          </w:hyperlink>
        </w:p>
        <w:p>
          <w:pPr>
            <w:pStyle w:val="Contents3"/>
            <w:tabs>
              <w:tab w:val="clear" w:pos="8459"/>
              <w:tab w:val="right" w:pos="9026" w:leader="dot"/>
            </w:tabs>
            <w:rPr/>
          </w:pPr>
          <w:hyperlink w:anchor="__RefHeading___Toc1028803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147</w:t>
            </w:r>
          </w:hyperlink>
        </w:p>
        <w:p>
          <w:pPr>
            <w:pStyle w:val="Contents3"/>
            <w:tabs>
              <w:tab w:val="clear" w:pos="8459"/>
              <w:tab w:val="right" w:pos="9026" w:leader="dot"/>
            </w:tabs>
            <w:rPr/>
          </w:pPr>
          <w:hyperlink w:anchor="__RefHeading___Toc1028803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147</w:t>
            </w:r>
          </w:hyperlink>
        </w:p>
        <w:p>
          <w:pPr>
            <w:pStyle w:val="Contents3"/>
            <w:tabs>
              <w:tab w:val="clear" w:pos="8459"/>
              <w:tab w:val="right" w:pos="9026" w:leader="dot"/>
            </w:tabs>
            <w:rPr/>
          </w:pPr>
          <w:hyperlink w:anchor="__RefHeading___Toc1028803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149</w:t>
            </w:r>
          </w:hyperlink>
        </w:p>
        <w:p>
          <w:pPr>
            <w:pStyle w:val="Contents3"/>
            <w:tabs>
              <w:tab w:val="clear" w:pos="8459"/>
              <w:tab w:val="right" w:pos="9026" w:leader="dot"/>
            </w:tabs>
            <w:rPr/>
          </w:pPr>
          <w:hyperlink w:anchor="__RefHeading___Toc1028803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150</w:t>
            </w:r>
          </w:hyperlink>
        </w:p>
        <w:p>
          <w:pPr>
            <w:pStyle w:val="Contents3"/>
            <w:tabs>
              <w:tab w:val="clear" w:pos="8459"/>
              <w:tab w:val="right" w:pos="9026" w:leader="dot"/>
            </w:tabs>
            <w:rPr/>
          </w:pPr>
          <w:hyperlink w:anchor="__RefHeading___Toc1028803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151</w:t>
            </w:r>
          </w:hyperlink>
        </w:p>
        <w:p>
          <w:pPr>
            <w:pStyle w:val="Contents3"/>
            <w:tabs>
              <w:tab w:val="clear" w:pos="8459"/>
              <w:tab w:val="right" w:pos="9026" w:leader="dot"/>
            </w:tabs>
            <w:rPr/>
          </w:pPr>
          <w:hyperlink w:anchor="__RefHeading___Toc1028804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152</w:t>
            </w:r>
          </w:hyperlink>
        </w:p>
        <w:p>
          <w:pPr>
            <w:pStyle w:val="Contents3"/>
            <w:tabs>
              <w:tab w:val="clear" w:pos="8459"/>
              <w:tab w:val="right" w:pos="9026" w:leader="dot"/>
            </w:tabs>
            <w:rPr/>
          </w:pPr>
          <w:hyperlink w:anchor="__RefHeading___Toc1028804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121</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153</w:t>
            </w:r>
          </w:hyperlink>
        </w:p>
        <w:p>
          <w:pPr>
            <w:pStyle w:val="Contents3"/>
            <w:tabs>
              <w:tab w:val="clear" w:pos="8459"/>
              <w:tab w:val="right" w:pos="9026" w:leader="dot"/>
            </w:tabs>
            <w:rPr/>
          </w:pPr>
          <w:hyperlink w:anchor="__RefHeading___Toc1028804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124</w:t>
            </w:r>
            <w:r>
              <w:rPr>
                <w:rStyle w:val="IndexLink"/>
                <w:rtl w:val="true"/>
              </w:rPr>
              <w:t>]</w:t>
              <w:tab/>
            </w:r>
            <w:r>
              <w:rPr>
                <w:rStyle w:val="IndexLink"/>
              </w:rPr>
              <w:t>154</w:t>
            </w:r>
          </w:hyperlink>
        </w:p>
        <w:p>
          <w:pPr>
            <w:pStyle w:val="Contents3"/>
            <w:tabs>
              <w:tab w:val="clear" w:pos="8459"/>
              <w:tab w:val="right" w:pos="9026" w:leader="dot"/>
            </w:tabs>
            <w:rPr/>
          </w:pPr>
          <w:hyperlink w:anchor="__RefHeading___Toc1028804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125</w:t>
            </w:r>
            <w:r>
              <w:rPr>
                <w:rStyle w:val="IndexLink"/>
                <w:rtl w:val="true"/>
              </w:rPr>
              <w:t>]</w:t>
              <w:tab/>
            </w:r>
            <w:r>
              <w:rPr>
                <w:rStyle w:val="IndexLink"/>
              </w:rPr>
              <w:t>155</w:t>
            </w:r>
          </w:hyperlink>
        </w:p>
        <w:p>
          <w:pPr>
            <w:pStyle w:val="Contents3"/>
            <w:tabs>
              <w:tab w:val="clear" w:pos="8459"/>
              <w:tab w:val="right" w:pos="9026" w:leader="dot"/>
            </w:tabs>
            <w:rPr/>
          </w:pPr>
          <w:hyperlink w:anchor="__RefHeading___Toc1028804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126</w:t>
            </w:r>
            <w:r>
              <w:rPr>
                <w:rStyle w:val="IndexLink"/>
                <w:rtl w:val="true"/>
              </w:rPr>
              <w:t xml:space="preserve"> </w:t>
            </w:r>
            <w:r>
              <w:rPr>
                <w:rStyle w:val="IndexLink"/>
                <w:rtl w:val="true"/>
              </w:rPr>
              <w:t xml:space="preserve">الی </w:t>
            </w:r>
            <w:r>
              <w:rPr>
                <w:rStyle w:val="IndexLink"/>
              </w:rPr>
              <w:t>128</w:t>
            </w:r>
            <w:r>
              <w:rPr>
                <w:rStyle w:val="IndexLink"/>
                <w:rtl w:val="true"/>
              </w:rPr>
              <w:t>]</w:t>
              <w:tab/>
            </w:r>
            <w:r>
              <w:rPr>
                <w:rStyle w:val="IndexLink"/>
              </w:rPr>
              <w:t>156</w:t>
            </w:r>
          </w:hyperlink>
        </w:p>
        <w:p>
          <w:pPr>
            <w:pStyle w:val="Contents3"/>
            <w:tabs>
              <w:tab w:val="clear" w:pos="8459"/>
              <w:tab w:val="right" w:pos="9026" w:leader="dot"/>
            </w:tabs>
            <w:rPr/>
          </w:pPr>
          <w:hyperlink w:anchor="__RefHeading___Toc1028805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129</w:t>
            </w:r>
            <w:r>
              <w:rPr>
                <w:rStyle w:val="IndexLink"/>
                <w:rtl w:val="true"/>
              </w:rPr>
              <w:t xml:space="preserve"> </w:t>
            </w:r>
            <w:r>
              <w:rPr>
                <w:rStyle w:val="IndexLink"/>
                <w:rtl w:val="true"/>
              </w:rPr>
              <w:t xml:space="preserve">الی </w:t>
            </w:r>
            <w:r>
              <w:rPr>
                <w:rStyle w:val="IndexLink"/>
              </w:rPr>
              <w:t>130</w:t>
            </w:r>
            <w:r>
              <w:rPr>
                <w:rStyle w:val="IndexLink"/>
                <w:rtl w:val="true"/>
              </w:rPr>
              <w:t>]</w:t>
              <w:tab/>
            </w:r>
            <w:r>
              <w:rPr>
                <w:rStyle w:val="IndexLink"/>
              </w:rPr>
              <w:t>157</w:t>
            </w:r>
          </w:hyperlink>
        </w:p>
        <w:p>
          <w:pPr>
            <w:pStyle w:val="Contents3"/>
            <w:tabs>
              <w:tab w:val="clear" w:pos="8459"/>
              <w:tab w:val="right" w:pos="9026" w:leader="dot"/>
            </w:tabs>
            <w:rPr/>
          </w:pPr>
          <w:hyperlink w:anchor="__RefHeading___Toc1028805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158</w:t>
            </w:r>
          </w:hyperlink>
        </w:p>
        <w:p>
          <w:pPr>
            <w:pStyle w:val="Contents3"/>
            <w:tabs>
              <w:tab w:val="clear" w:pos="8459"/>
              <w:tab w:val="right" w:pos="9026" w:leader="dot"/>
            </w:tabs>
            <w:rPr/>
          </w:pPr>
          <w:hyperlink w:anchor="__RefHeading___Toc1028805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136</w:t>
            </w:r>
            <w:r>
              <w:rPr>
                <w:rStyle w:val="IndexLink"/>
                <w:rtl w:val="true"/>
              </w:rPr>
              <w:t>]</w:t>
              <w:tab/>
            </w:r>
            <w:r>
              <w:rPr>
                <w:rStyle w:val="IndexLink"/>
              </w:rPr>
              <w:t>160</w:t>
            </w:r>
          </w:hyperlink>
        </w:p>
        <w:p>
          <w:pPr>
            <w:pStyle w:val="Contents3"/>
            <w:tabs>
              <w:tab w:val="clear" w:pos="8459"/>
              <w:tab w:val="right" w:pos="9026" w:leader="dot"/>
            </w:tabs>
            <w:rPr/>
          </w:pPr>
          <w:hyperlink w:anchor="__RefHeading___Toc1028805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137</w:t>
            </w:r>
            <w:r>
              <w:rPr>
                <w:rStyle w:val="IndexLink"/>
                <w:rtl w:val="true"/>
              </w:rPr>
              <w:t xml:space="preserve"> </w:t>
            </w:r>
            <w:r>
              <w:rPr>
                <w:rStyle w:val="IndexLink"/>
                <w:rtl w:val="true"/>
              </w:rPr>
              <w:t xml:space="preserve">الی </w:t>
            </w:r>
            <w:r>
              <w:rPr>
                <w:rStyle w:val="IndexLink"/>
              </w:rPr>
              <w:t>138</w:t>
            </w:r>
            <w:r>
              <w:rPr>
                <w:rStyle w:val="IndexLink"/>
                <w:rtl w:val="true"/>
              </w:rPr>
              <w:t>]</w:t>
              <w:tab/>
            </w:r>
            <w:r>
              <w:rPr>
                <w:rStyle w:val="IndexLink"/>
              </w:rPr>
              <w:t>161</w:t>
            </w:r>
          </w:hyperlink>
        </w:p>
        <w:p>
          <w:pPr>
            <w:pStyle w:val="Contents3"/>
            <w:tabs>
              <w:tab w:val="clear" w:pos="8459"/>
              <w:tab w:val="right" w:pos="9026" w:leader="dot"/>
            </w:tabs>
            <w:rPr/>
          </w:pPr>
          <w:hyperlink w:anchor="__RefHeading___Toc1028805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139</w:t>
            </w:r>
            <w:r>
              <w:rPr>
                <w:rStyle w:val="IndexLink"/>
                <w:rtl w:val="true"/>
              </w:rPr>
              <w:t xml:space="preserve"> </w:t>
            </w:r>
            <w:r>
              <w:rPr>
                <w:rStyle w:val="IndexLink"/>
                <w:rtl w:val="true"/>
              </w:rPr>
              <w:t xml:space="preserve">الی </w:t>
            </w:r>
            <w:r>
              <w:rPr>
                <w:rStyle w:val="IndexLink"/>
              </w:rPr>
              <w:t>140</w:t>
            </w:r>
            <w:r>
              <w:rPr>
                <w:rStyle w:val="IndexLink"/>
                <w:rtl w:val="true"/>
              </w:rPr>
              <w:t>]</w:t>
              <w:tab/>
            </w:r>
            <w:r>
              <w:rPr>
                <w:rStyle w:val="IndexLink"/>
              </w:rPr>
              <w:t>162</w:t>
            </w:r>
          </w:hyperlink>
        </w:p>
        <w:p>
          <w:pPr>
            <w:pStyle w:val="Contents3"/>
            <w:tabs>
              <w:tab w:val="clear" w:pos="8459"/>
              <w:tab w:val="right" w:pos="9026" w:leader="dot"/>
            </w:tabs>
            <w:rPr/>
          </w:pPr>
          <w:hyperlink w:anchor="__RefHeading___Toc1028806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140</w:t>
            </w:r>
            <w:r>
              <w:rPr>
                <w:rStyle w:val="IndexLink"/>
                <w:rtl w:val="true"/>
              </w:rPr>
              <w:t>]</w:t>
              <w:tab/>
            </w:r>
            <w:r>
              <w:rPr>
                <w:rStyle w:val="IndexLink"/>
              </w:rPr>
              <w:t>163</w:t>
            </w:r>
          </w:hyperlink>
        </w:p>
        <w:p>
          <w:pPr>
            <w:pStyle w:val="Contents3"/>
            <w:tabs>
              <w:tab w:val="clear" w:pos="8459"/>
              <w:tab w:val="right" w:pos="9026" w:leader="dot"/>
            </w:tabs>
            <w:rPr/>
          </w:pPr>
          <w:hyperlink w:anchor="__RefHeading___Toc1028806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141</w:t>
            </w:r>
            <w:r>
              <w:rPr>
                <w:rStyle w:val="IndexLink"/>
                <w:rtl w:val="true"/>
              </w:rPr>
              <w:t>]</w:t>
              <w:tab/>
            </w:r>
            <w:r>
              <w:rPr>
                <w:rStyle w:val="IndexLink"/>
              </w:rPr>
              <w:t>164</w:t>
            </w:r>
          </w:hyperlink>
        </w:p>
        <w:p>
          <w:pPr>
            <w:pStyle w:val="Contents3"/>
            <w:tabs>
              <w:tab w:val="clear" w:pos="8459"/>
              <w:tab w:val="right" w:pos="9026" w:leader="dot"/>
            </w:tabs>
            <w:rPr/>
          </w:pPr>
          <w:hyperlink w:anchor="__RefHeading___Toc1028806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142</w:t>
            </w:r>
            <w:r>
              <w:rPr>
                <w:rStyle w:val="IndexLink"/>
                <w:rtl w:val="true"/>
              </w:rPr>
              <w:t xml:space="preserve"> </w:t>
            </w:r>
            <w:r>
              <w:rPr>
                <w:rStyle w:val="IndexLink"/>
                <w:rtl w:val="true"/>
              </w:rPr>
              <w:t xml:space="preserve">الی </w:t>
            </w:r>
            <w:r>
              <w:rPr>
                <w:rStyle w:val="IndexLink"/>
              </w:rPr>
              <w:t>144</w:t>
            </w:r>
            <w:r>
              <w:rPr>
                <w:rStyle w:val="IndexLink"/>
                <w:rtl w:val="true"/>
              </w:rPr>
              <w:t>]</w:t>
              <w:tab/>
            </w:r>
            <w:r>
              <w:rPr>
                <w:rStyle w:val="IndexLink"/>
              </w:rPr>
              <w:t>165</w:t>
            </w:r>
          </w:hyperlink>
        </w:p>
        <w:p>
          <w:pPr>
            <w:pStyle w:val="Contents3"/>
            <w:tabs>
              <w:tab w:val="clear" w:pos="8459"/>
              <w:tab w:val="right" w:pos="9026" w:leader="dot"/>
            </w:tabs>
            <w:rPr/>
          </w:pPr>
          <w:hyperlink w:anchor="__RefHeading___Toc1028806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167</w:t>
            </w:r>
          </w:hyperlink>
        </w:p>
        <w:p>
          <w:pPr>
            <w:pStyle w:val="Contents3"/>
            <w:tabs>
              <w:tab w:val="clear" w:pos="8459"/>
              <w:tab w:val="right" w:pos="9026" w:leader="dot"/>
            </w:tabs>
            <w:rPr/>
          </w:pPr>
          <w:hyperlink w:anchor="__RefHeading___Toc1028806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168</w:t>
            </w:r>
          </w:hyperlink>
        </w:p>
        <w:p>
          <w:pPr>
            <w:pStyle w:val="Contents3"/>
            <w:tabs>
              <w:tab w:val="clear" w:pos="8459"/>
              <w:tab w:val="right" w:pos="9026" w:leader="dot"/>
            </w:tabs>
            <w:rPr/>
          </w:pPr>
          <w:hyperlink w:anchor="__RefHeading___Toc1028807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148</w:t>
            </w:r>
            <w:r>
              <w:rPr>
                <w:rStyle w:val="IndexLink"/>
                <w:rtl w:val="true"/>
              </w:rPr>
              <w:t>]</w:t>
              <w:tab/>
            </w:r>
            <w:r>
              <w:rPr>
                <w:rStyle w:val="IndexLink"/>
              </w:rPr>
              <w:t>168</w:t>
            </w:r>
          </w:hyperlink>
        </w:p>
        <w:p>
          <w:pPr>
            <w:pStyle w:val="Contents3"/>
            <w:tabs>
              <w:tab w:val="clear" w:pos="8459"/>
              <w:tab w:val="right" w:pos="9026" w:leader="dot"/>
            </w:tabs>
            <w:rPr/>
          </w:pPr>
          <w:hyperlink w:anchor="__RefHeading___Toc1028807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150</w:t>
            </w:r>
            <w:r>
              <w:rPr>
                <w:rStyle w:val="IndexLink"/>
                <w:rtl w:val="true"/>
              </w:rPr>
              <w:t>]</w:t>
              <w:tab/>
            </w:r>
            <w:r>
              <w:rPr>
                <w:rStyle w:val="IndexLink"/>
              </w:rPr>
              <w:t>169</w:t>
            </w:r>
          </w:hyperlink>
        </w:p>
        <w:p>
          <w:pPr>
            <w:pStyle w:val="Contents3"/>
            <w:tabs>
              <w:tab w:val="clear" w:pos="8459"/>
              <w:tab w:val="right" w:pos="9026" w:leader="dot"/>
            </w:tabs>
            <w:rPr/>
          </w:pPr>
          <w:hyperlink w:anchor="__RefHeading___Toc1028807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151</w:t>
            </w:r>
            <w:r>
              <w:rPr>
                <w:rStyle w:val="IndexLink"/>
                <w:rtl w:val="true"/>
              </w:rPr>
              <w:t>]</w:t>
              <w:tab/>
            </w:r>
            <w:r>
              <w:rPr>
                <w:rStyle w:val="IndexLink"/>
              </w:rPr>
              <w:t>170</w:t>
            </w:r>
          </w:hyperlink>
        </w:p>
        <w:p>
          <w:pPr>
            <w:pStyle w:val="Contents3"/>
            <w:tabs>
              <w:tab w:val="clear" w:pos="8459"/>
              <w:tab w:val="right" w:pos="9026" w:leader="dot"/>
            </w:tabs>
            <w:rPr/>
          </w:pPr>
          <w:hyperlink w:anchor="__RefHeading___Toc1028807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152</w:t>
            </w:r>
            <w:r>
              <w:rPr>
                <w:rStyle w:val="IndexLink"/>
                <w:rtl w:val="true"/>
              </w:rPr>
              <w:t xml:space="preserve"> </w:t>
            </w:r>
            <w:r>
              <w:rPr>
                <w:rStyle w:val="IndexLink"/>
                <w:rtl w:val="true"/>
              </w:rPr>
              <w:t xml:space="preserve">الی </w:t>
            </w:r>
            <w:r>
              <w:rPr>
                <w:rStyle w:val="IndexLink"/>
              </w:rPr>
              <w:t>153</w:t>
            </w:r>
            <w:r>
              <w:rPr>
                <w:rStyle w:val="IndexLink"/>
                <w:rtl w:val="true"/>
              </w:rPr>
              <w:t>]</w:t>
              <w:tab/>
            </w:r>
            <w:r>
              <w:rPr>
                <w:rStyle w:val="IndexLink"/>
              </w:rPr>
              <w:t>171</w:t>
            </w:r>
          </w:hyperlink>
        </w:p>
        <w:p>
          <w:pPr>
            <w:pStyle w:val="Contents3"/>
            <w:tabs>
              <w:tab w:val="clear" w:pos="8459"/>
              <w:tab w:val="right" w:pos="9026" w:leader="dot"/>
            </w:tabs>
            <w:rPr/>
          </w:pPr>
          <w:hyperlink w:anchor="__RefHeading___Toc1028807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153</w:t>
            </w:r>
            <w:r>
              <w:rPr>
                <w:rStyle w:val="IndexLink"/>
                <w:rtl w:val="true"/>
              </w:rPr>
              <w:t>]</w:t>
              <w:tab/>
            </w:r>
            <w:r>
              <w:rPr>
                <w:rStyle w:val="IndexLink"/>
              </w:rPr>
              <w:t>172</w:t>
            </w:r>
          </w:hyperlink>
        </w:p>
        <w:p>
          <w:pPr>
            <w:pStyle w:val="Contents3"/>
            <w:tabs>
              <w:tab w:val="clear" w:pos="8459"/>
              <w:tab w:val="right" w:pos="9026" w:leader="dot"/>
            </w:tabs>
            <w:rPr/>
          </w:pPr>
          <w:hyperlink w:anchor="__RefHeading___Toc1028808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154</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173</w:t>
            </w:r>
          </w:hyperlink>
        </w:p>
        <w:p>
          <w:pPr>
            <w:pStyle w:val="Contents3"/>
            <w:tabs>
              <w:tab w:val="clear" w:pos="8459"/>
              <w:tab w:val="right" w:pos="9026" w:leader="dot"/>
            </w:tabs>
            <w:rPr/>
          </w:pPr>
          <w:hyperlink w:anchor="__RefHeading___Toc1028808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175</w:t>
            </w:r>
          </w:hyperlink>
        </w:p>
        <w:p>
          <w:pPr>
            <w:pStyle w:val="Contents3"/>
            <w:tabs>
              <w:tab w:val="clear" w:pos="8459"/>
              <w:tab w:val="right" w:pos="9026" w:leader="dot"/>
            </w:tabs>
            <w:rPr/>
          </w:pPr>
          <w:hyperlink w:anchor="__RefHeading___Toc1028808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176</w:t>
            </w:r>
          </w:hyperlink>
        </w:p>
        <w:p>
          <w:pPr>
            <w:pStyle w:val="Contents3"/>
            <w:tabs>
              <w:tab w:val="clear" w:pos="8459"/>
              <w:tab w:val="right" w:pos="9026" w:leader="dot"/>
            </w:tabs>
            <w:rPr/>
          </w:pPr>
          <w:hyperlink w:anchor="__RefHeading___Toc1028808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163</w:t>
            </w:r>
            <w:r>
              <w:rPr>
                <w:rStyle w:val="IndexLink"/>
                <w:rtl w:val="true"/>
              </w:rPr>
              <w:t>]</w:t>
              <w:tab/>
            </w:r>
            <w:r>
              <w:rPr>
                <w:rStyle w:val="IndexLink"/>
              </w:rPr>
              <w:t>177</w:t>
            </w:r>
          </w:hyperlink>
        </w:p>
        <w:p>
          <w:pPr>
            <w:pStyle w:val="Contents3"/>
            <w:tabs>
              <w:tab w:val="clear" w:pos="8459"/>
              <w:tab w:val="right" w:pos="9026" w:leader="dot"/>
            </w:tabs>
            <w:rPr/>
          </w:pPr>
          <w:hyperlink w:anchor="__RefHeading___Toc1028808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164</w:t>
            </w:r>
            <w:r>
              <w:rPr>
                <w:rStyle w:val="IndexLink"/>
                <w:rtl w:val="true"/>
              </w:rPr>
              <w:t xml:space="preserve"> </w:t>
            </w:r>
            <w:r>
              <w:rPr>
                <w:rStyle w:val="IndexLink"/>
                <w:rtl w:val="true"/>
              </w:rPr>
              <w:t xml:space="preserve">الی </w:t>
            </w:r>
            <w:r>
              <w:rPr>
                <w:rStyle w:val="IndexLink"/>
              </w:rPr>
              <w:t>165</w:t>
            </w:r>
            <w:r>
              <w:rPr>
                <w:rStyle w:val="IndexLink"/>
                <w:rtl w:val="true"/>
              </w:rPr>
              <w:t>]</w:t>
              <w:tab/>
            </w:r>
            <w:r>
              <w:rPr>
                <w:rStyle w:val="IndexLink"/>
              </w:rPr>
              <w:t>177</w:t>
            </w:r>
          </w:hyperlink>
        </w:p>
        <w:p>
          <w:pPr>
            <w:pStyle w:val="Contents3"/>
            <w:tabs>
              <w:tab w:val="clear" w:pos="8459"/>
              <w:tab w:val="right" w:pos="9026" w:leader="dot"/>
            </w:tabs>
            <w:rPr/>
          </w:pPr>
          <w:hyperlink w:anchor="__RefHeading___Toc1028809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165</w:t>
            </w:r>
            <w:r>
              <w:rPr>
                <w:rStyle w:val="IndexLink"/>
                <w:rtl w:val="true"/>
              </w:rPr>
              <w:t>]</w:t>
              <w:tab/>
            </w:r>
            <w:r>
              <w:rPr>
                <w:rStyle w:val="IndexLink"/>
              </w:rPr>
              <w:t>178</w:t>
            </w:r>
          </w:hyperlink>
        </w:p>
        <w:p>
          <w:pPr>
            <w:pStyle w:val="Contents2"/>
            <w:tabs>
              <w:tab w:val="clear" w:pos="8743"/>
              <w:tab w:val="right" w:pos="9026" w:leader="dot"/>
            </w:tabs>
            <w:rPr/>
          </w:pPr>
          <w:hyperlink w:anchor="__RefHeading___Toc10288092_2142443653">
            <w:r>
              <w:rPr>
                <w:webHidden/>
                <w:rStyle w:val="IndexLink"/>
                <w:rtl w:val="true"/>
              </w:rPr>
              <w:t>سورة الأعراف</w:t>
            </w:r>
            <w:r>
              <w:rPr>
                <w:rStyle w:val="IndexLink"/>
                <w:rtl w:val="true"/>
              </w:rPr>
              <w:tab/>
            </w:r>
            <w:r>
              <w:rPr>
                <w:rStyle w:val="IndexLink"/>
              </w:rPr>
              <w:t>179</w:t>
            </w:r>
          </w:hyperlink>
        </w:p>
        <w:p>
          <w:pPr>
            <w:pStyle w:val="Contents3"/>
            <w:tabs>
              <w:tab w:val="clear" w:pos="8459"/>
              <w:tab w:val="right" w:pos="9026" w:leader="dot"/>
            </w:tabs>
            <w:rPr/>
          </w:pPr>
          <w:hyperlink w:anchor="__RefHeading___Toc10288094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028809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179</w:t>
            </w:r>
          </w:hyperlink>
        </w:p>
        <w:p>
          <w:pPr>
            <w:pStyle w:val="Contents3"/>
            <w:tabs>
              <w:tab w:val="clear" w:pos="8459"/>
              <w:tab w:val="right" w:pos="9026" w:leader="dot"/>
            </w:tabs>
            <w:rPr/>
          </w:pPr>
          <w:hyperlink w:anchor="__RefHeading___Toc1028809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180</w:t>
            </w:r>
          </w:hyperlink>
        </w:p>
        <w:p>
          <w:pPr>
            <w:pStyle w:val="Contents3"/>
            <w:tabs>
              <w:tab w:val="clear" w:pos="8459"/>
              <w:tab w:val="right" w:pos="9026" w:leader="dot"/>
            </w:tabs>
            <w:rPr/>
          </w:pPr>
          <w:hyperlink w:anchor="__RefHeading___Toc1028810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181</w:t>
            </w:r>
          </w:hyperlink>
        </w:p>
        <w:p>
          <w:pPr>
            <w:pStyle w:val="Contents3"/>
            <w:tabs>
              <w:tab w:val="clear" w:pos="8459"/>
              <w:tab w:val="right" w:pos="9026" w:leader="dot"/>
            </w:tabs>
            <w:rPr/>
          </w:pPr>
          <w:hyperlink w:anchor="__RefHeading___Toc1028810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182</w:t>
            </w:r>
          </w:hyperlink>
        </w:p>
        <w:p>
          <w:pPr>
            <w:pStyle w:val="Contents3"/>
            <w:tabs>
              <w:tab w:val="clear" w:pos="8459"/>
              <w:tab w:val="right" w:pos="9026" w:leader="dot"/>
            </w:tabs>
            <w:rPr/>
          </w:pPr>
          <w:hyperlink w:anchor="__RefHeading___Toc1028810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183</w:t>
            </w:r>
          </w:hyperlink>
        </w:p>
        <w:p>
          <w:pPr>
            <w:pStyle w:val="Contents3"/>
            <w:tabs>
              <w:tab w:val="clear" w:pos="8459"/>
              <w:tab w:val="right" w:pos="9026" w:leader="dot"/>
            </w:tabs>
            <w:rPr/>
          </w:pPr>
          <w:hyperlink w:anchor="__RefHeading___Toc1028810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185</w:t>
            </w:r>
          </w:hyperlink>
        </w:p>
        <w:p>
          <w:pPr>
            <w:pStyle w:val="Contents3"/>
            <w:tabs>
              <w:tab w:val="clear" w:pos="8459"/>
              <w:tab w:val="right" w:pos="9026" w:leader="dot"/>
            </w:tabs>
            <w:rPr/>
          </w:pPr>
          <w:hyperlink w:anchor="__RefHeading___Toc1028810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187</w:t>
            </w:r>
          </w:hyperlink>
        </w:p>
        <w:p>
          <w:pPr>
            <w:pStyle w:val="Contents3"/>
            <w:tabs>
              <w:tab w:val="clear" w:pos="8459"/>
              <w:tab w:val="right" w:pos="9026" w:leader="dot"/>
            </w:tabs>
            <w:rPr/>
          </w:pPr>
          <w:hyperlink w:anchor="__RefHeading___Toc1028811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188</w:t>
            </w:r>
          </w:hyperlink>
        </w:p>
        <w:p>
          <w:pPr>
            <w:pStyle w:val="Contents3"/>
            <w:tabs>
              <w:tab w:val="clear" w:pos="8459"/>
              <w:tab w:val="right" w:pos="9026" w:leader="dot"/>
            </w:tabs>
            <w:rPr/>
          </w:pPr>
          <w:hyperlink w:anchor="__RefHeading___Toc1028811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189</w:t>
            </w:r>
          </w:hyperlink>
        </w:p>
        <w:p>
          <w:pPr>
            <w:pStyle w:val="Contents3"/>
            <w:tabs>
              <w:tab w:val="clear" w:pos="8459"/>
              <w:tab w:val="right" w:pos="9026" w:leader="dot"/>
            </w:tabs>
            <w:rPr/>
          </w:pPr>
          <w:hyperlink w:anchor="__RefHeading___Toc1028811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190</w:t>
            </w:r>
          </w:hyperlink>
        </w:p>
        <w:p>
          <w:pPr>
            <w:pStyle w:val="Contents3"/>
            <w:tabs>
              <w:tab w:val="clear" w:pos="8459"/>
              <w:tab w:val="right" w:pos="9026" w:leader="dot"/>
            </w:tabs>
            <w:rPr/>
          </w:pPr>
          <w:hyperlink w:anchor="__RefHeading___Toc1028811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191</w:t>
            </w:r>
          </w:hyperlink>
        </w:p>
        <w:p>
          <w:pPr>
            <w:pStyle w:val="Contents3"/>
            <w:tabs>
              <w:tab w:val="clear" w:pos="8459"/>
              <w:tab w:val="right" w:pos="9026" w:leader="dot"/>
            </w:tabs>
            <w:rPr/>
          </w:pPr>
          <w:hyperlink w:anchor="__RefHeading___Toc1028811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193</w:t>
            </w:r>
          </w:hyperlink>
        </w:p>
        <w:p>
          <w:pPr>
            <w:pStyle w:val="Contents3"/>
            <w:tabs>
              <w:tab w:val="clear" w:pos="8459"/>
              <w:tab w:val="right" w:pos="9026" w:leader="dot"/>
            </w:tabs>
            <w:rPr/>
          </w:pPr>
          <w:hyperlink w:anchor="__RefHeading___Toc1028812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194</w:t>
            </w:r>
          </w:hyperlink>
        </w:p>
        <w:p>
          <w:pPr>
            <w:pStyle w:val="Contents3"/>
            <w:tabs>
              <w:tab w:val="clear" w:pos="8459"/>
              <w:tab w:val="right" w:pos="9026" w:leader="dot"/>
            </w:tabs>
            <w:rPr/>
          </w:pPr>
          <w:hyperlink w:anchor="__RefHeading___Toc1028812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195</w:t>
            </w:r>
          </w:hyperlink>
        </w:p>
        <w:p>
          <w:pPr>
            <w:pStyle w:val="Contents3"/>
            <w:tabs>
              <w:tab w:val="clear" w:pos="8459"/>
              <w:tab w:val="right" w:pos="9026" w:leader="dot"/>
            </w:tabs>
            <w:rPr/>
          </w:pPr>
          <w:hyperlink w:anchor="__RefHeading___Toc1028812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197</w:t>
            </w:r>
          </w:hyperlink>
        </w:p>
        <w:p>
          <w:pPr>
            <w:pStyle w:val="Contents3"/>
            <w:tabs>
              <w:tab w:val="clear" w:pos="8459"/>
              <w:tab w:val="right" w:pos="9026" w:leader="dot"/>
            </w:tabs>
            <w:rPr/>
          </w:pPr>
          <w:hyperlink w:anchor="__RefHeading___Toc1028812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198</w:t>
            </w:r>
          </w:hyperlink>
        </w:p>
        <w:p>
          <w:pPr>
            <w:pStyle w:val="Contents3"/>
            <w:tabs>
              <w:tab w:val="clear" w:pos="8459"/>
              <w:tab w:val="right" w:pos="9026" w:leader="dot"/>
            </w:tabs>
            <w:rPr/>
          </w:pPr>
          <w:hyperlink w:anchor="__RefHeading___Toc1028812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199</w:t>
            </w:r>
          </w:hyperlink>
        </w:p>
        <w:p>
          <w:pPr>
            <w:pStyle w:val="Contents3"/>
            <w:tabs>
              <w:tab w:val="clear" w:pos="8459"/>
              <w:tab w:val="right" w:pos="9026" w:leader="dot"/>
            </w:tabs>
            <w:rPr/>
          </w:pPr>
          <w:hyperlink w:anchor="__RefHeading___Toc1028813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200</w:t>
            </w:r>
          </w:hyperlink>
        </w:p>
        <w:p>
          <w:pPr>
            <w:pStyle w:val="Contents3"/>
            <w:tabs>
              <w:tab w:val="clear" w:pos="8459"/>
              <w:tab w:val="right" w:pos="9026" w:leader="dot"/>
            </w:tabs>
            <w:rPr/>
          </w:pPr>
          <w:hyperlink w:anchor="__RefHeading___Toc1028813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201</w:t>
            </w:r>
          </w:hyperlink>
        </w:p>
        <w:p>
          <w:pPr>
            <w:pStyle w:val="Contents3"/>
            <w:tabs>
              <w:tab w:val="clear" w:pos="8459"/>
              <w:tab w:val="right" w:pos="9026" w:leader="dot"/>
            </w:tabs>
            <w:rPr/>
          </w:pPr>
          <w:hyperlink w:anchor="__RefHeading___Toc1028813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201</w:t>
            </w:r>
          </w:hyperlink>
        </w:p>
        <w:p>
          <w:pPr>
            <w:pStyle w:val="Contents3"/>
            <w:tabs>
              <w:tab w:val="clear" w:pos="8459"/>
              <w:tab w:val="right" w:pos="9026" w:leader="dot"/>
            </w:tabs>
            <w:rPr/>
          </w:pPr>
          <w:hyperlink w:anchor="__RefHeading___Toc1028813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202</w:t>
            </w:r>
          </w:hyperlink>
        </w:p>
        <w:p>
          <w:pPr>
            <w:pStyle w:val="Contents3"/>
            <w:tabs>
              <w:tab w:val="clear" w:pos="8459"/>
              <w:tab w:val="right" w:pos="9026" w:leader="dot"/>
            </w:tabs>
            <w:rPr/>
          </w:pPr>
          <w:hyperlink w:anchor="__RefHeading___Toc1028813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203</w:t>
            </w:r>
          </w:hyperlink>
        </w:p>
        <w:p>
          <w:pPr>
            <w:pStyle w:val="Contents3"/>
            <w:tabs>
              <w:tab w:val="clear" w:pos="8459"/>
              <w:tab w:val="right" w:pos="9026" w:leader="dot"/>
            </w:tabs>
            <w:rPr/>
          </w:pPr>
          <w:hyperlink w:anchor="__RefHeading___Toc1028814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205</w:t>
            </w:r>
          </w:hyperlink>
        </w:p>
        <w:p>
          <w:pPr>
            <w:pStyle w:val="Contents3"/>
            <w:tabs>
              <w:tab w:val="clear" w:pos="8459"/>
              <w:tab w:val="right" w:pos="9026" w:leader="dot"/>
            </w:tabs>
            <w:rPr/>
          </w:pPr>
          <w:hyperlink w:anchor="__RefHeading___Toc1028814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207</w:t>
            </w:r>
          </w:hyperlink>
        </w:p>
        <w:p>
          <w:pPr>
            <w:pStyle w:val="Contents3"/>
            <w:tabs>
              <w:tab w:val="clear" w:pos="8459"/>
              <w:tab w:val="right" w:pos="9026" w:leader="dot"/>
            </w:tabs>
            <w:rPr/>
          </w:pPr>
          <w:hyperlink w:anchor="__RefHeading___Toc1028814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208</w:t>
            </w:r>
          </w:hyperlink>
        </w:p>
        <w:p>
          <w:pPr>
            <w:pStyle w:val="Contents3"/>
            <w:tabs>
              <w:tab w:val="clear" w:pos="8459"/>
              <w:tab w:val="right" w:pos="9026" w:leader="dot"/>
            </w:tabs>
            <w:rPr/>
          </w:pPr>
          <w:hyperlink w:anchor="__RefHeading___Toc1028814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209</w:t>
            </w:r>
          </w:hyperlink>
        </w:p>
        <w:p>
          <w:pPr>
            <w:pStyle w:val="Contents3"/>
            <w:tabs>
              <w:tab w:val="clear" w:pos="8459"/>
              <w:tab w:val="right" w:pos="9026" w:leader="dot"/>
            </w:tabs>
            <w:rPr/>
          </w:pPr>
          <w:hyperlink w:anchor="__RefHeading___Toc1028814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209</w:t>
            </w:r>
          </w:hyperlink>
        </w:p>
        <w:p>
          <w:pPr>
            <w:pStyle w:val="Contents3"/>
            <w:tabs>
              <w:tab w:val="clear" w:pos="8459"/>
              <w:tab w:val="right" w:pos="9026" w:leader="dot"/>
            </w:tabs>
            <w:rPr/>
          </w:pPr>
          <w:hyperlink w:anchor="__RefHeading___Toc1028815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210</w:t>
            </w:r>
          </w:hyperlink>
        </w:p>
        <w:p>
          <w:pPr>
            <w:pStyle w:val="Contents3"/>
            <w:tabs>
              <w:tab w:val="clear" w:pos="8459"/>
              <w:tab w:val="right" w:pos="9026" w:leader="dot"/>
            </w:tabs>
            <w:rPr/>
          </w:pPr>
          <w:hyperlink w:anchor="__RefHeading___Toc1028815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211</w:t>
            </w:r>
          </w:hyperlink>
        </w:p>
        <w:p>
          <w:pPr>
            <w:pStyle w:val="Contents3"/>
            <w:tabs>
              <w:tab w:val="clear" w:pos="8459"/>
              <w:tab w:val="right" w:pos="9026" w:leader="dot"/>
            </w:tabs>
            <w:rPr/>
          </w:pPr>
          <w:hyperlink w:anchor="__RefHeading___Toc1028815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79</w:t>
            </w:r>
            <w:r>
              <w:rPr>
                <w:rStyle w:val="IndexLink"/>
                <w:rtl w:val="true"/>
              </w:rPr>
              <w:t>]</w:t>
              <w:tab/>
            </w:r>
            <w:r>
              <w:rPr>
                <w:rStyle w:val="IndexLink"/>
              </w:rPr>
              <w:t>212</w:t>
            </w:r>
          </w:hyperlink>
        </w:p>
        <w:p>
          <w:pPr>
            <w:pStyle w:val="Contents3"/>
            <w:tabs>
              <w:tab w:val="clear" w:pos="8459"/>
              <w:tab w:val="right" w:pos="9026" w:leader="dot"/>
            </w:tabs>
            <w:rPr/>
          </w:pPr>
          <w:hyperlink w:anchor="__RefHeading___Toc1028815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213</w:t>
            </w:r>
          </w:hyperlink>
        </w:p>
        <w:p>
          <w:pPr>
            <w:pStyle w:val="Contents3"/>
            <w:tabs>
              <w:tab w:val="clear" w:pos="8459"/>
              <w:tab w:val="right" w:pos="9026" w:leader="dot"/>
            </w:tabs>
            <w:rPr/>
          </w:pPr>
          <w:hyperlink w:anchor="__RefHeading___Toc1028815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215</w:t>
            </w:r>
          </w:hyperlink>
        </w:p>
        <w:p>
          <w:pPr>
            <w:pStyle w:val="Contents3"/>
            <w:tabs>
              <w:tab w:val="clear" w:pos="8459"/>
              <w:tab w:val="right" w:pos="9026" w:leader="dot"/>
            </w:tabs>
            <w:rPr/>
          </w:pPr>
          <w:hyperlink w:anchor="__RefHeading___Toc1028816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217</w:t>
            </w:r>
          </w:hyperlink>
        </w:p>
        <w:p>
          <w:pPr>
            <w:pStyle w:val="Contents3"/>
            <w:tabs>
              <w:tab w:val="clear" w:pos="8459"/>
              <w:tab w:val="right" w:pos="9026" w:leader="dot"/>
            </w:tabs>
            <w:rPr/>
          </w:pPr>
          <w:hyperlink w:anchor="__RefHeading___Toc1028816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219</w:t>
            </w:r>
          </w:hyperlink>
        </w:p>
        <w:p>
          <w:pPr>
            <w:pStyle w:val="Contents3"/>
            <w:tabs>
              <w:tab w:val="clear" w:pos="8459"/>
              <w:tab w:val="right" w:pos="9026" w:leader="dot"/>
            </w:tabs>
            <w:rPr/>
          </w:pPr>
          <w:hyperlink w:anchor="__RefHeading___Toc1028816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96</w:t>
            </w:r>
            <w:r>
              <w:rPr>
                <w:rStyle w:val="IndexLink"/>
                <w:rtl w:val="true"/>
              </w:rPr>
              <w:t>]</w:t>
              <w:tab/>
            </w:r>
            <w:r>
              <w:rPr>
                <w:rStyle w:val="IndexLink"/>
              </w:rPr>
              <w:t>220</w:t>
            </w:r>
          </w:hyperlink>
        </w:p>
        <w:p>
          <w:pPr>
            <w:pStyle w:val="Contents3"/>
            <w:tabs>
              <w:tab w:val="clear" w:pos="8459"/>
              <w:tab w:val="right" w:pos="9026" w:leader="dot"/>
            </w:tabs>
            <w:rPr/>
          </w:pPr>
          <w:hyperlink w:anchor="__RefHeading___Toc1028816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221</w:t>
            </w:r>
          </w:hyperlink>
        </w:p>
        <w:p>
          <w:pPr>
            <w:pStyle w:val="Contents3"/>
            <w:tabs>
              <w:tab w:val="clear" w:pos="8459"/>
              <w:tab w:val="right" w:pos="9026" w:leader="dot"/>
            </w:tabs>
            <w:rPr/>
          </w:pPr>
          <w:hyperlink w:anchor="__RefHeading___Toc1028816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222</w:t>
            </w:r>
          </w:hyperlink>
        </w:p>
        <w:p>
          <w:pPr>
            <w:pStyle w:val="Contents3"/>
            <w:tabs>
              <w:tab w:val="clear" w:pos="8459"/>
              <w:tab w:val="right" w:pos="9026" w:leader="dot"/>
            </w:tabs>
            <w:rPr/>
          </w:pPr>
          <w:hyperlink w:anchor="__RefHeading___Toc1028817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224</w:t>
            </w:r>
          </w:hyperlink>
        </w:p>
        <w:p>
          <w:pPr>
            <w:pStyle w:val="Contents3"/>
            <w:tabs>
              <w:tab w:val="clear" w:pos="8459"/>
              <w:tab w:val="right" w:pos="9026" w:leader="dot"/>
            </w:tabs>
            <w:rPr/>
          </w:pPr>
          <w:hyperlink w:anchor="__RefHeading___Toc1028817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225</w:t>
            </w:r>
          </w:hyperlink>
        </w:p>
        <w:p>
          <w:pPr>
            <w:pStyle w:val="Contents3"/>
            <w:tabs>
              <w:tab w:val="clear" w:pos="8459"/>
              <w:tab w:val="right" w:pos="9026" w:leader="dot"/>
            </w:tabs>
            <w:rPr/>
          </w:pPr>
          <w:hyperlink w:anchor="__RefHeading___Toc1028817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226</w:t>
            </w:r>
          </w:hyperlink>
        </w:p>
        <w:p>
          <w:pPr>
            <w:pStyle w:val="Contents3"/>
            <w:tabs>
              <w:tab w:val="clear" w:pos="8459"/>
              <w:tab w:val="right" w:pos="9026" w:leader="dot"/>
            </w:tabs>
            <w:rPr/>
          </w:pPr>
          <w:hyperlink w:anchor="__RefHeading___Toc1028817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227</w:t>
            </w:r>
          </w:hyperlink>
        </w:p>
        <w:p>
          <w:pPr>
            <w:pStyle w:val="Contents3"/>
            <w:tabs>
              <w:tab w:val="clear" w:pos="8459"/>
              <w:tab w:val="right" w:pos="9026" w:leader="dot"/>
            </w:tabs>
            <w:rPr/>
          </w:pPr>
          <w:hyperlink w:anchor="__RefHeading___Toc1028817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229</w:t>
            </w:r>
          </w:hyperlink>
        </w:p>
        <w:p>
          <w:pPr>
            <w:pStyle w:val="Contents3"/>
            <w:tabs>
              <w:tab w:val="clear" w:pos="8459"/>
              <w:tab w:val="right" w:pos="9026" w:leader="dot"/>
            </w:tabs>
            <w:rPr/>
          </w:pPr>
          <w:hyperlink w:anchor="__RefHeading___Toc1028818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131</w:t>
            </w:r>
            <w:r>
              <w:rPr>
                <w:rStyle w:val="IndexLink"/>
                <w:rtl w:val="true"/>
              </w:rPr>
              <w:t>]</w:t>
              <w:tab/>
            </w:r>
            <w:r>
              <w:rPr>
                <w:rStyle w:val="IndexLink"/>
              </w:rPr>
              <w:t>231</w:t>
            </w:r>
          </w:hyperlink>
        </w:p>
        <w:p>
          <w:pPr>
            <w:pStyle w:val="Contents3"/>
            <w:tabs>
              <w:tab w:val="clear" w:pos="8459"/>
              <w:tab w:val="right" w:pos="9026" w:leader="dot"/>
            </w:tabs>
            <w:rPr/>
          </w:pPr>
          <w:hyperlink w:anchor="__RefHeading___Toc1028818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132</w:t>
            </w:r>
            <w:r>
              <w:rPr>
                <w:rStyle w:val="IndexLink"/>
                <w:rtl w:val="true"/>
              </w:rPr>
              <w:t xml:space="preserve"> </w:t>
            </w:r>
            <w:r>
              <w:rPr>
                <w:rStyle w:val="IndexLink"/>
                <w:rtl w:val="true"/>
              </w:rPr>
              <w:t xml:space="preserve">الی </w:t>
            </w:r>
            <w:r>
              <w:rPr>
                <w:rStyle w:val="IndexLink"/>
              </w:rPr>
              <w:t>136</w:t>
            </w:r>
            <w:r>
              <w:rPr>
                <w:rStyle w:val="IndexLink"/>
                <w:rtl w:val="true"/>
              </w:rPr>
              <w:t>]</w:t>
              <w:tab/>
            </w:r>
            <w:r>
              <w:rPr>
                <w:rStyle w:val="IndexLink"/>
              </w:rPr>
              <w:t>232</w:t>
            </w:r>
          </w:hyperlink>
        </w:p>
        <w:p>
          <w:pPr>
            <w:pStyle w:val="Contents3"/>
            <w:tabs>
              <w:tab w:val="clear" w:pos="8459"/>
              <w:tab w:val="right" w:pos="9026" w:leader="dot"/>
            </w:tabs>
            <w:rPr/>
          </w:pPr>
          <w:hyperlink w:anchor="__RefHeading___Toc1028818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137</w:t>
            </w:r>
            <w:r>
              <w:rPr>
                <w:rStyle w:val="IndexLink"/>
                <w:rtl w:val="true"/>
              </w:rPr>
              <w:t xml:space="preserve"> </w:t>
            </w:r>
            <w:r>
              <w:rPr>
                <w:rStyle w:val="IndexLink"/>
                <w:rtl w:val="true"/>
              </w:rPr>
              <w:t xml:space="preserve">الی </w:t>
            </w:r>
            <w:r>
              <w:rPr>
                <w:rStyle w:val="IndexLink"/>
              </w:rPr>
              <w:t>140</w:t>
            </w:r>
            <w:r>
              <w:rPr>
                <w:rStyle w:val="IndexLink"/>
                <w:rtl w:val="true"/>
              </w:rPr>
              <w:t>]</w:t>
              <w:tab/>
            </w:r>
            <w:r>
              <w:rPr>
                <w:rStyle w:val="IndexLink"/>
              </w:rPr>
              <w:t>235</w:t>
            </w:r>
          </w:hyperlink>
        </w:p>
        <w:p>
          <w:pPr>
            <w:pStyle w:val="Contents3"/>
            <w:tabs>
              <w:tab w:val="clear" w:pos="8459"/>
              <w:tab w:val="right" w:pos="9026" w:leader="dot"/>
            </w:tabs>
            <w:rPr/>
          </w:pPr>
          <w:hyperlink w:anchor="__RefHeading___Toc1028818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141</w:t>
            </w:r>
            <w:r>
              <w:rPr>
                <w:rStyle w:val="IndexLink"/>
                <w:rtl w:val="true"/>
              </w:rPr>
              <w:t xml:space="preserve"> </w:t>
            </w:r>
            <w:r>
              <w:rPr>
                <w:rStyle w:val="IndexLink"/>
                <w:rtl w:val="true"/>
              </w:rPr>
              <w:t xml:space="preserve">الی </w:t>
            </w:r>
            <w:r>
              <w:rPr>
                <w:rStyle w:val="IndexLink"/>
              </w:rPr>
              <w:t>142</w:t>
            </w:r>
            <w:r>
              <w:rPr>
                <w:rStyle w:val="IndexLink"/>
                <w:rtl w:val="true"/>
              </w:rPr>
              <w:t>]</w:t>
              <w:tab/>
            </w:r>
            <w:r>
              <w:rPr>
                <w:rStyle w:val="IndexLink"/>
              </w:rPr>
              <w:t>237</w:t>
            </w:r>
          </w:hyperlink>
        </w:p>
        <w:p>
          <w:pPr>
            <w:pStyle w:val="Contents3"/>
            <w:tabs>
              <w:tab w:val="clear" w:pos="8459"/>
              <w:tab w:val="right" w:pos="9026" w:leader="dot"/>
            </w:tabs>
            <w:rPr/>
          </w:pPr>
          <w:hyperlink w:anchor="__RefHeading___Toc1028818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143</w:t>
            </w:r>
            <w:r>
              <w:rPr>
                <w:rStyle w:val="IndexLink"/>
                <w:rtl w:val="true"/>
              </w:rPr>
              <w:t>]</w:t>
              <w:tab/>
            </w:r>
            <w:r>
              <w:rPr>
                <w:rStyle w:val="IndexLink"/>
              </w:rPr>
              <w:t>238</w:t>
            </w:r>
          </w:hyperlink>
        </w:p>
        <w:p>
          <w:pPr>
            <w:pStyle w:val="Contents3"/>
            <w:tabs>
              <w:tab w:val="clear" w:pos="8459"/>
              <w:tab w:val="right" w:pos="9026" w:leader="dot"/>
            </w:tabs>
            <w:rPr/>
          </w:pPr>
          <w:hyperlink w:anchor="__RefHeading___Toc1028819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144</w:t>
            </w:r>
            <w:r>
              <w:rPr>
                <w:rStyle w:val="IndexLink"/>
                <w:rtl w:val="true"/>
              </w:rPr>
              <w:t xml:space="preserve"> </w:t>
            </w:r>
            <w:r>
              <w:rPr>
                <w:rStyle w:val="IndexLink"/>
                <w:rtl w:val="true"/>
              </w:rPr>
              <w:t xml:space="preserve">الی </w:t>
            </w:r>
            <w:r>
              <w:rPr>
                <w:rStyle w:val="IndexLink"/>
              </w:rPr>
              <w:t>145</w:t>
            </w:r>
            <w:r>
              <w:rPr>
                <w:rStyle w:val="IndexLink"/>
                <w:rtl w:val="true"/>
              </w:rPr>
              <w:t>]</w:t>
              <w:tab/>
            </w:r>
            <w:r>
              <w:rPr>
                <w:rStyle w:val="IndexLink"/>
              </w:rPr>
              <w:t>241</w:t>
            </w:r>
          </w:hyperlink>
        </w:p>
        <w:p>
          <w:pPr>
            <w:pStyle w:val="Contents3"/>
            <w:tabs>
              <w:tab w:val="clear" w:pos="8459"/>
              <w:tab w:val="right" w:pos="9026" w:leader="dot"/>
            </w:tabs>
            <w:rPr/>
          </w:pPr>
          <w:hyperlink w:anchor="__RefHeading___Toc1028819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243</w:t>
            </w:r>
          </w:hyperlink>
        </w:p>
        <w:p>
          <w:pPr>
            <w:pStyle w:val="Contents3"/>
            <w:tabs>
              <w:tab w:val="clear" w:pos="8459"/>
              <w:tab w:val="right" w:pos="9026" w:leader="dot"/>
            </w:tabs>
            <w:rPr/>
          </w:pPr>
          <w:hyperlink w:anchor="__RefHeading___Toc1028819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149</w:t>
            </w:r>
            <w:r>
              <w:rPr>
                <w:rStyle w:val="IndexLink"/>
                <w:rtl w:val="true"/>
              </w:rPr>
              <w:t>]</w:t>
              <w:tab/>
            </w:r>
            <w:r>
              <w:rPr>
                <w:rStyle w:val="IndexLink"/>
              </w:rPr>
              <w:t>244</w:t>
            </w:r>
          </w:hyperlink>
        </w:p>
        <w:p>
          <w:pPr>
            <w:pStyle w:val="Contents3"/>
            <w:tabs>
              <w:tab w:val="clear" w:pos="8459"/>
              <w:tab w:val="right" w:pos="9026" w:leader="dot"/>
            </w:tabs>
            <w:rPr/>
          </w:pPr>
          <w:hyperlink w:anchor="__RefHeading___Toc1028819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150</w:t>
            </w:r>
            <w:r>
              <w:rPr>
                <w:rStyle w:val="IndexLink"/>
                <w:rtl w:val="true"/>
              </w:rPr>
              <w:t>]</w:t>
              <w:tab/>
            </w:r>
            <w:r>
              <w:rPr>
                <w:rStyle w:val="IndexLink"/>
              </w:rPr>
              <w:t>245</w:t>
            </w:r>
          </w:hyperlink>
        </w:p>
        <w:p>
          <w:pPr>
            <w:pStyle w:val="Contents3"/>
            <w:tabs>
              <w:tab w:val="clear" w:pos="8459"/>
              <w:tab w:val="right" w:pos="9026" w:leader="dot"/>
            </w:tabs>
            <w:rPr/>
          </w:pPr>
          <w:hyperlink w:anchor="__RefHeading___Toc1028819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150</w:t>
            </w:r>
            <w:r>
              <w:rPr>
                <w:rStyle w:val="IndexLink"/>
                <w:rtl w:val="true"/>
              </w:rPr>
              <w:t xml:space="preserve"> </w:t>
            </w:r>
            <w:r>
              <w:rPr>
                <w:rStyle w:val="IndexLink"/>
                <w:rtl w:val="true"/>
              </w:rPr>
              <w:t xml:space="preserve">الی </w:t>
            </w:r>
            <w:r>
              <w:rPr>
                <w:rStyle w:val="IndexLink"/>
              </w:rPr>
              <w:t>151</w:t>
            </w:r>
            <w:r>
              <w:rPr>
                <w:rStyle w:val="IndexLink"/>
                <w:rtl w:val="true"/>
              </w:rPr>
              <w:t>]</w:t>
              <w:tab/>
            </w:r>
            <w:r>
              <w:rPr>
                <w:rStyle w:val="IndexLink"/>
              </w:rPr>
              <w:t>246</w:t>
            </w:r>
          </w:hyperlink>
        </w:p>
        <w:p>
          <w:pPr>
            <w:pStyle w:val="Contents3"/>
            <w:tabs>
              <w:tab w:val="clear" w:pos="8459"/>
              <w:tab w:val="right" w:pos="9026" w:leader="dot"/>
            </w:tabs>
            <w:rPr/>
          </w:pPr>
          <w:hyperlink w:anchor="__RefHeading___Toc1028820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152</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247</w:t>
            </w:r>
          </w:hyperlink>
        </w:p>
        <w:p>
          <w:pPr>
            <w:pStyle w:val="Contents3"/>
            <w:tabs>
              <w:tab w:val="clear" w:pos="8459"/>
              <w:tab w:val="right" w:pos="9026" w:leader="dot"/>
            </w:tabs>
            <w:rPr/>
          </w:pPr>
          <w:hyperlink w:anchor="__RefHeading___Toc1028820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155</w:t>
            </w:r>
            <w:r>
              <w:rPr>
                <w:rStyle w:val="IndexLink"/>
                <w:rtl w:val="true"/>
              </w:rPr>
              <w:t>]</w:t>
              <w:tab/>
            </w:r>
            <w:r>
              <w:rPr>
                <w:rStyle w:val="IndexLink"/>
              </w:rPr>
              <w:t>248</w:t>
            </w:r>
          </w:hyperlink>
        </w:p>
        <w:p>
          <w:pPr>
            <w:pStyle w:val="Contents3"/>
            <w:tabs>
              <w:tab w:val="clear" w:pos="8459"/>
              <w:tab w:val="right" w:pos="9026" w:leader="dot"/>
            </w:tabs>
            <w:rPr/>
          </w:pPr>
          <w:hyperlink w:anchor="__RefHeading___Toc1028820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156</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249</w:t>
            </w:r>
          </w:hyperlink>
        </w:p>
        <w:p>
          <w:pPr>
            <w:pStyle w:val="Contents3"/>
            <w:tabs>
              <w:tab w:val="clear" w:pos="8459"/>
              <w:tab w:val="right" w:pos="9026" w:leader="dot"/>
            </w:tabs>
            <w:rPr/>
          </w:pPr>
          <w:hyperlink w:anchor="__RefHeading___Toc1028820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158</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251</w:t>
            </w:r>
          </w:hyperlink>
        </w:p>
        <w:p>
          <w:pPr>
            <w:pStyle w:val="Contents3"/>
            <w:tabs>
              <w:tab w:val="clear" w:pos="8459"/>
              <w:tab w:val="right" w:pos="9026" w:leader="dot"/>
            </w:tabs>
            <w:rPr/>
          </w:pPr>
          <w:hyperlink w:anchor="__RefHeading___Toc1028820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164</w:t>
            </w:r>
            <w:r>
              <w:rPr>
                <w:rStyle w:val="IndexLink"/>
                <w:rtl w:val="true"/>
              </w:rPr>
              <w:t>]</w:t>
              <w:tab/>
            </w:r>
            <w:r>
              <w:rPr>
                <w:rStyle w:val="IndexLink"/>
              </w:rPr>
              <w:t>253</w:t>
            </w:r>
          </w:hyperlink>
        </w:p>
        <w:p>
          <w:pPr>
            <w:pStyle w:val="Contents3"/>
            <w:tabs>
              <w:tab w:val="clear" w:pos="8459"/>
              <w:tab w:val="right" w:pos="9026" w:leader="dot"/>
            </w:tabs>
            <w:rPr/>
          </w:pPr>
          <w:hyperlink w:anchor="__RefHeading___Toc1028821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165</w:t>
            </w:r>
            <w:r>
              <w:rPr>
                <w:rStyle w:val="IndexLink"/>
                <w:rtl w:val="true"/>
              </w:rPr>
              <w:t xml:space="preserve"> </w:t>
            </w:r>
            <w:r>
              <w:rPr>
                <w:rStyle w:val="IndexLink"/>
                <w:rtl w:val="true"/>
              </w:rPr>
              <w:t xml:space="preserve">الی </w:t>
            </w:r>
            <w:r>
              <w:rPr>
                <w:rStyle w:val="IndexLink"/>
              </w:rPr>
              <w:t>166</w:t>
            </w:r>
            <w:r>
              <w:rPr>
                <w:rStyle w:val="IndexLink"/>
                <w:rtl w:val="true"/>
              </w:rPr>
              <w:t>]</w:t>
              <w:tab/>
            </w:r>
            <w:r>
              <w:rPr>
                <w:rStyle w:val="IndexLink"/>
              </w:rPr>
              <w:t>254</w:t>
            </w:r>
          </w:hyperlink>
        </w:p>
        <w:p>
          <w:pPr>
            <w:pStyle w:val="Contents3"/>
            <w:tabs>
              <w:tab w:val="clear" w:pos="8459"/>
              <w:tab w:val="right" w:pos="9026" w:leader="dot"/>
            </w:tabs>
            <w:rPr/>
          </w:pPr>
          <w:hyperlink w:anchor="__RefHeading___Toc1028821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167</w:t>
            </w:r>
            <w:r>
              <w:rPr>
                <w:rStyle w:val="IndexLink"/>
                <w:rtl w:val="true"/>
              </w:rPr>
              <w:t xml:space="preserve"> </w:t>
            </w:r>
            <w:r>
              <w:rPr>
                <w:rStyle w:val="IndexLink"/>
                <w:rtl w:val="true"/>
              </w:rPr>
              <w:t xml:space="preserve">الی </w:t>
            </w:r>
            <w:r>
              <w:rPr>
                <w:rStyle w:val="IndexLink"/>
              </w:rPr>
              <w:t>168</w:t>
            </w:r>
            <w:r>
              <w:rPr>
                <w:rStyle w:val="IndexLink"/>
                <w:rtl w:val="true"/>
              </w:rPr>
              <w:t>]</w:t>
              <w:tab/>
            </w:r>
            <w:r>
              <w:rPr>
                <w:rStyle w:val="IndexLink"/>
              </w:rPr>
              <w:t>255</w:t>
            </w:r>
          </w:hyperlink>
        </w:p>
        <w:p>
          <w:pPr>
            <w:pStyle w:val="Contents3"/>
            <w:tabs>
              <w:tab w:val="clear" w:pos="8459"/>
              <w:tab w:val="right" w:pos="9026" w:leader="dot"/>
            </w:tabs>
            <w:rPr/>
          </w:pPr>
          <w:hyperlink w:anchor="__RefHeading___Toc1028821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169</w:t>
            </w:r>
            <w:r>
              <w:rPr>
                <w:rStyle w:val="IndexLink"/>
                <w:rtl w:val="true"/>
              </w:rPr>
              <w:t xml:space="preserve"> </w:t>
            </w:r>
            <w:r>
              <w:rPr>
                <w:rStyle w:val="IndexLink"/>
                <w:rtl w:val="true"/>
              </w:rPr>
              <w:t xml:space="preserve">الی </w:t>
            </w:r>
            <w:r>
              <w:rPr>
                <w:rStyle w:val="IndexLink"/>
              </w:rPr>
              <w:t>170</w:t>
            </w:r>
            <w:r>
              <w:rPr>
                <w:rStyle w:val="IndexLink"/>
                <w:rtl w:val="true"/>
              </w:rPr>
              <w:t>]</w:t>
              <w:tab/>
            </w:r>
            <w:r>
              <w:rPr>
                <w:rStyle w:val="IndexLink"/>
              </w:rPr>
              <w:t>257</w:t>
            </w:r>
          </w:hyperlink>
        </w:p>
        <w:p>
          <w:pPr>
            <w:pStyle w:val="Contents3"/>
            <w:tabs>
              <w:tab w:val="clear" w:pos="8459"/>
              <w:tab w:val="right" w:pos="9026" w:leader="dot"/>
            </w:tabs>
            <w:rPr/>
          </w:pPr>
          <w:hyperlink w:anchor="__RefHeading___Toc1028821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174</w:t>
            </w:r>
            <w:r>
              <w:rPr>
                <w:rStyle w:val="IndexLink"/>
                <w:rtl w:val="true"/>
              </w:rPr>
              <w:t>]</w:t>
              <w:tab/>
            </w:r>
            <w:r>
              <w:rPr>
                <w:rStyle w:val="IndexLink"/>
              </w:rPr>
              <w:t>259</w:t>
            </w:r>
          </w:hyperlink>
        </w:p>
        <w:p>
          <w:pPr>
            <w:pStyle w:val="Contents3"/>
            <w:tabs>
              <w:tab w:val="clear" w:pos="8459"/>
              <w:tab w:val="right" w:pos="9026" w:leader="dot"/>
            </w:tabs>
            <w:rPr/>
          </w:pPr>
          <w:hyperlink w:anchor="__RefHeading___Toc1028821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175</w:t>
            </w:r>
            <w:r>
              <w:rPr>
                <w:rStyle w:val="IndexLink"/>
                <w:rtl w:val="true"/>
              </w:rPr>
              <w:t xml:space="preserve"> </w:t>
            </w:r>
            <w:r>
              <w:rPr>
                <w:rStyle w:val="IndexLink"/>
                <w:rtl w:val="true"/>
              </w:rPr>
              <w:t xml:space="preserve">الی </w:t>
            </w:r>
            <w:r>
              <w:rPr>
                <w:rStyle w:val="IndexLink"/>
              </w:rPr>
              <w:t>178</w:t>
            </w:r>
            <w:r>
              <w:rPr>
                <w:rStyle w:val="IndexLink"/>
                <w:rtl w:val="true"/>
              </w:rPr>
              <w:t>]</w:t>
              <w:tab/>
            </w:r>
            <w:r>
              <w:rPr>
                <w:rStyle w:val="IndexLink"/>
              </w:rPr>
              <w:t>260</w:t>
            </w:r>
          </w:hyperlink>
        </w:p>
        <w:p>
          <w:pPr>
            <w:pStyle w:val="Contents3"/>
            <w:tabs>
              <w:tab w:val="clear" w:pos="8459"/>
              <w:tab w:val="right" w:pos="9026" w:leader="dot"/>
            </w:tabs>
            <w:rPr/>
          </w:pPr>
          <w:hyperlink w:anchor="__RefHeading___Toc1028822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179</w:t>
            </w:r>
            <w:r>
              <w:rPr>
                <w:rStyle w:val="IndexLink"/>
                <w:rtl w:val="true"/>
              </w:rPr>
              <w:t xml:space="preserve"> </w:t>
            </w:r>
            <w:r>
              <w:rPr>
                <w:rStyle w:val="IndexLink"/>
                <w:rtl w:val="true"/>
              </w:rPr>
              <w:t xml:space="preserve">الی </w:t>
            </w:r>
            <w:r>
              <w:rPr>
                <w:rStyle w:val="IndexLink"/>
              </w:rPr>
              <w:t>181</w:t>
            </w:r>
            <w:r>
              <w:rPr>
                <w:rStyle w:val="IndexLink"/>
                <w:rtl w:val="true"/>
              </w:rPr>
              <w:t>]</w:t>
              <w:tab/>
            </w:r>
            <w:r>
              <w:rPr>
                <w:rStyle w:val="IndexLink"/>
              </w:rPr>
              <w:t>262</w:t>
            </w:r>
          </w:hyperlink>
        </w:p>
        <w:p>
          <w:pPr>
            <w:pStyle w:val="Contents3"/>
            <w:tabs>
              <w:tab w:val="clear" w:pos="8459"/>
              <w:tab w:val="right" w:pos="9026" w:leader="dot"/>
            </w:tabs>
            <w:rPr/>
          </w:pPr>
          <w:hyperlink w:anchor="__RefHeading___Toc1028822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182</w:t>
            </w:r>
            <w:r>
              <w:rPr>
                <w:rStyle w:val="IndexLink"/>
                <w:rtl w:val="true"/>
              </w:rPr>
              <w:t xml:space="preserve"> </w:t>
            </w:r>
            <w:r>
              <w:rPr>
                <w:rStyle w:val="IndexLink"/>
                <w:rtl w:val="true"/>
              </w:rPr>
              <w:t xml:space="preserve">الی </w:t>
            </w:r>
            <w:r>
              <w:rPr>
                <w:rStyle w:val="IndexLink"/>
              </w:rPr>
              <w:t>186</w:t>
            </w:r>
            <w:r>
              <w:rPr>
                <w:rStyle w:val="IndexLink"/>
                <w:rtl w:val="true"/>
              </w:rPr>
              <w:t>]</w:t>
              <w:tab/>
            </w:r>
            <w:r>
              <w:rPr>
                <w:rStyle w:val="IndexLink"/>
              </w:rPr>
              <w:t>264</w:t>
            </w:r>
          </w:hyperlink>
        </w:p>
        <w:p>
          <w:pPr>
            <w:pStyle w:val="Contents3"/>
            <w:tabs>
              <w:tab w:val="clear" w:pos="8459"/>
              <w:tab w:val="right" w:pos="9026" w:leader="dot"/>
            </w:tabs>
            <w:rPr/>
          </w:pPr>
          <w:hyperlink w:anchor="__RefHeading___Toc1028822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187</w:t>
            </w:r>
            <w:r>
              <w:rPr>
                <w:rStyle w:val="IndexLink"/>
                <w:rtl w:val="true"/>
              </w:rPr>
              <w:t xml:space="preserve"> </w:t>
            </w:r>
            <w:r>
              <w:rPr>
                <w:rStyle w:val="IndexLink"/>
                <w:rtl w:val="true"/>
              </w:rPr>
              <w:t xml:space="preserve">الی </w:t>
            </w:r>
            <w:r>
              <w:rPr>
                <w:rStyle w:val="IndexLink"/>
              </w:rPr>
              <w:t>188</w:t>
            </w:r>
            <w:r>
              <w:rPr>
                <w:rStyle w:val="IndexLink"/>
                <w:rtl w:val="true"/>
              </w:rPr>
              <w:t>]</w:t>
              <w:tab/>
            </w:r>
            <w:r>
              <w:rPr>
                <w:rStyle w:val="IndexLink"/>
              </w:rPr>
              <w:t>265</w:t>
            </w:r>
          </w:hyperlink>
        </w:p>
        <w:p>
          <w:pPr>
            <w:pStyle w:val="Contents3"/>
            <w:tabs>
              <w:tab w:val="clear" w:pos="8459"/>
              <w:tab w:val="right" w:pos="9026" w:leader="dot"/>
            </w:tabs>
            <w:rPr/>
          </w:pPr>
          <w:hyperlink w:anchor="__RefHeading___Toc1028822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188</w:t>
            </w:r>
            <w:r>
              <w:rPr>
                <w:rStyle w:val="IndexLink"/>
                <w:rtl w:val="true"/>
              </w:rPr>
              <w:t>]</w:t>
              <w:tab/>
            </w:r>
            <w:r>
              <w:rPr>
                <w:rStyle w:val="IndexLink"/>
              </w:rPr>
              <w:t>266</w:t>
            </w:r>
          </w:hyperlink>
        </w:p>
        <w:p>
          <w:pPr>
            <w:pStyle w:val="Contents3"/>
            <w:tabs>
              <w:tab w:val="clear" w:pos="8459"/>
              <w:tab w:val="right" w:pos="9026" w:leader="dot"/>
            </w:tabs>
            <w:rPr/>
          </w:pPr>
          <w:hyperlink w:anchor="__RefHeading___Toc1028822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189</w:t>
            </w:r>
            <w:r>
              <w:rPr>
                <w:rStyle w:val="IndexLink"/>
                <w:rtl w:val="true"/>
              </w:rPr>
              <w:t xml:space="preserve"> </w:t>
            </w:r>
            <w:r>
              <w:rPr>
                <w:rStyle w:val="IndexLink"/>
                <w:rtl w:val="true"/>
              </w:rPr>
              <w:t xml:space="preserve">الی </w:t>
            </w:r>
            <w:r>
              <w:rPr>
                <w:rStyle w:val="IndexLink"/>
              </w:rPr>
              <w:t>193</w:t>
            </w:r>
            <w:r>
              <w:rPr>
                <w:rStyle w:val="IndexLink"/>
                <w:rtl w:val="true"/>
              </w:rPr>
              <w:t>]</w:t>
              <w:tab/>
            </w:r>
            <w:r>
              <w:rPr>
                <w:rStyle w:val="IndexLink"/>
              </w:rPr>
              <w:t>267</w:t>
            </w:r>
          </w:hyperlink>
        </w:p>
        <w:p>
          <w:pPr>
            <w:pStyle w:val="Contents3"/>
            <w:tabs>
              <w:tab w:val="clear" w:pos="8459"/>
              <w:tab w:val="right" w:pos="9026" w:leader="dot"/>
            </w:tabs>
            <w:rPr/>
          </w:pPr>
          <w:hyperlink w:anchor="__RefHeading___Toc1028823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194</w:t>
            </w:r>
            <w:r>
              <w:rPr>
                <w:rStyle w:val="IndexLink"/>
                <w:rtl w:val="true"/>
              </w:rPr>
              <w:t xml:space="preserve"> </w:t>
            </w:r>
            <w:r>
              <w:rPr>
                <w:rStyle w:val="IndexLink"/>
                <w:rtl w:val="true"/>
              </w:rPr>
              <w:t xml:space="preserve">الی </w:t>
            </w:r>
            <w:r>
              <w:rPr>
                <w:rStyle w:val="IndexLink"/>
              </w:rPr>
              <w:t>195</w:t>
            </w:r>
            <w:r>
              <w:rPr>
                <w:rStyle w:val="IndexLink"/>
                <w:rtl w:val="true"/>
              </w:rPr>
              <w:t>]</w:t>
              <w:tab/>
            </w:r>
            <w:r>
              <w:rPr>
                <w:rStyle w:val="IndexLink"/>
              </w:rPr>
              <w:t>269</w:t>
            </w:r>
          </w:hyperlink>
        </w:p>
        <w:p>
          <w:pPr>
            <w:pStyle w:val="Contents3"/>
            <w:tabs>
              <w:tab w:val="clear" w:pos="8459"/>
              <w:tab w:val="right" w:pos="9026" w:leader="dot"/>
            </w:tabs>
            <w:rPr/>
          </w:pPr>
          <w:hyperlink w:anchor="__RefHeading___Toc1028823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195</w:t>
            </w:r>
            <w:r>
              <w:rPr>
                <w:rStyle w:val="IndexLink"/>
                <w:rtl w:val="true"/>
              </w:rPr>
              <w:t>]</w:t>
              <w:tab/>
            </w:r>
            <w:r>
              <w:rPr>
                <w:rStyle w:val="IndexLink"/>
              </w:rPr>
              <w:t>270</w:t>
            </w:r>
          </w:hyperlink>
        </w:p>
        <w:p>
          <w:pPr>
            <w:pStyle w:val="Contents3"/>
            <w:tabs>
              <w:tab w:val="clear" w:pos="8459"/>
              <w:tab w:val="right" w:pos="9026" w:leader="dot"/>
            </w:tabs>
            <w:rPr/>
          </w:pPr>
          <w:hyperlink w:anchor="__RefHeading___Toc1028823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196</w:t>
            </w:r>
            <w:r>
              <w:rPr>
                <w:rStyle w:val="IndexLink"/>
                <w:rtl w:val="true"/>
              </w:rPr>
              <w:t xml:space="preserve"> </w:t>
            </w:r>
            <w:r>
              <w:rPr>
                <w:rStyle w:val="IndexLink"/>
                <w:rtl w:val="true"/>
              </w:rPr>
              <w:t xml:space="preserve">الی </w:t>
            </w:r>
            <w:r>
              <w:rPr>
                <w:rStyle w:val="IndexLink"/>
              </w:rPr>
              <w:t>199</w:t>
            </w:r>
            <w:r>
              <w:rPr>
                <w:rStyle w:val="IndexLink"/>
                <w:rtl w:val="true"/>
              </w:rPr>
              <w:t>]</w:t>
              <w:tab/>
            </w:r>
            <w:r>
              <w:rPr>
                <w:rStyle w:val="IndexLink"/>
              </w:rPr>
              <w:t>270</w:t>
            </w:r>
          </w:hyperlink>
        </w:p>
        <w:p>
          <w:pPr>
            <w:pStyle w:val="Contents3"/>
            <w:tabs>
              <w:tab w:val="clear" w:pos="8459"/>
              <w:tab w:val="right" w:pos="9026" w:leader="dot"/>
            </w:tabs>
            <w:rPr/>
          </w:pPr>
          <w:hyperlink w:anchor="__RefHeading___Toc1028823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200</w:t>
            </w:r>
            <w:r>
              <w:rPr>
                <w:rStyle w:val="IndexLink"/>
                <w:rtl w:val="true"/>
              </w:rPr>
              <w:t xml:space="preserve"> </w:t>
            </w:r>
            <w:r>
              <w:rPr>
                <w:rStyle w:val="IndexLink"/>
                <w:rtl w:val="true"/>
              </w:rPr>
              <w:t xml:space="preserve">الی </w:t>
            </w:r>
            <w:r>
              <w:rPr>
                <w:rStyle w:val="IndexLink"/>
              </w:rPr>
              <w:t>203</w:t>
            </w:r>
            <w:r>
              <w:rPr>
                <w:rStyle w:val="IndexLink"/>
                <w:rtl w:val="true"/>
              </w:rPr>
              <w:t>]</w:t>
              <w:tab/>
            </w:r>
            <w:r>
              <w:rPr>
                <w:rStyle w:val="IndexLink"/>
              </w:rPr>
              <w:t>271</w:t>
            </w:r>
          </w:hyperlink>
        </w:p>
        <w:p>
          <w:pPr>
            <w:pStyle w:val="Contents3"/>
            <w:tabs>
              <w:tab w:val="clear" w:pos="8459"/>
              <w:tab w:val="right" w:pos="9026" w:leader="dot"/>
            </w:tabs>
            <w:rPr/>
          </w:pPr>
          <w:hyperlink w:anchor="__RefHeading___Toc1028823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206</w:t>
            </w:r>
            <w:r>
              <w:rPr>
                <w:rStyle w:val="IndexLink"/>
                <w:rtl w:val="true"/>
              </w:rPr>
              <w:t>]</w:t>
              <w:tab/>
            </w:r>
            <w:r>
              <w:rPr>
                <w:rStyle w:val="IndexLink"/>
              </w:rPr>
              <w:t>273</w:t>
            </w:r>
          </w:hyperlink>
        </w:p>
        <w:p>
          <w:pPr>
            <w:pStyle w:val="Contents2"/>
            <w:tabs>
              <w:tab w:val="clear" w:pos="8743"/>
              <w:tab w:val="right" w:pos="9026" w:leader="dot"/>
            </w:tabs>
            <w:rPr/>
          </w:pPr>
          <w:hyperlink w:anchor="__RefHeading___Toc10288240_2142443653">
            <w:r>
              <w:rPr>
                <w:webHidden/>
                <w:rStyle w:val="IndexLink"/>
                <w:rtl w:val="true"/>
              </w:rPr>
              <w:t>سورة الأنفال</w:t>
            </w:r>
            <w:r>
              <w:rPr>
                <w:rStyle w:val="IndexLink"/>
                <w:rtl w:val="true"/>
              </w:rPr>
              <w:tab/>
            </w:r>
            <w:r>
              <w:rPr>
                <w:rStyle w:val="IndexLink"/>
              </w:rPr>
              <w:t>275</w:t>
            </w:r>
          </w:hyperlink>
        </w:p>
        <w:p>
          <w:pPr>
            <w:pStyle w:val="Contents3"/>
            <w:tabs>
              <w:tab w:val="clear" w:pos="8459"/>
              <w:tab w:val="right" w:pos="9026" w:leader="dot"/>
            </w:tabs>
            <w:rPr/>
          </w:pPr>
          <w:hyperlink w:anchor="__RefHeading___Toc10288242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028824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275</w:t>
            </w:r>
          </w:hyperlink>
        </w:p>
        <w:p>
          <w:pPr>
            <w:pStyle w:val="Contents3"/>
            <w:tabs>
              <w:tab w:val="clear" w:pos="8459"/>
              <w:tab w:val="right" w:pos="9026" w:leader="dot"/>
            </w:tabs>
            <w:rPr/>
          </w:pPr>
          <w:hyperlink w:anchor="__RefHeading___Toc1028824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276</w:t>
            </w:r>
          </w:hyperlink>
        </w:p>
        <w:p>
          <w:pPr>
            <w:pStyle w:val="Contents3"/>
            <w:tabs>
              <w:tab w:val="clear" w:pos="8459"/>
              <w:tab w:val="right" w:pos="9026" w:leader="dot"/>
            </w:tabs>
            <w:rPr/>
          </w:pPr>
          <w:hyperlink w:anchor="__RefHeading___Toc1028824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277</w:t>
            </w:r>
          </w:hyperlink>
        </w:p>
        <w:p>
          <w:pPr>
            <w:pStyle w:val="Contents3"/>
            <w:tabs>
              <w:tab w:val="clear" w:pos="8459"/>
              <w:tab w:val="right" w:pos="9026" w:leader="dot"/>
            </w:tabs>
            <w:rPr/>
          </w:pPr>
          <w:hyperlink w:anchor="__RefHeading___Toc1028825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280</w:t>
            </w:r>
          </w:hyperlink>
        </w:p>
        <w:p>
          <w:pPr>
            <w:pStyle w:val="Contents3"/>
            <w:tabs>
              <w:tab w:val="clear" w:pos="8459"/>
              <w:tab w:val="right" w:pos="9026" w:leader="dot"/>
            </w:tabs>
            <w:rPr/>
          </w:pPr>
          <w:hyperlink w:anchor="__RefHeading___Toc1028825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281</w:t>
            </w:r>
          </w:hyperlink>
        </w:p>
        <w:p>
          <w:pPr>
            <w:pStyle w:val="Contents3"/>
            <w:tabs>
              <w:tab w:val="clear" w:pos="8459"/>
              <w:tab w:val="right" w:pos="9026" w:leader="dot"/>
            </w:tabs>
            <w:rPr/>
          </w:pPr>
          <w:hyperlink w:anchor="__RefHeading___Toc1028825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284</w:t>
            </w:r>
          </w:hyperlink>
        </w:p>
        <w:p>
          <w:pPr>
            <w:pStyle w:val="Contents3"/>
            <w:tabs>
              <w:tab w:val="clear" w:pos="8459"/>
              <w:tab w:val="right" w:pos="9026" w:leader="dot"/>
            </w:tabs>
            <w:rPr/>
          </w:pPr>
          <w:hyperlink w:anchor="__RefHeading___Toc1028825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285</w:t>
            </w:r>
          </w:hyperlink>
        </w:p>
        <w:p>
          <w:pPr>
            <w:pStyle w:val="Contents3"/>
            <w:tabs>
              <w:tab w:val="clear" w:pos="8459"/>
              <w:tab w:val="right" w:pos="9026" w:leader="dot"/>
            </w:tabs>
            <w:rPr/>
          </w:pPr>
          <w:hyperlink w:anchor="__RefHeading___Toc1028825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286</w:t>
            </w:r>
          </w:hyperlink>
        </w:p>
        <w:p>
          <w:pPr>
            <w:pStyle w:val="Contents3"/>
            <w:tabs>
              <w:tab w:val="clear" w:pos="8459"/>
              <w:tab w:val="right" w:pos="9026" w:leader="dot"/>
            </w:tabs>
            <w:rPr/>
          </w:pPr>
          <w:hyperlink w:anchor="__RefHeading___Toc1028826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287</w:t>
            </w:r>
          </w:hyperlink>
        </w:p>
        <w:p>
          <w:pPr>
            <w:pStyle w:val="Contents3"/>
            <w:tabs>
              <w:tab w:val="clear" w:pos="8459"/>
              <w:tab w:val="right" w:pos="9026" w:leader="dot"/>
            </w:tabs>
            <w:rPr/>
          </w:pPr>
          <w:hyperlink w:anchor="__RefHeading___Toc1028826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290</w:t>
            </w:r>
          </w:hyperlink>
        </w:p>
        <w:p>
          <w:pPr>
            <w:pStyle w:val="Contents3"/>
            <w:tabs>
              <w:tab w:val="clear" w:pos="8459"/>
              <w:tab w:val="right" w:pos="9026" w:leader="dot"/>
            </w:tabs>
            <w:rPr/>
          </w:pPr>
          <w:hyperlink w:anchor="__RefHeading___Toc1028826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291</w:t>
            </w:r>
          </w:hyperlink>
        </w:p>
        <w:p>
          <w:pPr>
            <w:pStyle w:val="Contents3"/>
            <w:tabs>
              <w:tab w:val="clear" w:pos="8459"/>
              <w:tab w:val="right" w:pos="9026" w:leader="dot"/>
            </w:tabs>
            <w:rPr/>
          </w:pPr>
          <w:hyperlink w:anchor="__RefHeading___Toc1028826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293</w:t>
            </w:r>
          </w:hyperlink>
        </w:p>
        <w:p>
          <w:pPr>
            <w:pStyle w:val="Contents3"/>
            <w:tabs>
              <w:tab w:val="clear" w:pos="8459"/>
              <w:tab w:val="right" w:pos="9026" w:leader="dot"/>
            </w:tabs>
            <w:rPr/>
          </w:pPr>
          <w:hyperlink w:anchor="__RefHeading___Toc1028826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294</w:t>
            </w:r>
          </w:hyperlink>
        </w:p>
        <w:p>
          <w:pPr>
            <w:pStyle w:val="Contents3"/>
            <w:tabs>
              <w:tab w:val="clear" w:pos="8459"/>
              <w:tab w:val="right" w:pos="9026" w:leader="dot"/>
            </w:tabs>
            <w:rPr/>
          </w:pPr>
          <w:hyperlink w:anchor="__RefHeading___Toc1028827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295</w:t>
            </w:r>
          </w:hyperlink>
        </w:p>
        <w:p>
          <w:pPr>
            <w:pStyle w:val="Contents3"/>
            <w:tabs>
              <w:tab w:val="clear" w:pos="8459"/>
              <w:tab w:val="right" w:pos="9026" w:leader="dot"/>
            </w:tabs>
            <w:rPr/>
          </w:pPr>
          <w:hyperlink w:anchor="__RefHeading___Toc1028827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296</w:t>
            </w:r>
          </w:hyperlink>
        </w:p>
        <w:p>
          <w:pPr>
            <w:pStyle w:val="Contents3"/>
            <w:tabs>
              <w:tab w:val="clear" w:pos="8459"/>
              <w:tab w:val="right" w:pos="9026" w:leader="dot"/>
            </w:tabs>
            <w:rPr/>
          </w:pPr>
          <w:hyperlink w:anchor="__RefHeading___Toc1028827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297</w:t>
            </w:r>
          </w:hyperlink>
        </w:p>
        <w:p>
          <w:pPr>
            <w:pStyle w:val="Contents3"/>
            <w:tabs>
              <w:tab w:val="clear" w:pos="8459"/>
              <w:tab w:val="right" w:pos="9026" w:leader="dot"/>
            </w:tabs>
            <w:rPr/>
          </w:pPr>
          <w:hyperlink w:anchor="__RefHeading___Toc1028827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42</w:t>
            </w:r>
            <w:r>
              <w:rPr>
                <w:rStyle w:val="IndexLink"/>
                <w:rtl w:val="true"/>
              </w:rPr>
              <w:t>]</w:t>
              <w:tab/>
            </w:r>
            <w:r>
              <w:rPr>
                <w:rStyle w:val="IndexLink"/>
              </w:rPr>
              <w:t>298</w:t>
            </w:r>
          </w:hyperlink>
        </w:p>
        <w:p>
          <w:pPr>
            <w:pStyle w:val="Contents3"/>
            <w:tabs>
              <w:tab w:val="clear" w:pos="8459"/>
              <w:tab w:val="right" w:pos="9026" w:leader="dot"/>
            </w:tabs>
            <w:rPr/>
          </w:pPr>
          <w:hyperlink w:anchor="__RefHeading___Toc1028827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300</w:t>
            </w:r>
          </w:hyperlink>
        </w:p>
        <w:p>
          <w:pPr>
            <w:pStyle w:val="Contents3"/>
            <w:tabs>
              <w:tab w:val="clear" w:pos="8459"/>
              <w:tab w:val="right" w:pos="9026" w:leader="dot"/>
            </w:tabs>
            <w:rPr/>
          </w:pPr>
          <w:hyperlink w:anchor="__RefHeading___Toc1028828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301</w:t>
            </w:r>
          </w:hyperlink>
        </w:p>
        <w:p>
          <w:pPr>
            <w:pStyle w:val="Contents3"/>
            <w:tabs>
              <w:tab w:val="clear" w:pos="8459"/>
              <w:tab w:val="right" w:pos="9026" w:leader="dot"/>
            </w:tabs>
            <w:rPr/>
          </w:pPr>
          <w:hyperlink w:anchor="__RefHeading___Toc1028828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302</w:t>
            </w:r>
          </w:hyperlink>
        </w:p>
        <w:p>
          <w:pPr>
            <w:pStyle w:val="Contents3"/>
            <w:tabs>
              <w:tab w:val="clear" w:pos="8459"/>
              <w:tab w:val="right" w:pos="9026" w:leader="dot"/>
            </w:tabs>
            <w:rPr/>
          </w:pPr>
          <w:hyperlink w:anchor="__RefHeading___Toc1028828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303</w:t>
            </w:r>
          </w:hyperlink>
        </w:p>
        <w:p>
          <w:pPr>
            <w:pStyle w:val="Contents3"/>
            <w:tabs>
              <w:tab w:val="clear" w:pos="8459"/>
              <w:tab w:val="right" w:pos="9026" w:leader="dot"/>
            </w:tabs>
            <w:rPr/>
          </w:pPr>
          <w:hyperlink w:anchor="__RefHeading___Toc1028828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304</w:t>
            </w:r>
          </w:hyperlink>
        </w:p>
        <w:p>
          <w:pPr>
            <w:pStyle w:val="Contents3"/>
            <w:tabs>
              <w:tab w:val="clear" w:pos="8459"/>
              <w:tab w:val="right" w:pos="9026" w:leader="dot"/>
            </w:tabs>
            <w:rPr/>
          </w:pPr>
          <w:hyperlink w:anchor="__RefHeading___Toc1028828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305</w:t>
            </w:r>
          </w:hyperlink>
        </w:p>
        <w:p>
          <w:pPr>
            <w:pStyle w:val="Contents3"/>
            <w:tabs>
              <w:tab w:val="clear" w:pos="8459"/>
              <w:tab w:val="right" w:pos="9026" w:leader="dot"/>
            </w:tabs>
            <w:rPr/>
          </w:pPr>
          <w:hyperlink w:anchor="__RefHeading___Toc1028829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306</w:t>
            </w:r>
          </w:hyperlink>
        </w:p>
        <w:p>
          <w:pPr>
            <w:pStyle w:val="Contents3"/>
            <w:tabs>
              <w:tab w:val="clear" w:pos="8459"/>
              <w:tab w:val="right" w:pos="9026" w:leader="dot"/>
            </w:tabs>
            <w:rPr/>
          </w:pPr>
          <w:hyperlink w:anchor="__RefHeading___Toc1028829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307</w:t>
            </w:r>
          </w:hyperlink>
        </w:p>
        <w:p>
          <w:pPr>
            <w:pStyle w:val="Contents3"/>
            <w:tabs>
              <w:tab w:val="clear" w:pos="8459"/>
              <w:tab w:val="right" w:pos="9026" w:leader="dot"/>
            </w:tabs>
            <w:rPr/>
          </w:pPr>
          <w:hyperlink w:anchor="__RefHeading___Toc1028829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308</w:t>
            </w:r>
          </w:hyperlink>
        </w:p>
        <w:p>
          <w:pPr>
            <w:pStyle w:val="Contents3"/>
            <w:tabs>
              <w:tab w:val="clear" w:pos="8459"/>
              <w:tab w:val="right" w:pos="9026" w:leader="dot"/>
            </w:tabs>
            <w:rPr/>
          </w:pPr>
          <w:hyperlink w:anchor="__RefHeading___Toc1028829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310</w:t>
            </w:r>
          </w:hyperlink>
        </w:p>
        <w:p>
          <w:pPr>
            <w:pStyle w:val="Contents3"/>
            <w:tabs>
              <w:tab w:val="clear" w:pos="8459"/>
              <w:tab w:val="right" w:pos="9026" w:leader="dot"/>
            </w:tabs>
            <w:rPr/>
          </w:pPr>
          <w:hyperlink w:anchor="__RefHeading___Toc1028829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311</w:t>
            </w:r>
          </w:hyperlink>
        </w:p>
        <w:p>
          <w:pPr>
            <w:pStyle w:val="Contents3"/>
            <w:tabs>
              <w:tab w:val="clear" w:pos="8459"/>
              <w:tab w:val="right" w:pos="9026" w:leader="dot"/>
            </w:tabs>
            <w:rPr/>
          </w:pPr>
          <w:hyperlink w:anchor="__RefHeading___Toc1028830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312</w:t>
            </w:r>
          </w:hyperlink>
        </w:p>
        <w:p>
          <w:pPr>
            <w:pStyle w:val="Contents3"/>
            <w:tabs>
              <w:tab w:val="clear" w:pos="8459"/>
              <w:tab w:val="right" w:pos="9026" w:leader="dot"/>
            </w:tabs>
            <w:rPr/>
          </w:pPr>
          <w:hyperlink w:anchor="__RefHeading___Toc1028830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313</w:t>
            </w:r>
          </w:hyperlink>
        </w:p>
        <w:p>
          <w:pPr>
            <w:pStyle w:val="Contents2"/>
            <w:tabs>
              <w:tab w:val="clear" w:pos="8743"/>
              <w:tab w:val="right" w:pos="9026" w:leader="dot"/>
            </w:tabs>
            <w:rPr/>
          </w:pPr>
          <w:hyperlink w:anchor="__RefHeading___Toc10288304_2142443653">
            <w:r>
              <w:rPr>
                <w:webHidden/>
                <w:rStyle w:val="IndexLink"/>
                <w:rtl w:val="true"/>
              </w:rPr>
              <w:t>سورة التوبة</w:t>
            </w:r>
            <w:r>
              <w:rPr>
                <w:rStyle w:val="IndexLink"/>
                <w:rtl w:val="true"/>
              </w:rPr>
              <w:tab/>
            </w:r>
            <w:r>
              <w:rPr>
                <w:rStyle w:val="IndexLink"/>
              </w:rPr>
              <w:t>315</w:t>
            </w:r>
          </w:hyperlink>
        </w:p>
        <w:p>
          <w:pPr>
            <w:pStyle w:val="Contents3"/>
            <w:tabs>
              <w:tab w:val="clear" w:pos="8459"/>
              <w:tab w:val="right" w:pos="9026" w:leader="dot"/>
            </w:tabs>
            <w:rPr/>
          </w:pPr>
          <w:hyperlink w:anchor="__RefHeading___Toc10288306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028830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315</w:t>
            </w:r>
          </w:hyperlink>
        </w:p>
        <w:p>
          <w:pPr>
            <w:pStyle w:val="Contents3"/>
            <w:tabs>
              <w:tab w:val="clear" w:pos="8459"/>
              <w:tab w:val="right" w:pos="9026" w:leader="dot"/>
            </w:tabs>
            <w:rPr/>
          </w:pPr>
          <w:hyperlink w:anchor="__RefHeading___Toc1028831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316</w:t>
            </w:r>
          </w:hyperlink>
        </w:p>
        <w:p>
          <w:pPr>
            <w:pStyle w:val="Contents3"/>
            <w:tabs>
              <w:tab w:val="clear" w:pos="8459"/>
              <w:tab w:val="right" w:pos="9026" w:leader="dot"/>
            </w:tabs>
            <w:rPr/>
          </w:pPr>
          <w:hyperlink w:anchor="__RefHeading___Toc1028831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318</w:t>
            </w:r>
          </w:hyperlink>
        </w:p>
        <w:p>
          <w:pPr>
            <w:pStyle w:val="Contents3"/>
            <w:tabs>
              <w:tab w:val="clear" w:pos="8459"/>
              <w:tab w:val="right" w:pos="9026" w:leader="dot"/>
            </w:tabs>
            <w:rPr/>
          </w:pPr>
          <w:hyperlink w:anchor="__RefHeading___Toc1028831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319</w:t>
            </w:r>
          </w:hyperlink>
        </w:p>
        <w:p>
          <w:pPr>
            <w:pStyle w:val="Contents3"/>
            <w:tabs>
              <w:tab w:val="clear" w:pos="8459"/>
              <w:tab w:val="right" w:pos="9026" w:leader="dot"/>
            </w:tabs>
            <w:rPr/>
          </w:pPr>
          <w:hyperlink w:anchor="__RefHeading___Toc1028831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320</w:t>
            </w:r>
          </w:hyperlink>
        </w:p>
        <w:p>
          <w:pPr>
            <w:pStyle w:val="Contents3"/>
            <w:tabs>
              <w:tab w:val="clear" w:pos="8459"/>
              <w:tab w:val="right" w:pos="9026" w:leader="dot"/>
            </w:tabs>
            <w:rPr/>
          </w:pPr>
          <w:hyperlink w:anchor="__RefHeading___Toc1028831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321</w:t>
            </w:r>
          </w:hyperlink>
        </w:p>
        <w:p>
          <w:pPr>
            <w:pStyle w:val="Contents3"/>
            <w:tabs>
              <w:tab w:val="clear" w:pos="8459"/>
              <w:tab w:val="right" w:pos="9026" w:leader="dot"/>
            </w:tabs>
            <w:rPr/>
          </w:pPr>
          <w:hyperlink w:anchor="__RefHeading___Toc1028832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322</w:t>
            </w:r>
          </w:hyperlink>
        </w:p>
        <w:p>
          <w:pPr>
            <w:pStyle w:val="Contents3"/>
            <w:tabs>
              <w:tab w:val="clear" w:pos="8459"/>
              <w:tab w:val="right" w:pos="9026" w:leader="dot"/>
            </w:tabs>
            <w:rPr/>
          </w:pPr>
          <w:hyperlink w:anchor="__RefHeading___Toc1028832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323</w:t>
            </w:r>
          </w:hyperlink>
        </w:p>
        <w:p>
          <w:pPr>
            <w:pStyle w:val="Contents3"/>
            <w:tabs>
              <w:tab w:val="clear" w:pos="8459"/>
              <w:tab w:val="right" w:pos="9026" w:leader="dot"/>
            </w:tabs>
            <w:rPr/>
          </w:pPr>
          <w:hyperlink w:anchor="__RefHeading___Toc1028832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324</w:t>
            </w:r>
          </w:hyperlink>
        </w:p>
        <w:p>
          <w:pPr>
            <w:pStyle w:val="Contents3"/>
            <w:tabs>
              <w:tab w:val="clear" w:pos="8459"/>
              <w:tab w:val="right" w:pos="9026" w:leader="dot"/>
            </w:tabs>
            <w:rPr/>
          </w:pPr>
          <w:hyperlink w:anchor="__RefHeading___Toc1028832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325</w:t>
            </w:r>
          </w:hyperlink>
        </w:p>
        <w:p>
          <w:pPr>
            <w:pStyle w:val="Contents3"/>
            <w:tabs>
              <w:tab w:val="clear" w:pos="8459"/>
              <w:tab w:val="right" w:pos="9026" w:leader="dot"/>
            </w:tabs>
            <w:rPr/>
          </w:pPr>
          <w:hyperlink w:anchor="__RefHeading___Toc1028832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326</w:t>
            </w:r>
          </w:hyperlink>
        </w:p>
        <w:p>
          <w:pPr>
            <w:pStyle w:val="Contents3"/>
            <w:tabs>
              <w:tab w:val="clear" w:pos="8459"/>
              <w:tab w:val="right" w:pos="9026" w:leader="dot"/>
            </w:tabs>
            <w:rPr/>
          </w:pPr>
          <w:hyperlink w:anchor="__RefHeading___Toc1028833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327</w:t>
            </w:r>
          </w:hyperlink>
        </w:p>
        <w:p>
          <w:pPr>
            <w:pStyle w:val="Contents3"/>
            <w:tabs>
              <w:tab w:val="clear" w:pos="8459"/>
              <w:tab w:val="right" w:pos="9026" w:leader="dot"/>
            </w:tabs>
            <w:rPr/>
          </w:pPr>
          <w:hyperlink w:anchor="__RefHeading___Toc1028833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328</w:t>
            </w:r>
          </w:hyperlink>
        </w:p>
        <w:p>
          <w:pPr>
            <w:pStyle w:val="Contents3"/>
            <w:tabs>
              <w:tab w:val="clear" w:pos="8459"/>
              <w:tab w:val="right" w:pos="9026" w:leader="dot"/>
            </w:tabs>
            <w:rPr/>
          </w:pPr>
          <w:hyperlink w:anchor="__RefHeading___Toc1028833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329</w:t>
            </w:r>
          </w:hyperlink>
        </w:p>
        <w:p>
          <w:pPr>
            <w:pStyle w:val="Contents3"/>
            <w:tabs>
              <w:tab w:val="clear" w:pos="8459"/>
              <w:tab w:val="right" w:pos="9026" w:leader="dot"/>
            </w:tabs>
            <w:rPr/>
          </w:pPr>
          <w:hyperlink w:anchor="__RefHeading___Toc1028833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329</w:t>
            </w:r>
          </w:hyperlink>
        </w:p>
        <w:p>
          <w:pPr>
            <w:pStyle w:val="Contents3"/>
            <w:tabs>
              <w:tab w:val="clear" w:pos="8459"/>
              <w:tab w:val="right" w:pos="9026" w:leader="dot"/>
            </w:tabs>
            <w:rPr/>
          </w:pPr>
          <w:hyperlink w:anchor="__RefHeading___Toc1028833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330</w:t>
            </w:r>
          </w:hyperlink>
        </w:p>
        <w:p>
          <w:pPr>
            <w:pStyle w:val="Contents3"/>
            <w:tabs>
              <w:tab w:val="clear" w:pos="8459"/>
              <w:tab w:val="right" w:pos="9026" w:leader="dot"/>
            </w:tabs>
            <w:rPr/>
          </w:pPr>
          <w:hyperlink w:anchor="__RefHeading___Toc1028834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331</w:t>
            </w:r>
          </w:hyperlink>
        </w:p>
        <w:p>
          <w:pPr>
            <w:pStyle w:val="Contents3"/>
            <w:tabs>
              <w:tab w:val="clear" w:pos="8459"/>
              <w:tab w:val="right" w:pos="9026" w:leader="dot"/>
            </w:tabs>
            <w:rPr/>
          </w:pPr>
          <w:hyperlink w:anchor="__RefHeading___Toc1028834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332</w:t>
            </w:r>
          </w:hyperlink>
        </w:p>
        <w:p>
          <w:pPr>
            <w:pStyle w:val="Contents3"/>
            <w:tabs>
              <w:tab w:val="clear" w:pos="8459"/>
              <w:tab w:val="right" w:pos="9026" w:leader="dot"/>
            </w:tabs>
            <w:rPr/>
          </w:pPr>
          <w:hyperlink w:anchor="__RefHeading___Toc1028834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334</w:t>
            </w:r>
          </w:hyperlink>
        </w:p>
        <w:p>
          <w:pPr>
            <w:pStyle w:val="Contents3"/>
            <w:tabs>
              <w:tab w:val="clear" w:pos="8459"/>
              <w:tab w:val="right" w:pos="9026" w:leader="dot"/>
            </w:tabs>
            <w:rPr/>
          </w:pPr>
          <w:hyperlink w:anchor="__RefHeading___Toc1028834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335</w:t>
            </w:r>
          </w:hyperlink>
        </w:p>
        <w:p>
          <w:pPr>
            <w:pStyle w:val="Contents3"/>
            <w:tabs>
              <w:tab w:val="clear" w:pos="8459"/>
              <w:tab w:val="right" w:pos="9026" w:leader="dot"/>
            </w:tabs>
            <w:rPr/>
          </w:pPr>
          <w:hyperlink w:anchor="__RefHeading___Toc1028834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336</w:t>
            </w:r>
          </w:hyperlink>
        </w:p>
        <w:p>
          <w:pPr>
            <w:pStyle w:val="Contents3"/>
            <w:tabs>
              <w:tab w:val="clear" w:pos="8459"/>
              <w:tab w:val="right" w:pos="9026" w:leader="dot"/>
            </w:tabs>
            <w:rPr/>
          </w:pPr>
          <w:hyperlink w:anchor="__RefHeading___Toc1028835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337</w:t>
            </w:r>
          </w:hyperlink>
        </w:p>
        <w:p>
          <w:pPr>
            <w:pStyle w:val="Contents3"/>
            <w:tabs>
              <w:tab w:val="clear" w:pos="8459"/>
              <w:tab w:val="right" w:pos="9026" w:leader="dot"/>
            </w:tabs>
            <w:rPr/>
          </w:pPr>
          <w:hyperlink w:anchor="__RefHeading___Toc1028835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338</w:t>
            </w:r>
          </w:hyperlink>
        </w:p>
        <w:p>
          <w:pPr>
            <w:pStyle w:val="Contents3"/>
            <w:tabs>
              <w:tab w:val="clear" w:pos="8459"/>
              <w:tab w:val="right" w:pos="9026" w:leader="dot"/>
            </w:tabs>
            <w:rPr/>
          </w:pPr>
          <w:hyperlink w:anchor="__RefHeading___Toc1028835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340</w:t>
            </w:r>
          </w:hyperlink>
        </w:p>
        <w:p>
          <w:pPr>
            <w:pStyle w:val="Contents3"/>
            <w:tabs>
              <w:tab w:val="clear" w:pos="8459"/>
              <w:tab w:val="right" w:pos="9026" w:leader="dot"/>
            </w:tabs>
            <w:rPr/>
          </w:pPr>
          <w:hyperlink w:anchor="__RefHeading___Toc1028835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342</w:t>
            </w:r>
          </w:hyperlink>
        </w:p>
        <w:p>
          <w:pPr>
            <w:pStyle w:val="Contents3"/>
            <w:tabs>
              <w:tab w:val="clear" w:pos="8459"/>
              <w:tab w:val="right" w:pos="9026" w:leader="dot"/>
            </w:tabs>
            <w:rPr/>
          </w:pPr>
          <w:hyperlink w:anchor="__RefHeading___Toc1028835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344</w:t>
            </w:r>
          </w:hyperlink>
        </w:p>
        <w:p>
          <w:pPr>
            <w:pStyle w:val="Contents3"/>
            <w:tabs>
              <w:tab w:val="clear" w:pos="8459"/>
              <w:tab w:val="right" w:pos="9026" w:leader="dot"/>
            </w:tabs>
            <w:rPr/>
          </w:pPr>
          <w:hyperlink w:anchor="__RefHeading___Toc1028836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345</w:t>
            </w:r>
          </w:hyperlink>
        </w:p>
        <w:p>
          <w:pPr>
            <w:pStyle w:val="Contents3"/>
            <w:tabs>
              <w:tab w:val="clear" w:pos="8459"/>
              <w:tab w:val="right" w:pos="9026" w:leader="dot"/>
            </w:tabs>
            <w:rPr/>
          </w:pPr>
          <w:hyperlink w:anchor="__RefHeading___Toc1028836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346</w:t>
            </w:r>
          </w:hyperlink>
        </w:p>
        <w:p>
          <w:pPr>
            <w:pStyle w:val="Contents3"/>
            <w:tabs>
              <w:tab w:val="clear" w:pos="8459"/>
              <w:tab w:val="right" w:pos="9026" w:leader="dot"/>
            </w:tabs>
            <w:rPr/>
          </w:pPr>
          <w:hyperlink w:anchor="__RefHeading___Toc1028836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347</w:t>
            </w:r>
          </w:hyperlink>
        </w:p>
        <w:p>
          <w:pPr>
            <w:pStyle w:val="Contents3"/>
            <w:tabs>
              <w:tab w:val="clear" w:pos="8459"/>
              <w:tab w:val="right" w:pos="9026" w:leader="dot"/>
            </w:tabs>
            <w:rPr/>
          </w:pPr>
          <w:hyperlink w:anchor="__RefHeading___Toc1028836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348</w:t>
            </w:r>
          </w:hyperlink>
        </w:p>
        <w:p>
          <w:pPr>
            <w:pStyle w:val="Contents3"/>
            <w:tabs>
              <w:tab w:val="clear" w:pos="8459"/>
              <w:tab w:val="right" w:pos="9026" w:leader="dot"/>
            </w:tabs>
            <w:rPr/>
          </w:pPr>
          <w:hyperlink w:anchor="__RefHeading___Toc1028836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349</w:t>
            </w:r>
          </w:hyperlink>
        </w:p>
        <w:p>
          <w:pPr>
            <w:pStyle w:val="Contents3"/>
            <w:tabs>
              <w:tab w:val="clear" w:pos="8459"/>
              <w:tab w:val="right" w:pos="9026" w:leader="dot"/>
            </w:tabs>
            <w:rPr/>
          </w:pPr>
          <w:hyperlink w:anchor="__RefHeading___Toc1028837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351</w:t>
            </w:r>
          </w:hyperlink>
        </w:p>
        <w:p>
          <w:pPr>
            <w:pStyle w:val="Contents3"/>
            <w:tabs>
              <w:tab w:val="clear" w:pos="8459"/>
              <w:tab w:val="right" w:pos="9026" w:leader="dot"/>
            </w:tabs>
            <w:rPr/>
          </w:pPr>
          <w:hyperlink w:anchor="__RefHeading___Toc1028837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353</w:t>
            </w:r>
          </w:hyperlink>
        </w:p>
        <w:p>
          <w:pPr>
            <w:pStyle w:val="Contents3"/>
            <w:tabs>
              <w:tab w:val="clear" w:pos="8459"/>
              <w:tab w:val="right" w:pos="9026" w:leader="dot"/>
            </w:tabs>
            <w:rPr/>
          </w:pPr>
          <w:hyperlink w:anchor="__RefHeading___Toc1028837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355</w:t>
            </w:r>
          </w:hyperlink>
        </w:p>
        <w:p>
          <w:pPr>
            <w:pStyle w:val="Contents3"/>
            <w:tabs>
              <w:tab w:val="clear" w:pos="8459"/>
              <w:tab w:val="right" w:pos="9026" w:leader="dot"/>
            </w:tabs>
            <w:rPr/>
          </w:pPr>
          <w:hyperlink w:anchor="__RefHeading___Toc1028837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356</w:t>
            </w:r>
          </w:hyperlink>
        </w:p>
        <w:p>
          <w:pPr>
            <w:pStyle w:val="Contents3"/>
            <w:tabs>
              <w:tab w:val="clear" w:pos="8459"/>
              <w:tab w:val="right" w:pos="9026" w:leader="dot"/>
            </w:tabs>
            <w:rPr/>
          </w:pPr>
          <w:hyperlink w:anchor="__RefHeading___Toc1028837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357</w:t>
            </w:r>
          </w:hyperlink>
        </w:p>
        <w:p>
          <w:pPr>
            <w:pStyle w:val="Contents3"/>
            <w:tabs>
              <w:tab w:val="clear" w:pos="8459"/>
              <w:tab w:val="right" w:pos="9026" w:leader="dot"/>
            </w:tabs>
            <w:rPr/>
          </w:pPr>
          <w:hyperlink w:anchor="__RefHeading___Toc1028838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358</w:t>
            </w:r>
          </w:hyperlink>
        </w:p>
        <w:p>
          <w:pPr>
            <w:pStyle w:val="Contents3"/>
            <w:tabs>
              <w:tab w:val="clear" w:pos="8459"/>
              <w:tab w:val="right" w:pos="9026" w:leader="dot"/>
            </w:tabs>
            <w:rPr/>
          </w:pPr>
          <w:hyperlink w:anchor="__RefHeading___Toc1028838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359</w:t>
            </w:r>
          </w:hyperlink>
        </w:p>
        <w:p>
          <w:pPr>
            <w:pStyle w:val="Contents3"/>
            <w:tabs>
              <w:tab w:val="clear" w:pos="8459"/>
              <w:tab w:val="right" w:pos="9026" w:leader="dot"/>
            </w:tabs>
            <w:rPr/>
          </w:pPr>
          <w:hyperlink w:anchor="__RefHeading___Toc1028838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360</w:t>
            </w:r>
          </w:hyperlink>
        </w:p>
        <w:p>
          <w:pPr>
            <w:pStyle w:val="Contents3"/>
            <w:tabs>
              <w:tab w:val="clear" w:pos="8459"/>
              <w:tab w:val="right" w:pos="9026" w:leader="dot"/>
            </w:tabs>
            <w:rPr/>
          </w:pPr>
          <w:hyperlink w:anchor="__RefHeading___Toc1028838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361</w:t>
            </w:r>
          </w:hyperlink>
        </w:p>
        <w:p>
          <w:pPr>
            <w:pStyle w:val="Contents3"/>
            <w:tabs>
              <w:tab w:val="clear" w:pos="8459"/>
              <w:tab w:val="right" w:pos="9026" w:leader="dot"/>
            </w:tabs>
            <w:rPr/>
          </w:pPr>
          <w:hyperlink w:anchor="__RefHeading___Toc1028838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361</w:t>
            </w:r>
          </w:hyperlink>
        </w:p>
        <w:p>
          <w:pPr>
            <w:pStyle w:val="Contents3"/>
            <w:tabs>
              <w:tab w:val="clear" w:pos="8459"/>
              <w:tab w:val="right" w:pos="9026" w:leader="dot"/>
            </w:tabs>
            <w:rPr/>
          </w:pPr>
          <w:hyperlink w:anchor="__RefHeading___Toc1028839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362</w:t>
            </w:r>
          </w:hyperlink>
        </w:p>
        <w:p>
          <w:pPr>
            <w:pStyle w:val="Contents3"/>
            <w:tabs>
              <w:tab w:val="clear" w:pos="8459"/>
              <w:tab w:val="right" w:pos="9026" w:leader="dot"/>
            </w:tabs>
            <w:rPr/>
          </w:pPr>
          <w:hyperlink w:anchor="__RefHeading___Toc1028839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362</w:t>
            </w:r>
          </w:hyperlink>
        </w:p>
        <w:p>
          <w:pPr>
            <w:pStyle w:val="Contents3"/>
            <w:tabs>
              <w:tab w:val="clear" w:pos="8459"/>
              <w:tab w:val="right" w:pos="9026" w:leader="dot"/>
            </w:tabs>
            <w:rPr/>
          </w:pPr>
          <w:hyperlink w:anchor="__RefHeading___Toc1028839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363</w:t>
            </w:r>
          </w:hyperlink>
        </w:p>
        <w:p>
          <w:pPr>
            <w:pStyle w:val="Contents3"/>
            <w:tabs>
              <w:tab w:val="clear" w:pos="8459"/>
              <w:tab w:val="right" w:pos="9026" w:leader="dot"/>
            </w:tabs>
            <w:rPr/>
          </w:pPr>
          <w:hyperlink w:anchor="__RefHeading___Toc1028839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364</w:t>
            </w:r>
          </w:hyperlink>
        </w:p>
        <w:p>
          <w:pPr>
            <w:pStyle w:val="Contents3"/>
            <w:tabs>
              <w:tab w:val="clear" w:pos="8459"/>
              <w:tab w:val="right" w:pos="9026" w:leader="dot"/>
            </w:tabs>
            <w:rPr/>
          </w:pPr>
          <w:hyperlink w:anchor="__RefHeading___Toc1028839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365</w:t>
            </w:r>
          </w:hyperlink>
        </w:p>
        <w:p>
          <w:pPr>
            <w:pStyle w:val="Contents3"/>
            <w:tabs>
              <w:tab w:val="clear" w:pos="8459"/>
              <w:tab w:val="right" w:pos="9026" w:leader="dot"/>
            </w:tabs>
            <w:rPr/>
          </w:pPr>
          <w:hyperlink w:anchor="__RefHeading___Toc1028840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366</w:t>
            </w:r>
          </w:hyperlink>
        </w:p>
        <w:p>
          <w:pPr>
            <w:pStyle w:val="Contents3"/>
            <w:tabs>
              <w:tab w:val="clear" w:pos="8459"/>
              <w:tab w:val="right" w:pos="9026" w:leader="dot"/>
            </w:tabs>
            <w:rPr/>
          </w:pPr>
          <w:hyperlink w:anchor="__RefHeading___Toc1028840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367</w:t>
            </w:r>
          </w:hyperlink>
        </w:p>
        <w:p>
          <w:pPr>
            <w:pStyle w:val="Contents3"/>
            <w:tabs>
              <w:tab w:val="clear" w:pos="8459"/>
              <w:tab w:val="right" w:pos="9026" w:leader="dot"/>
            </w:tabs>
            <w:rPr/>
          </w:pPr>
          <w:hyperlink w:anchor="__RefHeading___Toc1028840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368</w:t>
            </w:r>
          </w:hyperlink>
        </w:p>
        <w:p>
          <w:pPr>
            <w:pStyle w:val="Contents3"/>
            <w:tabs>
              <w:tab w:val="clear" w:pos="8459"/>
              <w:tab w:val="right" w:pos="9026" w:leader="dot"/>
            </w:tabs>
            <w:rPr/>
          </w:pPr>
          <w:hyperlink w:anchor="__RefHeading___Toc1028840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369</w:t>
            </w:r>
          </w:hyperlink>
        </w:p>
        <w:p>
          <w:pPr>
            <w:pStyle w:val="Contents3"/>
            <w:tabs>
              <w:tab w:val="clear" w:pos="8459"/>
              <w:tab w:val="right" w:pos="9026" w:leader="dot"/>
            </w:tabs>
            <w:rPr/>
          </w:pPr>
          <w:hyperlink w:anchor="__RefHeading___Toc1028840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372</w:t>
            </w:r>
          </w:hyperlink>
        </w:p>
        <w:p>
          <w:pPr>
            <w:pStyle w:val="Contents3"/>
            <w:tabs>
              <w:tab w:val="clear" w:pos="8459"/>
              <w:tab w:val="right" w:pos="9026" w:leader="dot"/>
            </w:tabs>
            <w:rPr/>
          </w:pPr>
          <w:hyperlink w:anchor="__RefHeading___Toc1028841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374</w:t>
            </w:r>
          </w:hyperlink>
        </w:p>
        <w:p>
          <w:pPr>
            <w:pStyle w:val="Contents3"/>
            <w:tabs>
              <w:tab w:val="clear" w:pos="8459"/>
              <w:tab w:val="right" w:pos="9026" w:leader="dot"/>
            </w:tabs>
            <w:rPr/>
          </w:pPr>
          <w:hyperlink w:anchor="__RefHeading___Toc1028841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375</w:t>
            </w:r>
          </w:hyperlink>
        </w:p>
        <w:p>
          <w:pPr>
            <w:pStyle w:val="Contents3"/>
            <w:tabs>
              <w:tab w:val="clear" w:pos="8459"/>
              <w:tab w:val="right" w:pos="9026" w:leader="dot"/>
            </w:tabs>
            <w:rPr/>
          </w:pPr>
          <w:hyperlink w:anchor="__RefHeading___Toc1028841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117</w:t>
            </w:r>
            <w:r>
              <w:rPr>
                <w:rStyle w:val="IndexLink"/>
                <w:rtl w:val="true"/>
              </w:rPr>
              <w:t>]</w:t>
              <w:tab/>
            </w:r>
            <w:r>
              <w:rPr>
                <w:rStyle w:val="IndexLink"/>
              </w:rPr>
              <w:t>375</w:t>
            </w:r>
          </w:hyperlink>
        </w:p>
        <w:p>
          <w:pPr>
            <w:pStyle w:val="Contents3"/>
            <w:tabs>
              <w:tab w:val="clear" w:pos="8459"/>
              <w:tab w:val="right" w:pos="9026" w:leader="dot"/>
            </w:tabs>
            <w:rPr/>
          </w:pPr>
          <w:hyperlink w:anchor="__RefHeading___Toc1028841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376</w:t>
            </w:r>
          </w:hyperlink>
        </w:p>
        <w:p>
          <w:pPr>
            <w:pStyle w:val="Contents3"/>
            <w:tabs>
              <w:tab w:val="clear" w:pos="8459"/>
              <w:tab w:val="right" w:pos="9026" w:leader="dot"/>
            </w:tabs>
            <w:rPr/>
          </w:pPr>
          <w:hyperlink w:anchor="__RefHeading___Toc1028841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121</w:t>
            </w:r>
            <w:r>
              <w:rPr>
                <w:rStyle w:val="IndexLink"/>
                <w:rtl w:val="true"/>
              </w:rPr>
              <w:t>]</w:t>
              <w:tab/>
            </w:r>
            <w:r>
              <w:rPr>
                <w:rStyle w:val="IndexLink"/>
              </w:rPr>
              <w:t>378</w:t>
            </w:r>
          </w:hyperlink>
        </w:p>
        <w:p>
          <w:pPr>
            <w:pStyle w:val="Contents3"/>
            <w:tabs>
              <w:tab w:val="clear" w:pos="8459"/>
              <w:tab w:val="right" w:pos="9026" w:leader="dot"/>
            </w:tabs>
            <w:rPr/>
          </w:pPr>
          <w:hyperlink w:anchor="__RefHeading___Toc1028842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125</w:t>
            </w:r>
            <w:r>
              <w:rPr>
                <w:rStyle w:val="IndexLink"/>
                <w:rtl w:val="true"/>
              </w:rPr>
              <w:t>]</w:t>
              <w:tab/>
            </w:r>
            <w:r>
              <w:rPr>
                <w:rStyle w:val="IndexLink"/>
              </w:rPr>
              <w:t>379</w:t>
            </w:r>
          </w:hyperlink>
        </w:p>
        <w:p>
          <w:pPr>
            <w:pStyle w:val="Contents3"/>
            <w:tabs>
              <w:tab w:val="clear" w:pos="8459"/>
              <w:tab w:val="right" w:pos="9026" w:leader="dot"/>
            </w:tabs>
            <w:rPr/>
          </w:pPr>
          <w:hyperlink w:anchor="__RefHeading___Toc1028842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126</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381</w:t>
            </w:r>
          </w:hyperlink>
        </w:p>
        <w:p>
          <w:pPr>
            <w:pStyle w:val="Contents2"/>
            <w:tabs>
              <w:tab w:val="clear" w:pos="8743"/>
              <w:tab w:val="right" w:pos="9026" w:leader="dot"/>
            </w:tabs>
            <w:rPr/>
          </w:pPr>
          <w:hyperlink w:anchor="__RefHeading___Toc10288424_2142443653">
            <w:r>
              <w:rPr>
                <w:webHidden/>
                <w:rStyle w:val="IndexLink"/>
                <w:rtl w:val="true"/>
              </w:rPr>
              <w:t>سورة يونس</w:t>
            </w:r>
            <w:r>
              <w:rPr>
                <w:rStyle w:val="IndexLink"/>
                <w:rtl w:val="true"/>
              </w:rPr>
              <w:tab/>
            </w:r>
            <w:r>
              <w:rPr>
                <w:rStyle w:val="IndexLink"/>
              </w:rPr>
              <w:t>383</w:t>
            </w:r>
          </w:hyperlink>
        </w:p>
        <w:p>
          <w:pPr>
            <w:pStyle w:val="Contents3"/>
            <w:tabs>
              <w:tab w:val="clear" w:pos="8459"/>
              <w:tab w:val="right" w:pos="9026" w:leader="dot"/>
            </w:tabs>
            <w:rPr/>
          </w:pPr>
          <w:hyperlink w:anchor="__RefHeading___Toc10288426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1028842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383</w:t>
            </w:r>
          </w:hyperlink>
        </w:p>
        <w:p>
          <w:pPr>
            <w:pStyle w:val="Contents3"/>
            <w:tabs>
              <w:tab w:val="clear" w:pos="8459"/>
              <w:tab w:val="right" w:pos="9026" w:leader="dot"/>
            </w:tabs>
            <w:rPr/>
          </w:pPr>
          <w:hyperlink w:anchor="__RefHeading___Toc1028843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384</w:t>
            </w:r>
          </w:hyperlink>
        </w:p>
        <w:p>
          <w:pPr>
            <w:pStyle w:val="Contents3"/>
            <w:tabs>
              <w:tab w:val="clear" w:pos="8459"/>
              <w:tab w:val="right" w:pos="9026" w:leader="dot"/>
            </w:tabs>
            <w:rPr/>
          </w:pPr>
          <w:hyperlink w:anchor="__RefHeading___Toc1028843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386</w:t>
            </w:r>
          </w:hyperlink>
        </w:p>
        <w:p>
          <w:pPr>
            <w:pStyle w:val="Contents3"/>
            <w:tabs>
              <w:tab w:val="clear" w:pos="8459"/>
              <w:tab w:val="right" w:pos="9026" w:leader="dot"/>
            </w:tabs>
            <w:rPr/>
          </w:pPr>
          <w:hyperlink w:anchor="__RefHeading___Toc1028843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386</w:t>
            </w:r>
          </w:hyperlink>
        </w:p>
        <w:p>
          <w:pPr>
            <w:pStyle w:val="Contents3"/>
            <w:tabs>
              <w:tab w:val="clear" w:pos="8459"/>
              <w:tab w:val="right" w:pos="9026" w:leader="dot"/>
            </w:tabs>
            <w:rPr/>
          </w:pPr>
          <w:hyperlink w:anchor="__RefHeading___Toc1028843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387</w:t>
            </w:r>
          </w:hyperlink>
        </w:p>
        <w:p>
          <w:pPr>
            <w:pStyle w:val="Contents3"/>
            <w:tabs>
              <w:tab w:val="clear" w:pos="8459"/>
              <w:tab w:val="right" w:pos="9026" w:leader="dot"/>
            </w:tabs>
            <w:rPr/>
          </w:pPr>
          <w:hyperlink w:anchor="__RefHeading___Toc1028843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388</w:t>
            </w:r>
          </w:hyperlink>
        </w:p>
        <w:p>
          <w:pPr>
            <w:pStyle w:val="Contents3"/>
            <w:tabs>
              <w:tab w:val="clear" w:pos="8459"/>
              <w:tab w:val="right" w:pos="9026" w:leader="dot"/>
            </w:tabs>
            <w:rPr/>
          </w:pPr>
          <w:hyperlink w:anchor="__RefHeading___Toc1028844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389</w:t>
            </w:r>
          </w:hyperlink>
        </w:p>
        <w:p>
          <w:pPr>
            <w:pStyle w:val="Contents3"/>
            <w:tabs>
              <w:tab w:val="clear" w:pos="8459"/>
              <w:tab w:val="right" w:pos="9026" w:leader="dot"/>
            </w:tabs>
            <w:rPr/>
          </w:pPr>
          <w:hyperlink w:anchor="__RefHeading___Toc1028844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390</w:t>
            </w:r>
          </w:hyperlink>
        </w:p>
        <w:p>
          <w:pPr>
            <w:pStyle w:val="Contents3"/>
            <w:tabs>
              <w:tab w:val="clear" w:pos="8459"/>
              <w:tab w:val="right" w:pos="9026" w:leader="dot"/>
            </w:tabs>
            <w:rPr/>
          </w:pPr>
          <w:hyperlink w:anchor="__RefHeading___Toc1028844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391</w:t>
            </w:r>
          </w:hyperlink>
        </w:p>
        <w:p>
          <w:pPr>
            <w:pStyle w:val="Contents3"/>
            <w:tabs>
              <w:tab w:val="clear" w:pos="8459"/>
              <w:tab w:val="right" w:pos="9026" w:leader="dot"/>
            </w:tabs>
            <w:rPr/>
          </w:pPr>
          <w:hyperlink w:anchor="__RefHeading___Toc1028844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392</w:t>
            </w:r>
          </w:hyperlink>
        </w:p>
        <w:p>
          <w:pPr>
            <w:pStyle w:val="Contents3"/>
            <w:tabs>
              <w:tab w:val="clear" w:pos="8459"/>
              <w:tab w:val="right" w:pos="9026" w:leader="dot"/>
            </w:tabs>
            <w:rPr/>
          </w:pPr>
          <w:hyperlink w:anchor="__RefHeading___Toc1028844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393</w:t>
            </w:r>
          </w:hyperlink>
        </w:p>
        <w:p>
          <w:pPr>
            <w:pStyle w:val="Contents3"/>
            <w:tabs>
              <w:tab w:val="clear" w:pos="8459"/>
              <w:tab w:val="right" w:pos="9026" w:leader="dot"/>
            </w:tabs>
            <w:rPr/>
          </w:pPr>
          <w:hyperlink w:anchor="__RefHeading___Toc1028845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395</w:t>
            </w:r>
          </w:hyperlink>
        </w:p>
        <w:p>
          <w:pPr>
            <w:pStyle w:val="Contents3"/>
            <w:tabs>
              <w:tab w:val="clear" w:pos="8459"/>
              <w:tab w:val="right" w:pos="9026" w:leader="dot"/>
            </w:tabs>
            <w:rPr/>
          </w:pPr>
          <w:hyperlink w:anchor="__RefHeading___Toc1028845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397</w:t>
            </w:r>
          </w:hyperlink>
        </w:p>
        <w:p>
          <w:pPr>
            <w:pStyle w:val="Contents3"/>
            <w:tabs>
              <w:tab w:val="clear" w:pos="8459"/>
              <w:tab w:val="right" w:pos="9026" w:leader="dot"/>
            </w:tabs>
            <w:rPr/>
          </w:pPr>
          <w:hyperlink w:anchor="__RefHeading___Toc1028845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399</w:t>
            </w:r>
          </w:hyperlink>
        </w:p>
        <w:p>
          <w:pPr>
            <w:pStyle w:val="Contents3"/>
            <w:tabs>
              <w:tab w:val="clear" w:pos="8459"/>
              <w:tab w:val="right" w:pos="9026" w:leader="dot"/>
            </w:tabs>
            <w:rPr/>
          </w:pPr>
          <w:hyperlink w:anchor="__RefHeading___Toc1028845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400</w:t>
            </w:r>
          </w:hyperlink>
        </w:p>
        <w:p>
          <w:pPr>
            <w:pStyle w:val="Contents3"/>
            <w:tabs>
              <w:tab w:val="clear" w:pos="8459"/>
              <w:tab w:val="right" w:pos="9026" w:leader="dot"/>
            </w:tabs>
            <w:rPr/>
          </w:pPr>
          <w:hyperlink w:anchor="__RefHeading___Toc1028845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401</w:t>
            </w:r>
          </w:hyperlink>
        </w:p>
        <w:p>
          <w:pPr>
            <w:pStyle w:val="Contents3"/>
            <w:tabs>
              <w:tab w:val="clear" w:pos="8459"/>
              <w:tab w:val="right" w:pos="9026" w:leader="dot"/>
            </w:tabs>
            <w:rPr/>
          </w:pPr>
          <w:hyperlink w:anchor="__RefHeading___Toc1028846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402</w:t>
            </w:r>
          </w:hyperlink>
        </w:p>
        <w:p>
          <w:pPr>
            <w:pStyle w:val="Contents3"/>
            <w:tabs>
              <w:tab w:val="clear" w:pos="8459"/>
              <w:tab w:val="right" w:pos="9026" w:leader="dot"/>
            </w:tabs>
            <w:rPr/>
          </w:pPr>
          <w:hyperlink w:anchor="__RefHeading___Toc1028846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403</w:t>
            </w:r>
          </w:hyperlink>
        </w:p>
        <w:p>
          <w:pPr>
            <w:pStyle w:val="Contents3"/>
            <w:tabs>
              <w:tab w:val="clear" w:pos="8459"/>
              <w:tab w:val="right" w:pos="9026" w:leader="dot"/>
            </w:tabs>
            <w:rPr/>
          </w:pPr>
          <w:hyperlink w:anchor="__RefHeading___Toc1028846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404</w:t>
            </w:r>
          </w:hyperlink>
        </w:p>
        <w:p>
          <w:pPr>
            <w:pStyle w:val="Contents3"/>
            <w:tabs>
              <w:tab w:val="clear" w:pos="8459"/>
              <w:tab w:val="right" w:pos="9026" w:leader="dot"/>
            </w:tabs>
            <w:rPr/>
          </w:pPr>
          <w:hyperlink w:anchor="__RefHeading___Toc1028846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405</w:t>
            </w:r>
          </w:hyperlink>
        </w:p>
        <w:p>
          <w:pPr>
            <w:pStyle w:val="Contents3"/>
            <w:tabs>
              <w:tab w:val="clear" w:pos="8459"/>
              <w:tab w:val="right" w:pos="9026" w:leader="dot"/>
            </w:tabs>
            <w:rPr/>
          </w:pPr>
          <w:hyperlink w:anchor="__RefHeading___Toc1028846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407</w:t>
            </w:r>
          </w:hyperlink>
        </w:p>
        <w:p>
          <w:pPr>
            <w:pStyle w:val="Contents3"/>
            <w:tabs>
              <w:tab w:val="clear" w:pos="8459"/>
              <w:tab w:val="right" w:pos="9026" w:leader="dot"/>
            </w:tabs>
            <w:rPr/>
          </w:pPr>
          <w:hyperlink w:anchor="__RefHeading___Toc1028847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408</w:t>
            </w:r>
          </w:hyperlink>
        </w:p>
        <w:p>
          <w:pPr>
            <w:pStyle w:val="Contents3"/>
            <w:tabs>
              <w:tab w:val="clear" w:pos="8459"/>
              <w:tab w:val="right" w:pos="9026" w:leader="dot"/>
            </w:tabs>
            <w:rPr/>
          </w:pPr>
          <w:hyperlink w:anchor="__RefHeading___Toc1028847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409</w:t>
            </w:r>
          </w:hyperlink>
        </w:p>
        <w:p>
          <w:pPr>
            <w:pStyle w:val="Contents3"/>
            <w:tabs>
              <w:tab w:val="clear" w:pos="8459"/>
              <w:tab w:val="right" w:pos="9026" w:leader="dot"/>
            </w:tabs>
            <w:rPr/>
          </w:pPr>
          <w:hyperlink w:anchor="__RefHeading___Toc1028847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410</w:t>
            </w:r>
          </w:hyperlink>
        </w:p>
        <w:p>
          <w:pPr>
            <w:pStyle w:val="Contents3"/>
            <w:tabs>
              <w:tab w:val="clear" w:pos="8459"/>
              <w:tab w:val="right" w:pos="9026" w:leader="dot"/>
            </w:tabs>
            <w:rPr/>
          </w:pPr>
          <w:hyperlink w:anchor="__RefHeading___Toc1028847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412</w:t>
            </w:r>
          </w:hyperlink>
        </w:p>
        <w:p>
          <w:pPr>
            <w:pStyle w:val="Contents3"/>
            <w:tabs>
              <w:tab w:val="clear" w:pos="8459"/>
              <w:tab w:val="right" w:pos="9026" w:leader="dot"/>
            </w:tabs>
            <w:rPr/>
          </w:pPr>
          <w:hyperlink w:anchor="__RefHeading___Toc1028847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71</w:t>
            </w:r>
            <w:r>
              <w:rPr>
                <w:rStyle w:val="IndexLink"/>
                <w:rtl w:val="true"/>
              </w:rPr>
              <w:t>]</w:t>
              <w:tab/>
            </w:r>
            <w:r>
              <w:rPr>
                <w:rStyle w:val="IndexLink"/>
              </w:rPr>
              <w:t>413</w:t>
            </w:r>
          </w:hyperlink>
        </w:p>
        <w:p>
          <w:pPr>
            <w:pStyle w:val="Contents3"/>
            <w:tabs>
              <w:tab w:val="clear" w:pos="8459"/>
              <w:tab w:val="right" w:pos="9026" w:leader="dot"/>
            </w:tabs>
            <w:rPr/>
          </w:pPr>
          <w:hyperlink w:anchor="__RefHeading___Toc1028848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414</w:t>
            </w:r>
          </w:hyperlink>
        </w:p>
        <w:p>
          <w:pPr>
            <w:pStyle w:val="Contents3"/>
            <w:tabs>
              <w:tab w:val="clear" w:pos="8459"/>
              <w:tab w:val="right" w:pos="9026" w:leader="dot"/>
            </w:tabs>
            <w:rPr/>
          </w:pPr>
          <w:hyperlink w:anchor="__RefHeading___Toc1028848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415</w:t>
            </w:r>
          </w:hyperlink>
        </w:p>
        <w:p>
          <w:pPr>
            <w:pStyle w:val="Contents3"/>
            <w:tabs>
              <w:tab w:val="clear" w:pos="8459"/>
              <w:tab w:val="right" w:pos="9026" w:leader="dot"/>
            </w:tabs>
            <w:rPr/>
          </w:pPr>
          <w:hyperlink w:anchor="__RefHeading___Toc1028848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417</w:t>
            </w:r>
          </w:hyperlink>
        </w:p>
        <w:p>
          <w:pPr>
            <w:pStyle w:val="Contents3"/>
            <w:tabs>
              <w:tab w:val="clear" w:pos="8459"/>
              <w:tab w:val="right" w:pos="9026" w:leader="dot"/>
            </w:tabs>
            <w:rPr/>
          </w:pPr>
          <w:hyperlink w:anchor="__RefHeading___Toc1028848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418</w:t>
            </w:r>
          </w:hyperlink>
        </w:p>
        <w:p>
          <w:pPr>
            <w:pStyle w:val="Contents3"/>
            <w:tabs>
              <w:tab w:val="clear" w:pos="8459"/>
              <w:tab w:val="right" w:pos="9026" w:leader="dot"/>
            </w:tabs>
            <w:rPr/>
          </w:pPr>
          <w:hyperlink w:anchor="__RefHeading___Toc1028848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419</w:t>
            </w:r>
          </w:hyperlink>
        </w:p>
        <w:p>
          <w:pPr>
            <w:pStyle w:val="Contents3"/>
            <w:tabs>
              <w:tab w:val="clear" w:pos="8459"/>
              <w:tab w:val="right" w:pos="9026" w:leader="dot"/>
            </w:tabs>
            <w:rPr/>
          </w:pPr>
          <w:hyperlink w:anchor="__RefHeading___Toc1028849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420</w:t>
            </w:r>
          </w:hyperlink>
        </w:p>
        <w:p>
          <w:pPr>
            <w:pStyle w:val="Contents3"/>
            <w:tabs>
              <w:tab w:val="clear" w:pos="8459"/>
              <w:tab w:val="right" w:pos="9026" w:leader="dot"/>
            </w:tabs>
            <w:rPr/>
          </w:pPr>
          <w:hyperlink w:anchor="__RefHeading___Toc1028849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421</w:t>
            </w:r>
          </w:hyperlink>
        </w:p>
        <w:p>
          <w:pPr>
            <w:pStyle w:val="Contents3"/>
            <w:tabs>
              <w:tab w:val="clear" w:pos="8459"/>
              <w:tab w:val="right" w:pos="9026" w:leader="dot"/>
            </w:tabs>
            <w:rPr/>
          </w:pPr>
          <w:hyperlink w:anchor="__RefHeading___Toc10288494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422</w:t>
            </w:r>
          </w:hyperlink>
        </w:p>
        <w:p>
          <w:pPr>
            <w:pStyle w:val="Contents3"/>
            <w:tabs>
              <w:tab w:val="clear" w:pos="8459"/>
              <w:tab w:val="right" w:pos="9026" w:leader="dot"/>
            </w:tabs>
            <w:rPr/>
          </w:pPr>
          <w:hyperlink w:anchor="__RefHeading___Toc10288496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423</w:t>
            </w:r>
          </w:hyperlink>
        </w:p>
        <w:p>
          <w:pPr>
            <w:pStyle w:val="Contents3"/>
            <w:tabs>
              <w:tab w:val="clear" w:pos="8459"/>
              <w:tab w:val="right" w:pos="9026" w:leader="dot"/>
            </w:tabs>
            <w:rPr/>
          </w:pPr>
          <w:hyperlink w:anchor="__RefHeading___Toc10288498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424</w:t>
            </w:r>
          </w:hyperlink>
        </w:p>
        <w:p>
          <w:pPr>
            <w:pStyle w:val="Contents3"/>
            <w:tabs>
              <w:tab w:val="clear" w:pos="8459"/>
              <w:tab w:val="right" w:pos="9026" w:leader="dot"/>
            </w:tabs>
            <w:rPr/>
          </w:pPr>
          <w:hyperlink w:anchor="__RefHeading___Toc10288500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425</w:t>
            </w:r>
          </w:hyperlink>
        </w:p>
        <w:p>
          <w:pPr>
            <w:pStyle w:val="Contents3"/>
            <w:tabs>
              <w:tab w:val="clear" w:pos="8459"/>
              <w:tab w:val="right" w:pos="9026" w:leader="dot"/>
            </w:tabs>
            <w:rPr/>
          </w:pPr>
          <w:hyperlink w:anchor="__RefHeading___Toc10288502_2142443653">
            <w:r>
              <w:rPr>
                <w:webHidden/>
                <w:rStyle w:val="IndexLink"/>
                <w:rtl w:val="true"/>
              </w:rPr>
              <w:t>[</w:t>
            </w:r>
            <w:r>
              <w:rPr>
                <w:rStyle w:val="IndexLink"/>
                <w:rtl w:val="true"/>
              </w:rPr>
              <w:t xml:space="preserve">سورة يونس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0_170380"/>
      <w:bookmarkStart w:id="1" w:name="pg15620_170380"/>
      <w:bookmarkEnd w:id="1"/>
    </w:p>
    <w:p>
      <w:pPr>
        <w:pStyle w:val="Heading2"/>
        <w:numPr>
          <w:ilvl w:val="1"/>
          <w:numId w:val="1"/>
        </w:numPr>
        <w:rPr/>
      </w:pPr>
      <w:bookmarkStart w:id="2" w:name="pg15620_170380"/>
      <w:bookmarkStart w:id="3" w:name="__RefHeading___Toc1028778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جواد کاظم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8778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الجامع </w:t>
      </w:r>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620_170384"/>
    </w:p>
    <w:p>
      <w:pPr>
        <w:pStyle w:val="Heading2"/>
        <w:numPr>
          <w:ilvl w:val="1"/>
          <w:numId w:val="1"/>
        </w:numPr>
        <w:rPr/>
      </w:pPr>
      <w:bookmarkStart w:id="8" w:name="__RefHeading___Toc10287786_2142443653"/>
      <w:bookmarkStart w:id="9" w:name="_Toc3"/>
      <w:bookmarkEnd w:id="7"/>
      <w:bookmarkEnd w:id="8"/>
      <w:r>
        <w:rPr>
          <w:rtl w:val="true"/>
        </w:rPr>
        <w:t>سورة المائدة</w:t>
      </w:r>
      <w:bookmarkEnd w:id="9"/>
    </w:p>
    <w:p>
      <w:pPr>
        <w:pStyle w:val="Heading3"/>
        <w:numPr>
          <w:ilvl w:val="2"/>
          <w:numId w:val="1"/>
        </w:numPr>
        <w:rPr/>
      </w:pPr>
      <w:bookmarkStart w:id="10" w:name="__RefHeading___Toc10287788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مدنية، وهي مائة وعشرون آية كوفي، ثلاث وعشرون بصري، بِالْعُقُودِ ، وَ يَعْفُوا عَنْ كَثِيرٍ ، فَإِنَّكُمْ غٰالِبُونَ‌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بعدد كل يهودي ونصراني يتنفس في دار الدنيا عشر حسنات، ومحي عنه عشر سيئات، ورفع له عشر درجات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أبو الجارود</w:t>
      </w:r>
      <w:r>
        <w:rPr>
          <w:rStyle w:val="FootnoteAnchor"/>
          <w:rtl w:val="true"/>
        </w:rPr>
        <w:footnoteReference w:id="3"/>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خميس لم يلبس إيمانه بظلم ولا يشرك أبدا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0287790_2142443653"/>
      <w:bookmarkStart w:id="13" w:name="_Toc5"/>
      <w:bookmarkEnd w:id="12"/>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p>
    <w:p>
      <w:pPr>
        <w:pStyle w:val="BookText"/>
        <w:rPr/>
      </w:pPr>
      <w:r>
        <w:rPr>
          <w:rFonts w:ascii="Amiri" w:hAnsi="Amiri" w:eastAsia="Amiri" w:cs="Amiri"/>
          <w:color w:val="111111"/>
          <w:sz w:val="28"/>
          <w:sz w:val="28"/>
          <w:szCs w:val="28"/>
          <w:rtl w:val="true"/>
          <w:lang w:bidi="ar-SA"/>
        </w:rPr>
        <w:t>وفى بعهده وأوفى بمعنى،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بمعنى المعقود،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اللّه التي عقدها على عباده، وألزمها إيّاهم من الإيمان به وتحليل حلاله وتحريم حرامه،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العقود التي يتعاقدها الناس من المبايعة والمناكحة وغيرهما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سبحانه في تفصيل العقود التي أمر بالوفاء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والبهيمة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أربع من دواب البر والبحر، وإضافتها إلي اَلْأَنْعٰامِ‌ للبيان كخاتم فضة،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يُتْلىٰ عَلَيْكُمْ‌ إلا محرّم ما يتلي عليكم في القرآن من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
      </w:r>
      <w:r>
        <w:rPr>
          <w:rFonts w:ascii="Amiri" w:hAnsi="Amiri" w:eastAsia="Amiri" w:cs="Amiri"/>
          <w:color w:val="111111"/>
          <w:sz w:val="28"/>
          <w:sz w:val="28"/>
          <w:szCs w:val="28"/>
          <w:rtl w:val="true"/>
          <w:lang w:bidi="ar-SA"/>
        </w:rPr>
        <w:t>، أو إلا ما يتلى عليكم آية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الثمانية،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 هي الظباء وبقر الوحش ونحوهما</w:t>
      </w:r>
      <w:r>
        <w:rPr>
          <w:rStyle w:val="FootnoteAnchor"/>
          <w:rtl w:val="true"/>
        </w:rPr>
        <w:footnoteReference w:id="7"/>
      </w:r>
      <w:r>
        <w:rPr>
          <w:rFonts w:ascii="Amiri" w:hAnsi="Amiri" w:eastAsia="Amiri" w:cs="Amiri"/>
          <w:color w:val="111111"/>
          <w:sz w:val="28"/>
          <w:sz w:val="28"/>
          <w:szCs w:val="28"/>
          <w:rtl w:val="true"/>
          <w:lang w:bidi="ar-SA"/>
        </w:rPr>
        <w:t>، كأنّهم أرادوا ما يماثل الأنعام ويدانيها من جنس البهائم، فأضيفت إلى الأنعام لملابسة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مُحِلِّي اَلصَّيْدِ نصب علي الحال من الضمير في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هذه الأشياء لا محلّين الصيد، وقال الأخفش</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حُرُمٌ‌ حال عن مُحِلِّي اَلصَّيْدِ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بعض الأنعام </w:t>
      </w:r>
      <w:bookmarkStart w:id="14" w:name="pg15620_170386"/>
    </w:p>
    <w:p>
      <w:pPr>
        <w:pStyle w:val="BookText"/>
        <w:rPr/>
      </w:pPr>
      <w:bookmarkEnd w:id="14"/>
      <w:r>
        <w:rPr>
          <w:rFonts w:ascii="Amiri" w:hAnsi="Amiri" w:eastAsia="Amiri" w:cs="Amiri"/>
          <w:color w:val="111111"/>
          <w:sz w:val="28"/>
          <w:sz w:val="28"/>
          <w:szCs w:val="28"/>
          <w:rtl w:val="true"/>
          <w:lang w:bidi="ar-SA"/>
        </w:rPr>
        <w:t>في حال امتناعكم من الصيد وأنتم محرمون لئلا يحرج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يَحْكُمُ مٰا يُرِيدُ من الأحكام، 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وهو المحرم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287792_2142443653"/>
      <w:bookmarkStart w:id="16" w:name="_Toc6"/>
      <w:bookmarkEnd w:id="15"/>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2</w:t>
      </w:r>
      <w:r>
        <w:rPr>
          <w:rtl w:val="true"/>
        </w:rPr>
        <w:t>]</w:t>
      </w:r>
      <w:bookmarkEnd w:id="16"/>
    </w:p>
    <w:p>
      <w:pPr>
        <w:pStyle w:val="BookText"/>
        <w:rPr/>
      </w:pP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p>
    <w:p>
      <w:pPr>
        <w:pStyle w:val="BookText"/>
        <w:rPr/>
      </w:pP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الحج وأعماله، جمع شعيرة وهي ما جعل شعارا وعلما للنسك من المواقف والطواف والسعي وغيرها، و اَلشَّهْرَ اَلْحَرٰامَ‌ 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اَلْهَدْيَ‌ ما أهدي إلى البيت وتقرّب به إلي اللّه من النسائك، وهو جمع هدية كجدي في جمع جدية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اَلْقَلاٰئِدَ جمع قلادة وهي ما يقلّد به الهدي من نعل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القاصدون، وآمّو البيت الحرام هم الحجّاج والعمّار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وإحلال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يتهاون بحرمتها وتضيع، وأن يحال بينها وبين المتنسكين، وأن يحدث في شهر الحج ما يصدّ الناس عن الحج، وأن يتعرّض للهدي بالغصب أو بالمنع من بلوغ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إحلال القلائد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ذوات القلائد من البدن والبقر، وإنّما عطف بها علي الهدي للاختصاص وزيادة التوصية بها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والقلائد منها خصوصا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ينهى عن التعرّض لقلائد الهدي، مبالغة في النهي عن التعرّض </w:t>
      </w:r>
      <w:bookmarkStart w:id="17" w:name="pg15620_170387"/>
    </w:p>
    <w:p>
      <w:pPr>
        <w:pStyle w:val="BookText"/>
        <w:rPr/>
      </w:pPr>
      <w:bookmarkEnd w:id="17"/>
      <w:r>
        <w:rPr>
          <w:rFonts w:ascii="Amiri" w:hAnsi="Amiri" w:eastAsia="Amiri" w:cs="Amiri"/>
          <w:color w:val="111111"/>
          <w:sz w:val="28"/>
          <w:sz w:val="28"/>
          <w:szCs w:val="28"/>
          <w:rtl w:val="true"/>
          <w:lang w:bidi="ar-SA"/>
        </w:rPr>
        <w:t>للهدي،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تحلّوا قلائدها فضلا عن أن تحلّوها،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w:t>
      </w:r>
      <w:r>
        <w:rPr>
          <w:rStyle w:val="FootnoteAnchor"/>
          <w:rtl w:val="true"/>
        </w:rPr>
        <w:footnoteReference w:id="10"/>
      </w:r>
      <w:r>
        <w:rPr>
          <w:rFonts w:ascii="Amiri" w:hAnsi="Amiri" w:eastAsia="Amiri" w:cs="Amiri"/>
          <w:color w:val="111111"/>
          <w:sz w:val="28"/>
          <w:sz w:val="28"/>
          <w:szCs w:val="28"/>
          <w:rtl w:val="true"/>
          <w:lang w:bidi="ar-SA"/>
        </w:rPr>
        <w:t>نهى عن إبداء الزينة فضلا عن إبداء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تحلّوا قوما قاصدين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يَبْتَغُونَ فَضْلاً مِنْ رَبِّهِمْ‌ وهو الثواب وَ رِضْوٰاناً وأن يرضى عنهم،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تتعرضوا لقوم هذه صفتهم تعظيما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حَلَلْتُمْ فَاصْطٰادُوا هو إباحة للاصطياد بعد الحظر،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فلا جناح عليكم أن تصطادوا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وجرم مثل كسب في تعدّيه إلي مفعول واحد واثنين،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ذنبا وجرّمته ذنبا، وكسب شيئا وكسبته إيّاه، وأوّل المفعولين في الآية ضمير المخاطبين، والثاني أَنْ تَعْتَدُوا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صَدُّوكُمْ‌ بفتح الهمزة متعلّق بالشنان وهو شدة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بسكون النون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يكسبنكم بغض قوم الاعتداء، ولا يحملنكم عليه لأن صدّوكم عن المسجد الحرام، وهو منع أهل مكة رسول اللّه صلى الله عليه و آله و سلم والمؤمنين يوم الحديبية عن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منهم بإلحاق المكروه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تَعٰاوَنُوا عَلَى اَلْبِرِّ وَ اَلتَّقْوىٰ‌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العفو والإغضاء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تَعٰاوَنُوا عَلَى اَلْإِثْمِ وَ اَلْعُدْوٰانِ‌ علي الانتقام والتشفّي، والأولى أن يكون محمولا علي العموم، فيتناول كل برّ وتقوي وكل إثم وظلم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287794_2142443653"/>
      <w:bookmarkStart w:id="19" w:name="_Toc7"/>
      <w:bookmarkEnd w:id="18"/>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w:t>
      </w:r>
      <w:r>
        <w:rPr>
          <w:rtl w:val="true"/>
        </w:rPr>
        <w:t>]</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w:t>
      </w:r>
      <w:bookmarkStart w:id="20" w:name="pg15620_170388"/>
    </w:p>
    <w:p>
      <w:pPr>
        <w:pStyle w:val="Heading3"/>
        <w:numPr>
          <w:ilvl w:val="2"/>
          <w:numId w:val="1"/>
        </w:numPr>
        <w:rPr/>
      </w:pPr>
      <w:bookmarkStart w:id="21" w:name="__RefHeading___Toc10287796_2142443653"/>
      <w:bookmarkStart w:id="22" w:name="_Toc8"/>
      <w:bookmarkEnd w:id="20"/>
      <w:bookmarkEnd w:id="21"/>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w:t>
      </w:r>
      <w:r>
        <w:rPr>
          <w:rtl w:val="true"/>
        </w:rPr>
        <w:t>]</w:t>
      </w:r>
      <w:bookmarkEnd w:id="22"/>
    </w:p>
    <w:p>
      <w:pPr>
        <w:pStyle w:val="BookText"/>
        <w:rPr/>
      </w:pPr>
      <w:r>
        <w:rPr>
          <w:rFonts w:ascii="Amiri" w:hAnsi="Amiri" w:eastAsia="Amiri" w:cs="Amiri"/>
          <w:color w:val="111111"/>
          <w:sz w:val="28"/>
          <w:sz w:val="28"/>
          <w:szCs w:val="28"/>
          <w:rtl w:val="true"/>
          <w:lang w:bidi="ar-SA"/>
        </w:rPr>
        <w:t>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p>
    <w:p>
      <w:pPr>
        <w:pStyle w:val="BookText"/>
        <w:rPr/>
      </w:pPr>
      <w:r>
        <w:rPr>
          <w:rFonts w:ascii="Amiri" w:hAnsi="Amiri" w:eastAsia="Amiri" w:cs="Amiri"/>
          <w:color w:val="111111"/>
          <w:sz w:val="28"/>
          <w:sz w:val="28"/>
          <w:szCs w:val="28"/>
          <w:rtl w:val="true"/>
          <w:lang w:bidi="ar-SA"/>
        </w:rPr>
        <w:t>كانوا يأكلون هذه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التي تموت حتف أنفها، والدم يجعلونه في المباعر ويشوونه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من فزد له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أُهِلَّ لِغَيْرِ اَللّٰهِ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به لغير اللّه،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اللات والعزّى عند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اَلْمُنْخَنِقَةُ‌ التي خنقت حتى ماتت، أو انخنقت هي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اَلْمَوْقُوذَةُ‌ التي ضربت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اَلْمُتَرَدِّيَةُ‌ التي تردّت من جبل أو في بئر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اَلنَّطِيحَةُ‌ التي نطحتها أخري فماتت بالنطح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أَكَلَ اَلسَّبُعُ‌ بعضه إِلاّٰ مٰا ذَكَّيْتُمْ‌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أدركتم ذكاته وهو يضطرب اضطراب المذبوح أو تشخب أوداجه،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مما يدرك به الذكاة أن تدركه يتحرك أذنه أو ذنبه أو تطرف عينه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ذُبِحَ عَلَى اَلنُّصُبِ‌ كانت لهم حجارة منصوبة حول البيت يعبدونها وهي الأوثان، ويذبحون لها وينضحون الدم علي ما أقبل منها إلى البيت، ويشرحون </w:t>
      </w:r>
    </w:p>
    <w:p>
      <w:pPr>
        <w:pStyle w:val="BookText"/>
        <w:rPr/>
      </w:pPr>
      <w:r>
        <w:rPr>
          <w:rFonts w:ascii="Amiri" w:hAnsi="Amiri" w:eastAsia="Amiri" w:cs="Amiri"/>
          <w:color w:val="111111"/>
          <w:sz w:val="28"/>
          <w:sz w:val="28"/>
          <w:szCs w:val="28"/>
          <w:rtl w:val="true"/>
          <w:lang w:bidi="ar-SA"/>
        </w:rPr>
        <w:t>اللحم عليها يعظّمونها بذلك،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 النّصب المنصوب لا تنسكنّه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تعبد الشّيطان واللّه فاعبدا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وجمعه الأنصاب،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جمع والواحد 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تَسْتَقْسِمُوا بِالْأَزْلاٰمِ‌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عليكم الاستقسام بالقداح، وهي سهام كانت لهم مكتوب علي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وعلي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ربّي، وبعضها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الاستقسام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معرفة ما يقسم له مما لم يقسم له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الميسر، وقسمتهم الجزور علي القداح العشرة، فالفذّ له سهم، والتوأم له سهمان، والمسبل له ثلاثة أسهم، والنافس له أربعة أسهم، والحلس له خمسة أسهم، والرقيب له ستة أسهم، والمعلى له سبعة أسهم، والسفيح والمنيح والوغد لا أنصباء لها، وكانوا يدفعون القداح إلى رجل يجيلها، وكان ثمن الجزور علي من يخرج له هذه الثلاثة التي لا أنصباء لها، وهو القمار الذي حرّمه اللّه عزّوجل</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الشطرنج والنرد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ذٰلِكُمْ فِسْقٌ‌ الإشارة إلى الاستقسام أو إلي تناول ما 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لم يرد يوما بعينه ومعناه الآن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يَئِسَ اَلَّذِينَ كَفَرُوا مِنْ دِينِكُمْ‌ أن يبطلوه وأن ترجعوا محلّلين لهذه المحرّمات،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يئسوا من دينكم أن يغلبوه، لأنّ اللّه تعالي وفى بعهده من إظهاره علي الدين كله</w:t>
      </w:r>
      <w:r>
        <w:rPr>
          <w:rFonts w:eastAsia="Amiri" w:cs="Amiri" w:ascii="Amiri" w:hAnsi="Amiri"/>
          <w:color w:val="111111"/>
          <w:sz w:val="28"/>
          <w:szCs w:val="28"/>
          <w:rtl w:val="true"/>
          <w:lang w:bidi="ar-SA"/>
        </w:rPr>
        <w:t xml:space="preserve">. </w:t>
      </w:r>
      <w:bookmarkStart w:id="23" w:name="pg15620_170390"/>
    </w:p>
    <w:p>
      <w:pPr>
        <w:pStyle w:val="BookText"/>
        <w:rPr/>
      </w:pPr>
      <w:bookmarkEnd w:id="23"/>
      <w:r>
        <w:rPr>
          <w:rFonts w:ascii="Amiri" w:hAnsi="Amiri" w:eastAsia="Amiri" w:cs="Amiri"/>
          <w:color w:val="111111"/>
          <w:sz w:val="28"/>
          <w:sz w:val="28"/>
          <w:szCs w:val="28"/>
          <w:rtl w:val="true"/>
          <w:lang w:bidi="ar-SA"/>
        </w:rPr>
        <w:t>فَلاٰ تَخْشَوْهُمْ‌ بعد إظهار الدين وزوال الخوف منهم إذ انقلبوا مغلوبين بعد أن كانوا غالبين وَ اِخْشَوْنِ‌ وأخلصوا لي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وما تحتاجون إليه في تكليفكم من الحلال والحرام والفرائض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أَتْمَمْتُ عَلَيْكُمْ نِعْمَتِي بولاية علي بن أبي طالب عليه السلام، روي عن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إنّما نزلت بعد أن نصب النبي صلى الله عليه و آله و سلم عليا عليه السلام علما للأنام يوم غدير خم عند منصرفه من حجّة الوداع، وهو آخر فريضة أنزلها اللّه تعالى ثم لم ينزل بعدها فريضة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رَضِيتُ لَكُمُ اَلْإِسْلاٰمَ دِيناً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 لك من بين الأديان، وآذنتكم بأنّه الدين المرضي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بذكر المحرّمات،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 وما بعده اعتراض أكّد به معنى التحريم، لأنّ تحريم هذه الخبائث من جملة الدين الكامل والإسلام المرضي،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إلى الميتة أو غيرها في مجاعة غَيْرَ مُتَجٰانِفٍ 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منحرف،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بٰاغٍ وَ لاٰ عٰادٍ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غَفُورٌ رَحِيمٌ‌ لا يؤاخذه بذلك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287798_2142443653"/>
      <w:bookmarkStart w:id="25" w:name="_Toc9"/>
      <w:bookmarkEnd w:id="2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w:t>
      </w:r>
      <w:r>
        <w:rPr>
          <w:rtl w:val="true"/>
        </w:rPr>
        <w:t>]</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p>
    <w:p>
      <w:pPr>
        <w:pStyle w:val="BookText"/>
        <w:rPr/>
      </w:pPr>
      <w:r>
        <w:rPr>
          <w:rFonts w:ascii="Amiri" w:hAnsi="Amiri" w:eastAsia="Amiri" w:cs="Amiri"/>
          <w:color w:val="111111"/>
          <w:sz w:val="28"/>
          <w:sz w:val="28"/>
          <w:szCs w:val="28"/>
          <w:rtl w:val="true"/>
          <w:lang w:bidi="ar-SA"/>
        </w:rPr>
        <w:t>مٰا ذٰا مبتدأ، و أُحِلَّ لَهُمْ‌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أحلّ لهم من المطاعم‌؟ كأنّهم حين تلي عليهم المآكل المحرّمة سألوا عما أحلّ لهم منها،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أحلّ لنا حكاية لما قالوه، لأنّ يَسْئَلُونَكَ‌ بلفظ الغيبة، 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زيد ليفعلن،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وأحلّ لنا لجاز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أُحِلَّ لَكُمُ اَلطَّيِّبٰاتُ‌ وهو كل ما لم يأت تحريمه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عَلَّمْتُمْ مِنَ اَلْجَوٰارِحِ‌ عطف علي اَلطَّيِّبٰاتُ‌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وصيد ما علّمتم فحذف المضاف، أو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شرطية وجوابها فَكُلُوا مِمّٰا أَمْسَكْنَ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الكواسب من الكلاب عند أئمّة الهدى عليهم السلام،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إلا ما ذكيت إلا الكلاب، وكل شيء من السباع تمسك الصيد علي نفسها إلا الكلاب المعلّمة فإنّها تمسك علي صاحبها،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الكلب المعلّم فاذكر اسم اللّه عليه فهو ذكاته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مُكَلِّبِينَ‌ حال من عَلَّمْتُمْ‌ والمكلّب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مؤدب الكلاب ومضريها بالصيد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تُعَلِّمُونَهُنَّ‌ حال ثانية أو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عَلَّمَكُمُ اَللّٰهُ‌ من علم التكليب، لأنّه إلهام من اللّه ومكتسب بالعقل،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عرّفكم اللّه أن تعلّموه من اتباع الصيد بإرسال صاحبه وانزجاره بزجره، وإمساك الصيد عليه وأن لا يأكل منه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اِسْمَ اَللّٰهِ عَلَيْهِ‌ عند الإرسال، أو إذا أدركتم ذكاته</w:t>
      </w:r>
      <w:r>
        <w:rPr>
          <w:rFonts w:eastAsia="Amiri" w:cs="Amiri" w:ascii="Amiri" w:hAnsi="Amiri"/>
          <w:color w:val="111111"/>
          <w:sz w:val="28"/>
          <w:szCs w:val="28"/>
          <w:rtl w:val="true"/>
          <w:lang w:bidi="ar-SA"/>
        </w:rPr>
        <w:t xml:space="preserve">. </w:t>
      </w:r>
      <w:bookmarkStart w:id="26" w:name="pg15620_170392"/>
    </w:p>
    <w:p>
      <w:pPr>
        <w:pStyle w:val="BookText"/>
        <w:rPr/>
      </w:pPr>
      <w:bookmarkEnd w:id="26"/>
      <w:r>
        <w:rPr>
          <w:rFonts w:ascii="Amiri" w:hAnsi="Amiri" w:eastAsia="Amiri" w:cs="Amiri"/>
          <w:color w:val="111111"/>
          <w:sz w:val="28"/>
          <w:sz w:val="28"/>
          <w:szCs w:val="28"/>
          <w:rtl w:val="true"/>
          <w:lang w:bidi="ar-SA"/>
        </w:rPr>
        <w:t>وَ اِتَّقُوا اَللّٰهَ‌ فلا تقربوا ما نهاكم عنه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287800_2142443653"/>
      <w:bookmarkStart w:id="28" w:name="_Toc10"/>
      <w:bookmarkEnd w:id="2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w:t>
      </w:r>
      <w:r>
        <w:rPr>
          <w:rtl w:val="true"/>
        </w:rPr>
        <w:t>]</w:t>
      </w:r>
      <w:bookmarkEnd w:id="28"/>
    </w:p>
    <w:p>
      <w:pPr>
        <w:pStyle w:val="BookText"/>
        <w:rPr/>
      </w:pP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w:t>
      </w:r>
    </w:p>
    <w:p>
      <w:pPr>
        <w:pStyle w:val="BookText"/>
        <w:rPr/>
      </w:pPr>
      <w:r>
        <w:rPr>
          <w:rFonts w:ascii="Amiri" w:hAnsi="Amiri" w:eastAsia="Amiri" w:cs="Amiri"/>
          <w:color w:val="111111"/>
          <w:sz w:val="28"/>
          <w:sz w:val="28"/>
          <w:szCs w:val="28"/>
          <w:rtl w:val="true"/>
          <w:lang w:bidi="ar-SA"/>
        </w:rPr>
        <w:t>اَلطَّيِّبٰاتُ‌ تقع علي كل مستطاب من الأطعمة إلا ما دلّ الدليل علي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اَلَّذِينَ أُوتُوا اَلْكِتٰابَ حِلٌّ لَكُمْ‌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ذبائحهم</w:t>
      </w:r>
      <w:r>
        <w:rPr>
          <w:rStyle w:val="FootnoteAnchor"/>
          <w:rtl w:val="true"/>
        </w:rPr>
        <w:footnoteReference w:id="20"/>
      </w:r>
      <w:r>
        <w:rPr>
          <w:rFonts w:ascii="Amiri" w:hAnsi="Amiri" w:eastAsia="Amiri" w:cs="Amiri"/>
          <w:color w:val="111111"/>
          <w:sz w:val="28"/>
          <w:sz w:val="28"/>
          <w:szCs w:val="28"/>
          <w:rtl w:val="true"/>
          <w:lang w:bidi="ar-SA"/>
        </w:rPr>
        <w:t>، وقال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مختص بالحبوب وما لا يحتاج فيه إلي التذكية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طَعٰامُكُمْ حِلٌّ لَهُمْ‌ فلا جناح عليكم أن تطعموهم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الحرائر والعفائف،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خصّهن بعثا للمؤمنين علي أن يتخيروا لنطفهم، وإلا فغير العفائف</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يصح نكاحهن، وكذلك الإماء المسلمات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اَلْمُحْصَنٰاتُ مِنَ اَلَّذِينَ أُوتُوا اَلْكِتٰابَ مِنْ قَبْلِكُمْ‌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اللواتي أسلمن منهن</w:t>
      </w:r>
      <w:r>
        <w:rPr>
          <w:rStyle w:val="FootnoteAnchor"/>
          <w:rtl w:val="true"/>
        </w:rPr>
        <w:footnoteReference w:id="23"/>
      </w:r>
      <w:r>
        <w:rPr>
          <w:rFonts w:ascii="Amiri" w:hAnsi="Amiri" w:eastAsia="Amiri" w:cs="Amiri"/>
          <w:color w:val="111111"/>
          <w:sz w:val="28"/>
          <w:sz w:val="28"/>
          <w:szCs w:val="28"/>
          <w:rtl w:val="true"/>
          <w:lang w:bidi="ar-SA"/>
        </w:rPr>
        <w:t>، وذلك أنّ قوما كانوا يتحرّجون من العقد علي من أسلمت عن كفر، فلذلك أفردن بالذكر، واحتجّوا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w:t>
      </w:r>
      <w:bookmarkStart w:id="29" w:name="pg15620_170393"/>
    </w:p>
    <w:p>
      <w:pPr>
        <w:pStyle w:val="BookText"/>
        <w:rPr/>
      </w:pPr>
      <w:bookmarkEnd w:id="29"/>
      <w:r>
        <w:rPr>
          <w:rFonts w:ascii="Amiri" w:hAnsi="Amiri" w:eastAsia="Amiri" w:cs="Amiri"/>
          <w:color w:val="111111"/>
          <w:sz w:val="28"/>
          <w:sz w:val="28"/>
          <w:szCs w:val="28"/>
          <w:rtl w:val="true"/>
          <w:lang w:bidi="ar-SA"/>
        </w:rPr>
        <w:t xml:space="preserve">اَلْكَوٰافِرِ </w:t>
      </w:r>
      <w:r>
        <w:rPr>
          <w:rStyle w:val="FootnoteAnchor"/>
          <w:rtl w:val="true"/>
        </w:rPr>
        <w:footnoteReference w:id="2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آتَيْتُمُوهُنَّ أُجُورَهُنَّ‌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مُحْصِنِينَ‌ أعفّاء غَيْرَ مُسٰافِحِينَ‌ غير زانين وَ لاٰ مُتَّخِذِي أَخْدٰانٍ‌ صدائق، والخدن يقع علي الذكر وا 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يَكْفُرْ بِالْإِيمٰانِ‌ ومن لم يؤمن من أهل الكتاب فَقَدْ حَبِطَ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دلالة علي أنّ حبوط العمل لا يترتب علي ثبوت الثواب، فإنّ الكافر ليس له عمل عليه ثواب</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287802_2142443653"/>
      <w:bookmarkStart w:id="31" w:name="_Toc11"/>
      <w:bookmarkEnd w:id="30"/>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w:t>
      </w:r>
      <w:r>
        <w:rPr>
          <w:rtl w:val="true"/>
        </w:rPr>
        <w:t>]</w:t>
      </w:r>
      <w:bookmarkEnd w:id="31"/>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p>
    <w:p>
      <w:pPr>
        <w:pStyle w:val="BookText"/>
        <w:rPr/>
      </w:pPr>
      <w:r>
        <w:rPr>
          <w:rFonts w:ascii="Amiri" w:hAnsi="Amiri" w:eastAsia="Amiri" w:cs="Amiri"/>
          <w:color w:val="111111"/>
          <w:sz w:val="28"/>
          <w:sz w:val="28"/>
          <w:szCs w:val="28"/>
          <w:rtl w:val="true"/>
          <w:lang w:bidi="ar-SA"/>
        </w:rPr>
        <w:t>إِذٰا قُمْتُمْ إِلَى اَلصَّلاٰةِ‌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القيام إلى الصلاة، فعبّر عن إرادة الفعل بالفعل، لأنّ الفعل يوجد بالقصد والإرادة، ولأنّ من قام إلي الشيء كان قاصدا له لا محالة، فعبّر عن </w:t>
      </w:r>
    </w:p>
    <w:p>
      <w:pPr>
        <w:pStyle w:val="BookText"/>
        <w:rPr/>
      </w:pPr>
      <w:r>
        <w:rPr>
          <w:rFonts w:ascii="Amiri" w:hAnsi="Amiri" w:eastAsia="Amiri" w:cs="Amiri"/>
          <w:color w:val="111111"/>
          <w:sz w:val="28"/>
          <w:sz w:val="28"/>
          <w:szCs w:val="28"/>
          <w:rtl w:val="true"/>
          <w:lang w:bidi="ar-SA"/>
        </w:rPr>
        <w:t>القصد له بالقيام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فَاغْسِلُوا وُجُوهَكُمْ‌ وحدّ الوجه من قصاص شعر الرأس إلى محادر شعر الذقن طولا وما دخل بين الوسطى والإبهام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أَيْدِيَكُمْ إِلَى اَلْمَرٰافِقِ‌ والمرفق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يرتفق به من اليد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في الآية علي دخول المرافق في الغسل، إلا أنّ أكثر الفقهاء ذهبوا إلى وجوب غسل المرافق في الوضوء، وهو مذهب أهل البيت عليهم السلام</w:t>
      </w:r>
      <w:r>
        <w:rPr>
          <w:rStyle w:val="FootnoteAnchor"/>
          <w:rtl w:val="true"/>
        </w:rPr>
        <w:footnoteReference w:id="28"/>
      </w:r>
      <w:r>
        <w:rPr>
          <w:rFonts w:ascii="Amiri" w:hAnsi="Amiri" w:eastAsia="Amiri" w:cs="Amiri"/>
          <w:color w:val="111111"/>
          <w:sz w:val="28"/>
          <w:sz w:val="28"/>
          <w:szCs w:val="28"/>
          <w:rtl w:val="true"/>
          <w:lang w:bidi="ar-SA"/>
        </w:rPr>
        <w:t>، وأجمعت الأمة علي أنّ من بدأ في غسل اليدين من المرفقين صح وضوؤه، وأصحابنا يوجبونه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اِمْسَحُوا بِرُؤُسِكُمْ‌ المراد إلصاق المسح بالرأس، وأصحابنا يوجبون أقل ما يقع عليه اسم المسح</w:t>
      </w:r>
      <w:r>
        <w:rPr>
          <w:rStyle w:val="FootnoteAnchor"/>
          <w:rtl w:val="true"/>
        </w:rPr>
        <w:footnoteReference w:id="30"/>
      </w:r>
      <w:r>
        <w:rPr>
          <w:rFonts w:ascii="Amiri" w:hAnsi="Amiri" w:eastAsia="Amiri" w:cs="Amiri"/>
          <w:color w:val="111111"/>
          <w:sz w:val="28"/>
          <w:sz w:val="28"/>
          <w:szCs w:val="28"/>
          <w:rtl w:val="true"/>
          <w:lang w:bidi="ar-SA"/>
        </w:rPr>
        <w:t>، وهذا مذهب الشافعي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أَرْجُلَكُمْ إِلَى اَلْكَعْبَيْنِ‌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والنصب، فالجر للعطف علي اللفظ، والنصب للعطف علي محلّ 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الأرجل مظنة للإسراف المذموم في صب الماء عليها، فعطفت علي الممسوح لا لتمسح، لكن لينبّه علي وجوب الاقتصاد في صبّ الماء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اَلْكَعْبَيْنِ‌ فجيء بالغاية إماطة لظن ظان يحسبها ممسوحة، لأنّ المسح لم يضرب له غاية في الشريعة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فاسد، لأنّ حقيقة العطف تقتضي أن يكون المعطوف في حكم </w:t>
      </w:r>
      <w:bookmarkStart w:id="32" w:name="pg15620_170395"/>
    </w:p>
    <w:p>
      <w:pPr>
        <w:pStyle w:val="BookText"/>
        <w:rPr/>
      </w:pPr>
      <w:bookmarkEnd w:id="32"/>
      <w:r>
        <w:rPr>
          <w:rFonts w:ascii="Amiri" w:hAnsi="Amiri" w:eastAsia="Amiri" w:cs="Amiri"/>
          <w:color w:val="111111"/>
          <w:sz w:val="28"/>
          <w:sz w:val="28"/>
          <w:szCs w:val="28"/>
          <w:rtl w:val="true"/>
          <w:lang w:bidi="ar-SA"/>
        </w:rPr>
        <w:t>المعطوف عليه، وكيف يكون المسح في معنى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اللفظين مختلفة، ولفظ التنزيل قد فرّق بين الأعضاء المغسولة والأعضاء الممسوحة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يضرب للمسح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يخفى فساده، لأنّ ضرب الغاية لا يدلّ على الغسل، فلو صرّح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منكرا ولم يشك أحد في أنّه كان يجب المسح إلي الكعبين، فكذلك إذا جعل في حكم الممسوح بالعطف عليه، وقد بسطنا الكلام فيه في كتاب مجمع البيان</w:t>
      </w:r>
      <w:r>
        <w:rPr>
          <w:rStyle w:val="FootnoteAnchor"/>
          <w:rtl w:val="true"/>
        </w:rPr>
        <w:footnoteReference w:id="33"/>
      </w:r>
      <w:r>
        <w:rPr>
          <w:rFonts w:ascii="Amiri" w:hAnsi="Amiri" w:eastAsia="Amiri" w:cs="Amiri"/>
          <w:color w:val="111111"/>
          <w:sz w:val="28"/>
          <w:sz w:val="28"/>
          <w:szCs w:val="28"/>
          <w:rtl w:val="true"/>
          <w:lang w:bidi="ar-SA"/>
        </w:rPr>
        <w:t>، ولا يحتمل هذا الكتاب أكثر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والكعبان عندنا هما العظمان الناتئان في القدمين عند معقد الشراك</w:t>
      </w:r>
      <w:r>
        <w:rPr>
          <w:rStyle w:val="FootnoteAnchor"/>
          <w:rtl w:val="true"/>
        </w:rPr>
        <w:footnoteReference w:id="34"/>
      </w:r>
      <w:r>
        <w:rPr>
          <w:rFonts w:ascii="Amiri" w:hAnsi="Amiri" w:eastAsia="Amiri" w:cs="Amiri"/>
          <w:color w:val="111111"/>
          <w:sz w:val="28"/>
          <w:sz w:val="28"/>
          <w:szCs w:val="28"/>
          <w:rtl w:val="true"/>
          <w:lang w:bidi="ar-SA"/>
        </w:rPr>
        <w:t>، وإليه ذهب محمّد بن الحسن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كُنْتُمْ جُنُباً فَاطَّهَّرُوا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تطهّروا با 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يُرِيدُ اَللّٰهُ لِيَجْعَلَ عَلَيْكُمْ مِنْ حَرَجٍ‌ في باب الطهارة حتى لا يرخص لكم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يُرِيدُ لِيُطَهِّرَكُمْ‌ بالتراب إذا أعوزكم التطهير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وَلَّيْتُمْ‌ برخصته إنعامه عَلَيْكُمْ لَعَلَّكُمْ تَشْكُرُونَ‌ نعمته عليكم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287804_2142443653"/>
      <w:bookmarkStart w:id="34" w:name="_Toc12"/>
      <w:bookmarkEnd w:id="3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يٰا أَيُّهَا اَلَّذِينَ آمَنُوا كُونُوا قَوّٰامِينَ لِلّٰهِ شُهَدٰاءَ بِالْقِسْطِ </w:t>
      </w:r>
      <w:bookmarkStart w:id="35" w:name="pg15620_170396"/>
    </w:p>
    <w:p>
      <w:pPr>
        <w:pStyle w:val="Heading3"/>
        <w:numPr>
          <w:ilvl w:val="2"/>
          <w:numId w:val="1"/>
        </w:numPr>
        <w:rPr/>
      </w:pPr>
      <w:bookmarkStart w:id="36" w:name="__RefHeading___Toc10287806_2142443653"/>
      <w:bookmarkStart w:id="37" w:name="_Toc13"/>
      <w:bookmarkEnd w:id="35"/>
      <w:bookmarkEnd w:id="3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37"/>
    </w:p>
    <w:p>
      <w:pPr>
        <w:pStyle w:val="BookText"/>
        <w:rPr/>
      </w:pPr>
      <w:r>
        <w:rPr>
          <w:rFonts w:ascii="Amiri" w:hAnsi="Amiri" w:eastAsia="Amiri" w:cs="Amiri"/>
          <w:color w:val="111111"/>
          <w:sz w:val="28"/>
          <w:sz w:val="28"/>
          <w:szCs w:val="28"/>
          <w:rtl w:val="true"/>
          <w:lang w:bidi="ar-SA"/>
        </w:rPr>
        <w:t xml:space="preserve">وَ لاٰ يَجْرِمَنَّكُمْ شَنَآنُ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نِعْمَتَ اَللّٰهِ عَلَيْكُمْ‌ و هي نعمة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مِيثٰاقَهُ اَلَّذِي وٰاثَقَكُمْ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عاقدكم به عقدا وثيقا، وهو الميثاق الذي أخذه عليكم رسول اللّه صلى الله عليه و آله و سلم حين بايعهم علي السمع والطاعة في حال اليسر والعسر فقبلوا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لهم في حجّة الوداع من تحريم المحرّمات وفرض الولاية وغير ذلك عن الباقر عليه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وعدّي يَجْرِمَنَّكُمْ‌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لأنه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يحملنكم بغضكم للمشركين عَلىٰ أَلاّٰ تَعْدِلُوا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تتركوا العدل فتعتدوا عليهم بأن تنتصروا منهم، وتتشفوا ما في قلوبكم من الضغائن بارتكاب مالا يحلّ لكم من مثلة أو قتل أولاد أو نساء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اِعْدِلُوا هُوَ أَقْرَبُ لِلتَّقْوىٰ‌ نهاهم أوّلا عن ترك العدل، ثم صرّح لهم با لأمر بالعدل تأكيدا، ثم ذكر لهم وجه الأمر بالعدل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لِلتَّقْوىٰ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التقوى لكونه لطفا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العدل إلى الكفار بهذه الصفة من القوة، فكيف يكون مع المؤمنين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مَغْفِرَةٌ وَ أَجْرٌ عَظِيمٌ‌ بيان للوعد بعد تمام الكلام قبله، كأنّه قدّم </w:t>
      </w:r>
      <w:bookmarkStart w:id="38" w:name="pg15620_170397"/>
    </w:p>
    <w:p>
      <w:pPr>
        <w:pStyle w:val="BookText"/>
        <w:rPr/>
      </w:pPr>
      <w:bookmarkEnd w:id="38"/>
      <w:r>
        <w:rPr>
          <w:rFonts w:ascii="Amiri" w:hAnsi="Amiri" w:eastAsia="Amiri" w:cs="Amiri"/>
          <w:color w:val="111111"/>
          <w:sz w:val="28"/>
          <w:sz w:val="28"/>
          <w:szCs w:val="28"/>
          <w:rtl w:val="true"/>
          <w:lang w:bidi="ar-SA"/>
        </w:rPr>
        <w:t>لهم وعدا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وأجرى وَعَدَ 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ضرب من القول</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287808_2142443653"/>
      <w:bookmarkStart w:id="40" w:name="_Toc14"/>
      <w:bookmarkEnd w:id="39"/>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11</w:t>
      </w:r>
      <w:r>
        <w:rPr>
          <w:rtl w:val="true"/>
        </w:rPr>
        <w:t>]</w:t>
      </w:r>
      <w:bookmarkEnd w:id="40"/>
    </w:p>
    <w:p>
      <w:pPr>
        <w:pStyle w:val="BookText"/>
        <w:rPr/>
      </w:pP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 اِتَّقُوا اَللّٰهَ وَ عَلَى اَللّٰهِ فَلْيَتَوَكَّلِ اَلْمُؤْمِنُونَ</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أتى بني النضير مع جماعة من أصحابه يستقرضهم دية رجلين أصابهما رجل من أصحابه وهما في أمان منه فلزمه ديتهما، أو يستعينهم علي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اجلس حتى نطعمك ونعطيك ما تسأل، وهمّوا بالفتك به، فأخبره جبرئيل فخرج، وكان إحدى معجزاته صلى الله عليه و آله و سلم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إليه كفه إذا بطش به، ومعنى 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إلى المبطوش به، وا 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287810_2142443653"/>
      <w:bookmarkStart w:id="42" w:name="_Toc15"/>
      <w:bookmarkEnd w:id="41"/>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12</w:t>
      </w:r>
      <w:r>
        <w:rPr>
          <w:rtl w:val="true"/>
        </w:rPr>
        <w:t>]</w:t>
      </w:r>
      <w:bookmarkEnd w:id="42"/>
    </w:p>
    <w:p>
      <w:pPr>
        <w:pStyle w:val="BookText"/>
        <w:rPr/>
      </w:pPr>
      <w:r>
        <w:rPr>
          <w:rFonts w:ascii="Amiri" w:hAnsi="Amiri" w:eastAsia="Amiri" w:cs="Amiri"/>
          <w:color w:val="111111"/>
          <w:sz w:val="28"/>
          <w:sz w:val="28"/>
          <w:szCs w:val="28"/>
          <w:rtl w:val="true"/>
          <w:lang w:bidi="ar-SA"/>
        </w:rPr>
        <w:t>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بني إسرائيل بعد هلاك فرعون بمصر بأن يسيروا إلي أريحا من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يسكنها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كتبتها لكم قرارا، وأمر موسى بأن يأخذ </w:t>
      </w:r>
      <w:bookmarkStart w:id="43" w:name="pg15620_170398"/>
    </w:p>
    <w:p>
      <w:pPr>
        <w:pStyle w:val="BookText"/>
        <w:rPr/>
      </w:pPr>
      <w:bookmarkEnd w:id="43"/>
      <w:r>
        <w:rPr>
          <w:rFonts w:ascii="Amiri" w:hAnsi="Amiri" w:eastAsia="Amiri" w:cs="Amiri"/>
          <w:color w:val="111111"/>
          <w:sz w:val="28"/>
          <w:sz w:val="28"/>
          <w:szCs w:val="28"/>
          <w:rtl w:val="true"/>
          <w:lang w:bidi="ar-SA"/>
        </w:rPr>
        <w:t>من كل سبط نقيبا يكون كفيلا علي قومه بالوفاء بما أمروا به من الخروج إلى الجبابرة والجهاد وقائدا ورئيسا لهم، فاختار النقباء وأخذ الميثاق علي بني إسرائيل، وتكفّل لهم به النقباء وسار بهم، فلما دنا من أرضهم بعث النقباء يتجسسون، فرأوا أجراما عظيمة وقوة، فرجعوا فأخبروا موسى عليه السلام بذلك، فأمرهم أن يكتموا ذلك، فحدّثوا بذلك قومهم إلا كالب بن يوفنا من سبط يهودا، ويوشع بن نون من سبط افرائيم بن يوسف وكانا من النقباء،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خمسة وأظهر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ينقّب عن أحوال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يفتش عنها،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عريف لأنّه يتعرفها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مَعَكُمْ‌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ناصركم ومعينكم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عَزَّرْتُمُوهُمْ‌ نصرتموهم ومنعتموهم من أيدي العدو، ومنه التعزير وهو التنكيل والمنع من معاودة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 ميثاقهم بالإيمان والعدل وبعثنا منهم اثنى عشر ملكا يقيمون فيهم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لَئِنْ أَقَمْتُمُ‌ موطئة للقسم، وفي لَأُكَفِّرَنَّ‌ جواب القسم سادّ مسدّ جواب القسم والشرط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كَفَرَ بَعْدَ ذٰلِكَ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 الميثاق وبعث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سَوٰاءَ اَلسَّبِيلِ‌ وزال عن قصد الطريق الواضح، لأنّ النعمة كلما عظمت وزادت كثرت المذمة في كفرانها وتمادت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287812_2142443653"/>
      <w:bookmarkStart w:id="45" w:name="_Toc16"/>
      <w:bookmarkEnd w:id="44"/>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w:t>
      </w:r>
      <w:bookmarkStart w:id="46" w:name="pg15620_170399"/>
    </w:p>
    <w:p>
      <w:pPr>
        <w:pStyle w:val="Heading3"/>
        <w:numPr>
          <w:ilvl w:val="2"/>
          <w:numId w:val="1"/>
        </w:numPr>
        <w:rPr/>
      </w:pPr>
      <w:bookmarkStart w:id="47" w:name="__RefHeading___Toc10287814_2142443653"/>
      <w:bookmarkStart w:id="48" w:name="_Toc17"/>
      <w:bookmarkEnd w:id="46"/>
      <w:bookmarkEnd w:id="4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14</w:t>
      </w:r>
      <w:r>
        <w:rPr>
          <w:rtl w:val="true"/>
        </w:rPr>
        <w:t>]</w:t>
      </w:r>
      <w:bookmarkEnd w:id="48"/>
    </w:p>
    <w:p>
      <w:pPr>
        <w:pStyle w:val="BookText"/>
        <w:rPr/>
      </w:pPr>
      <w:r>
        <w:rPr>
          <w:rFonts w:ascii="Amiri" w:hAnsi="Amiri" w:eastAsia="Amiri" w:cs="Amiri"/>
          <w:color w:val="111111"/>
          <w:sz w:val="28"/>
          <w:sz w:val="28"/>
          <w:szCs w:val="28"/>
          <w:rtl w:val="true"/>
          <w:lang w:bidi="ar-SA"/>
        </w:rPr>
        <w:t>إِنّٰا نَصٰارىٰ أَخَذْنٰا مِيثٰاقَهُمْ فَنَسُوا حَظًّا مِمّٰا ذُكِّرُوا بِهِ فَأَغْرَيْنٰا بَيْنَهُمُ اَلْعَدٰاوَةَ وَ اَلْبَغْضٰاءَ إِلىٰ يَوْمِ اَلْقِيٰامَةِ وَ سَوْفَ يُنَبِّئُهُمُ اَللّٰهُ بِمٰا كٰانُوا يَصْنَعُونَ</w:t>
      </w:r>
    </w:p>
    <w:p>
      <w:pPr>
        <w:pStyle w:val="BookText"/>
        <w:rPr/>
      </w:pPr>
      <w:r>
        <w:rPr>
          <w:rFonts w:ascii="Amiri" w:hAnsi="Amiri" w:eastAsia="Amiri" w:cs="Amiri"/>
          <w:color w:val="111111"/>
          <w:sz w:val="28"/>
          <w:sz w:val="28"/>
          <w:szCs w:val="28"/>
          <w:rtl w:val="true"/>
          <w:lang w:bidi="ar-SA"/>
        </w:rPr>
        <w:t>لَعَنّٰاهُمْ‌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أبعدناهم من رحمتنا وطردناهم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قُلُوبَهُمْ قٰاسِيَةً‌ خذلناهم ومنعناهم الألطاف حتى قست قلوبهم، وا 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اللين والرقة،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رديّة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يُحَرِّفُونَ اَلْكَلِمَ‌ بيان لقسوة قلوبهم، فإنّ تغيير كلام اللّه والكذب عليه من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نَسُوا حَظًّا وتركوا نصيبا وافيا مِمّٰا ذُكِّرُوا بِهِ‌ في التوراة،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إعراضهم عن التوراة إغفال حظ عظيم،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قلوبهم فحرّفوا التوراة وذهبت أشياء منها عن حفظهم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ينسى المرء بعض العلم بالمعصية وتلا هذه الآية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تَزٰالُ تَطَّلِعُ عَلىٰ خٰائِنَةٍ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منهم، أو علي نفس أو فرقة خائنة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قَلِيلاً مِنْهُمْ‌ وهم الذين آمنوا منهم،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داموا علي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 عَنْهُمْ وَ اِصْفَحْ‌ ماداموا علي عهدك ولم يخونوك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اَلَّذِينَ قٰالُوا إِنّٰا نَصٰارىٰ‌ سمّوا أنفسهم بذلك ادعاء لنصرة اللّه، وهم الذين قالوا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 ثم اختلفوا بعده نسطورية</w:t>
      </w:r>
      <w:r>
        <w:rPr>
          <w:rStyle w:val="FootnoteAnchor"/>
          <w:rtl w:val="true"/>
        </w:rPr>
        <w:footnoteReference w:id="39"/>
      </w:r>
      <w:bookmarkStart w:id="49" w:name="pg15620_170400"/>
    </w:p>
    <w:p>
      <w:pPr>
        <w:pStyle w:val="BookText"/>
        <w:rPr/>
      </w:pPr>
      <w:bookmarkEnd w:id="49"/>
      <w:r>
        <w:rPr>
          <w:rFonts w:ascii="Amiri" w:hAnsi="Amiri" w:eastAsia="Amiri" w:cs="Amiri"/>
          <w:color w:val="111111"/>
          <w:sz w:val="28"/>
          <w:sz w:val="28"/>
          <w:szCs w:val="28"/>
          <w:rtl w:val="true"/>
          <w:lang w:bidi="ar-SA"/>
        </w:rPr>
        <w:t>ويعقوبية</w:t>
      </w:r>
      <w:r>
        <w:rPr>
          <w:rStyle w:val="FootnoteAnchor"/>
          <w:rtl w:val="true"/>
        </w:rPr>
        <w:footnoteReference w:id="40"/>
      </w:r>
      <w:r>
        <w:rPr>
          <w:rFonts w:ascii="Amiri" w:hAnsi="Amiri" w:eastAsia="Amiri" w:cs="Amiri"/>
          <w:color w:val="111111"/>
          <w:sz w:val="28"/>
          <w:sz w:val="28"/>
          <w:szCs w:val="28"/>
          <w:rtl w:val="true"/>
          <w:lang w:bidi="ar-SA"/>
        </w:rPr>
        <w:t>وملكانية</w:t>
      </w:r>
      <w:r>
        <w:rPr>
          <w:rStyle w:val="FootnoteAnchor"/>
          <w:rtl w:val="true"/>
        </w:rPr>
        <w:footnoteReference w:id="41"/>
      </w:r>
      <w:r>
        <w:rPr>
          <w:rFonts w:ascii="Amiri" w:hAnsi="Amiri" w:eastAsia="Amiri" w:cs="Amiri"/>
          <w:color w:val="111111"/>
          <w:sz w:val="28"/>
          <w:sz w:val="28"/>
          <w:szCs w:val="28"/>
          <w:rtl w:val="true"/>
          <w:lang w:bidi="ar-SA"/>
        </w:rPr>
        <w:t>فصاروا أنصارا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فَأَغْرَيْنٰا فألصقنا وألزمنا من غري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ولصق به وأغراه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بين فرق النصارى المختلفين،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وبين اليهود</w:t>
      </w:r>
      <w:r>
        <w:rPr>
          <w:rStyle w:val="FootnoteAnchor"/>
          <w:rtl w:val="true"/>
        </w:rPr>
        <w:footnoteReference w:id="42"/>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يَلْبِسَكُمْ شِيَعاً وَ يُذِيقَ بَعْضَكُمْ بَأْسَ بَعْضٍ‌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0287816_2142443653"/>
      <w:bookmarkStart w:id="51" w:name="_Toc18"/>
      <w:bookmarkEnd w:id="50"/>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51"/>
    </w:p>
    <w:p>
      <w:pPr>
        <w:pStyle w:val="BookText"/>
        <w:rPr/>
      </w:pP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 يَهْدِي بِهِ اَللّٰهُ مَنِ اِتَّبَعَ رِضْوٰانَهُ سُبُلَ اَلسَّلاٰمِ وَ يُخْرِجُهُمْ مِنَ اَلظُّلُمٰاتِ إِلَى اَلنُّورِ بِإِذْنِهِ وَ يَهْدِيهِمْ إِلىٰ صِرٰاطٍ مُسْتَقِيمٍ</w:t>
      </w:r>
    </w:p>
    <w:p>
      <w:pPr>
        <w:pStyle w:val="BookText"/>
        <w:rPr/>
      </w:pPr>
      <w:r>
        <w:rPr>
          <w:rFonts w:ascii="Amiri" w:hAnsi="Amiri" w:eastAsia="Amiri" w:cs="Amiri"/>
          <w:color w:val="111111"/>
          <w:sz w:val="28"/>
          <w:sz w:val="28"/>
          <w:szCs w:val="28"/>
          <w:rtl w:val="true"/>
          <w:lang w:bidi="ar-SA"/>
        </w:rPr>
        <w:t>خاطب اليهود والنصاري قَدْ جٰاءَكُمْ رَسُولُنٰا محمّد صلى الله عليه و آله و 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لَكُمْ كَثِيراً مِمّٰا كُنْتُمْ تُخْفُونَ‌ من أمر الرجم وأشياء حرّفتموها وَ يَعْفُوا عَنْ كَثِيرٍ مما تخفونه لا يبيّنه،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 عن كثير منكم لا يؤاخذه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2" w:name="pg15620_170401"/>
    </w:p>
    <w:p>
      <w:pPr>
        <w:pStyle w:val="BookText"/>
        <w:rPr/>
      </w:pPr>
      <w:bookmarkEnd w:id="52"/>
      <w:r>
        <w:rPr>
          <w:rFonts w:ascii="Amiri" w:hAnsi="Amiri" w:eastAsia="Amiri" w:cs="Amiri"/>
          <w:color w:val="111111"/>
          <w:sz w:val="28"/>
          <w:sz w:val="28"/>
          <w:szCs w:val="28"/>
          <w:rtl w:val="true"/>
          <w:lang w:bidi="ar-SA"/>
        </w:rPr>
        <w:t>قَدْ جٰاءَكُمْ مِنَ اَللّٰهِ نُورٌ وهو محمّد صلى الله عليه و آله و سلم يهتدي به الخلق كما يهتدي بالنور،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لكشفه ظلمات الشك والشرك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مُبِينٌ‌ يبين ما كان خافيا على الناس من الحقّ‌، أو مبين ظاهر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بِهِ اَللّٰهُ مَنِ اِتَّبَعَ رِضْوٰانَهُ‌ يريد من آمن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النجاة من عذاب اللّه، أو سبل اللّه وهي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يُخْرِجُهُمْ مِنَ‌ الكفر إلى الإيمان بِإِذْنِهِ‌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بلطفه ويرشدهم إلى طريق الحقّ أو طريق الجنّة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287818_2142443653"/>
      <w:bookmarkStart w:id="54" w:name="_Toc19"/>
      <w:bookmarkEnd w:id="5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54"/>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كفّرهم الله تعالى بهذا القول،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النصارى قوم يبتّون القول بأنّ اللّه هو المسيح،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مذهبهم يؤدي إلى ذلك وإن لم يصرّحوا به من حيث </w:t>
      </w:r>
      <w:bookmarkStart w:id="55" w:name="pg15620_170402"/>
    </w:p>
    <w:p>
      <w:pPr>
        <w:pStyle w:val="BookText"/>
        <w:rPr/>
      </w:pPr>
      <w:bookmarkEnd w:id="55"/>
      <w:r>
        <w:rPr>
          <w:rFonts w:ascii="Amiri" w:hAnsi="Amiri" w:eastAsia="Amiri" w:cs="Amiri"/>
          <w:color w:val="111111"/>
          <w:sz w:val="28"/>
          <w:sz w:val="28"/>
          <w:szCs w:val="28"/>
          <w:rtl w:val="true"/>
          <w:lang w:bidi="ar-SA"/>
        </w:rPr>
        <w:t>اعتقدوا أنّه يخلق ويحيي ويميت ويدبّر أمر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يَمْلِكُ مِنَ اَللّٰهِ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يمنع من قدرته ومشيته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أَنْ يُهْلِكَ‌ من دعوه إلها من المسيح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مَنْ فِي اَلْأَرْضِ‌ علي المسيح أُمَّهُ‌ ليدلّ علي أنّهما من جنسهم لا تفاوت في البشرية بينهما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يَخْلُقُ مٰا يَشٰاءُ‌ من ذكر وأنثى، وما يشاء من أنثى من غير ذكر كما خلق عيسى، وما يشاء من غير ذكر وأنثى كما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أَبْنٰاءُ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 ابني اللّه عزير والمسيح، كما يقول أقرباء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يُعَذِّبُكُمْ بِذُنُوبِكُمْ‌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أنّكم أبناء اللّه وأحبّاؤه، فلم تذنبون وتعذّبون بذنوبكم فتمسخون‌؟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كنتم أبناء اللّه لكنتم من جنس الأب لا تعصون اللّه، ولو كنتم أحبّاءه لما عاقبكم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أَنْتُمْ بَشَرٌ من جملة من خَلَقَ‌ من البشر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287820_2142443653"/>
      <w:bookmarkStart w:id="57" w:name="_Toc20"/>
      <w:bookmarkEnd w:id="56"/>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19</w:t>
      </w:r>
      <w:r>
        <w:rPr>
          <w:rtl w:val="true"/>
        </w:rPr>
        <w:t>]</w:t>
      </w:r>
      <w:bookmarkEnd w:id="57"/>
    </w:p>
    <w:p>
      <w:pPr>
        <w:pStyle w:val="BookText"/>
        <w:rPr/>
      </w:pP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لَكُمْ‌ الدين والشرع، أو يبين لكم ما كنتم تخفونه، أو يبذل لكم البيان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فَتْرَةٍ‌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علي حين فترة من إرسال الرسل وانقطاع من الوحي</w:t>
      </w:r>
      <w:r>
        <w:rPr>
          <w:rFonts w:eastAsia="Amiri" w:cs="Amiri" w:ascii="Amiri" w:hAnsi="Amiri"/>
          <w:color w:val="111111"/>
          <w:sz w:val="28"/>
          <w:szCs w:val="28"/>
          <w:rtl w:val="true"/>
          <w:lang w:bidi="ar-SA"/>
        </w:rPr>
        <w:t xml:space="preserve">. </w:t>
      </w:r>
      <w:bookmarkStart w:id="58" w:name="pg15620_170403"/>
    </w:p>
    <w:p>
      <w:pPr>
        <w:pStyle w:val="BookText"/>
        <w:rPr/>
      </w:pPr>
      <w:bookmarkEnd w:id="58"/>
      <w:r>
        <w:rPr>
          <w:rFonts w:ascii="Amiri" w:hAnsi="Amiri" w:eastAsia="Amiri" w:cs="Amiri"/>
          <w:color w:val="111111"/>
          <w:sz w:val="28"/>
          <w:sz w:val="28"/>
          <w:szCs w:val="28"/>
          <w:rtl w:val="true"/>
          <w:lang w:bidi="ar-SA"/>
        </w:rPr>
        <w:t>أَنْ تَقُولُوا كراهة أن تقولوا مٰا جٰاءَنٰا مِنْ بَشِيرٍ بالثواب وَ لاٰ نَذِيرٍ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جٰاءَكُمْ‌ متعلّق 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فقد جاءكم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عيسى ومحمّد صلوات اللّه عليهما خمسمائة وستون سنة</w:t>
      </w:r>
      <w:r>
        <w:rPr>
          <w:rStyle w:val="FootnoteAnchor"/>
          <w:rtl w:val="true"/>
        </w:rPr>
        <w:footnoteReference w:id="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سنة</w:t>
      </w:r>
      <w:r>
        <w:rPr>
          <w:rStyle w:val="FootnoteAnchor"/>
          <w:rtl w:val="true"/>
        </w:rPr>
        <w:footnoteReference w:id="47"/>
      </w:r>
      <w:r>
        <w:rPr>
          <w:rFonts w:ascii="Amiri" w:hAnsi="Amiri" w:eastAsia="Amiri" w:cs="Amiri"/>
          <w:color w:val="111111"/>
          <w:sz w:val="28"/>
          <w:sz w:val="28"/>
          <w:szCs w:val="28"/>
          <w:rtl w:val="true"/>
          <w:lang w:bidi="ar-SA"/>
        </w:rPr>
        <w:t>، وعن الكلبي</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موسى وعيسى ألف وسبعمائة سنة وألف نبي، وبين عيسى ومحمّد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بني إسرائيل وواحد من العرب وهو خالد بن سنان العبسي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 عليهم بإرسال الرسول إليهم بعد اندراس آثار الوحي أحوج ما يكونون إليه ليعدّوه أعظم نعمة من اللّه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287822_2142443653"/>
      <w:bookmarkStart w:id="60" w:name="_Toc21"/>
      <w:bookmarkEnd w:id="59"/>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20</w:t>
      </w:r>
      <w:r>
        <w:rPr>
          <w:rtl w:val="true"/>
        </w:rPr>
        <w:t xml:space="preserve"> </w:t>
      </w:r>
      <w:r>
        <w:rPr>
          <w:rtl w:val="true"/>
        </w:rPr>
        <w:t xml:space="preserve">الی </w:t>
      </w:r>
      <w:r>
        <w:rPr/>
        <w:t>22</w:t>
      </w:r>
      <w:r>
        <w:rPr>
          <w:rtl w:val="true"/>
        </w:rPr>
        <w:t>]</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يٰا قَوْمِ اُدْخُلُوا اَلْأَرْضَ اَلْمُقَدَّسَةَ اَلَّتِي كَتَبَ اَللّٰهُ لَكُمْ وَ لاٰ تَرْتَدُّوا عَلىٰ أَدْبٰارِكُمْ فَتَنْقَلِبُوا خٰاسِرِينَ قٰالُوا يٰا مُوسىٰ إِنَّ فِيهٰا قَوْماً جَبّٰارِينَ وَ إِنّٰا لَنْ نَدْخُلَهٰا حَتّٰى يَخْرُجُوا مِنْهٰا فَإِنْ يَخْرُجُوا مِنْهٰا فَإِنّٰا دٰاخِلُونَ‌ </w:t>
      </w:r>
      <w:bookmarkStart w:id="61" w:name="pg15620_170404"/>
    </w:p>
    <w:p>
      <w:pPr>
        <w:pStyle w:val="BookText"/>
        <w:rPr/>
      </w:pPr>
      <w:bookmarkEnd w:id="61"/>
      <w:r>
        <w:rPr>
          <w:rFonts w:ascii="Amiri" w:hAnsi="Amiri" w:eastAsia="Amiri" w:cs="Amiri"/>
          <w:color w:val="111111"/>
          <w:sz w:val="28"/>
          <w:sz w:val="28"/>
          <w:szCs w:val="28"/>
          <w:rtl w:val="true"/>
          <w:lang w:bidi="ar-SA"/>
        </w:rPr>
        <w:t>لم يبعث في أمّة ما بعث في بني إسرائيل من الأنبياء، وذلك من نعم اللّه تعالى عليهم وآلائه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جَعَلَكُمْ مُلُوكاً لأنّ اللّه سبحانه ملّكهم ملك فرعون وملك الجبابرة،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مملوكين في أيدي القبط، فسمّى اللّه سبحانه إنقاذهم منهم ملكا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آتٰاكُمْ مٰا لَمْ يُؤْتِ أَحَداً مِنَ اَلْعٰالَمِينَ‌ من فلق البحر وتظليل الغمام وغير ذلك من الأمور العظام،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عالمي زمانهم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اَلْمُقَدَّسَةَ‌ أرض بيت المقدس،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ودمشق وبعض الأردن</w:t>
      </w:r>
      <w:r>
        <w:rPr>
          <w:rStyle w:val="FootnoteAnchor"/>
          <w:rtl w:val="true"/>
        </w:rPr>
        <w:footnoteReference w:id="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بيت المقدس مستقر الأنبياء ومسكن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كَتَبَ اَللّٰهُ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لكم، أو خطّها في اللوح المحفوظ أنّها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تَرْتَدُّوا عَلىٰ أَدْبٰارِكُمْ‌ ولا تنكصوا علي أعقابكم مدبرين من خوف الجبابرة جبنا، أو لا ترتدوا علي أدباركم في دينكم بعصيانكم نبيّكم ومخالفتكم أمر ربّكم، فترجعوا خٰاسِرِينَ‌ ثواب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والجبار فعّال من جبره علي الأمر بمعنى أجبره، وهو الذي يجبر الناس علي ما يريد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287824_2142443653"/>
      <w:bookmarkStart w:id="63" w:name="_Toc22"/>
      <w:bookmarkEnd w:id="62"/>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23</w:t>
      </w:r>
      <w:r>
        <w:rPr>
          <w:rtl w:val="true"/>
        </w:rPr>
        <w:t>]</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 عَلَى اَللّٰهِ فَتَوَكَّلُوا </w:t>
      </w:r>
      <w:bookmarkStart w:id="64" w:name="pg15620_170405"/>
    </w:p>
    <w:p>
      <w:pPr>
        <w:pStyle w:val="Heading3"/>
        <w:numPr>
          <w:ilvl w:val="2"/>
          <w:numId w:val="1"/>
        </w:numPr>
        <w:rPr/>
      </w:pPr>
      <w:bookmarkStart w:id="65" w:name="__RefHeading___Toc10287826_2142443653"/>
      <w:bookmarkStart w:id="66" w:name="_Toc23"/>
      <w:bookmarkEnd w:id="64"/>
      <w:bookmarkEnd w:id="6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23</w:t>
      </w:r>
      <w:r>
        <w:rPr>
          <w:rtl w:val="true"/>
        </w:rPr>
        <w:t xml:space="preserve"> </w:t>
      </w:r>
      <w:r>
        <w:rPr>
          <w:rtl w:val="true"/>
        </w:rPr>
        <w:t xml:space="preserve">الی </w:t>
      </w:r>
      <w:r>
        <w:rPr/>
        <w:t>26</w:t>
      </w:r>
      <w:r>
        <w:rPr>
          <w:rtl w:val="true"/>
        </w:rPr>
        <w:t>]</w:t>
      </w:r>
      <w:bookmarkEnd w:id="66"/>
    </w:p>
    <w:p>
      <w:pPr>
        <w:pStyle w:val="BookText"/>
        <w:rPr/>
      </w:pPr>
      <w:r>
        <w:rPr>
          <w:rFonts w:ascii="Amiri" w:hAnsi="Amiri" w:eastAsia="Amiri" w:cs="Amiri"/>
          <w:color w:val="111111"/>
          <w:sz w:val="28"/>
          <w:sz w:val="28"/>
          <w:szCs w:val="28"/>
          <w:rtl w:val="true"/>
          <w:lang w:bidi="ar-SA"/>
        </w:rPr>
        <w:t>إِنْ كُنْتُمْ مُؤْمِنِينَ قٰالُوا يٰا مُوسىٰ إِنّٰا لَنْ نَدْخُلَهٰا أَبَداً مٰا دٰامُوا فِيهٰا فَاذْهَبْ أَنْتَ وَ رَبُّكَ فَقٰاتِلاٰ إِنّٰا هٰاهُنٰا قٰاعِدُونَ قٰالَ رَبِّ إِنِّي لاٰ أَمْلِكُ إِلاّٰ نَفْسِي وَ أَخِي فَافْرُقْ بَيْنَنٰا وَ بَيْنَ اَلْقَوْمِ اَلْفٰاسِقِينَ قٰالَ فَإِنَّهٰا مُحَرَّمَةٌ عَلَيْهِمْ أَرْبَعِينَ سَنَةً يَتِيهُونَ فِي اَلْأَرْضِ فَلاٰ تَأْسَ عَلَى اَلْقَوْمِ اَلْفٰاسِقِينَ</w:t>
      </w:r>
    </w:p>
    <w:p>
      <w:pPr>
        <w:pStyle w:val="BookText"/>
        <w:rPr/>
      </w:pP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لب ويوشع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اللّه ويخشونه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المتقين،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لبني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يخافونهم وهم الجبارون، وكانا منهم علي دين موسى لما بلغهما خبر موسى أتياه فاتبعاه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أَنْعَمَ اَللّٰهُ عَلَيْهِمَا بالإيمان، وكان سعيد بن جبير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العمالقة أجسام لا قلوب فيها، فلا تخافوهم وازحفوا إليهم فإنّكم غالبوهم، ويجوز أن يكون أَنْعَمَ اَللّٰهُ عَلَيْهِمَا في محلّ رفع وصفا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 ويجوز أن يكون اعتراضا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عَلَيْهِمُ اَلْبٰابَ‌ يعني باب قريتهم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 نَدْخُلَهٰا نفي لدخولهم في المستقبل على سبيل التأكيد، و أَبَداً تعليق للنفي المؤكد بالدهر المتطاول، و مٰا دٰامُوا فِيهٰا بيان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أَنْتَ وَ رَبُّكَ فَقٰاتِلاٰ هذه استهانة منهم باللّه ورسوله وقلة مبالاة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إِنِّي لاٰ أَمْلِكُ‌ لنصرة دينك إِلاّٰ نَفْسِي وَ أَخِي هذه شكاية منه </w:t>
      </w:r>
    </w:p>
    <w:p>
      <w:pPr>
        <w:pStyle w:val="BookText"/>
        <w:rPr/>
      </w:pPr>
      <w:r>
        <w:rPr>
          <w:rFonts w:ascii="Amiri" w:hAnsi="Amiri" w:eastAsia="Amiri" w:cs="Amiri"/>
          <w:color w:val="111111"/>
          <w:sz w:val="28"/>
          <w:sz w:val="28"/>
          <w:szCs w:val="28"/>
          <w:rtl w:val="true"/>
          <w:lang w:bidi="ar-SA"/>
        </w:rPr>
        <w:t>إلى اللّه تعالى بحزن ورقّة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إعراب وَ أَخِي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منصوبا معطوفا علي نَفْسِي ، وعلي الضمير في إِنِّي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أخي لا يملك إلا نفسه؛ وأن يكون مرفوعا عطفا علي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أملك إلا نفسي وهارون كذلك لا يملك إلا نفسه، وعلى الضمير في لاٰ أَمْلِكُ‌ وجاز للفصل؛ وأن يكون مجرورا عطفا على الضمير في نَفْسِي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فافصل بيننا وبينهم بأن تحكم لنا بما نستحقّ وتحكم عليهم بما يستحقّون، وهو في معنى الدعاء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المقدسة مُحَرَّمَةٌ عَلَيْهِمْ‌ لا يدخلونها ولا يملكونه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سار بمن بقي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يوشع علي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أريحا وأقام فيها ما شاء اللّه ثم قبض،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موسى في التيه، ومات هارون قبله بسنة، وسار يوشع بهم إلى أريحا،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الأرض المقدسة أحد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نَدْخُلَهٰا وهلكوا في التيه، ونشأت ذراريهم فقاتلوا الجبارين ودخلوها،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لكم الأرض المقدسة بشرط أن تجاهدوا أهلها، فلما أبوا الجهاد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فالعامل في الظرف يَتِيهُونَ‌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يَتِيهُونَ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فيها متحيّرين لا يهتدون طريقا، والتيه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التي يتاه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لبثوا أربعين سنة في ستة فراسخ يسيرون كل يوم جادين حتى إذا أمسوا كانوا بحيث ارتحلوا عنه، وكان الغمام يظلّهم من حر الشمس، ويطلع لهم بالليل عمود من نور يضيء لهم، وينزل عليهم المن والسلوي، ولا تطول شعورهم، وإذا ولد لهم مولود كان عليه ثوب كالظفر، </w:t>
      </w:r>
      <w:bookmarkStart w:id="67" w:name="pg15620_170407"/>
    </w:p>
    <w:p>
      <w:pPr>
        <w:pStyle w:val="BookText"/>
        <w:rPr/>
      </w:pPr>
      <w:bookmarkEnd w:id="67"/>
      <w:r>
        <w:rPr>
          <w:rFonts w:ascii="Amiri" w:hAnsi="Amiri" w:eastAsia="Amiri" w:cs="Amiri"/>
          <w:color w:val="111111"/>
          <w:sz w:val="28"/>
          <w:sz w:val="28"/>
          <w:szCs w:val="28"/>
          <w:rtl w:val="true"/>
          <w:lang w:bidi="ar-SA"/>
        </w:rPr>
        <w:t>يطول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موسى وهارون هل كانا معهم في التيه‌؟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معهم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بَيْنَنٰا وَ بَيْنَ اَلْقَوْمِ اَلْفٰاسِقِينَ‌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معهم إلا أنّه كان ذلك روحا لهما وسلاما لا عقوبة كالنار لإبراهيم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تَأْسَ‌ فلا تحزن عليهم فإنّهم أحقّاء بالعذاب، لأنّه ندم علي الدعاء عليهم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287828_2142443653"/>
      <w:bookmarkStart w:id="69" w:name="_Toc24"/>
      <w:bookmarkEnd w:id="68"/>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27</w:t>
      </w:r>
      <w:r>
        <w:rPr>
          <w:rtl w:val="true"/>
        </w:rPr>
        <w:t xml:space="preserve"> </w:t>
      </w:r>
      <w:r>
        <w:rPr>
          <w:rtl w:val="true"/>
        </w:rPr>
        <w:t xml:space="preserve">الی </w:t>
      </w:r>
      <w:r>
        <w:rPr/>
        <w:t>30</w:t>
      </w:r>
      <w:r>
        <w:rPr>
          <w:rtl w:val="true"/>
        </w:rPr>
        <w:t>]</w:t>
      </w:r>
      <w:bookmarkEnd w:id="69"/>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فَقَتَلَهُ فَأَصْبَحَ مِنَ اَلْخٰاسِرِينَ</w:t>
      </w:r>
    </w:p>
    <w:p>
      <w:pPr>
        <w:pStyle w:val="BookText"/>
        <w:rPr/>
      </w:pPr>
      <w:r>
        <w:rPr>
          <w:rFonts w:ascii="Amiri" w:hAnsi="Amiri" w:eastAsia="Amiri" w:cs="Amiri"/>
          <w:color w:val="111111"/>
          <w:sz w:val="28"/>
          <w:sz w:val="28"/>
          <w:szCs w:val="28"/>
          <w:rtl w:val="true"/>
          <w:lang w:bidi="ar-SA"/>
        </w:rPr>
        <w:t>ابنا آدم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 وقابيل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تعالي إلى آدم أن يزوّج كل واحد منهما توأمة الآخر، وكانت توأمة قابيل أجمل، فحسد عليها أخاه وأبي ذلك، فقال لهما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قربانا فمن أيكما قبل زوّجها، فقبل قربان هابيل بأن نزلت نار فأكلته، فازداد قابيل حسدا وسخطا وتوعّده بالقتل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نبأهما تلاوة ملتبسة بالحقّ والصدق موافقا لما في كتب الأوّلين، أو اتل عليهم وأنت محقّ صادق إِذْ قَرَّبٰا نصب بالنبأ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قصّتهما في ذلك الوقت، </w:t>
      </w:r>
    </w:p>
    <w:p>
      <w:pPr>
        <w:pStyle w:val="BookText"/>
        <w:rPr/>
      </w:pPr>
      <w:r>
        <w:rPr>
          <w:rFonts w:ascii="Amiri" w:hAnsi="Amiri" w:eastAsia="Amiri" w:cs="Amiri"/>
          <w:color w:val="111111"/>
          <w:sz w:val="28"/>
          <w:sz w:val="28"/>
          <w:szCs w:val="28"/>
          <w:rtl w:val="true"/>
          <w:lang w:bidi="ar-SA"/>
        </w:rPr>
        <w:t>ويجوز أن يكون بدلا من نَبَأَ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ذلك الوقت علي تقدير 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يتقرّب به إلى اللّه تعالي،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نسكا وتقرّب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لَأَقْتُلَنَّكَ‌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لم يتقبل قربانه منهما للذي تقبل قربانه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يَتَقَبَّلُ اَللّٰهُ مِنَ اَلْمُتَّقِينَ‌ 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تقبّل منك ولم يتقبّل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أوتيت من قبل نفسك لانسلاخك من لباس التقوي لا من قبلي فلم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علي أنّ اللّه تعالى إنّما يقبل الطاعة ممن هو زاكي القلب متق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بِبٰاسِطٍ يَدِيَ إِلَيْكَ لِأَقْتُلَكَ‌ لأنّ إرادة القتل قبيحة، وإنّما يحسن من المظلوم قتل الظالم علي وجه المدافعة له طلبا للتخلص من غير أن يقصد إلى قتله،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ظلمتني لم أظلمك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تَبُوءَ بِإِثْمِي وَ إِثْمِكَ‌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تحتمل إثم قتلي لك وإثم قتلك لي، والمراد بمثل إثمي علي الاتساع،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تبوء بمثل إثمي لو بسطت إليك يدي،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تبوء بإثم قتلي وإثمك الذي من أجله لم يتقبّل قربانك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فَطَوَّعَتْ لَهُ نَفْسُهُ قَتْلَ أَخِيهِ‌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فوسعته له ويسّرته، من طاع له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اتسع،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 له وشجّعته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قتيل في الناس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مِنَ اَلْخٰاسِرِينَ‌ خسر الدنيا والآخرة وذهب عنه خيرهما</w:t>
      </w:r>
      <w:r>
        <w:rPr>
          <w:rFonts w:eastAsia="Amiri" w:cs="Amiri" w:ascii="Amiri" w:hAnsi="Amiri"/>
          <w:color w:val="111111"/>
          <w:sz w:val="28"/>
          <w:szCs w:val="28"/>
          <w:rtl w:val="true"/>
          <w:lang w:bidi="ar-SA"/>
        </w:rPr>
        <w:t xml:space="preserve">. </w:t>
      </w:r>
      <w:bookmarkStart w:id="70" w:name="pg15620_170409"/>
    </w:p>
    <w:p>
      <w:pPr>
        <w:pStyle w:val="Heading3"/>
        <w:numPr>
          <w:ilvl w:val="2"/>
          <w:numId w:val="1"/>
        </w:numPr>
        <w:rPr/>
      </w:pPr>
      <w:bookmarkStart w:id="71" w:name="__RefHeading___Toc10287830_2142443653"/>
      <w:bookmarkStart w:id="72" w:name="_Toc25"/>
      <w:bookmarkEnd w:id="70"/>
      <w:bookmarkEnd w:id="71"/>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31</w:t>
      </w:r>
      <w:r>
        <w:rPr>
          <w:rtl w:val="true"/>
        </w:rPr>
        <w:t>]</w:t>
      </w:r>
      <w:bookmarkEnd w:id="72"/>
    </w:p>
    <w:p>
      <w:pPr>
        <w:pStyle w:val="BookText"/>
        <w:rPr/>
      </w:pPr>
      <w:r>
        <w:rPr>
          <w:rFonts w:ascii="Amiri" w:hAnsi="Amiri" w:eastAsia="Amiri" w:cs="Amiri"/>
          <w:color w:val="111111"/>
          <w:sz w:val="28"/>
          <w:sz w:val="28"/>
          <w:szCs w:val="28"/>
          <w:rtl w:val="true"/>
          <w:lang w:bidi="ar-SA"/>
        </w:rPr>
        <w:t>فَبَعَثَ اَللّٰهُ غُرٰاباً يَبْحَثُ فِي اَلْأَرْضِ لِيُرِيَهُ كَيْفَ يُوٰارِي سَوْأَةَ أَخِيهِ قٰالَ يٰا وَيْلَتىٰ أَ عَجَزْتُ أَنْ أَكُونَ مِثْلَ هٰذَا اَلْغُرٰابِ فَأُوٰارِيَ سَوْأَةَ أَخِي فَأَصْبَحَ مِنَ اَلنّٰادِمِينَ</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قتله تركه بالعراء لا يدري ما يصنع به، فقصده السباع فحمله في جراب علي ظهره حتى أروح، وعكفت عليه الطير والسباع فَبَعَثَ اَللّٰهُ‌ غرابين فاقتتلا فقتل أحدهما صاحبه، ثم حفر له بمنقاره ورجليه ثم ألقاه في الحفرة، فقال يٰا وَيْلَتىٰ أَ عَجَزْتُ أَنْ أَكُونَ مِثْلَ هٰذَا اَلْغُرٰابِ‌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لِيُرِيَهُ‌ اللّه أو ليريه الغراب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ليعلّمه، ولما كان سبب تعليمه فكأنّه قصد تعليمه، والسوءة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أن ينكشف من الجسد، وأصلها الفضيحة فكني بها عن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فَأُوٰارِيَ‌ جواب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مِنَ اَلنّٰادِمِينَ‌ علي قتله، لما تعب فيه من حمله علي ظهره وتحيّره في أمره وسخط أبيه ولم يندم ندم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لما قتله اسودّ جسده وكان أبيض، فسأله آدم عن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عليه وكيلا،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قتلته، ولذلك اسودّ جلدك</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287832_2142443653"/>
      <w:bookmarkStart w:id="74" w:name="_Toc26"/>
      <w:bookmarkEnd w:id="73"/>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32</w:t>
      </w:r>
      <w:r>
        <w:rPr>
          <w:rtl w:val="true"/>
        </w:rPr>
        <w:t>]</w:t>
      </w:r>
      <w:bookmarkEnd w:id="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p>
    <w:p>
      <w:pPr>
        <w:pStyle w:val="BookText"/>
        <w:rPr/>
      </w:pPr>
      <w:r>
        <w:rPr>
          <w:rFonts w:ascii="Amiri" w:hAnsi="Amiri" w:eastAsia="Amiri" w:cs="Amiri"/>
          <w:color w:val="111111"/>
          <w:sz w:val="28"/>
          <w:sz w:val="28"/>
          <w:szCs w:val="28"/>
          <w:rtl w:val="true"/>
          <w:lang w:bidi="ar-SA"/>
        </w:rPr>
        <w:t>مِنْ أَجْلِ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وبعلّته، وأصله من أجل عليهم شرا،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أجلك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فكأنّك أردت من أن جنيت فعله وأوجبته فعلت</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ويدلّ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إشارة إلى القتل المذكور، و من لابتداء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ابتداء كَتَبْنٰا عَلىٰ بَنِي إِسْرٰائِيلَ‌ من أجل ذلك،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خفّفت الهمزة وكسرت النون بإلقاء كسرة الهمزة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قَتَلَ نَفْساً بِغَيْرِ 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قتل نفس بمعنى بغير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فساد في الأرض</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وهو الحرب للّه ورسوله وإخافة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قَتَلَ اَلنّٰاسَ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قصد لقتلهم جميعا إذ قتل أخاهم، وصار الناس كلهم خصماءه في قتل تلك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أَحْيٰاهٰا بأن استنقذها من غرق أو حرق أو هدم ونحوها، أو أخرجها من ضلال إلى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أَحْيَا اَلنّٰاسَ جَمِيعاً يأجره اللّه علي ذلك أجر من أحياهم بأسرهم، لأنّه في إسدائه المعروف إليهم بإحيائه أخاهم المؤمن بمنزلة من أحيا كل واحد منهم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كتبنا عليهم فِي اَلْأَرْضِ لَمُسْرِفُونَ‌ في القتل لا يبالون به</w:t>
      </w:r>
      <w:r>
        <w:rPr>
          <w:rFonts w:eastAsia="Amiri" w:cs="Amiri" w:ascii="Amiri" w:hAnsi="Amiri"/>
          <w:color w:val="111111"/>
          <w:sz w:val="28"/>
          <w:szCs w:val="28"/>
          <w:rtl w:val="true"/>
          <w:lang w:bidi="ar-SA"/>
        </w:rPr>
        <w:t xml:space="preserve">. </w:t>
      </w:r>
      <w:bookmarkStart w:id="75" w:name="pg15620_170411"/>
    </w:p>
    <w:p>
      <w:pPr>
        <w:pStyle w:val="Heading3"/>
        <w:numPr>
          <w:ilvl w:val="2"/>
          <w:numId w:val="1"/>
        </w:numPr>
        <w:rPr/>
      </w:pPr>
      <w:bookmarkStart w:id="76" w:name="__RefHeading___Toc10287834_2142443653"/>
      <w:bookmarkStart w:id="77" w:name="_Toc27"/>
      <w:bookmarkEnd w:id="75"/>
      <w:bookmarkEnd w:id="7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77"/>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إِلاَّ اَلَّذِينَ تٰابُوا مِنْ قَبْلِ أَنْ تَقْدِرُوا عَلَيْهِمْ فَاعْلَمُوا أَنَّ اَللّٰهَ غَفُورٌ رَحِيمٌ</w:t>
      </w:r>
    </w:p>
    <w:p>
      <w:pPr>
        <w:pStyle w:val="BookText"/>
        <w:rPr/>
      </w:pPr>
      <w:r>
        <w:rPr>
          <w:rFonts w:ascii="Amiri" w:hAnsi="Amiri" w:eastAsia="Amiri" w:cs="Amiri"/>
          <w:color w:val="111111"/>
          <w:sz w:val="28"/>
          <w:sz w:val="28"/>
          <w:szCs w:val="28"/>
          <w:rtl w:val="true"/>
          <w:lang w:bidi="ar-SA"/>
        </w:rPr>
        <w:t>لفظة إِنَّمٰا تفيد 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جزاؤهم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يُحٰارِبُونَ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ويحاربون رسوله، ومحاربة المسلمين في حكم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يَسْعَوْنَ فِي اَلْأَرْضِ فَسٰاداً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مفسدين، أو لأنّ سعيهم في الأرض لما كأنّ علي طريق الفساد، نزّل 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ويفسدون في الأرض فسادا، ويجوز أن يكون مفعولا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أئمتنا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المحارب كل من شهر السلاح وأخاف الطريق، وجزاؤه علي قدر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 بين القتل وأخذ المال فجزاؤه أن يقتل ويصلب، وإن أفرد القتل فجزاؤه أن يقتل، وإن أفرد أخذ المال فجزاؤه أن تقطع يده لأخذ المال ورجله لإخافة السبيل، ومن أفرد الإخافة نفي من الأرض</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 معناه اليد اليمنى والرجل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هو أن ينفى من بلد إلي بلد إلى أن يتوب ويرجع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ما ذكرناه</w:t>
      </w:r>
      <w:r>
        <w:rPr>
          <w:rFonts w:eastAsia="Amiri" w:cs="Amiri" w:ascii="Amiri" w:hAnsi="Amiri"/>
          <w:color w:val="111111"/>
          <w:sz w:val="28"/>
          <w:szCs w:val="28"/>
          <w:rtl w:val="true"/>
          <w:lang w:bidi="ar-SA"/>
        </w:rPr>
        <w:t xml:space="preserve">. </w:t>
      </w:r>
      <w:bookmarkStart w:id="78" w:name="pg15620_170412"/>
    </w:p>
    <w:p>
      <w:pPr>
        <w:pStyle w:val="BookText"/>
        <w:rPr/>
      </w:pPr>
      <w:bookmarkEnd w:id="78"/>
      <w:r>
        <w:rPr>
          <w:rFonts w:ascii="Amiri" w:hAnsi="Amiri" w:eastAsia="Amiri" w:cs="Amiri"/>
          <w:color w:val="111111"/>
          <w:sz w:val="28"/>
          <w:sz w:val="28"/>
          <w:szCs w:val="28"/>
          <w:rtl w:val="true"/>
          <w:lang w:bidi="ar-SA"/>
        </w:rPr>
        <w:t>لَهُمْ خِزْيٌ فِي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فضيحة وهوان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اَلْآخِرَةِ عَذٰابٌ عَظِيمٌ‌ يدلّ على أنّ الحدود لا تكفّر المعاصي، لأنه بيّن أنّهم يستحقّون العذاب العظيم مع إقامة الحدود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تٰابُوا استثناء من المعاقبين، فأما حكم القتل والجرح وأخذ المال فإلى الأولياء</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287836_2142443653"/>
      <w:bookmarkStart w:id="80" w:name="_Toc28"/>
      <w:bookmarkEnd w:id="79"/>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35</w:t>
      </w:r>
      <w:r>
        <w:rPr>
          <w:rtl w:val="true"/>
        </w:rPr>
        <w:t xml:space="preserve"> </w:t>
      </w:r>
      <w:r>
        <w:rPr>
          <w:rtl w:val="true"/>
        </w:rPr>
        <w:t xml:space="preserve">الی </w:t>
      </w:r>
      <w:r>
        <w:rPr/>
        <w:t>37</w:t>
      </w:r>
      <w:r>
        <w:rPr>
          <w:rtl w:val="true"/>
        </w:rPr>
        <w:t>]</w:t>
      </w:r>
      <w:bookmarkEnd w:id="80"/>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 إِنَّ اَلَّذِينَ كَفَرُوا لَوْ أَنَّ لَهُمْ مٰا فِي اَلْأَرْضِ جَمِيعاً وَ مِثْلَهُ مَعَهُ لِيَفْتَدُوا بِهِ مِنْ عَذٰابِ يَوْمِ اَلْقِيٰامَةِ مٰا تُقُبِّلَ مِنْهُمْ وَ لَهُمْ عَذٰابٌ أَلِيمٌ يُرِيدُونَ أَنْ يَخْرُجُوا مِنَ اَلنّٰارِ وَ مٰا هُمْ بِخٰارِجِينَ مِنْهٰا وَ لَهُمْ عَذٰابٌ مُقِيمٌ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كل ما يتوسل به إليه من الطاعات وترك المقبحات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لي الوسيلة، فإنّها درجة في الجنّة لا ينالها إلا عبد واحد أرجو أن أكون أنا هو</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وروي الأصبغ بن نباتة</w:t>
      </w:r>
      <w:r>
        <w:rPr>
          <w:rStyle w:val="FootnoteAnchor"/>
          <w:rtl w:val="true"/>
        </w:rPr>
        <w:footnoteReference w:id="62"/>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لؤلؤتان إلى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بيضاء والأخري صفراء، في كل واحدة منهما سبعون ألف غرفة، فالبيضاء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لمحمّد صلى الله عليه و آله و سلم وأهل بيته، والصفراء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وأهل بيته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1" w:name="pg15620_170413"/>
    </w:p>
    <w:p>
      <w:pPr>
        <w:pStyle w:val="BookText"/>
        <w:rPr/>
      </w:pPr>
      <w:bookmarkEnd w:id="81"/>
      <w:r>
        <w:rPr>
          <w:rFonts w:ascii="Amiri" w:hAnsi="Amiri" w:eastAsia="Amiri" w:cs="Amiri"/>
          <w:color w:val="111111"/>
          <w:sz w:val="28"/>
          <w:sz w:val="28"/>
          <w:szCs w:val="28"/>
          <w:rtl w:val="true"/>
          <w:lang w:bidi="ar-SA"/>
        </w:rPr>
        <w:t>لِيَفْتَدُوا بِهِ‌ ليجعلوه فدية لأنفسهم، وهذا تمثيل لنزول العذاب بهم، وأنّه لا سبيل لهم إلى الخلاص منه بوجه، و لَوْ مع ما في حيّزه خبر إن ، ووحّد الضمير في بِهِ‌ مع أنّ المذكور شيئان، لأنه أجري مجري اسم الإشارة،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ليفتدوا بذلك، أو يكون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وقيّار بها لغريب</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ويروي أنّ نافع بن الأزرق</w:t>
      </w:r>
      <w:r>
        <w:rPr>
          <w:rStyle w:val="FootnoteAnchor"/>
          <w:rtl w:val="true"/>
        </w:rPr>
        <w:footnoteReference w:id="65"/>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 قوما يخرجون من النار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اقرأ ما فوقها، هذا للكفار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0287838_2142443653"/>
      <w:bookmarkStart w:id="83" w:name="_Toc29"/>
      <w:bookmarkEnd w:id="8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83"/>
    </w:p>
    <w:p>
      <w:pPr>
        <w:pStyle w:val="BookText"/>
        <w:rPr/>
      </w:pP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 فَمَنْ تٰابَ مِنْ بَعْدِ ظُلْمِهِ وَ أَصْلَحَ فَإِنَّ اَللّٰهَ يَتُوبُ عَلَيْهِ إِنَّ اَللّٰهَ غَفُورٌ رَحِيمٌ أَ لَمْ تَعْلَمْ أَنَّ اَللّٰهَ لَهُ مُلْكُ اَلسَّمٰاوٰاتِ وَ اَلْأَرْضِ يُعَذِّبُ مَنْ يَشٰاءُ وَ يَغْفِرُ لِمَنْ يَشٰاءُ وَ اَللّٰهُ عَلىٰ كُلِّ شَيْ‌ءٍ قَدِيرٌ</w:t>
      </w:r>
    </w:p>
    <w:p>
      <w:pPr>
        <w:pStyle w:val="BookText"/>
        <w:rPr/>
      </w:pPr>
      <w:r>
        <w:rPr>
          <w:rFonts w:ascii="Amiri" w:hAnsi="Amiri" w:eastAsia="Amiri" w:cs="Amiri"/>
          <w:color w:val="111111"/>
          <w:sz w:val="28"/>
          <w:sz w:val="28"/>
          <w:szCs w:val="28"/>
          <w:rtl w:val="true"/>
          <w:lang w:bidi="ar-SA"/>
        </w:rPr>
        <w:t>هما مرفوعان على الابتداء والخبر محذوف،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فرض عليكم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اَلسّٰارِقَةُ‌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حكمهما، ويجوز أن يكون الخبر فَاقْطَعُوا أَيْدِيَهُمٰا ، ودخلت الفاء لأنّهما قد تضمنا معنى الشرط،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سرق والتي </w:t>
      </w:r>
      <w:bookmarkStart w:id="84" w:name="pg15620_170414"/>
    </w:p>
    <w:p>
      <w:pPr>
        <w:pStyle w:val="BookText"/>
        <w:rPr/>
      </w:pPr>
      <w:bookmarkEnd w:id="84"/>
      <w:r>
        <w:rPr>
          <w:rFonts w:ascii="Amiri" w:hAnsi="Amiri" w:eastAsia="Amiri" w:cs="Amiri"/>
          <w:color w:val="111111"/>
          <w:sz w:val="28"/>
          <w:sz w:val="28"/>
          <w:szCs w:val="28"/>
          <w:rtl w:val="true"/>
          <w:lang w:bidi="ar-SA"/>
        </w:rPr>
        <w:t>سرقت فاقطعوا أيديهما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يديهما،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قُلُوبُكُمٰا </w:t>
      </w:r>
      <w:r>
        <w:rPr>
          <w:rStyle w:val="FootnoteAnchor"/>
          <w:rtl w:val="true"/>
        </w:rPr>
        <w:footnoteReference w:id="67"/>
      </w:r>
      <w:r>
        <w:rPr>
          <w:rFonts w:ascii="Amiri" w:hAnsi="Amiri" w:eastAsia="Amiri" w:cs="Amiri"/>
          <w:color w:val="111111"/>
          <w:sz w:val="28"/>
          <w:sz w:val="28"/>
          <w:szCs w:val="28"/>
          <w:rtl w:val="true"/>
          <w:lang w:bidi="ar-SA"/>
        </w:rPr>
        <w:t>، اكتفى بتثنية المضاف إليه عن تثنية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باليدين اليمينان، بدليل قراءة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والسارقون والسارقات فاقطعوا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والمقدار الذي يجب به القطع ربع دينار إذا سرق من الحرز، وإليه ذهب الشافعي</w:t>
      </w:r>
      <w:r>
        <w:rPr>
          <w:rStyle w:val="FootnoteAnchor"/>
          <w:rtl w:val="true"/>
        </w:rPr>
        <w:footnoteReference w:id="68"/>
      </w:r>
      <w:r>
        <w:rPr>
          <w:rFonts w:ascii="Amiri" w:hAnsi="Amiri" w:eastAsia="Amiri" w:cs="Amiri"/>
          <w:color w:val="111111"/>
          <w:sz w:val="28"/>
          <w:sz w:val="28"/>
          <w:szCs w:val="28"/>
          <w:rtl w:val="true"/>
          <w:lang w:bidi="ar-SA"/>
        </w:rPr>
        <w:t>ومالك</w:t>
      </w:r>
      <w:r>
        <w:rPr>
          <w:rStyle w:val="FootnoteAnchor"/>
          <w:rtl w:val="true"/>
        </w:rPr>
        <w:footnoteReference w:id="69"/>
      </w:r>
      <w:r>
        <w:rPr>
          <w:rFonts w:ascii="Amiri" w:hAnsi="Amiri" w:eastAsia="Amiri" w:cs="Amiri"/>
          <w:color w:val="111111"/>
          <w:sz w:val="28"/>
          <w:sz w:val="28"/>
          <w:szCs w:val="28"/>
          <w:rtl w:val="true"/>
          <w:lang w:bidi="ar-SA"/>
        </w:rPr>
        <w:t>، إلا أنّ المقطع عندهم هو الرسغ، 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الأصابع ويترك الإبهام والكف، وفي المرة الثانية تقطع رجله اليسرى من أصل الساق ويترك عقبه يعتمد عليها في الصلاة، فإن سرق بعد ذلك خلّد في السجن، هذا هو المشهور من مذهب علي عليه السلام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مفعول له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تٰابَ‌ من السرّاق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ظُلْمِهِ‌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 أمره بالتفصي عن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يَتُوبُ عَلَيْهِ‌ ويسقط عنه عقاب الآخرة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0287840_2142443653"/>
      <w:bookmarkStart w:id="86" w:name="_Toc30"/>
      <w:bookmarkEnd w:id="85"/>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41</w:t>
      </w:r>
      <w:r>
        <w:rPr>
          <w:rtl w:val="true"/>
        </w:rPr>
        <w:t>]</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w:t>
      </w:r>
      <w:bookmarkStart w:id="87" w:name="pg15620_170415"/>
    </w:p>
    <w:p>
      <w:pPr>
        <w:pStyle w:val="Heading3"/>
        <w:numPr>
          <w:ilvl w:val="2"/>
          <w:numId w:val="1"/>
        </w:numPr>
        <w:rPr/>
      </w:pPr>
      <w:bookmarkStart w:id="88" w:name="__RefHeading___Toc10287842_2142443653"/>
      <w:bookmarkStart w:id="89" w:name="_Toc31"/>
      <w:bookmarkEnd w:id="87"/>
      <w:bookmarkEnd w:id="88"/>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41</w:t>
      </w:r>
      <w:r>
        <w:rPr>
          <w:rtl w:val="true"/>
        </w:rPr>
        <w:t>]</w:t>
      </w:r>
      <w:bookmarkEnd w:id="89"/>
    </w:p>
    <w:p>
      <w:pPr>
        <w:pStyle w:val="BookText"/>
        <w:rPr/>
      </w:pPr>
      <w:r>
        <w:rPr>
          <w:rFonts w:ascii="Amiri" w:hAnsi="Amiri" w:eastAsia="Amiri" w:cs="Amiri"/>
          <w:color w:val="111111"/>
          <w:sz w:val="28"/>
          <w:sz w:val="28"/>
          <w:szCs w:val="28"/>
          <w:rtl w:val="true"/>
          <w:lang w:bidi="ar-SA"/>
        </w:rPr>
        <w:t xml:space="preserve">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يهمّنك مسارعة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يُسٰارِعُونَ فِي إظهار اَلْكُفْرِ بما يلوح من حالهم من آثار الكيد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اَلَّذِينَ هٰادُوا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اليهود قوم سماعون ، فيكون منقطعا عما قبله، ويجوز أن يكون عطفا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قٰالُوا وارتفع سماعون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للمنافقين واليهود، أو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سَمّٰاعُونَ 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قابلون لما يفتريه الأحبار من الكذب علي اللّه وتحريف التوراة،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لِقَوْمٍ آخَرِينَ لَمْ يَأْتُوكَ‌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الذين لم يصلوا إلى مجلس رسول اللّه صلى الله عليه و آله و سلم لشدة عداوتهم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قابلون من الأحبار ومن أولئك المفرطين في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إليك ليكذبوا عليك، بأن يزيدوا فيما سمعوا منك وينقصوا ويغيّروا، سماعون منك لأجل قوم آخرين من اليهود وجّهوهم عيونا ليبلغوهم ما سمعوا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يُحَرِّفُونَ اَلْكَلِمَ‌ يميلونه ويزيلونه عن مواضعه التي وضعه اللّه فيهملونه </w:t>
      </w:r>
    </w:p>
    <w:p>
      <w:pPr>
        <w:pStyle w:val="BookText"/>
        <w:rPr/>
      </w:pPr>
      <w:r>
        <w:rPr>
          <w:rFonts w:ascii="Amiri" w:hAnsi="Amiri" w:eastAsia="Amiri" w:cs="Amiri"/>
          <w:color w:val="111111"/>
          <w:sz w:val="28"/>
          <w:sz w:val="28"/>
          <w:szCs w:val="28"/>
          <w:rtl w:val="true"/>
          <w:lang w:bidi="ar-SA"/>
        </w:rPr>
        <w:t xml:space="preserve">بغير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ذا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إِنْ أُوتِيتُمْ هٰذٰا المحرّف المزال عن مواضعه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فَخُذُوهُ‌ واعملوا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تُؤْتَوْهُ‌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أفتاكم محمّد بخلافه فَاحْذَرُوا فهو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شريفا من خيبر زنى بشريفة وهما محصنان، وحدّهما الرجم في التوراة، فكرهوا رجمهما لشرفهما، فبعثوا نفرا منهم إلي بني قريظة ليسألوا رسول اللّه صلى الله عليه و آله و سلم عن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بالجلد فاقبلوا، وإن أمركم بالرجم فلا تقبلوا، وأرسلوا الزانيين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بالرجم، فأبوا أن يأخذوا به، فقال له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بينك وبينهم ابن صوريا،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شابا أمرد أبيض أعور يسكن فدك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صوريا؟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أعلم يهودي على وجه الأرض، ورضوا به حكما،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الذي لا إله إلا هو الذي فلق البحر ورفع فوقكم الطور وأنزل عليكم كتابه، هل تجدون فيه الرجم علي من أحصن‌؟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 سفلة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إن كذبته أن ينزل علينا العذاب، ثم سأل رسول اللّه عن أشياء كان يعرفها من أعلامه وأسلم،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النبيّ المبشر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رسول اللّه بالزانيين فرجما عند باب مسجده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يُرِدِ اَللّٰهُ فِتْنَتَهُ‌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مفتونا وخذلانه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 تَمْلِكَ‌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تستطيع له من لطف اَللّٰهِ شَيْئاً أُولٰئِكَ اَلَّذِينَ لَمْ يُرِدِ اَللّٰهُ أَنْ‌ يمنحهم من ألطافه ما يُطَهِّرَ به قلوبهم لأنّهم ليسوا من أهلها لعلمه أنّها لا تنجع فيهم</w:t>
      </w:r>
      <w:r>
        <w:rPr>
          <w:rFonts w:eastAsia="Amiri" w:cs="Amiri" w:ascii="Amiri" w:hAnsi="Amiri"/>
          <w:color w:val="111111"/>
          <w:sz w:val="28"/>
          <w:szCs w:val="28"/>
          <w:rtl w:val="true"/>
          <w:lang w:bidi="ar-SA"/>
        </w:rPr>
        <w:t xml:space="preserve">. </w:t>
      </w:r>
      <w:bookmarkStart w:id="90" w:name="pg15620_170417"/>
    </w:p>
    <w:p>
      <w:pPr>
        <w:pStyle w:val="Heading3"/>
        <w:numPr>
          <w:ilvl w:val="2"/>
          <w:numId w:val="1"/>
        </w:numPr>
        <w:rPr/>
      </w:pPr>
      <w:bookmarkStart w:id="91" w:name="__RefHeading___Toc10287844_2142443653"/>
      <w:bookmarkStart w:id="92" w:name="_Toc32"/>
      <w:bookmarkEnd w:id="90"/>
      <w:bookmarkEnd w:id="91"/>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42</w:t>
      </w:r>
      <w:r>
        <w:rPr>
          <w:rtl w:val="true"/>
        </w:rPr>
        <w:t xml:space="preserve"> </w:t>
      </w:r>
      <w:r>
        <w:rPr>
          <w:rtl w:val="true"/>
        </w:rPr>
        <w:t xml:space="preserve">الی </w:t>
      </w:r>
      <w:r>
        <w:rPr/>
        <w:t>44</w:t>
      </w:r>
      <w:r>
        <w:rPr>
          <w:rtl w:val="true"/>
        </w:rPr>
        <w:t>]</w:t>
      </w:r>
      <w:bookmarkEnd w:id="92"/>
    </w:p>
    <w:p>
      <w:p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مالا يحلّ كسبه، وهو من سحته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استأصله، لأنه مسحوت البركة،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w:t>
      </w:r>
      <w:r>
        <w:rPr>
          <w:rStyle w:val="FootnoteAnchor"/>
          <w:rtl w:val="true"/>
        </w:rPr>
        <w:footnoteReference w:id="74"/>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مخففا ومثقلا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لحم نبت علي السحت فالنار أولى به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 آله و سلم إذا تحاكم إليه أهل الكتاب مخيّرا بين أن يحكم بينهم وبين أن لا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التخيير عندنا ثابت للأئمّة في الشرع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تُعْرِضْ‌ عن الحكم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يَضُرُّوكَ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علي إضرار بك في دين أو دنيا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كما حكم عليه السلام بالرجم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يُحَكِّمُونَكَ‌ تعجيب من تحكيمهم لمن لا يؤمنون به وبكتابه، مع أن الحكم منصوص عليه في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يَتَوَلَّوْنَ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وهو إشارة إلي حكم اللّه في التوراة، ويتركون الحكم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يتولون من بعد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تحكيمك عن حكمك الموافق لما في كتابهم لا يرضون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أُولٰئِكَ بِالْمُؤْمِنِينَ‌ بكتابهم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هُدىً‌ يهدي للحقّ والعدل وَ نُورٌ يبيّن ما استبهم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أَسْلَمُوا صفة للنبيين علي سبيل المدح، وفيه تعريض باليهود وأنّهم بعداء عن الإسلام الذي هو دين الأنبياء كلهم قديما وحديثا،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هٰادُوا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اَلرَّبّٰانِيُّونَ وَ اَلْأَحْبٰارُ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والزهاد والعلماء من ولد هارون الذين التزموا طريقة النبيين وجانبوا دين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اُسْتُحْفِظُوا مِنْ كِتٰابِ اَللّٰهِ‌ بما سألهم أنبياؤهم حفظه من التوراة،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إيصائهم إيّاهم أن يحفظوه من التغيير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كِتٰابِ اَللّٰهِ للتبيين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عَلَيْهِ شُهَدٰاءَ‌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رقباء لئلا 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يحكم بأحكام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اَلنَّبِيُّونَ‌ بين موسى وعيسى وكان بينهما ألف نبي لِلَّذِينَ هٰادُوا يحملونهم علي أحكام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التوراة، لا يتركونهم أن يعدلوا عنها كما فعله </w:t>
      </w:r>
      <w:bookmarkStart w:id="93" w:name="pg15620_170419"/>
    </w:p>
    <w:p>
      <w:pPr>
        <w:pStyle w:val="BookText"/>
        <w:rPr/>
      </w:pPr>
      <w:bookmarkEnd w:id="93"/>
      <w:r>
        <w:rPr>
          <w:rFonts w:ascii="Amiri" w:hAnsi="Amiri" w:eastAsia="Amiri" w:cs="Amiri"/>
          <w:color w:val="111111"/>
          <w:sz w:val="28"/>
          <w:sz w:val="28"/>
          <w:szCs w:val="28"/>
          <w:rtl w:val="true"/>
          <w:lang w:bidi="ar-SA"/>
        </w:rPr>
        <w:t xml:space="preserve">رسول اللّه صلى الله عليه و آله و سلم من حملهم علي حكم الرجم، وكذلك حكم اَلرَّبّٰانِيُّونَ وَ اَلْأَحْبٰارُ المسلمون بسبب ما استحفظهم أنبياؤهم مِنْ كِتٰابِ اَللّٰهِ‌ وبسبب كونهم عَلَيْهِ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تَخْشَوُا اَلنّٰاسَ‌ نهي للحكام عن خشيتهم غير اللّه في حكوماتهم وادّهانهم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تَشْتَرُوا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تستبدلوا ولا تستعيضوا بآيات اللّه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ثَمَناً قَلِيلاً و هو الرشوة وابتغاء الجاه وطلب الرياسة، كما فعله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يَحْكُمْ بِمٰا أَنْزَلَ اَللّٰهُ‌ مستهينا به فَأُولٰئِكَ هُمُ اَلْكٰافِرُونَ والظالمون والفاسقون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لهم بالعتوّ في كفرهم وظلمهم بآيات اللّه بالاستهانة بها، وتمرّدهم في فسقهم بأن حكموا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 حكم اللّه كفر، ومن لم يحكم به وهو مقر فهو ظالم فاسق</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أشبه الأمم سمتا ببني إسرائيل، لتركبنّ طريقهم حذو النعل بالنعل، والقذة بالقذة، غير أنّي لا أدري أتعبدون العجل أم لا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0287846_2142443653"/>
      <w:bookmarkStart w:id="95" w:name="_Toc33"/>
      <w:bookmarkEnd w:id="9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45</w:t>
      </w:r>
      <w:r>
        <w:rPr>
          <w:rtl w:val="true"/>
        </w:rPr>
        <w:t>]</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bookmarkStart w:id="96" w:name="pg15620_170420"/>
    </w:p>
    <w:p>
      <w:pPr>
        <w:pStyle w:val="BookText"/>
        <w:rPr/>
      </w:pPr>
      <w:bookmarkEnd w:id="96"/>
      <w:r>
        <w:rPr>
          <w:rFonts w:ascii="Amiri" w:hAnsi="Amiri" w:eastAsia="Amiri" w:cs="Amiri"/>
          <w:color w:val="111111"/>
          <w:sz w:val="28"/>
          <w:sz w:val="28"/>
          <w:szCs w:val="28"/>
          <w:rtl w:val="true"/>
          <w:lang w:bidi="ar-SA"/>
        </w:rPr>
        <w:t>المعطوفات كلها قرئت بالنصب والرفع، وقرئت بالنصب إلا والجروح قصاص فإنّه بالرفع، والرفع للعطف علي محلّ أَنَّ اَلنَّفْسَ‌ ،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لإجراء كَتَبْنٰا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لأنّ معنى الجملة التي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مما يقع عليه الكتب كما يقع عليه القراءة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صحيحا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عليهم فيها أَنَّ اَلنَّفْسَ‌ مأخوذة بِالنَّفْسِ‌ مقتولة بها إذا قتلتها بغير حقّ‌، وَ اَلْعَيْنَ‌ مفقوءة بِالْعَيْنِ‌ ، وَ اَلْأَنْفَ‌ مجدوع بِالْأَنْفِ‌ ، وَ اَلْأُذُنَ‌ مصلومة بِالْأُذُنِ‌ ، وَ اَلسِّنَّ‌ مقلوعة بِالسِّنِّ‌ ، وَ اَلْجُرُوحَ ذات قصاص، وهو المقاصة فيما يمكن فيه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تَصَدَّقَ‌ من أصحاب الحقوق بالقصاص وعفا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كَفّٰارَةٌ لَهُ‌ يكفّر به من سيئاته بقدر ما تصدّق</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287848_2142443653"/>
      <w:bookmarkStart w:id="98" w:name="_Toc34"/>
      <w:bookmarkEnd w:id="97"/>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46</w:t>
      </w:r>
      <w:r>
        <w:rPr>
          <w:rtl w:val="true"/>
        </w:rPr>
        <w:t xml:space="preserve"> </w:t>
      </w:r>
      <w:r>
        <w:rPr>
          <w:rtl w:val="true"/>
        </w:rPr>
        <w:t xml:space="preserve">الی </w:t>
      </w:r>
      <w:r>
        <w:rPr/>
        <w:t>47</w:t>
      </w:r>
      <w:r>
        <w:rPr>
          <w:rtl w:val="true"/>
        </w:rPr>
        <w:t>]</w:t>
      </w:r>
      <w:bookmarkEnd w:id="98"/>
    </w:p>
    <w:p>
      <w:pPr>
        <w:pStyle w:val="BookText"/>
        <w:rPr/>
      </w:pPr>
      <w:r>
        <w:rPr>
          <w:rFonts w:ascii="Amiri" w:hAnsi="Amiri" w:eastAsia="Amiri" w:cs="Amiri"/>
          <w:color w:val="111111"/>
          <w:sz w:val="28"/>
          <w:sz w:val="28"/>
          <w:szCs w:val="28"/>
          <w:rtl w:val="true"/>
          <w:lang w:bidi="ar-SA"/>
        </w:rPr>
        <w:t>وَ قَفَّيْنٰا عَلىٰ آثٰارِهِمْ بِعِيسَى اِبْنِ مَرْيَمَ مُصَدِّقاً لِمٰا بَيْنَ يَدَيْهِ مِنَ اَلتَّوْرٰاةِ وَ آتَيْنٰاهُ اَلْإِنْجِيلَ فِيهِ هُدىً وَ نُورٌ وَ مُصَدِّقاً لِمٰا بَيْنَ يَدَيْهِ مِنَ اَلتَّوْرٰاةِ وَ هُدىً وَ مَوْعِظَةً لِلْمُتَّقِينَ وَ لْيَحْكُمْ أَهْلُ اَلْإِنْجِيلِ بِمٰا أَنْزَلَ اَللّٰهُ فِيهِ وَ مَنْ لَمْ يَحْكُمْ بِمٰا أَنْزَلَ اَللّٰهُ فَأُولٰئِكَ هُمُ اَلْفٰاسِقُونَ</w:t>
      </w:r>
    </w:p>
    <w:p>
      <w:pPr>
        <w:pStyle w:val="BookText"/>
        <w:rPr/>
      </w:pPr>
      <w:r>
        <w:rPr>
          <w:rFonts w:ascii="Amiri" w:hAnsi="Amiri" w:eastAsia="Amiri" w:cs="Amiri"/>
          <w:color w:val="111111"/>
          <w:sz w:val="28"/>
          <w:sz w:val="28"/>
          <w:szCs w:val="28"/>
          <w:rtl w:val="true"/>
          <w:lang w:bidi="ar-SA"/>
        </w:rPr>
        <w:t>قفّاه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به، تعدّى إلى المفعول الثاني بالباء، والمفعول الأوّل في الآية محذوف سدّ مسدّه الظرف الذي هو عَلىٰ آثٰارِهِمْ‌ لأنه إذا قفّا به علي أثره فقد قفّا به إيّاه، والضمير في آثٰارِهِمْ‌ للنبيين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اَلنَّبِيُّونَ‌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مُصَدِّقاً نصب علي الحال عطف على محلّ فِيهِ هُدىً‌ </w:t>
      </w:r>
      <w:r>
        <w:rPr>
          <w:rFonts w:eastAsia="Amiri" w:cs="Amiri" w:ascii="Amiri" w:hAnsi="Amiri"/>
          <w:color w:val="111111"/>
          <w:sz w:val="28"/>
          <w:szCs w:val="28"/>
          <w:rtl w:val="true"/>
          <w:lang w:bidi="ar-SA"/>
        </w:rPr>
        <w:t xml:space="preserve">. </w:t>
      </w:r>
      <w:bookmarkStart w:id="99" w:name="pg15620_170421"/>
    </w:p>
    <w:p>
      <w:pPr>
        <w:pStyle w:val="BookText"/>
        <w:rPr/>
      </w:pPr>
      <w:bookmarkEnd w:id="99"/>
      <w:r>
        <w:rPr>
          <w:rFonts w:ascii="Amiri" w:hAnsi="Amiri" w:eastAsia="Amiri" w:cs="Amiri"/>
          <w:color w:val="111111"/>
          <w:sz w:val="28"/>
          <w:sz w:val="28"/>
          <w:szCs w:val="28"/>
          <w:rtl w:val="true"/>
          <w:lang w:bidi="ar-SA"/>
        </w:rPr>
        <w:t>وَ هُدىً وَ مَوْعِظَةً‌ يجوز أن ينتصبا على الحال، وعلى المفعول له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وليحكم علي الأمر، بمعنى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بِمٰا أَنْزَلَ اَللّٰهُ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287850_2142443653"/>
      <w:bookmarkStart w:id="101" w:name="_Toc35"/>
      <w:bookmarkEnd w:id="100"/>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48</w:t>
      </w:r>
      <w:r>
        <w:rPr>
          <w:rtl w:val="true"/>
        </w:rPr>
        <w:t xml:space="preserve"> </w:t>
      </w:r>
      <w:r>
        <w:rPr>
          <w:rtl w:val="true"/>
        </w:rPr>
        <w:t xml:space="preserve">الی </w:t>
      </w:r>
      <w:r>
        <w:rPr/>
        <w:t>50</w:t>
      </w:r>
      <w:r>
        <w:rPr>
          <w:rtl w:val="true"/>
        </w:rPr>
        <w:t>]</w:t>
      </w:r>
      <w:bookmarkEnd w:id="101"/>
    </w:p>
    <w:p>
      <w:pPr>
        <w:pStyle w:val="BookText"/>
        <w:rPr/>
      </w:pP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أَ فَحُكْمَ اَلْجٰاهِلِيَّةِ يَبْغُونَ وَ مَنْ أَحْسَنُ مِنَ اَللّٰهِ حُكْماً لِقَوْمٍ يُوقِنُونَ</w:t>
      </w:r>
    </w:p>
    <w:p>
      <w:pPr>
        <w:pStyle w:val="BookText"/>
        <w:rPr/>
      </w:pPr>
      <w:r>
        <w:rPr>
          <w:rFonts w:ascii="Amiri" w:hAnsi="Amiri" w:eastAsia="Amiri" w:cs="Amiri"/>
          <w:color w:val="111111"/>
          <w:sz w:val="28"/>
          <w:sz w:val="28"/>
          <w:szCs w:val="28"/>
          <w:rtl w:val="true"/>
          <w:lang w:bidi="ar-SA"/>
        </w:rPr>
        <w:t>وَ أَنْزَلْنٰا إِلَيْكَ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والتعريف فيه للعهد، وفي الكتاب بعده للجنس،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يَدَيْهِ مِنَ‌ التوراة والأنّجيل وكل كتاب أنزل من السماء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مُهَيْمِناً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 علي سائر الكتب لأنّه يشهد لها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تَتَّبِعْ أَهْوٰاءَهُمْ‌ ضمّن معناه معنى لا تنحرف ولذلك عدّي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تنحرف عَمّٰا جٰاءَكَ مِنَ اَلْحَقِّ‌ متبعا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جَعَلْنٰا مِنْكُمْ‌ أيّها الناس شِرْعَةً‌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مِنْهٰاجاً طريقا واضحا في الدين تجزون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دليل علي إنّا غير </w:t>
      </w:r>
    </w:p>
    <w:p>
      <w:pPr>
        <w:pStyle w:val="BookText"/>
        <w:rPr/>
      </w:pPr>
      <w:r>
        <w:rPr>
          <w:rFonts w:ascii="Amiri" w:hAnsi="Amiri" w:eastAsia="Amiri" w:cs="Amiri"/>
          <w:color w:val="111111"/>
          <w:sz w:val="28"/>
          <w:sz w:val="28"/>
          <w:szCs w:val="28"/>
          <w:rtl w:val="true"/>
          <w:lang w:bidi="ar-SA"/>
        </w:rPr>
        <w:t>متعبّدين بشرائع من كان قبلنا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لَجَعَلَكُمْ أُمَّةً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علي شريعة واحدة، أو ذوي أمّة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واحد 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أراد لِيَبْلُوَكُمْ فِي مٰا آتٰاكُمْ‌ من الشرائع المختلفة، هل تعملون بها معتقدين أنّها مصالح لكم قد اختلفت بحسب اختلاف الأحوال، أو تتبعون الشبه وتفرطون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فَاسْتَبِقُوا اَلْخَيْرٰاتِ‌ فابتدروها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مَرْجِعُكُمْ‌ استئناف في معنى التعليل لاستباق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فَيُنَبِّئُكُمْ‌ فيخبركم بما اختلفتم فيه من أمر دينكم، ويفصل بين محقّكم ومبطلكم، ويجازيكم علي حسب استحقاقكم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اُحْكُمْ بَيْنَهُمْ‌ معطوف علي الكتاب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أن احكم،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معطوفا علي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بالحقّ وبأن 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اِحْذَرْهُمْ أَنْ يَفْتِنُوكَ‌ أن يضلوك ويستزلّوك عَنْ بَعْضِ مٰا أَنْزَلَ اَللّٰهُ إِلَيْكَ‌ بأن يطمعوك منهم في الإجابة إلى الإسلام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اتبعناك اتبعنا اليهود كلهم، وإنّ بيننا وبين قومنا خصومة، فاحكم لنا عليهم ونحن نؤمن بك ونصدّقك، فأبى رسول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أَنْ يُصِيبَهُمْ‌ بذنب التولي عن حكم اللّه، فوضع بِبَعْضِ ذُنُوبِهِمْ موضع ذلك،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ذنوبا جمة، هذا الذنب بعضها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فَحُكْمَ اَلْجٰاهِلِيَّةِ يَبْغُونَ‌ هذا تعيير لليهود بأنّهم أهل كتاب، وهم يبغون </w:t>
      </w:r>
      <w:bookmarkStart w:id="102" w:name="pg15620_170423"/>
    </w:p>
    <w:p>
      <w:pPr>
        <w:pStyle w:val="BookText"/>
        <w:rPr/>
      </w:pPr>
      <w:bookmarkEnd w:id="102"/>
      <w:r>
        <w:rPr>
          <w:rFonts w:ascii="Amiri" w:hAnsi="Amiri" w:eastAsia="Amiri" w:cs="Amiri"/>
          <w:color w:val="111111"/>
          <w:sz w:val="28"/>
          <w:sz w:val="28"/>
          <w:szCs w:val="28"/>
          <w:rtl w:val="true"/>
          <w:lang w:bidi="ar-SA"/>
        </w:rPr>
        <w:t>حكم الملة الجاهلية التي هي هوي وجهل لا يصدر عن كتاب ولا يرجع إلى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معنى 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يُوقِنُونَ‌ للبيان كاللام في هَيْتَ لَكَ‌ </w:t>
      </w:r>
      <w:r>
        <w:rPr>
          <w:rStyle w:val="FootnoteAnchor"/>
          <w:rtl w:val="true"/>
        </w:rPr>
        <w:footnoteReference w:id="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الاستفهام لقوم يوقنون، فإنّهم هم الذين يتبيّنون أن لا أعدل ولا أحسن حكما من اللّه تعالى</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287852_2142443653"/>
      <w:bookmarkStart w:id="104" w:name="_Toc36"/>
      <w:bookmarkEnd w:id="10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104"/>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 اَلْقَوْمَ اَلظّٰالِمِينَ فَتَرَى اَلَّذِينَ فِي قُلُوبِهِمْ مَرَضٌ يُسٰارِعُونَ فِيهِمْ يَقُولُونَ نَخْشىٰ أَنْ تُصِيبَنٰا دٰائِرَةٌ فَعَسَى اَللّٰهُ أَنْ يَأْتِيَ بِالْفَتْحِ أَوْ أَمْرٍ مِنْ عِنْدِهِ فَيُصْبِحُوا عَلىٰ مٰا أَسَرُّوا فِي أَنْفُسِهِمْ نٰادِمِينَ وَ يَقُولُ اَلَّذِينَ آمَنُوا أَ هٰؤُلاٰءِ اَلَّذِينَ أَقْسَمُوا بِاللّٰهِ جَهْدَ أَيْمٰانِهِمْ إِنَّهُمْ لَمَعَكُمْ حَبِطَتْ أَعْمٰالُهُمْ فَأَصْبَحُوا خٰاسِرِينَ</w:t>
      </w:r>
    </w:p>
    <w:p>
      <w:pPr>
        <w:pStyle w:val="BookText"/>
        <w:rPr/>
      </w:pPr>
      <w:r>
        <w:rPr>
          <w:rFonts w:ascii="Amiri" w:hAnsi="Amiri" w:eastAsia="Amiri" w:cs="Amiri"/>
          <w:color w:val="111111"/>
          <w:sz w:val="28"/>
          <w:sz w:val="28"/>
          <w:szCs w:val="28"/>
          <w:rtl w:val="true"/>
          <w:lang w:bidi="ar-SA"/>
        </w:rPr>
        <w:t>نهى سبحانه المؤمنين عن اتخاذهم أولياء ينصرونهم ويستنصرونهم ويوالونهم، ثم علل النهي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يوالي بعضهم بعضا لاجتماعهم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يَتَوَلَّهُمْ مِنْكُمْ فَإِنَّهُ‌ من جملتهم وحكمه حكمهم، وهذا تشديد من اللّه في وجوب مجانبة المخالف في الدين،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تراءى ناراهما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يَهْدِي اَلْقَوْمَ‌ الذين ظلموا أنفسهم بموالاة الكافرين يمنعهم ألطافه ويخذلهم</w:t>
      </w:r>
      <w:r>
        <w:rPr>
          <w:rFonts w:eastAsia="Amiri" w:cs="Amiri" w:ascii="Amiri" w:hAnsi="Amiri"/>
          <w:color w:val="111111"/>
          <w:sz w:val="28"/>
          <w:szCs w:val="28"/>
          <w:rtl w:val="true"/>
          <w:lang w:bidi="ar-SA"/>
        </w:rPr>
        <w:t xml:space="preserve">. </w:t>
      </w:r>
      <w:bookmarkStart w:id="105" w:name="pg15620_170424"/>
    </w:p>
    <w:p>
      <w:pPr>
        <w:pStyle w:val="BookText"/>
        <w:rPr/>
      </w:pPr>
      <w:bookmarkEnd w:id="105"/>
      <w:r>
        <w:rPr>
          <w:rFonts w:ascii="Amiri" w:hAnsi="Amiri" w:eastAsia="Amiri" w:cs="Amiri"/>
          <w:color w:val="111111"/>
          <w:sz w:val="28"/>
          <w:sz w:val="28"/>
          <w:szCs w:val="28"/>
          <w:rtl w:val="true"/>
          <w:lang w:bidi="ar-SA"/>
        </w:rPr>
        <w:t xml:space="preserve">فَتَرَى اَلَّذِينَ فِي قُلُوبِهِمْ‌ شك ونفاق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في موالاتهم ويرغبون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فيها، ويعتذرون بأنّهم لا يأمنون أن تصيبهم دٰائِرَةٌ‌ من دوائر الزمان،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من صروفه فيحتاجوا إليهم وإلى 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فَعَسَى اَللّٰهُ أَنْ يَأْتِيَ بِالْفَتْحِ‌ لرسول اللّه علي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أَمْرٍ مِنْ عِنْدِهِ‌ بقتل اليهود وإجلائهم من ديارهم فيصبح المنافقون نٰادِمِينَ‌ علي ما أسرّوه فِي أَنْفُسِهِمْ‌ من النفاق،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من عنده وهو أن يؤمر النبي بإظهار أسرار المنافقين فيندموا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اَلَّذِينَ آمَنُوا قرئ بالنصب عطفا علي أَنْ يَأْتِيَ‌ ، أو علي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يقول؛ وبالرفع على أنّه كلام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آمنوا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هٰؤُلاٰءِ اَلَّذِينَ أَقْسَمُوا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 بِاللّٰهِ‌ أغلظ الأيمان إنهم أولياؤكم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حَبِطَتْ أَعْمٰالُهُمْ‌ من جملة كلام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أعمالهم التي كانوا يتكلفونها في مرأي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خٰاسِرِينَ‌ خسروا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287854_2142443653"/>
      <w:bookmarkStart w:id="107" w:name="_Toc37"/>
      <w:bookmarkEnd w:id="106"/>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54</w:t>
      </w:r>
      <w:r>
        <w:rPr>
          <w:rtl w:val="true"/>
        </w:rPr>
        <w:t>]</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w:t>
      </w:r>
      <w:bookmarkStart w:id="108" w:name="pg15620_170425"/>
    </w:p>
    <w:p>
      <w:pPr>
        <w:pStyle w:val="Heading3"/>
        <w:numPr>
          <w:ilvl w:val="2"/>
          <w:numId w:val="1"/>
        </w:numPr>
        <w:rPr/>
      </w:pPr>
      <w:bookmarkStart w:id="109" w:name="__RefHeading___Toc10287856_2142443653"/>
      <w:bookmarkStart w:id="110" w:name="_Toc38"/>
      <w:bookmarkEnd w:id="108"/>
      <w:bookmarkEnd w:id="109"/>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54</w:t>
      </w:r>
      <w:r>
        <w:rPr>
          <w:rtl w:val="true"/>
        </w:rPr>
        <w:t>]</w:t>
      </w:r>
      <w:bookmarkEnd w:id="110"/>
    </w:p>
    <w:p>
      <w:pPr>
        <w:pStyle w:val="BookText"/>
        <w:rPr/>
      </w:pPr>
      <w:r>
        <w:rPr>
          <w:rFonts w:ascii="Amiri" w:hAnsi="Amiri" w:eastAsia="Amiri" w:cs="Amiri"/>
          <w:color w:val="111111"/>
          <w:sz w:val="28"/>
          <w:sz w:val="28"/>
          <w:szCs w:val="28"/>
          <w:rtl w:val="true"/>
          <w:lang w:bidi="ar-SA"/>
        </w:rPr>
        <w:t>اَللّٰهِ وَ لاٰ يَخٰافُونَ لَوْمَةَ لاٰئِمٍ ذٰلِكَ فَضْلُ اَللّٰهِ يُؤْتِيهِ مَنْ يَشٰاءُ وَ اَللّٰهُ وٰاسِعٌ عَلِيمٌ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يرتدد ومن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الكائنات التي أخبر عنها في القرآن قبل كونها، وهو أنّ قوما يرتدّون بعد وفاة رسول اللّه صلى الله عليه و آله و سلم، وأنّه سبحانه ينصر دينه بقوم لهم هذه الصفات المذكورة،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اليمن، ولما نزلت أشار رسول اللّه صلى الله عليه و آله و سلم إلى أبي موسى الأشعري</w:t>
      </w:r>
      <w:r>
        <w:rPr>
          <w:rStyle w:val="FootnoteAnchor"/>
          <w:rtl w:val="true"/>
        </w:rPr>
        <w:footnoteReference w:id="8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هذا</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يمان والحكمة يمانية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الفرس، وأنّ رسول اللّه ضرب بيده علي عاتق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وذووه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معلّقا بالثريا لناله رجال من أبناء فارس</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أئمّة الهدي عليهم السلام وعمار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 عليه السلام وأصحابه حين قاتل الناكثين والقاسطين والمارقين</w:t>
      </w:r>
      <w:r>
        <w:rPr>
          <w:rStyle w:val="FootnoteAnchor"/>
          <w:rtl w:val="true"/>
        </w:rPr>
        <w:footnoteReference w:id="91"/>
      </w:r>
      <w:r>
        <w:rPr>
          <w:rFonts w:ascii="Amiri" w:hAnsi="Amiri" w:eastAsia="Amiri" w:cs="Amiri"/>
          <w:color w:val="111111"/>
          <w:sz w:val="28"/>
          <w:sz w:val="28"/>
          <w:szCs w:val="28"/>
          <w:rtl w:val="true"/>
          <w:lang w:bidi="ar-SA"/>
        </w:rPr>
        <w:t>، ويؤيده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معشر قريش أو ليبعثنّ الله عليكم رجلا يضربكم على تأويل القران كما ضربتكم علي تنزيله، ثم قال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يخصف نعل رسول اللّه صلى الله عليه و آله و سلم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11" w:name="pg15620_170426"/>
    </w:p>
    <w:p>
      <w:pPr>
        <w:pStyle w:val="BookText"/>
        <w:rPr/>
      </w:pPr>
      <w:bookmarkEnd w:id="111"/>
      <w:r>
        <w:rPr>
          <w:rFonts w:ascii="Amiri" w:hAnsi="Amiri" w:eastAsia="Amiri" w:cs="Amiri"/>
          <w:color w:val="111111"/>
          <w:sz w:val="28"/>
          <w:sz w:val="28"/>
          <w:szCs w:val="28"/>
          <w:rtl w:val="true"/>
          <w:lang w:bidi="ar-SA"/>
        </w:rPr>
        <w:t>و أَذِلَّةٍ‌ جمع ذليل،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عاطفين على المؤمنين علي وجه التذلل والتواضع أشداء عَلَى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واللومة المرة من اللوم، وفيه أنّهم لا يخافون شيئا قط من لوم أحد من اللوّام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ولين جانبهم علي المؤمنين وشدّتهم علي الكافرين فَضْلُ‌ من الله ومنّة ولطف من جهته يعطيه من يعلم أنّه 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كثير الفواضل والألطاف عَلِيمٌ‌ بمن هو من أهلها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287858_2142443653"/>
      <w:bookmarkStart w:id="113" w:name="_Toc39"/>
      <w:bookmarkEnd w:id="11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113"/>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عليه السلام حين سأله سائل وهو راكع في صلاته، فأومأ بخنصره اليمنى إليه، فأخذ السائل الخاتم من خنصره، ورواه الثعلبي</w:t>
      </w:r>
      <w:r>
        <w:rPr>
          <w:rStyle w:val="FootnoteAnchor"/>
          <w:rtl w:val="true"/>
        </w:rPr>
        <w:footnoteReference w:id="93"/>
      </w:r>
      <w:r>
        <w:rPr>
          <w:rFonts w:ascii="Amiri" w:hAnsi="Amiri" w:eastAsia="Amiri" w:cs="Amiri"/>
          <w:color w:val="111111"/>
          <w:sz w:val="28"/>
          <w:sz w:val="28"/>
          <w:szCs w:val="28"/>
          <w:rtl w:val="true"/>
          <w:lang w:bidi="ar-SA"/>
        </w:rPr>
        <w:t>في تفسيره</w:t>
      </w:r>
      <w:r>
        <w:rPr>
          <w:rStyle w:val="FootnoteAnchor"/>
          <w:rtl w:val="true"/>
        </w:rPr>
        <w:footnoteReference w:id="94"/>
      </w:r>
      <w:r>
        <w:rPr>
          <w:rFonts w:ascii="Amiri" w:hAnsi="Amiri" w:eastAsia="Amiri" w:cs="Amiri"/>
          <w:color w:val="111111"/>
          <w:sz w:val="28"/>
          <w:sz w:val="28"/>
          <w:szCs w:val="28"/>
          <w:rtl w:val="true"/>
          <w:lang w:bidi="ar-SA"/>
        </w:rPr>
        <w:t>، والحديث طويل رويناه في الكتاب الكبير</w:t>
      </w:r>
      <w:r>
        <w:rPr>
          <w:rStyle w:val="FootnoteAnchor"/>
          <w:rtl w:val="true"/>
        </w:rPr>
        <w:footnoteReference w:id="95"/>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اشرح لي صدري ويسّر لي أمري واجعل لي وزيرا من أهلي عليا أخي اشدد به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ذر</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الكلمة حتى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114" w:name="pg15620_170427"/>
    </w:p>
    <w:p>
      <w:pPr>
        <w:pStyle w:val="BookText"/>
        <w:rPr/>
      </w:pPr>
      <w:bookmarkEnd w:id="114"/>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يتولي تدبير كم ويلي أموركم اَللّٰهُ وَ رَسُولُهُ وَ اَلَّذِينَ آمَنُوا اَلَّذِينَ‌ هذه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رٰاكِعُونَ‌ حال من يُؤْتُونَ اَلزَّكٰاةَ‌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يؤتونها في حال ركوعهم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جيء به علي لفظ الجمع وإن كان السبب فيه رجلا واحدا، ليرغب الناس في مثل فعله، ولينبّه علي أنّ سجية المؤمنين يجب أن تكون علي هذه الغاية من الحرص علي البر والإحسان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اللغة العبارة عن الواحد بلفظ الجمع علي سبيل التعظيم، فلا يحتاج إلى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المعني في الآية علي ما ذكرناه صحّت إمامته بالنص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حِزْبَ اَللّٰهِ هُمُ اَلْغٰالِبُونَ‌ من إقامة الظاهر مقام المضمر،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هم الغالبون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0287860_2142443653"/>
      <w:bookmarkStart w:id="116" w:name="_Toc40"/>
      <w:bookmarkEnd w:id="11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57</w:t>
      </w:r>
      <w:r>
        <w:rPr>
          <w:rtl w:val="true"/>
        </w:rPr>
        <w:t xml:space="preserve"> </w:t>
      </w:r>
      <w:r>
        <w:rPr>
          <w:rtl w:val="true"/>
        </w:rPr>
        <w:t xml:space="preserve">الی </w:t>
      </w:r>
      <w:r>
        <w:rPr/>
        <w:t>58</w:t>
      </w:r>
      <w:r>
        <w:rPr>
          <w:rtl w:val="true"/>
        </w:rPr>
        <w:t>]</w:t>
      </w:r>
      <w:bookmarkEnd w:id="116"/>
    </w:p>
    <w:p>
      <w:pPr>
        <w:pStyle w:val="BookText"/>
        <w:rPr/>
      </w:pP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 وَ إِذٰا نٰادَيْتُمْ إِلَى اَلصَّلاٰةِ اِتَّخَذُوهٰا هُزُواً وَ لَعِباً ذٰلِكَ بِأَنَّهُمْ قَوْمٌ لاٰ يَعْقِلُونَ</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اَلْكُفّٰارَ بالجر ويعضده قراءة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الكفار، وفي القراءة بالنصب يكون الهزء من أهل الكتاب خاصة، وفصل بين المستهزئين منهم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أيضا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للكفار علي المشركين خاصة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في موالاة الكفار إِنْ كُنْتُمْ مُؤْمِنِينَ‌ حقّا</w:t>
      </w:r>
      <w:r>
        <w:rPr>
          <w:rFonts w:eastAsia="Amiri" w:cs="Amiri" w:ascii="Amiri" w:hAnsi="Amiri"/>
          <w:color w:val="111111"/>
          <w:sz w:val="28"/>
          <w:szCs w:val="28"/>
          <w:rtl w:val="true"/>
          <w:lang w:bidi="ar-SA"/>
        </w:rPr>
        <w:t xml:space="preserve">. </w:t>
      </w:r>
      <w:bookmarkStart w:id="117" w:name="pg15620_170428"/>
    </w:p>
    <w:p>
      <w:pPr>
        <w:pStyle w:val="BookText"/>
        <w:rPr/>
      </w:pPr>
      <w:bookmarkEnd w:id="117"/>
      <w:r>
        <w:rPr>
          <w:rFonts w:ascii="Amiri" w:hAnsi="Amiri" w:eastAsia="Amiri" w:cs="Amiri"/>
          <w:color w:val="111111"/>
          <w:sz w:val="28"/>
          <w:sz w:val="28"/>
          <w:szCs w:val="28"/>
          <w:rtl w:val="true"/>
          <w:lang w:bidi="ar-SA"/>
        </w:rPr>
        <w:t>اِتَّخَذُوهٰا الضمير للصلاة، أو للمناداة، وكانوا إذا أذّن المؤذن للصلاة تضاحكوا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يَعْقِلُونَ‌ لأن هزأهم ولعبهم من أفعال السفهاء فكأنّه لا عقل لهم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0287862_2142443653"/>
      <w:bookmarkStart w:id="119" w:name="_Toc41"/>
      <w:bookmarkEnd w:id="118"/>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59</w:t>
      </w:r>
      <w:r>
        <w:rPr>
          <w:rtl w:val="true"/>
        </w:rPr>
        <w:t>]</w:t>
      </w:r>
      <w:bookmarkEnd w:id="119"/>
    </w:p>
    <w:p>
      <w:pPr>
        <w:pStyle w:val="BookText"/>
        <w:rPr/>
      </w:pPr>
      <w:r>
        <w:rPr>
          <w:rFonts w:ascii="Amiri" w:hAnsi="Amiri" w:eastAsia="Amiri" w:cs="Amiri"/>
          <w:color w:val="111111"/>
          <w:sz w:val="28"/>
          <w:sz w:val="28"/>
          <w:szCs w:val="28"/>
          <w:rtl w:val="true"/>
          <w:lang w:bidi="ar-SA"/>
        </w:rPr>
        <w:t>قُلْ يٰا أَهْلَ اَلْكِتٰابِ هَلْ تَنْقِمُونَ مِنّٰا إِلاّٰ أَنْ آمَنّٰا بِاللّٰهِ وَ مٰا أُنْزِلَ إِلَيْنٰا وَ مٰا أُنْزِلَ مِنْ قَبْلُ وَ أَنَّ أَكْثَرَكُمْ فٰاسِقُونَ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تعيبون منا وتنكرون إِلاّٰ الإيمان بِاللّٰهِ‌ والكتب المنزلة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أَكْثَرَكُمْ فٰاسِقُونَ‌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عطفا علي أَنْ آمَنّٰا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تنقمون منا إلا مخالفتكم حيث دخلنا في الإيمان وأنتم خارجون منه، ويجوز أن يكون عطفا علي المجرور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الإيمان باللّه وبأنّ أكثركم فاسقون، ويجوز أن يكون تعليلا معطوفا علي تعليل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منا إلا الإيمان لقلة إنصافكم ولأنّكم فاسقون</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0287864_2142443653"/>
      <w:bookmarkStart w:id="121" w:name="_Toc42"/>
      <w:bookmarkEnd w:id="120"/>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60</w:t>
      </w:r>
      <w:r>
        <w:rPr>
          <w:rtl w:val="true"/>
        </w:rPr>
        <w:t>]</w:t>
      </w:r>
      <w:bookmarkEnd w:id="121"/>
    </w:p>
    <w:p>
      <w:pPr>
        <w:pStyle w:val="BookText"/>
        <w:rPr/>
      </w:pPr>
      <w:r>
        <w:rPr>
          <w:rFonts w:ascii="Amiri" w:hAnsi="Amiri" w:eastAsia="Amiri" w:cs="Amiri"/>
          <w:color w:val="111111"/>
          <w:sz w:val="28"/>
          <w:sz w:val="28"/>
          <w:szCs w:val="28"/>
          <w:rtl w:val="true"/>
          <w:lang w:bidi="ar-SA"/>
        </w:rPr>
        <w:t>قُلْ هَلْ أُنَبِّئُكُمْ بِشَرٍّ مِنْ ذٰلِكَ مَثُوبَةً عِنْدَ اَللّٰهِ مَنْ لَعَنَهُ اَللّٰهُ وَ غَضِبَ عَلَيْهِ وَ جَعَلَ مِنْهُمُ اَلْقِرَدَةَ وَ اَلْخَنٰازِيرَ وَ عَبَدَ اَلطّٰاغُوتَ أُولٰئِكَ شَرٌّ مَكٰاناً وَ أَضَلُّ عَنْ سَوٰاءِ اَلسَّبِيلِ</w:t>
      </w:r>
    </w:p>
    <w:p>
      <w:pPr>
        <w:pStyle w:val="BookText"/>
        <w:rPr/>
      </w:pPr>
      <w:r>
        <w:rPr>
          <w:rFonts w:ascii="Amiri" w:hAnsi="Amiri" w:eastAsia="Amiri" w:cs="Amiri"/>
          <w:color w:val="111111"/>
          <w:sz w:val="28"/>
          <w:sz w:val="28"/>
          <w:szCs w:val="28"/>
          <w:rtl w:val="true"/>
          <w:lang w:bidi="ar-SA"/>
        </w:rPr>
        <w:t>ذٰلِكَ‌ إشارة إلي المنقوم، ولابد من حذف مضاف،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بشرّ من أهل ذلك، أو بشرّ من ذلك دين من لعنه اللّه، وضعت المثوبة موضع العقوبة،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اليهود يزعمون أنّ المسلمين مستوجبون للعقاب،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 شر عقوبة في الحقيقة من أهل الإسلام في زعمكم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لَعَنَهُ اَللّٰهُ‌ في موضع </w:t>
      </w:r>
      <w:bookmarkStart w:id="122" w:name="pg15620_170429"/>
    </w:p>
    <w:p>
      <w:pPr>
        <w:pStyle w:val="BookText"/>
        <w:rPr/>
      </w:pPr>
      <w:bookmarkEnd w:id="122"/>
      <w:r>
        <w:rPr>
          <w:rFonts w:ascii="Amiri" w:hAnsi="Amiri" w:eastAsia="Amiri" w:cs="Amiri"/>
          <w:color w:val="111111"/>
          <w:sz w:val="28"/>
          <w:sz w:val="28"/>
          <w:szCs w:val="28"/>
          <w:rtl w:val="true"/>
          <w:lang w:bidi="ar-SA"/>
        </w:rPr>
        <w:t>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لعنه اللّه، أو في محلّ الجر علي البدل من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عَبَدَ اَلطّٰاغُوتَ‌ عطف علي صلة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الطاغوت،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منهم عبد الطاغوت، وهو للمبالغة في العبودية نحو حذر ويقظ، والمعنى فيه إنّه خذلهم حتى عبدوها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جعل منهم القردة هم أصحاب السبت،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أهل مائدة عيسى</w:t>
      </w:r>
      <w:r>
        <w:rPr>
          <w:rStyle w:val="FootnoteAnchor"/>
          <w:rtl w:val="true"/>
        </w:rPr>
        <w:footnoteReference w:id="9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أصحاب السبت مسخ شبانهم قردة وشيوخهم خنازير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شَرٌّ مَكٰاناً جعلت الشرارة للمكان وهي لأهله للمبالغة، وهو داخل في باب الكناية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0287866_2142443653"/>
      <w:bookmarkStart w:id="124" w:name="_Toc43"/>
      <w:bookmarkEnd w:id="12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124"/>
    </w:p>
    <w:p>
      <w:pPr>
        <w:pStyle w:val="BookText"/>
        <w:rPr/>
      </w:pPr>
      <w:r>
        <w:rPr>
          <w:rFonts w:ascii="Amiri" w:hAnsi="Amiri" w:eastAsia="Amiri" w:cs="Amiri"/>
          <w:color w:val="111111"/>
          <w:sz w:val="28"/>
          <w:sz w:val="28"/>
          <w:szCs w:val="28"/>
          <w:rtl w:val="true"/>
          <w:lang w:bidi="ar-SA"/>
        </w:rPr>
        <w:t>وَ إِذٰا جٰاؤُكُمْ قٰالُوا آمَنّٰا وَ قَدْ دَخَلُوا بِالْكُفْرِ وَ هُمْ قَدْ خَرَجُوا بِهِ وَ اَللّٰهُ أَعْلَمُ بِمٰا كٰانُوا يَكْتُمُونَ وَ تَرىٰ كَثِيراً مِنْهُمْ يُسٰارِعُونَ فِي اَلْإِثْمِ وَ اَلْعُدْوٰانِ وَ أَكْلِهِمُ اَلسُّحْتَ لَبِئْسَ مٰا كٰانُوا يَعْمَلُونَ لَوْ لاٰ يَنْهٰاهُمُ اَلرَّبّٰانِيُّونَ وَ اَلْأَحْبٰارُ عَنْ قَوْلِهِمُ اَلْإِثْمَ وَ أَكْلِهِمُ اَلسُّحْتَ لَبِئْسَ مٰا كٰانُوا يَصْنَعُونَ</w:t>
      </w:r>
    </w:p>
    <w:p>
      <w:pPr>
        <w:pStyle w:val="BookText"/>
        <w:rPr/>
      </w:pPr>
      <w:r>
        <w:rPr>
          <w:rFonts w:ascii="Amiri" w:hAnsi="Amiri" w:eastAsia="Amiri" w:cs="Amiri"/>
          <w:color w:val="111111"/>
          <w:sz w:val="28"/>
          <w:sz w:val="28"/>
          <w:szCs w:val="28"/>
          <w:rtl w:val="true"/>
          <w:lang w:bidi="ar-SA"/>
        </w:rPr>
        <w:t>نزلت في ناس من اليهود كانوا يظهرون الإيمان نفاقا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دَخَلُوا بِالْكُفْرِ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كا فرين وخرجوا كا فرين، والتقدير ملتبسين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 بِهِ‌ حالان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دَخَلُوا و وَ هُمْ قَدْ خَرَجُوا ولذلك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للماضي من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وهذه حالهم</w:t>
      </w:r>
      <w:r>
        <w:rPr>
          <w:rFonts w:eastAsia="Amiri" w:cs="Amiri" w:ascii="Amiri" w:hAnsi="Amiri"/>
          <w:color w:val="111111"/>
          <w:sz w:val="28"/>
          <w:szCs w:val="28"/>
          <w:rtl w:val="true"/>
          <w:lang w:bidi="ar-SA"/>
        </w:rPr>
        <w:t xml:space="preserve">. </w:t>
      </w:r>
      <w:bookmarkStart w:id="125" w:name="pg15620_170430"/>
    </w:p>
    <w:p>
      <w:pPr>
        <w:pStyle w:val="BookText"/>
        <w:rPr/>
      </w:pPr>
      <w:bookmarkEnd w:id="125"/>
      <w:r>
        <w:rPr>
          <w:rFonts w:ascii="Amiri" w:hAnsi="Amiri" w:eastAsia="Amiri" w:cs="Amiri"/>
          <w:color w:val="111111"/>
          <w:sz w:val="28"/>
          <w:sz w:val="28"/>
          <w:szCs w:val="28"/>
          <w:rtl w:val="true"/>
          <w:lang w:bidi="ar-SA"/>
        </w:rPr>
        <w:t>اَلْإِثْمَ‌ الكذب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قَوْلِهِمُ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الشرك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بهم، والعدوان ما يتعداهم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لَبِئْسَ مٰا كٰانُوا يَصْنَعُونَ‌ كأنّهم جعلوا آثم من مرتكبي الكبائر، لأنّ كل عامل لا يسمّى صانعا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عمل يسمّى صناعة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حتى يتمكّن فيه ويمهر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أشدّ آية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287868_2142443653"/>
      <w:bookmarkStart w:id="127" w:name="_Toc44"/>
      <w:bookmarkEnd w:id="126"/>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64</w:t>
      </w:r>
      <w:r>
        <w:rPr>
          <w:rtl w:val="true"/>
        </w:rPr>
        <w:t>]</w:t>
      </w:r>
      <w:bookmarkEnd w:id="127"/>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غلّ اليد مستعار للبخل، وبسط اليد للجود، ومن تكلّم به لا يقصد إثبات يد، ولا يريد حقيقة غل ولا بسط، وإنّما هما عبارتان وقعتا متعاقبتين للبخل والجود، وقد استعملوا اليد حيث لا يصح اليد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 الحمى بسط اليدين بوابل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نداه تلاعه ووهاده</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لبيد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أصبحت بيد الشّمال زمامها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غُلَّتْ أَيْدِيهِمْ‌ يجوز أن يكون دعاء عليهم بالبخل والنكد، ولذلك كانوا أبخل خلق اللّه، ويجوز أن يكون دعاء عليهم بغلّ الأيدي حقيقة، يغلّون في الدنيا أسارى، وفي الآخرة با لأغلال في النار، ويجوز أن يكون إخبارا بأنّهم ألزموا البخل وجعلوا بخلاء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لُعِنُوا بِمٰا 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أبعدوا عن رحمة اللّه وعذّبوا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يَدٰاهُ مَبْسُوطَتٰانِ‌ ثنّيت اليد هنا ليكون الإنكار لقولهم أبلغ، وعلي إثبات غاية السخاء أدلّ‌، وذلك أنّ غاية ما يبذله السخي أن يعطي باليدين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كَيْفَ يَشٰاءُ‌ تأكيد أيضا للوصف بالسخاء، ودلالة علي أنّه لا ينفق إلا ما تقتضيه الحكمة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لَيَزِيدَنَّ كَثِيراً مِنْهُمْ مٰا أُنْزِلَ إِلَيْكَ مِنْ رَبِّكَ طُغْيٰاناً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يزدادون عند إنزال القرآن تماديا في الجحود وحسدا وَ كُفْراً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أَلْقَيْنٰا بَيْنَهُمُ اَلْعَدٰاوَةَ‌ فكلماتهم مختلفة وقلوبهم شتى فلا تقع بينهم موافقة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أَوْقَدُوا نٰاراً لِلْحَرْبِ‌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محاربة النبي صلى الله عليه و آله و سلم غلبوا ولم يكن لهم ظفر قط، وقد أتاهم الإسلام وهم في ملك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صحة نبوّة نبيّنا، لأنّ اليهود كانوا في أشدّ بأس وأمنع دار حتى أنّ قريشا كانت تعتضد بهم، وكان الأوس والخزرج تتكثر بمظاهرتهم، فذلّوا وقهروا، وقتل النبي صلى الله عليه و آله و سلم بني قريظة، وأجلى بني النضير، وغلب علي خيبر وفدك، فاستأصل اللّه شأفتهم حتى أنّ اليوم تجد اليهود في كل بلدة من أذل الناس</w:t>
      </w:r>
      <w:r>
        <w:rPr>
          <w:rFonts w:eastAsia="Amiri" w:cs="Amiri" w:ascii="Amiri" w:hAnsi="Amiri"/>
          <w:color w:val="111111"/>
          <w:sz w:val="28"/>
          <w:szCs w:val="28"/>
          <w:rtl w:val="true"/>
          <w:lang w:bidi="ar-SA"/>
        </w:rPr>
        <w:t xml:space="preserve">. </w:t>
      </w:r>
      <w:bookmarkStart w:id="128" w:name="pg15620_170432"/>
    </w:p>
    <w:p>
      <w:pPr>
        <w:pStyle w:val="BookText"/>
        <w:rPr/>
      </w:pPr>
      <w:bookmarkEnd w:id="128"/>
      <w:r>
        <w:rPr>
          <w:rFonts w:ascii="Amiri" w:hAnsi="Amiri" w:eastAsia="Amiri" w:cs="Amiri"/>
          <w:color w:val="111111"/>
          <w:sz w:val="28"/>
          <w:sz w:val="28"/>
          <w:szCs w:val="28"/>
          <w:rtl w:val="true"/>
          <w:lang w:bidi="ar-SA"/>
        </w:rPr>
        <w:t>وَ يَسْعَوْنَ فِي اَلْأَرْضِ فَسٰاداً بمخالفة أمر الله و الاجتهاد في محو ذكر الرسول من كتبهم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287870_2142443653"/>
      <w:bookmarkStart w:id="130" w:name="_Toc45"/>
      <w:bookmarkEnd w:id="129"/>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65</w:t>
      </w:r>
      <w:r>
        <w:rPr>
          <w:rtl w:val="true"/>
        </w:rPr>
        <w:t xml:space="preserve"> </w:t>
      </w:r>
      <w:r>
        <w:rPr>
          <w:rtl w:val="true"/>
        </w:rPr>
        <w:t xml:space="preserve">الی </w:t>
      </w:r>
      <w:r>
        <w:rPr/>
        <w:t>66</w:t>
      </w:r>
      <w:r>
        <w:rPr>
          <w:rtl w:val="true"/>
        </w:rPr>
        <w:t>]</w:t>
      </w:r>
      <w:bookmarkEnd w:id="130"/>
    </w:p>
    <w:p>
      <w:pPr>
        <w:pStyle w:val="BookText"/>
        <w:rPr/>
      </w:pPr>
      <w:r>
        <w:rPr>
          <w:rFonts w:ascii="Amiri" w:hAnsi="Amiri" w:eastAsia="Amiri" w:cs="Amiri"/>
          <w:color w:val="111111"/>
          <w:sz w:val="28"/>
          <w:sz w:val="28"/>
          <w:szCs w:val="28"/>
          <w:rtl w:val="true"/>
          <w:lang w:bidi="ar-SA"/>
        </w:rPr>
        <w:t>وَ لَوْ أَنَّ أَهْلَ اَلْكِتٰابِ آمَنُوا وَ اِتَّقَوْا لَكَفَّرْنٰا عَنْهُمْ سَيِّئٰاتِهِمْ وَ لَأَدْخَلْنٰاهُمْ جَنّٰاتِ اَلنَّعِيمِ وَ لَوْ أَنَّهُمْ أَقٰامُوا اَلتَّوْرٰاةَ وَ اَلْإِنْجِيلَ وَ مٰا أُنْزِلَ إِلَيْهِمْ مِنْ رَبِّهِمْ لَأَكَلُوا مِنْ فَوْقِهِمْ وَ مِنْ تَحْتِ أَرْجُلِهِمْ مِنْهُمْ أُمَّةٌ مُقْتَصِدَةٌ وَ كَثِيرٌ مِنْهُمْ سٰاءَ مٰا يَعْمَلُونَ</w:t>
      </w:r>
    </w:p>
    <w:p>
      <w:pPr>
        <w:pStyle w:val="BookText"/>
        <w:rPr/>
      </w:pPr>
      <w:r>
        <w:rPr>
          <w:rFonts w:ascii="Amiri" w:hAnsi="Amiri" w:eastAsia="Amiri" w:cs="Amiri"/>
          <w:color w:val="111111"/>
          <w:sz w:val="28"/>
          <w:sz w:val="28"/>
          <w:szCs w:val="28"/>
          <w:rtl w:val="true"/>
          <w:lang w:bidi="ar-SA"/>
        </w:rPr>
        <w:t>وَ لَوْ أَنَّ أَهْلَ اَلْكِتٰابِ آمَنُوا بمحمّد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وقرنوا إيمانهم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لَكَفَّرْنٰا عَنْهُمْ‌ تلك السيئات ولم نؤاخذهم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لَأَدْخَلْنٰاهُمْ‌ مع المسلمين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أَقٰامُوا أحكام اَلتَّوْرٰاةَ وَ اَلْإِنْجِيلَ‌ وحدودهما وما فيهما من نعت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 إِلَيْهِمْ مِنْ‌ سائر كتب اللّه، لأنّهم كلفوا الإيمان بجميعها فكأنّها نزلت إليهم،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لَأَكَلُوا مِنْ فَوْقِهِمْ وَ مِنْ تَحْتِ أَرْجُلِهِمْ‌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لوسّع اللّه عليهم الرزق وكانوا قد قحطوا،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لأفضنا عليهم بركات السماء وبركات الأرض، أو لأكثرنا ثمرات أشجارهم وغلات زروعهم، ولرزقناهم الجنان اليانعة الثمار يجتنون ثمار أشجارها ويلتقطون ما سقط منها علي الأرض</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مُقْتَصِدَةٌ‌ مسلمة آمنت بالنبي صلى الله عليه و آله و سلم</w:t>
      </w:r>
      <w:r>
        <w:rPr>
          <w:rFonts w:eastAsia="Amiri" w:cs="Amiri" w:ascii="Amiri" w:hAnsi="Amiri"/>
          <w:color w:val="111111"/>
          <w:sz w:val="28"/>
          <w:szCs w:val="28"/>
          <w:rtl w:val="true"/>
          <w:lang w:bidi="ar-SA"/>
        </w:rPr>
        <w:t xml:space="preserve">. </w:t>
      </w:r>
      <w:bookmarkStart w:id="131" w:name="pg15620_170433"/>
    </w:p>
    <w:p>
      <w:pPr>
        <w:pStyle w:val="BookText"/>
        <w:rPr/>
      </w:pPr>
      <w:bookmarkEnd w:id="131"/>
      <w:r>
        <w:rPr>
          <w:rFonts w:ascii="Amiri" w:hAnsi="Amiri" w:eastAsia="Amiri" w:cs="Amiri"/>
          <w:color w:val="111111"/>
          <w:sz w:val="28"/>
          <w:sz w:val="28"/>
          <w:szCs w:val="28"/>
          <w:rtl w:val="true"/>
          <w:lang w:bidi="ar-SA"/>
        </w:rPr>
        <w:t>وَ كَثِيرٌ مِنْهُمْ سٰاءَ مٰا يَعْمَلُونَ‌ فيه معنى 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أسوأ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أقاموا علي الكفر والجحود بالنبي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287872_2142443653"/>
      <w:bookmarkStart w:id="133" w:name="_Toc46"/>
      <w:bookmarkEnd w:id="132"/>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67</w:t>
      </w:r>
      <w:r>
        <w:rPr>
          <w:rtl w:val="true"/>
        </w:rPr>
        <w:t>]</w:t>
      </w:r>
      <w:bookmarkEnd w:id="133"/>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p>
    <w:p>
      <w:pPr>
        <w:pStyle w:val="BookText"/>
        <w:rPr/>
      </w:pPr>
      <w:r>
        <w:rPr>
          <w:rFonts w:ascii="Amiri" w:hAnsi="Amiri" w:eastAsia="Amiri" w:cs="Amiri"/>
          <w:color w:val="111111"/>
          <w:sz w:val="28"/>
          <w:sz w:val="28"/>
          <w:szCs w:val="28"/>
          <w:rtl w:val="true"/>
          <w:lang w:bidi="ar-SA"/>
        </w:rPr>
        <w:t>روي الكلبي عن أبي صالح</w:t>
      </w:r>
      <w:r>
        <w:rPr>
          <w:rStyle w:val="FootnoteAnchor"/>
          <w:rtl w:val="true"/>
        </w:rPr>
        <w:footnoteReference w:id="108"/>
      </w:r>
      <w:r>
        <w:rPr>
          <w:rFonts w:ascii="Amiri" w:hAnsi="Amiri" w:eastAsia="Amiri" w:cs="Amiri"/>
          <w:color w:val="111111"/>
          <w:sz w:val="28"/>
          <w:sz w:val="28"/>
          <w:szCs w:val="28"/>
          <w:rtl w:val="true"/>
          <w:lang w:bidi="ar-SA"/>
        </w:rPr>
        <w:t>عن ابن عباس وجابر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 نبيّه أن ينصّب عليّا للناس ويخبرهم بولايته، فتخوف عليه السلام أن يقولوا حابى ابن عمه، وأن يشقّ ذلك علي جماعة من أصحابه، فنزلت هذه الآية، فأخذ بيده يوم غدير خم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تبلغ هذه الرسالة فَمٰا بَلَّغْتَ‌ إذا ما كلّفت به من الرسالات، وكنت كأنك لم تؤد منها شيئا قط، لأنّك إذا لم تؤدها فكأنّك أغفلت أداءها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يَعْصِمُكَ مِنَ اَلنّٰاسِ‌ هذا وعد من اللّه بالحفظ والكلاءة،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يضمن لك العصمة من أن ينالوك بسوء فما عذرك في مراقبتهم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يَهْدِي اَلْقَوْمَ اَلْكٰافِرِينَ‌ يريد أن لا يمكّنهم من إنزال مكروه بك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يحرس حتى نزلت الآية، فأخرج رأسه من قبة أدم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فقد عصمني اللّه من الناس</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34" w:name="pg15620_170434"/>
    </w:p>
    <w:p>
      <w:pPr>
        <w:pStyle w:val="Heading3"/>
        <w:numPr>
          <w:ilvl w:val="2"/>
          <w:numId w:val="1"/>
        </w:numPr>
        <w:rPr/>
      </w:pPr>
      <w:bookmarkStart w:id="135" w:name="__RefHeading___Toc10287874_2142443653"/>
      <w:bookmarkStart w:id="136" w:name="_Toc47"/>
      <w:bookmarkEnd w:id="134"/>
      <w:bookmarkEnd w:id="135"/>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68</w:t>
      </w:r>
      <w:r>
        <w:rPr>
          <w:rtl w:val="true"/>
        </w:rPr>
        <w:t>]</w:t>
      </w:r>
      <w:bookmarkEnd w:id="136"/>
    </w:p>
    <w:p>
      <w:pPr>
        <w:pStyle w:val="BookText"/>
        <w:rPr/>
      </w:pP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جماعة من اليهود قالوا للنبي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 بأنّ التوراة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نؤمن بها ولا نؤمن بما عداها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دين يعتد به حتى يسمّى شيئا لفساده وبطلانه،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بشيء، يراد به 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تُقِيمُوا اَلتَّوْرٰاةَ وَ اَلْإِنْجِيلَ‌ بالتصديق لما فيهما من البشارة بمحمّد والعمل بما فيهما وَ مٰا أُنْزِلَ إِلَيْكُمْ مِنْ رَبِّكُمْ‌ و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تتأسف عليهم لزيادة طغيانهم وكفرهم، فأنّ ضرر ذلك يرجع إليهم لا إليك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287876_2142443653"/>
      <w:bookmarkStart w:id="138" w:name="_Toc48"/>
      <w:bookmarkEnd w:id="13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69</w:t>
      </w:r>
      <w:r>
        <w:rPr>
          <w:rtl w:val="true"/>
        </w:rPr>
        <w:t>]</w:t>
      </w:r>
      <w:bookmarkEnd w:id="138"/>
    </w:p>
    <w:p>
      <w:pPr>
        <w:pStyle w:val="BookText"/>
        <w:rPr/>
      </w:pPr>
      <w:r>
        <w:rPr>
          <w:rFonts w:ascii="Amiri" w:hAnsi="Amiri" w:eastAsia="Amiri" w:cs="Amiri"/>
          <w:color w:val="111111"/>
          <w:sz w:val="28"/>
          <w:sz w:val="28"/>
          <w:szCs w:val="28"/>
          <w:rtl w:val="true"/>
          <w:lang w:bidi="ar-SA"/>
        </w:rPr>
        <w:t>إِنَّ اَلَّذِينَ آمَنُوا وَ اَلَّذِينَ هٰادُوا وَ اَلصّٰابِئُونَ وَ اَلنَّصٰارىٰ مَنْ آمَنَ بِاللّٰهِ وَ اَلْيَوْمِ اَلْآخِرِ وَ عَمِلَ صٰالِحاً فَلاٰ خَوْفٌ عَلَيْهِمْ وَ لاٰ هُمْ يَحْزَنُونَ</w:t>
      </w:r>
    </w:p>
    <w:p>
      <w:pPr>
        <w:pStyle w:val="BookText"/>
        <w:rPr/>
      </w:pPr>
      <w:r>
        <w:rPr>
          <w:rFonts w:ascii="Amiri" w:hAnsi="Amiri" w:eastAsia="Amiri" w:cs="Amiri"/>
          <w:color w:val="111111"/>
          <w:sz w:val="28"/>
          <w:sz w:val="28"/>
          <w:szCs w:val="28"/>
          <w:rtl w:val="true"/>
          <w:lang w:bidi="ar-SA"/>
        </w:rPr>
        <w:t>وَ اَلصّٰابِئُونَ‌ رفع علي الابتداء وخبره محذوف، والنية به التأخير عما في حيّز 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 كذلك، واستشهد لذلك سيبويه</w:t>
      </w:r>
      <w:r>
        <w:rPr>
          <w:rStyle w:val="FootnoteAnchor"/>
          <w:rtl w:val="true"/>
        </w:rPr>
        <w:footnoteReference w:id="112"/>
      </w:r>
      <w:r>
        <w:rPr>
          <w:rFonts w:ascii="IRNazanin" w:hAnsi="IRNazanin" w:eastAsia="IRNazanin"/>
          <w:color w:val="111111"/>
          <w:sz w:val="28"/>
          <w:sz w:val="28"/>
          <w:szCs w:val="28"/>
          <w:rtl w:val="true"/>
          <w:lang w:bidi="fa-IR"/>
        </w:rPr>
        <w:t>بقول الشاعر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فاعلموا أنّا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ما بقينا في شقاق</w:t>
      </w:r>
      <w:r>
        <w:rPr>
          <w:rStyle w:val="FootnoteAnchor"/>
          <w:rtl w:val="true"/>
        </w:rPr>
        <w:footnoteReference w:id="113"/>
      </w:r>
      <w:bookmarkStart w:id="139" w:name="pg15620_170435"/>
    </w:p>
    <w:p>
      <w:pPr>
        <w:pStyle w:val="BookText"/>
        <w:rPr/>
      </w:pPr>
      <w:bookmarkEnd w:id="13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أنّا بغاة وأنتم كذلك، وقول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وقيّار بها لغريب</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وإنّما سموا صابئين لأنّهم صبأوا عن الأديان كلها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آمَنَ‌ مبتدأ، وخبره فَلاٰ خَوْفٌ عَلَيْهِمْ‌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منهم، والجملة كما هي خبر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آمَنَ‌ منصوبا على البدل من اسم إِنَّ‌ وما عطف عليه، أو من المعطوف عليه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287878_2142443653"/>
      <w:bookmarkStart w:id="141" w:name="_Toc49"/>
      <w:bookmarkEnd w:id="140"/>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70</w:t>
      </w:r>
      <w:r>
        <w:rPr>
          <w:rtl w:val="true"/>
        </w:rPr>
        <w:t xml:space="preserve"> </w:t>
      </w:r>
      <w:r>
        <w:rPr>
          <w:rtl w:val="true"/>
        </w:rPr>
        <w:t xml:space="preserve">الی </w:t>
      </w:r>
      <w:r>
        <w:rPr/>
        <w:t>71</w:t>
      </w:r>
      <w:r>
        <w:rPr>
          <w:rtl w:val="true"/>
        </w:rPr>
        <w:t>]</w:t>
      </w:r>
      <w:bookmarkEnd w:id="141"/>
    </w:p>
    <w:p>
      <w:pPr>
        <w:pStyle w:val="BookText"/>
        <w:rPr/>
      </w:pPr>
      <w:r>
        <w:rPr>
          <w:rFonts w:ascii="Amiri" w:hAnsi="Amiri" w:eastAsia="Amiri" w:cs="Amiri"/>
          <w:color w:val="111111"/>
          <w:sz w:val="28"/>
          <w:sz w:val="28"/>
          <w:szCs w:val="28"/>
          <w:rtl w:val="true"/>
          <w:lang w:bidi="ar-SA"/>
        </w:rPr>
        <w:t>لَقَدْ أَخَذْنٰا مِيثٰاقَ بَنِي إِسْرٰائِيلَ وَ أَرْسَلْنٰا إِلَيْهِمْ رُسُلاً كُلَّمٰا جٰاءَهُمْ رَسُولٌ بِمٰا لاٰ تَهْوىٰ أَنْفُسُهُمْ فَرِيقاً كَذَّبُوا وَ فَرِيقاً يَقْتُلُونَ وَ حَسِبُوا أَلاّٰ تَكُونَ فِتْنَةٌ فَعَمُوا وَ صَمُّوا ثُمَّ تٰابَ اَللّٰهُ عَلَيْهِمْ ثُمَّ عَمُوا وَ صَمُّوا كَثِيرٌ مِنْهُمْ وَ اَللّٰهُ بَصِيرٌ بِمٰا يَعْمَلُونَ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ميثاقهم با لتوحيد و البشارة بمحمّد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 إِلَيْهِمْ رُسُلاً ليقفوهم على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جٰاءَهُمْ رَسُولٌ‌ جملة شرطية، وجواب الشرط 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كَذَّبُوا وَ فَرِيقاً يَقْتُلُونَ‌ لأنّ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جاءهم رسول من تلك الرسل ناصبوه وخالفوه،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كَذَّبُوا كأنّه جواب سائل يسأل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فعلوا برسلهم‌؟ و يَقْتُلُونَ‌ حكاية حال ماضية استحضارا لتلك الحال الشنيعة ليتعجب بها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بالنصب والرفع، والرفع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وحسبوا أنّه </w:t>
      </w:r>
      <w:bookmarkStart w:id="142" w:name="pg15620_170436"/>
    </w:p>
    <w:p>
      <w:pPr>
        <w:pStyle w:val="BookText"/>
        <w:rPr/>
      </w:pPr>
      <w:bookmarkEnd w:id="142"/>
      <w:r>
        <w:rPr>
          <w:rFonts w:ascii="Amiri" w:hAnsi="Amiri" w:eastAsia="Amiri" w:cs="Amiri"/>
          <w:color w:val="111111"/>
          <w:sz w:val="28"/>
          <w:sz w:val="28"/>
          <w:szCs w:val="28"/>
          <w:rtl w:val="true"/>
          <w:lang w:bidi="ar-SA"/>
        </w:rPr>
        <w:t xml:space="preserve">لا تكون فتنة، فخففت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ضمير الشأن، وجعل الحسبان بمنزلة العلم حيث أدخل على إن التي هي للتحقيق لقوته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بنو إسرائيل أنّهم لا تصيبهم من اللّه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وعذاب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فَعَمُوا عن الدين و صموا عن الحقّ ثُمَّ تٰابَ اَللّٰهُ عَلَيْهِمْ‌ لما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عَمُوا وَ صَمُّوا كَثِيرٌ مِنْهُمْ‌ هو بدل من واو الضمير، أو هو علي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أكلوني البراغيث، أو هو علي أولئك كثير منهم،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عادوا كما كانوا،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بالكثير منهم من كان في عصر نبيّنا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بَصِيرٌ بِمٰا يَعْمَلُونَ‌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وعيد لهم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287880_2142443653"/>
      <w:bookmarkStart w:id="144" w:name="_Toc50"/>
      <w:bookmarkEnd w:id="14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72</w:t>
      </w:r>
      <w:r>
        <w:rPr>
          <w:rtl w:val="true"/>
        </w:rPr>
        <w:t xml:space="preserve"> </w:t>
      </w:r>
      <w:r>
        <w:rPr>
          <w:rtl w:val="true"/>
        </w:rPr>
        <w:t xml:space="preserve">الی </w:t>
      </w:r>
      <w:r>
        <w:rPr/>
        <w:t>74</w:t>
      </w:r>
      <w:r>
        <w:rPr>
          <w:rtl w:val="true"/>
        </w:rPr>
        <w:t>]</w:t>
      </w:r>
      <w:bookmarkEnd w:id="144"/>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لَقَدْ كَفَرَ اَلَّذِينَ قٰالُوا إِنَّ اَللّٰهَ ثٰالِثُ ثَلاٰثَةٍ وَ مٰا مِنْ إِلٰهٍ إِلاّٰ إِلٰهٌ وٰاحِدٌ وَ إِنْ لَمْ يَنْتَهُوا عَمّٰا يَقُولُونَ لَيَمَسَّنَّ اَلَّذِينَ كَفَرُوا مِنْهُمْ عَذٰابٌ أَلِيمٌ أَ فَلاٰ يَتُوبُونَ إِلَى اَللّٰهِ وَ يَسْتَغْفِرُونَهُ وَ اَللّٰهُ غَفُورٌ رَحِيمٌ</w:t>
      </w:r>
    </w:p>
    <w:p>
      <w:pPr>
        <w:pStyle w:val="BookText"/>
        <w:rPr/>
      </w:pPr>
      <w:r>
        <w:rPr>
          <w:rFonts w:ascii="Amiri" w:hAnsi="Amiri" w:eastAsia="Amiri" w:cs="Amiri"/>
          <w:color w:val="111111"/>
          <w:sz w:val="28"/>
          <w:sz w:val="28"/>
          <w:szCs w:val="28"/>
          <w:rtl w:val="true"/>
          <w:lang w:bidi="ar-SA"/>
        </w:rPr>
        <w:t>احتج سبحانه علي النصارى بقول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رَبِّي وَ رَبَّكُمْ إذ لم يفرّق بينه وبينهم في أنّه عبد مربوب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يُشْرِكْ بِاللّٰهِ‌ في عبادته أو فيما يختص به من صفاته أو أفعاله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حَرَّمَ اَللّٰهُ عَلَيْهِ اَلْجَنَّةَ‌ التي هي دار الموحّدين،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 دخولها </w:t>
      </w:r>
      <w:bookmarkStart w:id="145" w:name="pg15620_170437"/>
    </w:p>
    <w:p>
      <w:pPr>
        <w:pStyle w:val="BookText"/>
        <w:rPr/>
      </w:pPr>
      <w:bookmarkEnd w:id="145"/>
      <w:r>
        <w:rPr>
          <w:rFonts w:ascii="Amiri" w:hAnsi="Amiri" w:eastAsia="Amiri" w:cs="Amiri"/>
          <w:color w:val="111111"/>
          <w:sz w:val="28"/>
          <w:sz w:val="28"/>
          <w:szCs w:val="28"/>
          <w:rtl w:val="true"/>
          <w:lang w:bidi="ar-SA"/>
        </w:rPr>
        <w:t>ومنعه منه كما يمنع المحرم من المحرّم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لِلظّٰالِمِينَ مِنْ أَنْصٰارٍ يخلصونهم من عذاب اللّه، وظلمهم أنّهم عدلوا عن سبيل الحقّ فيما تقوّلوا علي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إِلٰهٌ وٰاحِدٌ للاستغراق والعموم، وهي المقدرة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إله قط في الوجود إلا إله موصوف بالوحدانية لا ثاني له في القدم، وهو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لَيَمَسَّنَّ اَلَّذِينَ كَفَرُوا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ليمسّنّهم، ولكن أقام الظاهر موقع المضمر، لتتكرر شهادته عليهم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أيضا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ليمسّنّ الذين بقوا علي الكفر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يَتُوبُونَ‌ بعد هذا الوعيد الشديد مما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تعجيب من إصرارهم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رَحِيمٌ‌ يستر الذنوب علي العباد ويرحمهم</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0287882_2142443653"/>
      <w:bookmarkStart w:id="147" w:name="_Toc51"/>
      <w:bookmarkEnd w:id="14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75</w:t>
      </w:r>
      <w:r>
        <w:rPr>
          <w:rtl w:val="true"/>
        </w:rPr>
        <w:t xml:space="preserve"> </w:t>
      </w:r>
      <w:r>
        <w:rPr>
          <w:rtl w:val="true"/>
        </w:rPr>
        <w:t xml:space="preserve">الی </w:t>
      </w:r>
      <w:r>
        <w:rPr/>
        <w:t>77</w:t>
      </w:r>
      <w:r>
        <w:rPr>
          <w:rtl w:val="true"/>
        </w:rPr>
        <w:t>]</w:t>
      </w:r>
      <w:bookmarkEnd w:id="1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قُلْ أَ تَعْبُدُونَ مِنْ دُونِ اَللّٰهِ مٰا لاٰ يَمْلِكُ لَكُمْ ضَرًّا وَ لاٰ نَفْعاً وَ اَللّٰهُ هُوَ اَلسَّمِيعُ اَلْعَلِيمُ قُلْ يٰا أَهْلَ اَلْكِتٰابِ لاٰ تَغْلُوا فِي دِينِكُمْ غَيْرَ اَلْحَقِّ وَ لاٰ تَتَّبِعُوا أَهْوٰاءَ قَوْمٍ قَدْ ضَلُّوا مِنْ قَبْلُ وَ أَضَلُّوا كَثِيراً وَ ضَلُّوا عَنْ سَوٰاءِ اَلسَّبِيلِ‌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رَسُولٌ‌ من جنس الرسل الذين خلوا قبله، أتى بمعجزات باهرة من فعل اللّه تعالى كما أتوا بأمثالها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صِدِّيقَةٌ‌ صدّقت بكلمات ربّها وكتبه، وما هي إلا كبعض النساء المصدقات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كٰانٰا يَأْكُلاٰنِ اَلطَّعٰامَ‌ هذا تصريح ببعدهما عما نسب إليهما، لأنّ من احتاج إلى الغذاء وما يتبعه من الهضم والنفض لم يكن إلا جسما مؤلفا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كناية عن قضاء الحاجة، فكأنّه ذكر الأكل وقصد بذلك الإخبار عن عاقبته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كَيْفَ نُبَيِّنُ لَهُمُ‌ الأعلام من الأدلة الظاهرة علي بطلان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أَنّٰى يُؤْفَكُونَ‌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يصرفون عن استماع الحقّ وتدبّره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تراخي ما بين العجبين،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نبيّن لهم الآيات بيانا عجبا، ثم إنّ إعراضهم عنها أعجب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يَمْلِكُ‌ عيسى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لا يستطيع أن يضرّكم بمثل ما يضرّكم اللّه به من البلاء والنقص من الأموال والأنفس، ولا أن ينفعكم بمثل ما ينفعكم اللّه به من الصحة والسعة والخصب، وصفة المعبود أن يكون قادرا علي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هُوَ اَلسَّمِيعُ‌ لما يقولون اَلْعَلِيمُ‌ بما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تَغْلُوا فِي دِينِكُمْ‌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تتجاوزوا الحدّ الذي حدّه اللّه لكم إلى الازدياد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اَلْحَقِّ‌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غلوا غير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غلوا </w:t>
      </w:r>
      <w:bookmarkStart w:id="148" w:name="pg15620_170439"/>
    </w:p>
    <w:p>
      <w:pPr>
        <w:pStyle w:val="BookText"/>
        <w:rPr/>
      </w:pPr>
      <w:bookmarkEnd w:id="148"/>
      <w:r>
        <w:rPr>
          <w:rFonts w:ascii="Amiri" w:hAnsi="Amiri" w:eastAsia="Amiri" w:cs="Amiri"/>
          <w:color w:val="111111"/>
          <w:sz w:val="28"/>
          <w:sz w:val="28"/>
          <w:szCs w:val="28"/>
          <w:rtl w:val="true"/>
          <w:lang w:bidi="ar-SA"/>
        </w:rPr>
        <w:t>باطلا وهو أن يتجاوز الحقّ ويتخطاه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ضَلُّوا مِنْ قَبْلُ‌ هم أئمتهم في النصرانية كانوا علي الضلال قبل مبعث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أَضَلُّوا كَثِيراً ممن تابعهم علي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ضَلُّوا لما بعث رسول اللّه صلى الله عليه و آله و سلم عَنْ سَوٰاءِ اَلسَّبِيلِ‌ حين كذّبوه وبغوا عليه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287884_2142443653"/>
      <w:bookmarkStart w:id="150" w:name="_Toc52"/>
      <w:bookmarkEnd w:id="149"/>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78</w:t>
      </w:r>
      <w:r>
        <w:rPr>
          <w:rtl w:val="true"/>
        </w:rPr>
        <w:t xml:space="preserve"> </w:t>
      </w:r>
      <w:r>
        <w:rPr>
          <w:rtl w:val="true"/>
        </w:rPr>
        <w:t xml:space="preserve">الی </w:t>
      </w:r>
      <w:r>
        <w:rPr/>
        <w:t>80</w:t>
      </w:r>
      <w:r>
        <w:rPr>
          <w:rtl w:val="true"/>
        </w:rPr>
        <w:t>]</w:t>
      </w:r>
      <w:bookmarkEnd w:id="150"/>
    </w:p>
    <w:p>
      <w:pPr>
        <w:pStyle w:val="BookText"/>
        <w:rPr/>
      </w:pP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 تَرىٰ كَثِيراً مِنْهُمْ يَتَوَلَّوْنَ اَلَّذِينَ كَفَرُوا لَبِئْسَ مٰا قَدَّمَتْ لَهُمْ أَنْفُسُهُمْ أَنْ سَخِطَ اَللّٰهُ عَلَيْهِمْ وَ فِي اَلْعَذٰابِ هُمْ خٰالِدُونَ</w:t>
      </w:r>
    </w:p>
    <w:p>
      <w:pPr>
        <w:pStyle w:val="BookText"/>
        <w:rPr/>
      </w:pPr>
      <w:r>
        <w:rPr>
          <w:rFonts w:ascii="Amiri" w:hAnsi="Amiri" w:eastAsia="Amiri" w:cs="Amiri"/>
          <w:color w:val="111111"/>
          <w:sz w:val="28"/>
          <w:sz w:val="28"/>
          <w:szCs w:val="28"/>
          <w:rtl w:val="true"/>
          <w:lang w:bidi="ar-SA"/>
        </w:rPr>
        <w:t>لعنوا عَلىٰ لِسٰانِ دٰاوُدَ لما اعتدوا في سبتهم،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ألبسهم اللعنة مثل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فمسخهم اللّه قردة، وعلي لسان عِيسَى اِبْنِ مَرْيَمَ‌ لما كفروا بعد نزول المائدة،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من كفر بعد ما أكل من المائدة عذابا لا تعذبه أحدا من العالمين، والعنهم كما لعنت أصحاب السبت، فصاروا خنازير، وكانوا خمسة آلاف رجل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بِمٰا عَصَوْا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اللعن الشنيع بمعصيتهم واعتدائهم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المعصية والاعتداء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بعضهم بعضا عَنْ مُنكَرٍ فَعَلُوهُ‌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 للتعجب من سوء فعلهم مؤكدا لذلك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w:t>
      </w:r>
      <w:bookmarkStart w:id="151" w:name="pg15620_170440"/>
    </w:p>
    <w:p>
      <w:pPr>
        <w:pStyle w:val="BookText"/>
        <w:rPr/>
      </w:pPr>
      <w:bookmarkEnd w:id="151"/>
      <w:r>
        <w:rPr>
          <w:rFonts w:ascii="Amiri" w:hAnsi="Amiri" w:eastAsia="Amiri" w:cs="Amiri"/>
          <w:color w:val="111111"/>
          <w:sz w:val="28"/>
          <w:sz w:val="28"/>
          <w:szCs w:val="28"/>
          <w:rtl w:val="true"/>
          <w:lang w:bidi="ar-SA"/>
        </w:rPr>
        <w:t>يتناهون أي لا يتناهون ولا يمتنعون عن منكر فعلوه، بل يصرّون عليه ويداومون علي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كَثِيراً مِنْهُمْ يَتَوَلَّوْنَ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يوالون المشركين ويصادقونهم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لَبِئْسَ مٰا قَدَّمَتْ لَهُمْ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زادهم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سَخِطَ اَللّٰهُ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عليهم وهو المخصوص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والمعني بذلك كعب بن الأشرف وأصحابه حين استجاشوا</w:t>
      </w:r>
      <w:r>
        <w:rPr>
          <w:rStyle w:val="FootnoteAnchor"/>
          <w:rtl w:val="true"/>
        </w:rPr>
        <w:footnoteReference w:id="116"/>
      </w:r>
      <w:r>
        <w:rPr>
          <w:rFonts w:ascii="Amiri" w:hAnsi="Amiri" w:eastAsia="Amiri" w:cs="Amiri"/>
          <w:color w:val="111111"/>
          <w:sz w:val="28"/>
          <w:sz w:val="28"/>
          <w:szCs w:val="28"/>
          <w:rtl w:val="true"/>
          <w:lang w:bidi="ar-SA"/>
        </w:rPr>
        <w:t>المشركين علي رسول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أَهْدىٰ مِنَ اَلَّذِينَ آمَنُوا سَبِيلاً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0287886_2142443653"/>
      <w:bookmarkStart w:id="153" w:name="_Toc53"/>
      <w:bookmarkEnd w:id="15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81</w:t>
      </w:r>
      <w:r>
        <w:rPr>
          <w:rtl w:val="true"/>
        </w:rPr>
        <w:t xml:space="preserve"> </w:t>
      </w:r>
      <w:r>
        <w:rPr>
          <w:rtl w:val="true"/>
        </w:rPr>
        <w:t xml:space="preserve">الی </w:t>
      </w:r>
      <w:r>
        <w:rPr/>
        <w:t>84</w:t>
      </w:r>
      <w:r>
        <w:rPr>
          <w:rtl w:val="true"/>
        </w:rPr>
        <w:t>]</w:t>
      </w:r>
      <w:bookmarkEnd w:id="153"/>
    </w:p>
    <w:p>
      <w:pPr>
        <w:pStyle w:val="BookText"/>
        <w:rPr/>
      </w:pPr>
      <w:r>
        <w:rPr>
          <w:rFonts w:ascii="Amiri" w:hAnsi="Amiri" w:eastAsia="Amiri" w:cs="Amiri"/>
          <w:color w:val="111111"/>
          <w:sz w:val="28"/>
          <w:sz w:val="28"/>
          <w:szCs w:val="28"/>
          <w:rtl w:val="true"/>
          <w:lang w:bidi="ar-SA"/>
        </w:rPr>
        <w:t xml:space="preserve">وَ لَوْ كٰانُوا يُؤْمِنُونَ بِاللّٰهِ وَ اَلنَّبِيِّ وَ مٰا أُنْزِلَ إِلَيْهِ مَا اِتَّخَذُوهُمْ أَوْلِيٰاءَ وَ 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كٰانُوا يُؤْمِنُونَ‌ إيمانا حقيقيا ما اتخذوا المشركين أَوْلِيٰاءَ‌ كما لم يوالهم المسلمون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كَثِيراً مِنْهُمْ‌ متمردون في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شدة عداوة اليهود للمؤمنين، ولين عريكة النصارى وميلهم إلى الإسلام، وقرن اليهود بالمشركين في العداوة، ونبّه علي تقدّم قدمهم فيها بتقديم ذكرهم، وعلل سهولة مأخذ النصارى وقرب مودتهم للمؤمنين بِأَنَّ مِنْهُمْ قِسِّيسِينَ وَ رُهْبٰاناً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وعبّادا وَ أَنَّهُمْ‌ قوم فيهم تواضع وإخبات ولا كبر فيهم، واليهود علي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أنّ العلم يهدي إلى الخير وينفع في أبواب البر، وكذلك التأله والتفكر في أمر الآخرة والبراءة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وصفهم برقّة القلوب والبكاء عند استماع القرآن، وذلك نحو ما حكي عن النجاشي أنّه قال لجعفر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اجتمع في مجلسه المهاجرون إلى الحبشة وعمرو بن العاص مع من معه من المشركين وهم يغرونه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كتابكم ذكر مريم‌؟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سورة تنسب إليها، وقرأها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w:t>
      </w:r>
      <w:r>
        <w:rPr>
          <w:rStyle w:val="FootnoteAnchor"/>
          <w:rtl w:val="true"/>
        </w:rPr>
        <w:footnoteReference w:id="118"/>
      </w:r>
      <w:r>
        <w:rPr>
          <w:rFonts w:ascii="Amiri" w:hAnsi="Amiri" w:eastAsia="Amiri" w:cs="Amiri"/>
          <w:color w:val="111111"/>
          <w:sz w:val="28"/>
          <w:sz w:val="28"/>
          <w:szCs w:val="28"/>
          <w:rtl w:val="true"/>
          <w:lang w:bidi="ar-SA"/>
        </w:rPr>
        <w:t>، وقرأ سورة طه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فبكى النجاشي، وكذلك فعل قومه الذين وفدوا علي رسول اللّه صلى الله عليه و آله و سلم وهم سبعون رجلا حين قرأ عليهم رسول اللّه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في للذين آمنوا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و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اليهود بالعداوة، والنصاري بالمودة، ووصف العداوة با لأشدّ والمودة با لأقرب؛ يؤذن بتفاوت ما بين الفريقين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رَبَّنٰا آمَنّٰا المراد به إنشاء الإيمان والدخول فيه</w:t>
      </w:r>
      <w:r>
        <w:rPr>
          <w:rFonts w:eastAsia="Amiri" w:cs="Amiri" w:ascii="Amiri" w:hAnsi="Amiri"/>
          <w:color w:val="111111"/>
          <w:sz w:val="28"/>
          <w:szCs w:val="28"/>
          <w:rtl w:val="true"/>
          <w:lang w:bidi="ar-SA"/>
        </w:rPr>
        <w:t xml:space="preserve">. </w:t>
      </w:r>
      <w:bookmarkStart w:id="154" w:name="pg15620_170442"/>
    </w:p>
    <w:p>
      <w:pPr>
        <w:pStyle w:val="BookText"/>
        <w:rPr/>
      </w:pPr>
      <w:bookmarkEnd w:id="154"/>
      <w:r>
        <w:rPr>
          <w:rFonts w:ascii="Amiri" w:hAnsi="Amiri" w:eastAsia="Amiri" w:cs="Amiri"/>
          <w:color w:val="111111"/>
          <w:sz w:val="28"/>
          <w:sz w:val="28"/>
          <w:szCs w:val="28"/>
          <w:rtl w:val="true"/>
          <w:lang w:bidi="ar-SA"/>
        </w:rPr>
        <w:t>فَاكْتُبْنٰا مَعَ اَلشّٰاهِدِينَ‌ مع أمّة محمّد صلى الله عليه و آله و سلم الذين هم شهداء علي سائر الأمم يوم القيامة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 ذلك لأنّهم وجدوا ذكرهم في الإنجيل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لَنٰا لاٰ نُؤْمِنُ‌ إنكار واستبعاد لانتفاء الإيمان مع ثبوت موجبه، وهو الطمع في أن ينعم اللّه عليهم بصحبة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لاٰ نُؤْمِنُ‌ النصب على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مؤمنين، والواو في وَ نَطْمَعُ‌ واو الحال، والعامل في الأولى معنى الفعل في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حصل لنا غير مؤمنين، وفي الثانية معنى هذا الفعل مقيدا بالحال الأولى، لأنّك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ونطمع لم يكن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وَ نَطْمَعُ‌ حالا من لاٰ نُؤْمِنُ‌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0287888_2142443653"/>
      <w:bookmarkStart w:id="156" w:name="_Toc54"/>
      <w:bookmarkEnd w:id="15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85</w:t>
      </w:r>
      <w:r>
        <w:rPr>
          <w:rtl w:val="true"/>
        </w:rPr>
        <w:t xml:space="preserve"> </w:t>
      </w:r>
      <w:r>
        <w:rPr>
          <w:rtl w:val="true"/>
        </w:rPr>
        <w:t xml:space="preserve">الی </w:t>
      </w:r>
      <w:r>
        <w:rPr/>
        <w:t>86</w:t>
      </w:r>
      <w:r>
        <w:rPr>
          <w:rtl w:val="true"/>
        </w:rPr>
        <w:t>]</w:t>
      </w:r>
      <w:bookmarkEnd w:id="156"/>
    </w:p>
    <w:p>
      <w:pPr>
        <w:pStyle w:val="BookText"/>
        <w:rPr/>
      </w:pP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 وَ اَلَّذِينَ كَفَرُوا وَ كَذَّبُوا بِآيٰاتِنٰا أُولٰئِكَ أَصْحٰابُ اَلْجَحِيمِ</w:t>
      </w:r>
    </w:p>
    <w:p>
      <w:pPr>
        <w:pStyle w:val="BookText"/>
        <w:rPr/>
      </w:pPr>
      <w:r>
        <w:rPr>
          <w:rFonts w:ascii="Amiri" w:hAnsi="Amiri" w:eastAsia="Amiri" w:cs="Amiri"/>
          <w:color w:val="111111"/>
          <w:sz w:val="28"/>
          <w:sz w:val="28"/>
          <w:szCs w:val="28"/>
          <w:rtl w:val="true"/>
          <w:lang w:bidi="ar-SA"/>
        </w:rPr>
        <w:t>بِمٰا 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تكلّموا به عن اعتقاد وإخلاص،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 واعتقاده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مجرد القول هنا، لأنّه قد سبق وصفهم بما يدلّ علي معرفتهم وإخلاصهم،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عَرَفُوا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إذا اقترن به المعرفة فذلك الإيمان الحقيقي</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287890_2142443653"/>
      <w:bookmarkStart w:id="158" w:name="_Toc55"/>
      <w:bookmarkEnd w:id="157"/>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87</w:t>
      </w:r>
      <w:r>
        <w:rPr>
          <w:rtl w:val="true"/>
        </w:rPr>
        <w:t xml:space="preserve"> </w:t>
      </w:r>
      <w:r>
        <w:rPr>
          <w:rtl w:val="true"/>
        </w:rPr>
        <w:t xml:space="preserve">الی </w:t>
      </w:r>
      <w:r>
        <w:rPr/>
        <w:t>88</w:t>
      </w:r>
      <w:r>
        <w:rPr>
          <w:rtl w:val="true"/>
        </w:rPr>
        <w:t>]</w:t>
      </w:r>
      <w:bookmarkEnd w:id="158"/>
    </w:p>
    <w:p>
      <w:pPr>
        <w:pStyle w:val="BookText"/>
        <w:rPr/>
      </w:pP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 وَ كُلُوا مِمّٰا رَزَقَكُمُ اَللّٰهُ حَلاٰلاً طَيِّباً وَ اِتَّقُوا اَللّٰهَ اَلَّذِي أَنْتُمْ بِهِ مُؤْمِنُونَ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ذكّر أصحابه يوما ووصف القيامة لهم فبالغ في </w:t>
      </w:r>
    </w:p>
    <w:p>
      <w:pPr>
        <w:pStyle w:val="BookText"/>
        <w:rPr/>
      </w:pPr>
      <w:r>
        <w:rPr>
          <w:rFonts w:ascii="Amiri" w:hAnsi="Amiri" w:eastAsia="Amiri" w:cs="Amiri"/>
          <w:color w:val="111111"/>
          <w:sz w:val="28"/>
          <w:sz w:val="28"/>
          <w:szCs w:val="28"/>
          <w:rtl w:val="true"/>
          <w:lang w:bidi="ar-SA"/>
        </w:rPr>
        <w:t>الإنذار، فرقّوا واجتمع عشرة في بيت عثمان بن مظعون</w:t>
      </w:r>
      <w:r>
        <w:rPr>
          <w:rStyle w:val="FootnoteAnchor"/>
          <w:rtl w:val="true"/>
        </w:rPr>
        <w:footnoteReference w:id="122"/>
      </w:r>
      <w:r>
        <w:rPr>
          <w:rFonts w:ascii="Amiri" w:hAnsi="Amiri" w:eastAsia="Amiri" w:cs="Amiri"/>
          <w:color w:val="111111"/>
          <w:sz w:val="28"/>
          <w:sz w:val="28"/>
          <w:szCs w:val="28"/>
          <w:rtl w:val="true"/>
          <w:lang w:bidi="ar-SA"/>
        </w:rPr>
        <w:t>واتفقوا على أن يصوموا النهار، ويقوموا الليل، ولا يناموا علي الفرش، ولا يأكلوا اللحم ولا الودك، ولا يقربوا النساء، ويلبسوا المسوح</w:t>
      </w:r>
      <w:r>
        <w:rPr>
          <w:rStyle w:val="FootnoteAnchor"/>
          <w:rtl w:val="true"/>
        </w:rPr>
        <w:footnoteReference w:id="123"/>
      </w:r>
      <w:r>
        <w:rPr>
          <w:rFonts w:ascii="Amiri" w:hAnsi="Amiri" w:eastAsia="Amiri" w:cs="Amiri"/>
          <w:color w:val="111111"/>
          <w:sz w:val="28"/>
          <w:sz w:val="28"/>
          <w:szCs w:val="28"/>
          <w:rtl w:val="true"/>
          <w:lang w:bidi="ar-SA"/>
        </w:rPr>
        <w:t>، ويرفضوا الدنيا، ويسيحوا في الأرض، فبلغ ذلك رسول اللّه صلى الله عليه و آله و سلم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أؤمر بذلك، إنّ لأنفسكم عليكم حقّا، فصوموا وأفطروا، وقوموا وناموا، فإنّي أقوم وأنام، وأصوم وأفطر، وآكل اللحم والدسم، وآتي النساء، ومن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الآية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تُحَرِّمُوا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أنفسكم ما طاب ولذ من الحلال، ولا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حرّمنا الحلال علي أنفسنا تزهّدا ومبالغة منكم في العزم علي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تتعدوا حدود ما أحلّ لكم إلي ما حرّم عليكم؛ أو جعل تحريم الطيبات اعتداء فنهى عن الاعتداء ليدخل تحته النهي عن تحريمها؛ 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في تناول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كُلُوا مِمّٰا رَزَقَكُمُ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الطيبة التي تسمّى رزقا،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حَلاٰلاً حال من مِمّٰا رَزَقَكُمُ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تأكيد للوصية بما أمر به،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بِهِ مُؤْمِنُونَ استدعاء إلي التقوى بألطف الوجوه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الايتان علي كراهية التفرد، والخروج مما عليه الناس في التأهل وطلب الولد وعمارة الأرض</w:t>
      </w:r>
      <w:r>
        <w:rPr>
          <w:rFonts w:eastAsia="Amiri" w:cs="Amiri" w:ascii="Amiri" w:hAnsi="Amiri"/>
          <w:color w:val="111111"/>
          <w:sz w:val="28"/>
          <w:szCs w:val="28"/>
          <w:rtl w:val="true"/>
          <w:lang w:bidi="ar-SA"/>
        </w:rPr>
        <w:t xml:space="preserve">. </w:t>
      </w:r>
      <w:bookmarkStart w:id="159" w:name="pg15620_170444"/>
    </w:p>
    <w:p>
      <w:pPr>
        <w:pStyle w:val="Heading3"/>
        <w:numPr>
          <w:ilvl w:val="2"/>
          <w:numId w:val="1"/>
        </w:numPr>
        <w:rPr/>
      </w:pPr>
      <w:bookmarkStart w:id="160" w:name="__RefHeading___Toc10287892_2142443653"/>
      <w:bookmarkStart w:id="161" w:name="_Toc56"/>
      <w:bookmarkEnd w:id="159"/>
      <w:bookmarkEnd w:id="160"/>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89</w:t>
      </w:r>
      <w:r>
        <w:rPr>
          <w:rtl w:val="true"/>
        </w:rPr>
        <w:t>]</w:t>
      </w:r>
      <w:bookmarkEnd w:id="161"/>
    </w:p>
    <w:p>
      <w:pPr>
        <w:pStyle w:val="BookText"/>
        <w:rPr/>
      </w:pP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p>
    <w:p>
      <w:pPr>
        <w:pStyle w:val="BookText"/>
        <w:rPr/>
      </w:pPr>
      <w:r>
        <w:rPr>
          <w:rFonts w:ascii="Amiri" w:hAnsi="Amiri" w:eastAsia="Amiri" w:cs="Amiri"/>
          <w:color w:val="111111"/>
          <w:sz w:val="28"/>
          <w:sz w:val="28"/>
          <w:szCs w:val="28"/>
          <w:rtl w:val="true"/>
          <w:lang w:bidi="ar-SA"/>
        </w:rPr>
        <w:t>اللغو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الساقط الذي لا يتعلّق به حكم ويقع من غير قصد،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عَقَّدْتُمُ اَلْأَيْمٰانَ‌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بتعقيدكم الأيمان وهو توثيقها بالقصد والنية،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يؤاخذكم بنكث ما عقدتم فحذف المضاف، أو بما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عقدتم إذا حنثتم، فحذف وقت المؤاخذة لكونه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فَكَفّٰارَتُهُ‌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حنثه إِطْعٰامُ عَشَرَةِ مَسٰاكِينَ‌ يعطى كل واحد منهم مدّين أو مدّا،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رطلان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أَوْسَطِ مٰا تُطْعِمُونَ أَهْلِيكُمْ‌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أقصده، لأنّ من الناس من يسرف في إطعام أهله ومنهم من يقتر، وأفضله الخبز واللحم، وأدونه الخبز والملح، وعن الصادق عليه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جمع لأهل كالليالي والأراضي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تسكين الياء في حال النصب فللتخفيف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معدي كرب تشبيها للياء بالألف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كِسْوَتُهُمْ‌ عطف علي إِطْعٰامُ‌ والكسوة عندنا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وقميص، وعند الضرورة قميص</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62" w:name="pg15620_170445"/>
    </w:p>
    <w:p>
      <w:pPr>
        <w:pStyle w:val="BookText"/>
        <w:rPr/>
      </w:pPr>
      <w:bookmarkEnd w:id="162"/>
      <w:r>
        <w:rPr>
          <w:rFonts w:ascii="Amiri" w:hAnsi="Amiri" w:eastAsia="Amiri" w:cs="Amiri"/>
          <w:color w:val="111111"/>
          <w:sz w:val="28"/>
          <w:sz w:val="28"/>
          <w:szCs w:val="28"/>
          <w:rtl w:val="true"/>
          <w:lang w:bidi="ar-SA"/>
        </w:rPr>
        <w:t>أَوْ تَحْرِيرُ رَقَبَةٍ‌ عبد أو أمة، وهذه الثلاثة واجبة علي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يَجِدْ إحداها فَصِيٰامُ ثَلاٰثَةِ أَيّٰامٍ‌ متتابعات، وكذلك هو في قراءة أبيّ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المذكور كَفّٰارَةُ أَيْمٰانِكُمْ إِذٰا حَلَفْتُمْ‌ وحنثتم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ذكر الحنث لحصول العلم بأنّ الكفارة إنّما تجب بالحنث لا بنفس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اِحْفَظُوا أَيْمٰانَكُمْ‌ فبرّوا فيها ولا تحنثوا،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احفظوها بأن تكفروها،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كيف حلفتم بها ولا تنسوها تهاونا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اَللّٰهُ لَكُمْ 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 نعمته فيما يعلمكم ويبيّنه لكم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287894_2142443653"/>
      <w:bookmarkStart w:id="164" w:name="_Toc57"/>
      <w:bookmarkEnd w:id="16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90</w:t>
      </w:r>
      <w:r>
        <w:rPr>
          <w:rtl w:val="true"/>
        </w:rPr>
        <w:t xml:space="preserve"> </w:t>
      </w:r>
      <w:r>
        <w:rPr>
          <w:rtl w:val="true"/>
        </w:rPr>
        <w:t xml:space="preserve">الی </w:t>
      </w:r>
      <w:r>
        <w:rPr/>
        <w:t>91</w:t>
      </w:r>
      <w:r>
        <w:rPr>
          <w:rtl w:val="true"/>
        </w:rPr>
        <w:t>]</w:t>
      </w:r>
      <w:bookmarkEnd w:id="164"/>
    </w:p>
    <w:p>
      <w:pPr>
        <w:pStyle w:val="BookText"/>
        <w:rPr/>
      </w:pP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w:t>
      </w:r>
    </w:p>
    <w:p>
      <w:pPr>
        <w:pStyle w:val="BookText"/>
        <w:rPr/>
      </w:pPr>
      <w:r>
        <w:rPr>
          <w:rFonts w:ascii="Amiri" w:hAnsi="Amiri" w:eastAsia="Amiri" w:cs="Amiri"/>
          <w:color w:val="111111"/>
          <w:sz w:val="28"/>
          <w:sz w:val="28"/>
          <w:szCs w:val="28"/>
          <w:rtl w:val="true"/>
          <w:lang w:bidi="ar-SA"/>
        </w:rPr>
        <w:t>أكّد سبحانه تحريم الخمر والميسر بوجوه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قرنهما بعبادة الأنصاب التي هي الأصنام، 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جعلهما رجسا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65" w:name="pg15620_170446"/>
    </w:p>
    <w:p>
      <w:pPr>
        <w:pStyle w:val="BookText"/>
        <w:rPr/>
      </w:pPr>
      <w:bookmarkEnd w:id="16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جعلهما من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الاجتناب من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فَاجْتَنِبُوهُ‌ تعود إلى عَمَلِ اَلشَّيْطٰانِ‌ ، أو إلى مضاف محذوف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شأن الخمر والميسر، أو تعاطي الخمر والميسر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نتائجهما من المفاسد التي هي وقوع التعادي والتباغض بين أصحاب الخمر والقمار، وما يؤديان إليه من الصدّ عَنْ ذِكْرِ اَللّٰهِ وَ عَنِ اَلصَّلاٰةِ‌ التي هي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 نهي بليغ،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مع ما تلي عليكم من هذه الصوارف منتهون‌؟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287896_2142443653"/>
      <w:bookmarkStart w:id="167" w:name="_Toc58"/>
      <w:bookmarkEnd w:id="16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92</w:t>
      </w:r>
      <w:r>
        <w:rPr>
          <w:rtl w:val="true"/>
        </w:rPr>
        <w:t xml:space="preserve"> </w:t>
      </w:r>
      <w:r>
        <w:rPr>
          <w:rtl w:val="true"/>
        </w:rPr>
        <w:t xml:space="preserve">الی </w:t>
      </w:r>
      <w:r>
        <w:rPr/>
        <w:t>93</w:t>
      </w:r>
      <w:r>
        <w:rPr>
          <w:rtl w:val="true"/>
        </w:rPr>
        <w:t>]</w:t>
      </w:r>
      <w:bookmarkEnd w:id="167"/>
    </w:p>
    <w:p>
      <w:pPr>
        <w:pStyle w:val="BookText"/>
        <w:rPr/>
      </w:pP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 لَيْسَ عَلَى اَلَّذِينَ آمَنُوا وَ عَمِلُوا اَلصّٰالِحٰاتِ جُنٰاحٌ فِيمٰا طَعِمُوا إِذٰا مَا اِتَّقَوْا وَ آمَنُوا وَ عَمِلُوا اَلصّٰالِحٰاتِ ثُمَّ اِتَّقَوْا وَ آمَنُوا ثُمَّ اِتَّقَوْا وَ أَحْسَنُوا وَ اَللّٰهُ يُحِبُّ اَلْمُحْسِنِينَ</w:t>
      </w:r>
    </w:p>
    <w:p>
      <w:pPr>
        <w:pStyle w:val="BookText"/>
        <w:rPr/>
      </w:pPr>
      <w:r>
        <w:rPr>
          <w:rFonts w:ascii="Amiri" w:hAnsi="Amiri" w:eastAsia="Amiri" w:cs="Amiri"/>
          <w:color w:val="111111"/>
          <w:sz w:val="28"/>
          <w:sz w:val="28"/>
          <w:szCs w:val="28"/>
          <w:rtl w:val="true"/>
          <w:lang w:bidi="ar-SA"/>
        </w:rPr>
        <w:t>وَ اِحْذَرُوا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حذرين خائفين، أو واحذروا ما عليكم في ترك طاعة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تَوَلَّيْتُمْ‌ ولم تعملوا بما أمرتكم به فَاعْلَمُوا أنّكم لن تضرّوا الرسول بتوليكم عما أداه إليكم، لأنّ الرسول لم يكلف إلا اَلْبَلاٰغُ اَلْمُبِينُ‌ وإنّما أضررتم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وعيد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المؤمنين الصالحين جُنٰاحٌ‌ في أي شيء طعموه من المطاعم </w:t>
      </w:r>
      <w:bookmarkStart w:id="168" w:name="pg15620_170447"/>
    </w:p>
    <w:p>
      <w:pPr>
        <w:pStyle w:val="BookText"/>
        <w:rPr/>
      </w:pPr>
      <w:bookmarkEnd w:id="168"/>
      <w:r>
        <w:rPr>
          <w:rFonts w:ascii="Amiri" w:hAnsi="Amiri" w:eastAsia="Amiri" w:cs="Amiri"/>
          <w:color w:val="111111"/>
          <w:sz w:val="28"/>
          <w:sz w:val="28"/>
          <w:szCs w:val="28"/>
          <w:rtl w:val="true"/>
          <w:lang w:bidi="ar-SA"/>
        </w:rPr>
        <w:t>المستلذّة إِذٰا مَا اِتَّقَوْا ما حرّم عليهم منها، وثبّتوا علي الإيمان والعمل الصالح وازدادوه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اِتَّقَوْا وَ آمَنُوا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ثبتوا على التقوى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اِتَّقَوْا وَ أَحْسَنُوا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ثبتوا علي اتقاء المعاصي وأحسنوا أعمالهم، وأحسنوا إلى الناس يواسونهم بما رزقهم اللّه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الاتقاء الأوّل هو اتقاء المعاصي العقلية التي تختص المكلف ولا تتعداه، والاتقاء الثاني هو اتقاء المعاصي السمعية، والاتقاء الثالث اتقاء مظالم العباد وما يتعدي إلى الغير من الظلم و الفساد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287898_2142443653"/>
      <w:bookmarkStart w:id="170" w:name="_Toc59"/>
      <w:bookmarkEnd w:id="169"/>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94</w:t>
      </w:r>
      <w:r>
        <w:rPr>
          <w:rtl w:val="true"/>
        </w:rPr>
        <w:t>]</w:t>
      </w:r>
      <w:bookmarkEnd w:id="170"/>
    </w:p>
    <w:p>
      <w:pPr>
        <w:pStyle w:val="BookText"/>
        <w:rPr/>
      </w:pP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w:t>
      </w:r>
    </w:p>
    <w:p>
      <w:pPr>
        <w:pStyle w:val="BookText"/>
        <w:rPr/>
      </w:pPr>
      <w:r>
        <w:rPr>
          <w:rFonts w:ascii="Amiri" w:hAnsi="Amiri" w:eastAsia="Amiri" w:cs="Amiri"/>
          <w:color w:val="111111"/>
          <w:sz w:val="28"/>
          <w:sz w:val="28"/>
          <w:szCs w:val="28"/>
          <w:rtl w:val="true"/>
          <w:lang w:bidi="ar-SA"/>
        </w:rPr>
        <w:t>نزلت عام الحديبية، ابتلاهم اللّه بالصيد وهم محرمون، وكان قد كثر عندهم حتى أنّه كان يغشاهم في رحالهم، فيتمكّنون من صيده أخذا بأيديهم وطعنا برماحهم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بِشَيْ‌ءٍ مِنَ اَلصَّيْدِ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بعض الصيد، لأنّه عنى صيد البر خاصة، وأنّهم ابتلوا بذلك كما ابتلي أمّه موسى عليه السلام بصيد البحر وهو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اَللّٰهُ مَنْ يَخٰافُهُ بِالْغَيْبِ‌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 من يخاف عقاب الآخرة وهو غائب منتظر فيتقي الصيد ممن لا يخافه فيقدم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اِعْتَدىٰ‌ فصاد بَعْدَ ذٰلِكَ‌ الابتلاء فالوعيد لاحق به</w:t>
      </w:r>
      <w:r>
        <w:rPr>
          <w:rFonts w:eastAsia="Amiri" w:cs="Amiri" w:ascii="Amiri" w:hAnsi="Amiri"/>
          <w:color w:val="111111"/>
          <w:sz w:val="28"/>
          <w:szCs w:val="28"/>
          <w:rtl w:val="true"/>
          <w:lang w:bidi="ar-SA"/>
        </w:rPr>
        <w:t xml:space="preserve">. </w:t>
      </w:r>
      <w:bookmarkStart w:id="171" w:name="pg15620_170448"/>
    </w:p>
    <w:p>
      <w:pPr>
        <w:pStyle w:val="Heading3"/>
        <w:numPr>
          <w:ilvl w:val="2"/>
          <w:numId w:val="1"/>
        </w:numPr>
        <w:rPr/>
      </w:pPr>
      <w:bookmarkStart w:id="172" w:name="__RefHeading___Toc10287900_2142443653"/>
      <w:bookmarkStart w:id="173" w:name="_Toc60"/>
      <w:bookmarkEnd w:id="171"/>
      <w:bookmarkEnd w:id="17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95</w:t>
      </w:r>
      <w:r>
        <w:rPr>
          <w:rtl w:val="true"/>
        </w:rPr>
        <w:t xml:space="preserve"> </w:t>
      </w:r>
      <w:r>
        <w:rPr>
          <w:rtl w:val="true"/>
        </w:rPr>
        <w:t xml:space="preserve">الی </w:t>
      </w:r>
      <w:r>
        <w:rPr/>
        <w:t>96</w:t>
      </w:r>
      <w:r>
        <w:rPr>
          <w:rtl w:val="true"/>
        </w:rPr>
        <w:t>]</w:t>
      </w:r>
      <w:bookmarkEnd w:id="173"/>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ما يصاد من الوحش، أكل أم لم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حُرُمٌ‌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محرمون بحج أو عمرة، جمع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قَتَلَهُ مِنْكُمْ مُتَعَمِّداً وهوأن يقتله وهو ذاكر لإحرامه، أو عالم بأنّ ما يقتله مما يحرم عليه قتله، وعن الزهري</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17:286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الكتاب بالعمد وجرت السنة في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فَجَزٰاءٌ مِثْلُ مٰا قَتَلَ‌ برفع جَزٰاءُ‌ و مِثْلُ‌ ،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عليه جزاء يماثل ما قتل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علي الإضافة، والأصل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فجزاء مثل ما قتل بنصب مثل،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يجزي مثل ما قتل، ثم أضيف المصدر إلى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اَلنَّعَمِ‌ وهي الإبل والبقر والغنم، ويقال للإبل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انفرد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المماثلة عند أئمّة الهدى عليهم السلام إنّما تعتبر في الخلقة، ففي النعامة بدنة، وفي حمار </w:t>
      </w:r>
    </w:p>
    <w:p>
      <w:pPr>
        <w:pStyle w:val="BookText"/>
        <w:rPr/>
      </w:pPr>
      <w:r>
        <w:rPr>
          <w:rFonts w:ascii="Amiri" w:hAnsi="Amiri" w:eastAsia="Amiri" w:cs="Amiri"/>
          <w:color w:val="111111"/>
          <w:sz w:val="28"/>
          <w:sz w:val="28"/>
          <w:szCs w:val="28"/>
          <w:rtl w:val="true"/>
          <w:lang w:bidi="ar-SA"/>
        </w:rPr>
        <w:t>الوحش وبقر الوحش بقرة، وفي الظبي والأرنب ونحوهما شاة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 عَدْلٍ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حكمان عدلان من الفقهاء ينظران إلى أشبه الأشياء به من النعم فيحكمان به، وقراءة السيدين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عدل منكم، المراد 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هَدْياً حال من جَزٰاءُ‌ لأنّه تخصص بالصفة فأشبه المعرفة، أو حال من الضمير في به ، أو بدل من محلّ مِثْلُ‌ إذا جررته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 اَلْكَعْبَةِ‌ وصف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يبلغ الكعبة، ومعنى بلوغه الكعبة أن يذبح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محرما بالعمرة ذبح أو نحر بمكة، وإن كان محرما بالحج فبمنى</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كَفّٰارَةٌ‌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الواجب عليه كفارة،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كفّارة طعام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كفارة من طعام مساكين،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يقوّم الجزاء ويفض ثمنه علي الحنطة ويتصدّق به علي كل مسكين نصف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عَدْلُ ذٰلِكَ صِيٰاماً وعدل الشيء ما عادله من غير جنسه، وصياما تمييز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إشارة إلي الطعام وهو أن يصام عن كل نصف صاع يوما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والخيار في هذه الكفارات الثلاث إلي قاتل الصيد،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مرتّبة، وكلا </w:t>
      </w:r>
      <w:bookmarkStart w:id="174" w:name="pg15620_170450"/>
    </w:p>
    <w:p>
      <w:pPr>
        <w:pStyle w:val="BookText"/>
        <w:rPr/>
      </w:pPr>
      <w:bookmarkEnd w:id="174"/>
      <w:r>
        <w:rPr>
          <w:rFonts w:ascii="Amiri" w:hAnsi="Amiri" w:eastAsia="Amiri" w:cs="Amiri"/>
          <w:color w:val="111111"/>
          <w:sz w:val="28"/>
          <w:sz w:val="28"/>
          <w:szCs w:val="28"/>
          <w:rtl w:val="true"/>
          <w:lang w:bidi="ar-SA"/>
        </w:rPr>
        <w:t>القولين رواه أصحابنا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لِيَذُوقَ‌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عليه أن يجازى ويكفّر ليذوق سوء عاقبة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عَمّٰا سَلَفَ‌ لكم من الصيد في حال الإحرام يعني الدفعة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ثانية إلى قتل الصيد محرما فَيَنْتَقِمُ اَللّٰهُ مِنْهُ‌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ينتقم اللّه منه ويعاقبه بما صنع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لَكُمْ صَيْدُ اَلْبَحْرِ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مصيداته وَ طَعٰامُهُ‌ وما يطعم من صيده،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الانتفاع بجميع ما يصاد في البحر، وأحلّ لكم أكل المأكول منه وهو السمك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مَتٰاعاً لَكُمْ‌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تمتيعا لكم،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طعام البحر تمتيعا لتنائكم</w:t>
      </w:r>
      <w:r>
        <w:rPr>
          <w:rStyle w:val="FootnoteAnchor"/>
          <w:rtl w:val="true"/>
        </w:rPr>
        <w:footnoteReference w:id="134"/>
      </w:r>
      <w:r>
        <w:rPr>
          <w:rFonts w:ascii="Amiri" w:hAnsi="Amiri" w:eastAsia="Amiri" w:cs="Amiri"/>
          <w:color w:val="111111"/>
          <w:sz w:val="28"/>
          <w:sz w:val="28"/>
          <w:szCs w:val="28"/>
          <w:rtl w:val="true"/>
          <w:lang w:bidi="ar-SA"/>
        </w:rPr>
        <w:t>تأكلونه طريا، ولسيارتكم يتزودونه قديدا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وطعامه حلّ لكم وللسيارة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287902_2142443653"/>
      <w:bookmarkStart w:id="176" w:name="_Toc61"/>
      <w:bookmarkEnd w:id="17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97</w:t>
      </w:r>
      <w:r>
        <w:rPr>
          <w:rtl w:val="true"/>
        </w:rPr>
        <w:t xml:space="preserve"> </w:t>
      </w:r>
      <w:r>
        <w:rPr>
          <w:rtl w:val="true"/>
        </w:rPr>
        <w:t xml:space="preserve">الی </w:t>
      </w:r>
      <w:r>
        <w:rPr/>
        <w:t>100</w:t>
      </w:r>
      <w:r>
        <w:rPr>
          <w:rtl w:val="true"/>
        </w:rPr>
        <w:t>]</w:t>
      </w:r>
      <w:bookmarkEnd w:id="1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فَاتَّقُوا اَللّٰهَ يٰا أُولِي اَلْأَلْبٰابِ لَعَلَّكُمْ تُفْلِحُونَ‌ </w:t>
      </w:r>
    </w:p>
    <w:p>
      <w:pPr>
        <w:pStyle w:val="BookText"/>
        <w:rPr/>
      </w:pPr>
      <w:r>
        <w:rPr>
          <w:rFonts w:ascii="Amiri" w:hAnsi="Amiri" w:eastAsia="Amiri" w:cs="Amiri"/>
          <w:color w:val="111111"/>
          <w:sz w:val="28"/>
          <w:sz w:val="28"/>
          <w:szCs w:val="28"/>
          <w:rtl w:val="true"/>
          <w:lang w:bidi="ar-SA"/>
        </w:rPr>
        <w:t xml:space="preserve">اَلْبَيْتَ اَلْحَرٰامَ‌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قِيٰاماً 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لمعايش الناس ومكاسبهم يستقيم به أمور دينهم ودنياهم، لما يتم به من أمر حجّهم وعمرتهم وتجارتهم وأنواع منافعهم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ترك عاما واحدا لم يحج إليه لم يناظروا ولم يؤخروا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 الذي يؤدى فيه الحج وهو ذو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جنس الأشهر الحرم الأربعة، واحد فرد وثلاثة سرد</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عطف علي اَلْكَعْبَةَ‌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منطلقا وعمرا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اَلْهَدْيَ وَ اَلْقَلاٰئِدَ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والمقلّد من الهدي</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خصوصا، لأنّ الثواب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جعل الكعبة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لِتَعْلَمُوا أَنَّ اَللّٰهَ يَعْلَمُ‌ كل شيء فيعلم ما يصلحكم مما 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اَلرَّسُولِ إِلاَّ اَلْبَلاٰغُ‌ فيه تهديد وإيذان بأنّ الرسول قد بلّغ ما وجب عليه تبليغه، وقامت عليكم الحجّة فلا عذر لكم في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الحلال والحرام، والصالح والطالح، والصحيح من المذهب والفاسد، فلا تعجبوا بكثرة الخبيث حتى تؤثروه لكثرته على الطيب القليل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واختاروا الطيب وإن قلّ علي الخبيث وإن كثر</w:t>
      </w:r>
      <w:r>
        <w:rPr>
          <w:rFonts w:eastAsia="Amiri" w:cs="Amiri" w:ascii="Amiri" w:hAnsi="Amiri"/>
          <w:color w:val="111111"/>
          <w:sz w:val="28"/>
          <w:szCs w:val="28"/>
          <w:rtl w:val="true"/>
          <w:lang w:bidi="ar-SA"/>
        </w:rPr>
        <w:t xml:space="preserve">. </w:t>
      </w:r>
      <w:bookmarkStart w:id="177" w:name="pg15620_170452"/>
    </w:p>
    <w:p>
      <w:pPr>
        <w:pStyle w:val="Heading3"/>
        <w:numPr>
          <w:ilvl w:val="2"/>
          <w:numId w:val="1"/>
        </w:numPr>
        <w:rPr/>
      </w:pPr>
      <w:bookmarkStart w:id="178" w:name="__RefHeading___Toc10287904_2142443653"/>
      <w:bookmarkStart w:id="179" w:name="_Toc62"/>
      <w:bookmarkEnd w:id="177"/>
      <w:bookmarkEnd w:id="178"/>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101</w:t>
      </w:r>
      <w:r>
        <w:rPr>
          <w:rtl w:val="true"/>
        </w:rPr>
        <w:t xml:space="preserve"> </w:t>
      </w:r>
      <w:r>
        <w:rPr>
          <w:rtl w:val="true"/>
        </w:rPr>
        <w:t xml:space="preserve">الی </w:t>
      </w:r>
      <w:r>
        <w:rPr/>
        <w:t>102</w:t>
      </w:r>
      <w:r>
        <w:rPr>
          <w:rtl w:val="true"/>
        </w:rPr>
        <w:t>]</w:t>
      </w:r>
      <w:bookmarkEnd w:id="179"/>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سَأَلَهٰا قَوْمٌ مِنْ قَبْلِكُمْ ثُمَّ أَصْبَحُوا بِهٰا كٰافِرِينَ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مسألة رسول اللّه صلى الله عليه و آله و سلم حتى تسألوه عن تكاليف شاقة عليكم، إن أفتاكم بها وكلّفكم إيّاها وجبت، وربّما غمّكم ذلك وشقّ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سراقة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عكاشة بن محصن</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أفي كل عام كتب الحج علينا؟ فأعرض عنه حتى أعاد المسألة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وما يؤمنك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ولو وجبت ما استطعتم، ولو تركتم لكفرتم، فاتركوني ما تركتكم، فإنّما هلك من هلك قبلكم بكثرة سؤالهم واختلافهم على أنبيائهم، فإذا أمرتكم بشيء فأتوا منه ما استطعتم، وإذا نهيتكم عن شيء فاجتنبوه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تَسْئَلُوا عن هذه التكاليف الصعبة في زمان الوحي تبد لكم تلك التكاليف التي تَسُؤْكُمْ‌ وتؤمروا بتحملها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سأل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وكان يطعن في نسبه،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80" w:name="pg15620_170453"/>
    </w:p>
    <w:p>
      <w:pPr>
        <w:pStyle w:val="BookText"/>
        <w:rPr/>
      </w:pPr>
      <w:bookmarkEnd w:id="180"/>
      <w:r>
        <w:rPr>
          <w:rFonts w:ascii="Amiri" w:hAnsi="Amiri" w:eastAsia="Amiri" w:cs="Amiri"/>
          <w:color w:val="111111"/>
          <w:sz w:val="28"/>
          <w:sz w:val="28"/>
          <w:szCs w:val="28"/>
          <w:rtl w:val="true"/>
          <w:lang w:bidi="ar-SA"/>
        </w:rPr>
        <w:t>عَفَا اَللّٰهُ‌ عما سلف من مسألتكم فلا تعودوا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حَلِيمٌ‌ لا يعاجلكم بعقوبته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سَأَلَهٰا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هذه المسألة قوم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أَصْبَحُوا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بمرجوعها أو بسببها كٰافِرِينَ‌ وذلك أنّ بني إسرائيل كانوا يسألون أنبياءهم عن أشياء، فإذا أمروا بها تركوها فهلكوا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287906_2142443653"/>
      <w:bookmarkStart w:id="182" w:name="_Toc63"/>
      <w:bookmarkEnd w:id="181"/>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103</w:t>
      </w:r>
      <w:r>
        <w:rPr>
          <w:rtl w:val="true"/>
        </w:rPr>
        <w:t xml:space="preserve"> </w:t>
      </w:r>
      <w:r>
        <w:rPr>
          <w:rtl w:val="true"/>
        </w:rPr>
        <w:t xml:space="preserve">الی </w:t>
      </w:r>
      <w:r>
        <w:rPr/>
        <w:t>104</w:t>
      </w:r>
      <w:r>
        <w:rPr>
          <w:rtl w:val="true"/>
        </w:rPr>
        <w:t>]</w:t>
      </w:r>
      <w:bookmarkEnd w:id="182"/>
    </w:p>
    <w:p>
      <w:pPr>
        <w:pStyle w:val="BookText"/>
        <w:rPr/>
      </w:pP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 وَ إِذٰا قِيلَ لَهُمْ تَعٰالَوْا إِلىٰ مٰا أَنْزَلَ اَللّٰهُ وَ إِلَى اَلرَّسُولِ قٰالُوا حَسْبُنٰا مٰا وَجَدْنٰا عَلَيْهِ آبٰاءَنٰا أَ وَ لَوْ كٰانَ آبٰاؤُهُمْ لاٰ يَعْلَمُونَ شَيْئاً وَ لاٰ يَهْتَدُونَ</w:t>
      </w:r>
    </w:p>
    <w:p>
      <w:pPr>
        <w:pStyle w:val="BookText"/>
        <w:rPr/>
      </w:pP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نتجت خمسة أبطن، فإن كان آخرها ذكرا بحروا أذنها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شقّوها وحرّموا ركوبها، ولا تطرد عن ماء ولا مرعى، ولو لقيها المعيي لم يركبها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يسيبونه، كان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من سفري أو برئت من مرضي فناقتي سائبة، فكانت كالبحيرة في تحريم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إذا أعتق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سائبة ولا عقل بينهما ولا ميراث، وكانوا يسيبونها لطواغيتهم ولسدنة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والوصيلة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الشاة إذا ولدت أنثى فهي لهم، وإذا ولدت ذكرا ذبحوه لآلهتهم، فإن ولدت ذكرا وأنثى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فلم يذبحوا الذكر لأجلها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الفحل إذا نتجت من صلبه عشرة أبطن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فلا يركب ولا يحمل عليه، و لا يمنع من ماء ولا مرعى</w:t>
      </w:r>
      <w:r>
        <w:rPr>
          <w:rFonts w:eastAsia="Amiri" w:cs="Amiri" w:ascii="Amiri" w:hAnsi="Amiri"/>
          <w:color w:val="111111"/>
          <w:sz w:val="28"/>
          <w:szCs w:val="28"/>
          <w:rtl w:val="true"/>
          <w:lang w:bidi="ar-SA"/>
        </w:rPr>
        <w:t xml:space="preserve">. </w:t>
      </w:r>
      <w:bookmarkStart w:id="183" w:name="pg15620_170454"/>
    </w:p>
    <w:p>
      <w:pPr>
        <w:pStyle w:val="BookText"/>
        <w:rPr/>
      </w:pPr>
      <w:bookmarkEnd w:id="183"/>
      <w:r>
        <w:rPr>
          <w:rFonts w:ascii="Amiri" w:hAnsi="Amiri" w:eastAsia="Amiri" w:cs="Amiri"/>
          <w:color w:val="111111"/>
          <w:sz w:val="28"/>
          <w:sz w:val="28"/>
          <w:szCs w:val="28"/>
          <w:rtl w:val="true"/>
          <w:lang w:bidi="ar-SA"/>
        </w:rPr>
        <w:t xml:space="preserve">ومعنى مٰا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ذلك ولا أمر بالتبحير ولا بالتسييب ولا غير ذلك، ولكنهم بتحريمهم ما حرّموا يَفْتَرُونَ عَلَى اَللّٰهِ اَلْكَذِبَ‌ يدّعون أنّ اللّه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لاٰ يَعْقِلُونَ‌ أنّ ذلك افتراء وكذب، يعني الاتباع للذين يقلّدون في تحريمها رؤساءهم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كٰانَ آبٰاؤُهُمْ‌ واو الحال دخل عليه همزة الاستفهام التي للإنكار،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أحسبهم ذلك ولو كان آباؤهم لاٰ يَعْلَمُونَ شَيْئاً وَ لاٰ يَهْتَدُونَ‌ والاقتداء إنّما يصح بالعالم المهتدي، ولا يعرف ذلك إلا بالدليل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287908_2142443653"/>
      <w:bookmarkStart w:id="185" w:name="_Toc64"/>
      <w:bookmarkEnd w:id="18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105</w:t>
      </w:r>
      <w:r>
        <w:rPr>
          <w:rtl w:val="true"/>
        </w:rPr>
        <w:t>]</w:t>
      </w:r>
      <w:bookmarkEnd w:id="185"/>
    </w:p>
    <w:p>
      <w:p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p>
    <w:p>
      <w:pPr>
        <w:pStyle w:val="BookText"/>
        <w:rPr/>
      </w:pPr>
      <w:r>
        <w:rPr>
          <w:rFonts w:ascii="Amiri" w:hAnsi="Amiri" w:eastAsia="Amiri" w:cs="Amiri"/>
          <w:color w:val="111111"/>
          <w:sz w:val="28"/>
          <w:sz w:val="28"/>
          <w:szCs w:val="28"/>
          <w:rtl w:val="true"/>
          <w:lang w:bidi="ar-SA"/>
        </w:rPr>
        <w:t>عَلَيْكُمْ‌ من أسماء الأفعال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إلزموا صلاح أنفسكم،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جواب الأمر وهو مجزوم، وإنّما ضمّت الراء إتباعا لضمة الضاد،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يضرركم،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ضاره يضيره ويضوره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خبرا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ضلال مَنْ ضَلَّ‌ عن دينكم إِذَا كنتم مهتدين، وهو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المؤمنون يتأسفون حسرة علي أهل العناد من الكفار، يتمنّون دخولهم في الإسلام فخوطبوا بذلك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أنّها قرئت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ليس بزمانها، إنّها اليوم مقبولة، </w:t>
      </w:r>
      <w:bookmarkStart w:id="186" w:name="pg15620_170455"/>
    </w:p>
    <w:p>
      <w:pPr>
        <w:pStyle w:val="BookText"/>
        <w:rPr/>
      </w:pPr>
      <w:bookmarkEnd w:id="186"/>
      <w:r>
        <w:rPr>
          <w:rFonts w:ascii="Amiri" w:hAnsi="Amiri" w:eastAsia="Amiri" w:cs="Amiri"/>
          <w:color w:val="111111"/>
          <w:sz w:val="28"/>
          <w:sz w:val="28"/>
          <w:szCs w:val="28"/>
          <w:rtl w:val="true"/>
          <w:lang w:bidi="ar-SA"/>
        </w:rPr>
        <w:t>ولكن يوشك أن يأتي زمان تأمرون فلا يقبل منكم، فحينئذ عليكم أنفسكم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علي هذا تسلية لمن يأمر بالمعروف وينهى عن المنكر فلا يقبل منه، وبسط لعذره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287910_2142443653"/>
      <w:bookmarkStart w:id="188" w:name="_Toc65"/>
      <w:bookmarkEnd w:id="18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106</w:t>
      </w:r>
      <w:r>
        <w:rPr>
          <w:rtl w:val="true"/>
        </w:rPr>
        <w:t>]</w:t>
      </w:r>
      <w:bookmarkEnd w:id="188"/>
    </w:p>
    <w:p>
      <w:p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w:t>
      </w:r>
    </w:p>
    <w:p>
      <w:pPr>
        <w:pStyle w:val="BookText"/>
        <w:rPr/>
      </w:pPr>
      <w:r>
        <w:rPr>
          <w:rFonts w:ascii="Amiri" w:hAnsi="Amiri" w:eastAsia="Amiri" w:cs="Amiri"/>
          <w:color w:val="111111"/>
          <w:sz w:val="28"/>
          <w:sz w:val="28"/>
          <w:szCs w:val="28"/>
          <w:rtl w:val="true"/>
          <w:lang w:bidi="ar-SA"/>
        </w:rPr>
        <w:t>شَهٰادَةُ بَيْنِكُمْ‌ مبتدأ، و اِثْنٰانِ‌ خبره،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شهادة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وأضيف المصدر الذي هو شهادة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الظرف اسما اتساعا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ظرف للشهادة و حِينَ اَلْوَصِيَّةِ‌ بدل منه، وفي إبداله منه دلالة علي وجوب الوصية عند حضور الموت وظهور إماراته، لأنّ زمان حضور أسباب الموت جعل زمان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أَنْتُمْ ضَرَبْتُمْ فِي اَلْأَرْضِ‌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الموت في السفر ولم يكن معكم رجلان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فاستشهدوا علي الوصية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الذمة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نفر خرجوا تجارا من المدينة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أوس وعدي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نصرانيان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مارية مولي عمرو بن العاص، فمرض ابن أبي مارية وكتب كتاب وصية فيه ما معه من المتاع ودسّ كتابه في متاعه ولم يخبر به </w:t>
      </w:r>
    </w:p>
    <w:p>
      <w:pPr>
        <w:pStyle w:val="BookText"/>
        <w:rPr/>
      </w:pPr>
      <w:r>
        <w:rPr>
          <w:rFonts w:ascii="Amiri" w:hAnsi="Amiri" w:eastAsia="Amiri" w:cs="Amiri"/>
          <w:color w:val="111111"/>
          <w:sz w:val="28"/>
          <w:sz w:val="28"/>
          <w:szCs w:val="28"/>
          <w:rtl w:val="true"/>
          <w:lang w:bidi="ar-SA"/>
        </w:rPr>
        <w:t>صاحبيه، وأمرهما أن يدفعا متاعه إلى أهله ومات، ففتشا متاعه وأخذا إناء من فضة، ثم رجعا بالمال إلى الورثة، فوجدوا الكتاب فطالبوهما بالإناء فجحدا، فرفعوا أمرهم إلى النبي صلى الله عليه و آله و سلم فنزلت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تقفونهما ليحلفا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صلاة العصر وقت اجتماع الناس،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الظهر</w:t>
      </w:r>
      <w:r>
        <w:rPr>
          <w:rStyle w:val="FootnoteAnchor"/>
          <w:rtl w:val="true"/>
        </w:rPr>
        <w:footnoteReference w:id="1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صلاة أهل دينهما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فَيُقْسِمٰانِ بِاللّٰهِ إِنِ اِرْتَبْتُمْ‌ في شهادتهما وشككتم واتهمتموهما،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اعتراض بين القسم والمقسم عليه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نَشْتَرِي بِهِ ثَمَناً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نستبدل بتحريف شهادتنا ذا ثمن، فحذف المضاف في الموضعين، لأنّ من المعلوم أن المبيع يشتري دون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به للقسم،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نستبدل بالقسم باللّه عرضا من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نحلف باللّه كاذبين لأجل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ذٰا قُرْبىٰ‌ الضمير في كٰانَ‌ للمقسم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نقسم له قريبا منا، ولا نحابي في شهادتنا أحدا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نَكْتُمُ شَهٰادَةَ اَللّٰهِ‌ التي أمرنا اللّه بحفظها وألزمنا أداءها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علي عليه السلام والشعبي الوقف علي شهادة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علي طرح حرف القسم وتعويض حرف الاستفهام منه، وروي أيضا بغير مد، وذلك علي ما ذكره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منهم من يحذف حرف القسم ولا يعوض منه همزة الاستفهام فيقول</w:t>
      </w:r>
      <w:r>
        <w:rPr>
          <w:rFonts w:eastAsia="Amiri" w:cs="Amiri" w:ascii="Amiri" w:hAnsi="Amiri"/>
          <w:color w:val="111111"/>
          <w:sz w:val="28"/>
          <w:szCs w:val="28"/>
          <w:rtl w:val="true"/>
          <w:lang w:bidi="ar-SA"/>
        </w:rPr>
        <w:t xml:space="preserve">: </w:t>
      </w:r>
      <w:bookmarkStart w:id="189" w:name="pg15620_170457"/>
    </w:p>
    <w:p>
      <w:pPr>
        <w:pStyle w:val="BookText"/>
        <w:rPr/>
      </w:pPr>
      <w:bookmarkEnd w:id="189"/>
      <w:r>
        <w:rPr>
          <w:rFonts w:ascii="Amiri" w:hAnsi="Amiri" w:eastAsia="Amiri" w:cs="Amiri"/>
          <w:color w:val="111111"/>
          <w:sz w:val="28"/>
          <w:sz w:val="28"/>
          <w:szCs w:val="28"/>
          <w:rtl w:val="true"/>
          <w:lang w:bidi="ar-SA"/>
        </w:rPr>
        <w:t>اللّه لقد كان كذا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إِذاً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فعلنا ذلك لَمِنَ اَلْآثِمِينَ‌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287912_2142443653"/>
      <w:bookmarkStart w:id="191" w:name="_Toc66"/>
      <w:bookmarkEnd w:id="190"/>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107</w:t>
      </w:r>
      <w:r>
        <w:rPr>
          <w:rtl w:val="true"/>
        </w:rPr>
        <w:t xml:space="preserve"> </w:t>
      </w:r>
      <w:r>
        <w:rPr>
          <w:rtl w:val="true"/>
        </w:rPr>
        <w:t xml:space="preserve">الی </w:t>
      </w:r>
      <w:r>
        <w:rPr/>
        <w:t>108</w:t>
      </w:r>
      <w:r>
        <w:rPr>
          <w:rtl w:val="true"/>
        </w:rPr>
        <w:t>]</w:t>
      </w:r>
      <w:bookmarkEnd w:id="191"/>
    </w:p>
    <w:p>
      <w:pPr>
        <w:pStyle w:val="BookText"/>
        <w:rPr/>
      </w:pP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ذٰلِكَ أَدْنىٰ أَنْ يَأْتُوا بِالشَّهٰادَةِ عَلىٰ وَجْهِهٰا أَوْ يَخٰافُوا أَنْ تُرَدَّ أَيْمٰانٌ بَعْدَ أَيْمٰانِهِمْ وَ اِتَّقُوا اَللّٰهَ وَ اِسْمَعُوا وَ اَللّٰهُ لاٰ يَهْدِي اَلْقَوْمَ اَلْفٰاسِقِينَ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اطلع عَلىٰ أَنَّهُمَا اِسْتَحَقّٰا إِثْماً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 يوجب إثما واستوجبا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اَلْآثِمِينَ‌ بخيانتهما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فَآخَرٰانِ‌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فشاهدان آخران يَقُومٰانِ مَقٰامَهُمٰا مِنَ اَلَّذِينَ اِسْتَحَقَّ عَلَيْهِمُ‌ الإثم،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جني عليهم وهم أهل الميت وعشيرته،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عثر علي خيانة الرجلين، ووجد الإناء بمكة بعد أن استحلفهما رسول اللّه صلى الله عليه و آله و سلم عند المنبر، حلف رجلان من ورثته أنّه إناء صاحبهما، وأنّهما خانا وكذبا فدفع الإناء إليهما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اَلْأَوْلَيٰانِ‌ الأحقّان بالشهادة لقرابتهما، وارتفاعهما علي أنّهما بدل من آخَرٰانِ‌ ، أو من الضمير في يَقُومٰانِ‌ ،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علي أنّه وصف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اِسْتَحَقَّ عَلَيْهِمُ‌ علي البناء للفاعل،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الورثة الذين استحقّ عليهم الأوليان من بينهم بالشهادة أن يجردوهما عن القيام بالشهادة، ويظهروا بهما كذب الكاذبين</w:t>
      </w:r>
      <w:r>
        <w:rPr>
          <w:rFonts w:eastAsia="Amiri" w:cs="Amiri" w:ascii="Amiri" w:hAnsi="Amiri"/>
          <w:color w:val="111111"/>
          <w:sz w:val="28"/>
          <w:szCs w:val="28"/>
          <w:rtl w:val="true"/>
          <w:lang w:bidi="ar-SA"/>
        </w:rPr>
        <w:t xml:space="preserve">. </w:t>
      </w:r>
      <w:bookmarkStart w:id="192" w:name="pg15620_170458"/>
    </w:p>
    <w:p>
      <w:pPr>
        <w:pStyle w:val="BookText"/>
        <w:rPr/>
      </w:pPr>
      <w:bookmarkEnd w:id="192"/>
      <w:r>
        <w:rPr>
          <w:rFonts w:ascii="Amiri" w:hAnsi="Amiri" w:eastAsia="Amiri" w:cs="Amiri"/>
          <w:color w:val="111111"/>
          <w:sz w:val="28"/>
          <w:sz w:val="28"/>
          <w:szCs w:val="28"/>
          <w:rtl w:val="true"/>
          <w:lang w:bidi="ar-SA"/>
        </w:rPr>
        <w:t>فَيُقْسِمٰانِ‌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يحلفان بِاللّٰهِ لَشَهٰادَتُنٰا وقولنا في وصية صاحبنا أَحَقُّ‌ بالقبول مِنْ شَهٰادَتِهِمٰا وقولهما وَ مَا اِعْتَدَيْنٰا وما جاوزنا الحقّ فيما طلبناه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الذي تقدّم من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أن يأتي الشهداء علي نحو تلك الحادثة بِالشَّهٰادَةِ عَلىٰ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يَخٰافُوا أَنْ تُرَدَّ أَيْمٰانٌ‌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أقرب إلى أن يخافوا أن تكثر أيمان شهود آخرين بَعْدَ أَيْمٰانِهِمْ‌ فيفتضحوا بظهور كذبهم كما جري في هذه القصّة، فربّما لا يحلفون كاذبين ويتحفظون في الشهادة مخافة ردّ اليمين إلى المستحقّ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أن تخونوا وتحلفوا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اِسْمَعُوا سمع إجابة وقبول</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287914_2142443653"/>
      <w:bookmarkStart w:id="194" w:name="_Toc67"/>
      <w:bookmarkEnd w:id="193"/>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194"/>
    </w:p>
    <w:p>
      <w:pPr>
        <w:pStyle w:val="BookText"/>
        <w:rPr/>
      </w:pP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يَجْمَعُ‌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يهديهم طريق الجنّة يومئذ </w:t>
      </w:r>
    </w:p>
    <w:p>
      <w:pPr>
        <w:pStyle w:val="BookText"/>
        <w:rPr/>
      </w:pPr>
      <w:r>
        <w:rPr>
          <w:rFonts w:ascii="Amiri" w:hAnsi="Amiri" w:eastAsia="Amiri" w:cs="Amiri"/>
          <w:color w:val="111111"/>
          <w:sz w:val="28"/>
          <w:sz w:val="28"/>
          <w:szCs w:val="28"/>
          <w:rtl w:val="true"/>
          <w:lang w:bidi="ar-SA"/>
        </w:rPr>
        <w:t xml:space="preserve">كما يهدي غيرهم، أو يوم يجمع اللّه الرسل يكون كذا وكذا، أو نصب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أُجِبْتُمْ‌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إجابة أجبتم‌؟ وهذا السؤال توبيخ لقومهم، ولذلك قٰالُوا لاٰ عِلْمَ لَنٰا وكلوا الأمر إلي علمه بسوء إجابتهم، ولجأوا إليه في الانتقام منهم،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بحالهم منا، فعلمنا مغمور بعلمك وساقط معه لأنّك عَلاّٰمُ اَلْغُيُوبِ‌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بما كان منهم بعدنا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اَللّٰهُ‌ بدل من يَوْمَ يَجْمَعُ‌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يوبّخ الكافرين يومئذ بسؤال الرسل عن إجابتهم، وبتقرير ما أظهر علي أيديهم من الآيات والمعجزات فكذّبوهم أو اتخذوهم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أَيَّدْتُكَ‌ قوّيتك بِرُوحِ اَلْقُدُسِ‌ بجبرئيل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الذي يحيا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اَلنّٰاسَ‌ طفلا وَ كَهْلاً ، و فِي اَلْمَهْدِ في موضع الحال،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في هاتين الحالتين من غير أن يتفاوت كلامك في حين الطفولة وحين الكهولة الذي هو وقت بلوغ الأشدّ، والحدّ الذي يستنبأ فيه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عَلَّمْتُكَ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اَلْحِكْمَةَ‌ الكلام المحكم،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بهما جنس الكتاب والحكمة، وخص وَ اَلتَّوْرٰاةَ وَ اَلْإِنْجِيلَ‌ مما تناولاه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وتقدّر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اَلطِّينِ كَهَيْئَةِ اَلطَّيْرِ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مثل هيئة الطير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بإذني بأمري وتسهيلي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فَتَنْفُخُ‌ الضمير للكاف، لأنّها صفة الهيئة التي كان يخلقها عيسى وينفخ </w:t>
      </w:r>
      <w:bookmarkStart w:id="195" w:name="pg15620_170460"/>
    </w:p>
    <w:p>
      <w:pPr>
        <w:pStyle w:val="BookText"/>
        <w:rPr/>
      </w:pPr>
      <w:bookmarkEnd w:id="195"/>
      <w:r>
        <w:rPr>
          <w:rFonts w:ascii="Amiri" w:hAnsi="Amiri" w:eastAsia="Amiri" w:cs="Amiri"/>
          <w:color w:val="111111"/>
          <w:sz w:val="28"/>
          <w:sz w:val="28"/>
          <w:szCs w:val="28"/>
          <w:rtl w:val="true"/>
          <w:lang w:bidi="ar-SA"/>
        </w:rPr>
        <w:t xml:space="preserve">فيها، ولا يرجع إلى الهيئة المضاف إليها لأنّها ليست من خلقه ونفخه في شيء، وكذلك الضمير في فَتَكُونُ‌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تبرئ اَلْأَكْمَهَ وَ اَلْأَبْرَصَ‌ نسب ذلك إليه لما كان بدعائه وسؤاله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تُخْرِجُ اَلْمَوْتىٰ‌ من القبور حتى يشاهدهم الناس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كَفَفْتُ بَنِي إِسْرٰائِيلَ عَنْكَ‌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حين همّوا بقتله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287916_2142443653"/>
      <w:bookmarkStart w:id="197" w:name="_Toc68"/>
      <w:bookmarkEnd w:id="19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111</w:t>
      </w:r>
      <w:r>
        <w:rPr>
          <w:rtl w:val="true"/>
        </w:rPr>
        <w:t xml:space="preserve"> </w:t>
      </w:r>
      <w:r>
        <w:rPr>
          <w:rtl w:val="true"/>
        </w:rPr>
        <w:t xml:space="preserve">الی </w:t>
      </w:r>
      <w:r>
        <w:rPr/>
        <w:t>113</w:t>
      </w:r>
      <w:r>
        <w:rPr>
          <w:rtl w:val="true"/>
        </w:rPr>
        <w:t>]</w:t>
      </w:r>
      <w:bookmarkEnd w:id="197"/>
    </w:p>
    <w:p>
      <w:pPr>
        <w:pStyle w:val="BookText"/>
        <w:rPr/>
      </w:pPr>
      <w:r>
        <w:rPr>
          <w:rFonts w:ascii="Amiri" w:hAnsi="Amiri" w:eastAsia="Amiri" w:cs="Amiri"/>
          <w:color w:val="111111"/>
          <w:sz w:val="28"/>
          <w:sz w:val="28"/>
          <w:szCs w:val="28"/>
          <w:rtl w:val="true"/>
          <w:lang w:bidi="ar-SA"/>
        </w:rPr>
        <w:t>وَ إِذْ أَوْحَيْتُ إِلَى اَلْحَوٰارِيِّينَ أَنْ آمِنُوا بِي وَ بِرَسُولِي قٰالُوا آمَنّٰا وَ اِشْهَدْ بِأَنَّنٰا مُسْلِمُونَ إِذْ قٰالَ اَلْحَوٰارِيُّونَ يٰا عِيسَى اِبْنَ مَرْيَمَ هَلْ يَسْتَطِيعُ رَبُّكَ أَنْ يُنَزِّلَ عَلَيْنٰا مٰائِدَةً مِنَ اَلسَّمٰاءِ قٰالَ اِتَّقُوا اَللّٰهَ إِنْ كُنْتُمْ مُؤْمِنِينَ قٰالُوا نُرِيدُ أَنْ نَأْكُلَ مِنْهٰا وَ تَطْمَئِنَّ قُلُوبُنٰا وَ نَعْلَمَ أَنْ قَدْ صَدَقْتَنٰا وَ نَكُونَ عَلَيْهٰا مِنَ اَلشّٰاهِدِينَ</w:t>
      </w:r>
    </w:p>
    <w:p>
      <w:pPr>
        <w:pStyle w:val="BookText"/>
        <w:rPr/>
      </w:pPr>
      <w:r>
        <w:rPr>
          <w:rFonts w:ascii="Amiri" w:hAnsi="Amiri" w:eastAsia="Amiri" w:cs="Amiri"/>
          <w:color w:val="111111"/>
          <w:sz w:val="28"/>
          <w:sz w:val="28"/>
          <w:szCs w:val="28"/>
          <w:rtl w:val="true"/>
          <w:lang w:bidi="ar-SA"/>
        </w:rPr>
        <w:t>وَ إِذْ أَوْحَيْتُ إِلَى اَلْحَوٰارِيِّينَ‌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إليهم بالآيات التي أريتهم إيّاها</w:t>
      </w:r>
      <w:r>
        <w:rPr>
          <w:rStyle w:val="FootnoteAnchor"/>
          <w:rtl w:val="true"/>
        </w:rPr>
        <w:footnoteReference w:id="1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علي ألسنة الرسل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مخلصون، من أسلم وجهه 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يَسْتَطِيعُ رَبُّكَ أَنْ يُنَزِّلَ‌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يفعل ذلك ربّك بمسألتك إيّاه ليكون علما علي صدقك‌؟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w:t>
      </w:r>
      <w:r>
        <w:rPr>
          <w:rStyle w:val="FootnoteAnchor"/>
          <w:rtl w:val="true"/>
        </w:rPr>
        <w:footnoteReference w:id="154"/>
      </w:r>
      <w:r>
        <w:rPr>
          <w:rFonts w:ascii="Amiri" w:hAnsi="Amiri" w:eastAsia="Amiri" w:cs="Amiri"/>
          <w:color w:val="111111"/>
          <w:sz w:val="28"/>
          <w:sz w:val="28"/>
          <w:szCs w:val="28"/>
          <w:rtl w:val="true"/>
          <w:lang w:bidi="ar-SA"/>
        </w:rPr>
        <w:t>، وإنّما قالوه قبل أن تستحكم معرفتهم باللّه وصفاته، ولذلك قال عيسى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 تشكّوا في اقتداره واستطاعته، ولا تقترحوا عليه ما تشتهون من الآيات فتهلكوا </w:t>
      </w:r>
      <w:bookmarkStart w:id="198" w:name="pg15620_170461"/>
    </w:p>
    <w:p>
      <w:pPr>
        <w:pStyle w:val="BookText"/>
        <w:rPr/>
      </w:pPr>
      <w:bookmarkEnd w:id="198"/>
      <w:r>
        <w:rPr>
          <w:rFonts w:ascii="Amiri" w:hAnsi="Amiri" w:eastAsia="Amiri" w:cs="Amiri"/>
          <w:color w:val="111111"/>
          <w:sz w:val="28"/>
          <w:sz w:val="28"/>
          <w:szCs w:val="28"/>
          <w:rtl w:val="true"/>
          <w:lang w:bidi="ar-SA"/>
        </w:rPr>
        <w:t>إذا عصيتموه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سؤال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 يكون عليه الطعام، وهي من ماده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نَكُونَ عَلَيْهٰا مِنَ اَلشّٰاهِدِينَ‌ نشهد عليها عند الذين لم يحضروها من بني إسرائيل، أو من الشاهدين للّه بالوحدانية ولك بالنبوة عاكفين عليها، وَ نَكُونَ عَلَيْهٰا في موضع الحال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287918_2142443653"/>
      <w:bookmarkStart w:id="200" w:name="_Toc69"/>
      <w:bookmarkEnd w:id="199"/>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114</w:t>
      </w:r>
      <w:r>
        <w:rPr>
          <w:rtl w:val="true"/>
        </w:rPr>
        <w:t xml:space="preserve"> </w:t>
      </w:r>
      <w:r>
        <w:rPr>
          <w:rtl w:val="true"/>
        </w:rPr>
        <w:t xml:space="preserve">الی </w:t>
      </w:r>
      <w:r>
        <w:rPr/>
        <w:t>115</w:t>
      </w:r>
      <w:r>
        <w:rPr>
          <w:rtl w:val="true"/>
        </w:rPr>
        <w:t>]</w:t>
      </w:r>
      <w:bookmarkEnd w:id="200"/>
    </w:p>
    <w:p>
      <w:p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 قٰالَ اَللّٰهُ إِنِّي مُنَزِّلُهٰا عَلَيْكُمْ فَمَنْ يَكْفُرْ بَعْدُ مِنْكُمْ فَإِنِّي أُعَذِّبُهُ عَذٰاباً لاٰ أُعَذِّبُهُ أَحَداً مِنَ اَلْعٰالَمِينَ</w:t>
      </w:r>
    </w:p>
    <w:p>
      <w:pPr>
        <w:pStyle w:val="BookText"/>
        <w:rPr/>
      </w:pPr>
      <w:r>
        <w:rPr>
          <w:rFonts w:ascii="Amiri" w:hAnsi="Amiri" w:eastAsia="Amiri" w:cs="Amiri"/>
          <w:color w:val="111111"/>
          <w:sz w:val="28"/>
          <w:sz w:val="28"/>
          <w:szCs w:val="28"/>
          <w:rtl w:val="true"/>
          <w:lang w:bidi="ar-SA"/>
        </w:rPr>
        <w:t>ثم سأل عيسى عليه السلام وأجيب إلى ذلك ليلزموا الحجّة ويرسل عليهم العذاب إذا خالفوا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أصله يا اللّه، رَبَّنٰا نداء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لَنٰا 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يوم نزولها عيدا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وهو يوم الأحد ومن ثم اتخذه النصاري عيدا،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العائد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لنا سرورا وفرحا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لِأَوَّلِنٰا وَ آخِرِنٰا بدل من لنا بتكرير العامل،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في زماننا من أهل ديننا ولمن يأتي بعدنا،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آخر الناس كما يأكل أوّلهم</w:t>
      </w:r>
      <w:r>
        <w:rPr>
          <w:rStyle w:val="FootnoteAnchor"/>
          <w:rtl w:val="true"/>
        </w:rPr>
        <w:footnoteReference w:id="15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للمتقدّمين منا والأتباع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مِنْكَ‌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منك عظيمة الشأن تدل علي توحيدك وصحة </w:t>
      </w:r>
      <w:bookmarkStart w:id="201" w:name="pg15620_170462"/>
    </w:p>
    <w:p>
      <w:pPr>
        <w:pStyle w:val="BookText"/>
        <w:rPr/>
      </w:pPr>
      <w:bookmarkEnd w:id="201"/>
      <w:r>
        <w:rPr>
          <w:rFonts w:ascii="Amiri" w:hAnsi="Amiri" w:eastAsia="Amiri" w:cs="Amiri"/>
          <w:color w:val="111111"/>
          <w:sz w:val="28"/>
          <w:sz w:val="28"/>
          <w:szCs w:val="28"/>
          <w:rtl w:val="true"/>
          <w:lang w:bidi="ar-SA"/>
        </w:rPr>
        <w:t>نبوة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يَكْفُرْ بَعْدُ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إنزالها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أُعَذِّبُهُ عَذٰاباً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أُعَذِّبُهُ‌ الضمير للمصدر، ولو أريد ما يعذّب به لم يكن بد من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لبس صوفا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مائدة، فنزلت سفرة حمراء بين غمامتين وهم ينظرون إليها، فبكى عيسى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الشاكرين، وكشف المنديل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خير الرازقين، فإذا سمكة مشوية بلا فلوس ولا شوك وعند رأسها ملح وعند ذنبها خلّ وحولها من ألوان البقول ما عدا الكراث</w:t>
      </w:r>
      <w:r>
        <w:rPr>
          <w:rStyle w:val="FootnoteAnchor"/>
          <w:rtl w:val="true"/>
        </w:rPr>
        <w:footnoteReference w:id="1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بها، عليها سبعة أرغفة وسبعة أحوات فأكل منها آخر الناس كما أكل أوّلهم</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المائدة ما نزلت، ولو نزلت لكان عبدا إلي يوم القيامة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آخِرِنٰا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0287920_2142443653"/>
      <w:bookmarkStart w:id="203" w:name="_Toc70"/>
      <w:bookmarkEnd w:id="20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w:t>
      </w:r>
      <w:bookmarkStart w:id="204" w:name="pg15620_170463"/>
    </w:p>
    <w:p>
      <w:pPr>
        <w:pStyle w:val="Heading3"/>
        <w:numPr>
          <w:ilvl w:val="2"/>
          <w:numId w:val="1"/>
        </w:numPr>
        <w:rPr/>
      </w:pPr>
      <w:bookmarkStart w:id="205" w:name="__RefHeading___Toc10287922_2142443653"/>
      <w:bookmarkStart w:id="206" w:name="_Toc71"/>
      <w:bookmarkEnd w:id="204"/>
      <w:bookmarkEnd w:id="205"/>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117</w:t>
      </w:r>
      <w:r>
        <w:rPr>
          <w:rtl w:val="true"/>
        </w:rPr>
        <w:t xml:space="preserve"> </w:t>
      </w:r>
      <w:r>
        <w:rPr>
          <w:rtl w:val="true"/>
        </w:rPr>
        <w:t xml:space="preserve">الی </w:t>
      </w:r>
      <w:r>
        <w:rPr/>
        <w:t>118</w:t>
      </w:r>
      <w:r>
        <w:rPr>
          <w:rtl w:val="true"/>
        </w:rPr>
        <w:t>]</w:t>
      </w:r>
      <w:bookmarkEnd w:id="206"/>
    </w:p>
    <w:p>
      <w:pPr>
        <w:pStyle w:val="BookText"/>
        <w:rPr/>
      </w:pPr>
      <w:r>
        <w:rPr>
          <w:rFonts w:ascii="Amiri" w:hAnsi="Amiri" w:eastAsia="Amiri" w:cs="Amiri"/>
          <w:color w:val="111111"/>
          <w:sz w:val="28"/>
          <w:sz w:val="28"/>
          <w:szCs w:val="28"/>
          <w:rtl w:val="true"/>
          <w:lang w:bidi="ar-SA"/>
        </w:rPr>
        <w:t>عَلَيْهِمْ وَ أَنْتَ عَلىٰ كُلِّ شَيْ‌ءٍ شَهِيدٌ إِنْ تُعَذِّبْهُمْ فَإِنَّهُمْ عِبٰادُكَ وَ إِنْ تَغْفِرْ لَهُمْ فَإِنَّكَ أَنْتَ اَلْعَزِيزُ اَلْحَكِيمُ</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 هو استفهام يراد به التقريع لمن ادّعى ذلك عليه من النصارى، واستعظام لذلك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من أن يكون لك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لِي ما ينبغي لي أَنْ أَقُولَ‌ قولا لا يحقّ لي أن أقوله وأنا عبد مثلهم، وإنّما تحقّ العبادة لك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مٰا فِي نَفْسِي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معلومي ولا أعلم معلومك،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سلوكا بالكلام طريق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عَلاّٰمُ اَلْغُيُوبِ‌ تقرير للجملتين معا، لأنّ ما انطوت عليه النفوس من جملة الغيوب، ولا ينتهي علم أحد إلي ما يعلمه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اُعْبُدُوا اَللّٰهَ‌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أمرتهم إلا بما أمرتني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عَلَيْهِمْ شَهِيداً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 كالشاهد علي المشهود عليه أمنعهم من أن يقولوا ذلك ويعتقدوه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تَوَفَّيْتَنِي كُنْتَ أَنْتَ اَلرَّقِيبَ عَلَيْهِمْ‌ تمنعهم من القول به بما نصبت لهم من الأدلة، وأرسلت إليهم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تُعَذِّبْهُمْ فَإِنَّهُمْ عِبٰادُكَ‌ الذين عرفتهم عاصين مكذّبين لرسلك منكرين بيّناتك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تَغْفِرْ لَهُمْ فَإِنَّكَ أَنْتَ اَلْعَزِيزُ القادر علي العقاب والثواب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اَلْحَكِيمُ‌ الذي لا يفعلهما إلا عن حكمة وصواب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غفرت </w:t>
      </w:r>
      <w:bookmarkStart w:id="207" w:name="pg15620_170464"/>
    </w:p>
    <w:p>
      <w:pPr>
        <w:pStyle w:val="BookText"/>
        <w:rPr/>
      </w:pPr>
      <w:bookmarkEnd w:id="207"/>
      <w:r>
        <w:rPr>
          <w:rFonts w:ascii="Amiri" w:hAnsi="Amiri" w:eastAsia="Amiri" w:cs="Amiri"/>
          <w:color w:val="111111"/>
          <w:sz w:val="28"/>
          <w:sz w:val="28"/>
          <w:szCs w:val="28"/>
          <w:rtl w:val="true"/>
          <w:lang w:bidi="ar-SA"/>
        </w:rPr>
        <w:t>لهم مع كفرهم فالمغفرة حسنة في العقل لكل مجرم، وكلما كان الجرم أعظم فالعفو عنه أحسن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0287924_2142443653"/>
      <w:bookmarkStart w:id="209" w:name="_Toc72"/>
      <w:bookmarkEnd w:id="208"/>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119</w:t>
      </w:r>
      <w:r>
        <w:rPr>
          <w:rtl w:val="true"/>
        </w:rPr>
        <w:t xml:space="preserve"> </w:t>
      </w:r>
      <w:r>
        <w:rPr>
          <w:rtl w:val="true"/>
        </w:rPr>
        <w:t xml:space="preserve">الی </w:t>
      </w:r>
      <w:r>
        <w:rPr/>
        <w:t>120</w:t>
      </w:r>
      <w:r>
        <w:rPr>
          <w:rtl w:val="true"/>
        </w:rPr>
        <w:t>]</w:t>
      </w:r>
      <w:bookmarkEnd w:id="209"/>
    </w:p>
    <w:p>
      <w:pPr>
        <w:pStyle w:val="BookText"/>
        <w:rPr/>
      </w:pP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 رَضُوا عَنْهُ ذٰلِكَ اَلْفَوْزُ اَلْعَظِيمُ لِلّٰهِ مُلْكُ اَلسَّمٰاوٰاتِ وَ اَلْأَرْضِ وَ مٰا فِيهِنَّ وَ هُوَ عَلىٰ كُلِّ شَيْ‌ءٍ قَدِيرٌ</w:t>
      </w:r>
    </w:p>
    <w:p>
      <w:pPr>
        <w:pStyle w:val="BookText"/>
        <w:rPr/>
      </w:pPr>
      <w:r>
        <w:rPr>
          <w:rFonts w:ascii="Amiri" w:hAnsi="Amiri" w:eastAsia="Amiri" w:cs="Amiri"/>
          <w:color w:val="111111"/>
          <w:sz w:val="28"/>
          <w:sz w:val="28"/>
          <w:szCs w:val="28"/>
          <w:rtl w:val="true"/>
          <w:lang w:bidi="ar-SA"/>
        </w:rPr>
        <w:t>هٰذٰا يَوْمُ‌ بالرفع والإضافة، وبالنصب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أنّه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وإما علي أن هٰذٰا مبتدأ والظرف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ذكرناه من كلام عيسى واقع يوم يَنْفَعُ‌ ، ولا يجوز أن يكون فتحا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w:t>
      </w:r>
      <w:r>
        <w:rPr>
          <w:rStyle w:val="FootnoteAnchor"/>
          <w:rtl w:val="true"/>
        </w:rPr>
        <w:footnoteReference w:id="160"/>
      </w:r>
      <w:r>
        <w:rPr>
          <w:rFonts w:ascii="Amiri" w:hAnsi="Amiri" w:eastAsia="Amiri" w:cs="Amiri"/>
          <w:color w:val="111111"/>
          <w:sz w:val="28"/>
          <w:sz w:val="28"/>
          <w:szCs w:val="28"/>
          <w:rtl w:val="true"/>
          <w:lang w:bidi="ar-SA"/>
        </w:rPr>
        <w:t>لأنّه مضاف إلى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اَلصّٰادِقِينَ‌ ما صدقوا فيه في دار التكليف،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تصديقهم لأنبياء اللّه وكتبه</w:t>
      </w:r>
      <w:r>
        <w:rPr>
          <w:rStyle w:val="FootnoteAnchor"/>
          <w:rtl w:val="true"/>
        </w:rPr>
        <w:footnoteReference w:id="1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في الشهادة لأنبيائهم بالبلاغ</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مُلْكُ اَلسَّمٰاوٰاتِ وَ اَلْأَرْضِ‌ نزّه سبحانه نفسه عن قول النصاري،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فِيهِنَّ‌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تغليبا للعقلاء،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الأجناس كلها تناولا عاما، فلو أبصرت شخصا من بعيد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قبل أن تعرف أمن العقلاء هو أو من غيرهم، فكان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العموم أولى</w:t>
      </w:r>
      <w:r>
        <w:rPr>
          <w:rFonts w:eastAsia="Amiri" w:cs="Amiri" w:ascii="Amiri" w:hAnsi="Amiri"/>
          <w:color w:val="111111"/>
          <w:sz w:val="28"/>
          <w:szCs w:val="28"/>
          <w:rtl w:val="true"/>
          <w:lang w:bidi="ar-SA"/>
        </w:rPr>
        <w:t xml:space="preserve">. </w:t>
      </w:r>
      <w:bookmarkStart w:id="210" w:name="pg15620_170465"/>
    </w:p>
    <w:p>
      <w:pPr>
        <w:pStyle w:val="Heading2"/>
        <w:numPr>
          <w:ilvl w:val="1"/>
          <w:numId w:val="1"/>
        </w:numPr>
        <w:rPr/>
      </w:pPr>
      <w:bookmarkStart w:id="211" w:name="__RefHeading___Toc10287926_2142443653"/>
      <w:bookmarkStart w:id="212" w:name="_Toc73"/>
      <w:bookmarkEnd w:id="210"/>
      <w:bookmarkEnd w:id="211"/>
      <w:r>
        <w:rPr>
          <w:rtl w:val="true"/>
        </w:rPr>
        <w:t>سورة الأنعام</w:t>
      </w:r>
      <w:bookmarkEnd w:id="212"/>
    </w:p>
    <w:p>
      <w:pPr>
        <w:pStyle w:val="Heading3"/>
        <w:numPr>
          <w:ilvl w:val="2"/>
          <w:numId w:val="1"/>
        </w:numPr>
        <w:rPr/>
      </w:pPr>
      <w:bookmarkStart w:id="213" w:name="__RefHeading___Toc10287928_2142443653"/>
      <w:bookmarkStart w:id="214" w:name="_Toc74"/>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مكية غير آيات ست، وهي مائة وخمس وستون آية كوفي، ست بصري، لَسْتُ عَلَيْكُمْ بِوَكِيلٍ‌ كوفي، كُنْ فَيَكُونُ‌ و إِلىٰ صِرٰاطٍ مُسْتَقِيمٍ‌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يشيّعها سبعون ألف ملك لهم زجل بالتسبيح والتحميد، فمن قرأها صلّي عليه أولئك السبعون ألف ملك بعدد كل آية من الأنعام يوما وليلة</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الحسين بن خالد</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مثل ذلك،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سبّحوا له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5" w:name="__RefHeading___Toc10287930_2142443653"/>
      <w:bookmarkStart w:id="216" w:name="_Toc75"/>
      <w:bookmarkEnd w:id="215"/>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216"/>
    </w:p>
    <w:p>
      <w:pPr>
        <w:pStyle w:val="BookText"/>
        <w:rPr/>
      </w:pP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 هُوَ اَلَّذِي خَلَقَكُمْ مِنْ طِينٍ ثُمَّ قَضىٰ أَجَلاً وَ أَجَلٌ مُسَمًّى عِنْدَهُ ثُمَّ أَنْتُمْ تَمْتَرُونَ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اَلظُّلُمٰاتِ وَ اَلنُّورَ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أنشأهما وأحدثهما، والفرق بين الخلق والجعل</w:t>
      </w:r>
      <w:r>
        <w:rPr>
          <w:rFonts w:eastAsia="Amiri" w:cs="Amiri" w:ascii="Amiri" w:hAnsi="Amiri"/>
          <w:color w:val="111111"/>
          <w:sz w:val="28"/>
          <w:szCs w:val="28"/>
          <w:rtl w:val="true"/>
          <w:lang w:bidi="ar-SA"/>
        </w:rPr>
        <w:t xml:space="preserve">: </w:t>
      </w:r>
      <w:bookmarkStart w:id="217" w:name="pg15620_170466"/>
    </w:p>
    <w:p>
      <w:pPr>
        <w:pStyle w:val="BookText"/>
        <w:rPr/>
      </w:pPr>
      <w:bookmarkEnd w:id="217"/>
      <w:r>
        <w:rPr>
          <w:rFonts w:ascii="Amiri" w:hAnsi="Amiri" w:eastAsia="Amiri" w:cs="Amiri"/>
          <w:color w:val="111111"/>
          <w:sz w:val="28"/>
          <w:sz w:val="28"/>
          <w:szCs w:val="28"/>
          <w:rtl w:val="true"/>
          <w:lang w:bidi="ar-SA"/>
        </w:rPr>
        <w:t>أنّ الخلق فيه معنى التقدير، والجعل فيه معنى التصيير كإنشاء شيء من شيء، أو تصيير شيء شيئا، أو نقله من مكان إلى مكان،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زَوْجَهٰا </w:t>
      </w:r>
      <w:r>
        <w:rPr>
          <w:rStyle w:val="FootnoteAnchor"/>
          <w:rtl w:val="true"/>
        </w:rPr>
        <w:footnoteReference w:id="165"/>
      </w:r>
      <w:r>
        <w:rPr>
          <w:rFonts w:ascii="Amiri" w:hAnsi="Amiri" w:eastAsia="Amiri" w:cs="Amiri"/>
          <w:color w:val="111111"/>
          <w:sz w:val="28"/>
          <w:sz w:val="28"/>
          <w:szCs w:val="28"/>
          <w:rtl w:val="true"/>
          <w:lang w:bidi="ar-SA"/>
        </w:rPr>
        <w:t xml:space="preserve">، وَ جَعَلَ اَلظُّلُمٰاتِ وَ اَلنُّورَ ، و جَعَلَكُمْ أَزْوٰاجاً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اَلسَّمٰاوٰاتِ وَ اَلْأَرْضَ‌ وما اشتملا عليه من أجناس المخلوقات، وأنشأ الليل والنهار ومالا يقدر عليه سواه، ثم إنّهم يعدلون به مالا يقدر علي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استبعاد لفعلهم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ثُمَّ أَنْتُمْ تَمْتَرُونَ‌ استبعاد لأن يمتروا فيه بعد أن ثبت أنّه محييهم ومميتهم وباعثهم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وقدّر أجلا،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الموت، وَ أَجَلٌ مُسَمًّى عِنْدَهُ‌ أجل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الأوّل ما بين أن يخلق إلى أن يموت، والثاني ما بين الموت والبعث</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0287932_2142443653"/>
      <w:bookmarkStart w:id="219" w:name="_Toc76"/>
      <w:bookmarkEnd w:id="21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w:t>
      </w:r>
      <w:r>
        <w:rPr>
          <w:rtl w:val="true"/>
        </w:rPr>
        <w:t xml:space="preserve"> </w:t>
      </w:r>
      <w:r>
        <w:rPr>
          <w:rtl w:val="true"/>
        </w:rPr>
        <w:t xml:space="preserve">الی </w:t>
      </w:r>
      <w:r>
        <w:rPr/>
        <w:t>5</w:t>
      </w:r>
      <w:r>
        <w:rPr>
          <w:rtl w:val="true"/>
        </w:rPr>
        <w:t>]</w:t>
      </w:r>
      <w:bookmarkEnd w:id="219"/>
    </w:p>
    <w:p>
      <w:pPr>
        <w:pStyle w:val="BookText"/>
        <w:rPr/>
      </w:pPr>
      <w:r>
        <w:rPr>
          <w:rFonts w:ascii="Amiri" w:hAnsi="Amiri" w:eastAsia="Amiri" w:cs="Amiri"/>
          <w:color w:val="111111"/>
          <w:sz w:val="28"/>
          <w:sz w:val="28"/>
          <w:szCs w:val="28"/>
          <w:rtl w:val="true"/>
          <w:lang w:bidi="ar-SA"/>
        </w:rPr>
        <w:t>وَ هُوَ اَللّٰهُ فِي اَلسَّمٰاوٰاتِ وَ فِي اَلْأَرْضِ يَعْلَمُ سِرَّكُمْ وَ جَهْرَكُمْ وَ يَعْلَمُ مٰا تَكْسِبُونَ وَ مٰا تَأْتِيهِمْ مِنْ آيَةٍ مِنْ آيٰاتِ رَبِّهِمْ إِلاّٰ كٰانُوا عَنْهٰا مُعْرِضِينَ فَقَدْ كَذَّبُوا بِالْحَقِّ لَمّٰا جٰاءَهُمْ فَسَوْفَ يَأْتِيهِمْ أَنْبٰاءُ مٰا كٰانُوا بِهِ يَسْتَهْزِؤُنَ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اَلسَّمٰاوٰاتِ‌ متعلّق بمعنى اسم اللّه،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المعبود فيهما،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168"/>
      </w:r>
      <w:r>
        <w:rPr>
          <w:rFonts w:ascii="Amiri" w:hAnsi="Amiri" w:eastAsia="Amiri" w:cs="Amiri"/>
          <w:color w:val="111111"/>
          <w:sz w:val="28"/>
          <w:sz w:val="28"/>
          <w:szCs w:val="28"/>
          <w:rtl w:val="true"/>
          <w:lang w:bidi="ar-SA"/>
        </w:rPr>
        <w:t>، أو هو المعروف بالإلهية أو المتوحّد بالإلهية فيهما</w:t>
      </w:r>
      <w:r>
        <w:rPr>
          <w:rFonts w:eastAsia="Amiri" w:cs="Amiri" w:ascii="Amiri" w:hAnsi="Amiri"/>
          <w:color w:val="111111"/>
          <w:sz w:val="28"/>
          <w:szCs w:val="28"/>
          <w:rtl w:val="true"/>
          <w:lang w:bidi="ar-SA"/>
        </w:rPr>
        <w:t xml:space="preserve">. </w:t>
      </w:r>
      <w:bookmarkStart w:id="220" w:name="pg15620_170467"/>
    </w:p>
    <w:p>
      <w:pPr>
        <w:pStyle w:val="BookText"/>
        <w:rPr/>
      </w:pPr>
      <w:bookmarkEnd w:id="220"/>
      <w:r>
        <w:rPr>
          <w:rFonts w:ascii="Amiri" w:hAnsi="Amiri" w:eastAsia="Amiri" w:cs="Amiri"/>
          <w:color w:val="111111"/>
          <w:sz w:val="28"/>
          <w:sz w:val="28"/>
          <w:szCs w:val="28"/>
          <w:rtl w:val="true"/>
          <w:lang w:bidi="ar-SA"/>
        </w:rPr>
        <w:t>وعلي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سِرَّكُمْ وَ جَهْرَكُمْ‌ تقرير له، لأنّ من استوي في علمه السر والعلانية هو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هُوَ ضمير الشأن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سِرَّكُمْ وَ جَهْرَكُمْ‌ مبتدأ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اَلسَّمٰاوٰاتِ‌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اَلسَّمٰاوٰاتِ خبرا بعد خبر، علي معنى أنّه الله، وأنّه في السماوات والأرض، بمعنى أنّه عالم بما فيهما لا يخفى عليه شيء منه، فكأنّ ذاته فيهما؛ و يَعْلَمُ سِرَّكُمْ وَ جَهْرَكُمْ‌ ، خبر ثالث، أو كلام مبتدأ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سركم وجهركم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مٰا تَكْسِبُونَ‌ من الخير والشر ويثيب عليه ويعاقب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للاستغراق، وفي مِنْ آيٰاتِ رَبِّهِمْ 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لهم دليل من الدلائل التي يجب فيها النظر وبها يحصل الاعتبار إِلاّٰ كٰانُوا عَنْهٰا مُعْرِضِينَ‌ لا يلتفتون إليه ولا يستدلون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كَذَّبُوا بِالْحَقِّ‌ الذي أتاهم به محمّد صلى الله عليه و آله و سلم وهو القران الذي تحدّوا به فعجزوا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يَأْتِيهِمْ‌ أخبار الشيء الذي استهزؤوا به وهو القرآن،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سيعلمون بأي شيء استهزؤوا في الآخرة أو في الدنيا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287934_2142443653"/>
      <w:bookmarkStart w:id="222" w:name="_Toc77"/>
      <w:bookmarkEnd w:id="221"/>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w:t>
      </w:r>
      <w:r>
        <w:rPr>
          <w:rtl w:val="true"/>
        </w:rPr>
        <w:t>]</w:t>
      </w:r>
      <w:bookmarkEnd w:id="222"/>
    </w:p>
    <w:p>
      <w:pPr>
        <w:pStyle w:val="BookText"/>
        <w:rPr/>
      </w:pPr>
      <w:r>
        <w:rPr>
          <w:rFonts w:ascii="Amiri" w:hAnsi="Amiri" w:eastAsia="Amiri" w:cs="Amiri"/>
          <w:color w:val="111111"/>
          <w:sz w:val="28"/>
          <w:sz w:val="28"/>
          <w:szCs w:val="28"/>
          <w:rtl w:val="true"/>
          <w:lang w:bidi="ar-SA"/>
        </w:rPr>
        <w:t>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مكن 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مكانا، ومكنه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فيها، و منه </w:t>
      </w:r>
      <w:bookmarkStart w:id="223" w:name="pg15620_170468"/>
    </w:p>
    <w:p>
      <w:pPr>
        <w:pStyle w:val="BookText"/>
        <w:rPr/>
      </w:pPr>
      <w:bookmarkEnd w:id="223"/>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فِيمٰا إِنْ مَكَّنّٰاكُمْ فِيهِ‌ </w:t>
      </w:r>
      <w:r>
        <w:rPr>
          <w:rStyle w:val="FootnoteAnchor"/>
          <w:rtl w:val="true"/>
        </w:rPr>
        <w:footnoteReference w:id="169"/>
      </w:r>
      <w:r>
        <w:rPr>
          <w:rFonts w:ascii="Amiri" w:hAnsi="Amiri" w:eastAsia="Amiri" w:cs="Amiri"/>
          <w:color w:val="111111"/>
          <w:sz w:val="28"/>
          <w:sz w:val="28"/>
          <w:szCs w:val="28"/>
          <w:rtl w:val="true"/>
          <w:lang w:bidi="ar-SA"/>
        </w:rPr>
        <w:t>، ولتقارب المعنيين جمع بينهما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مَكَّنّٰاهُمْ فِي اَلْأَرْضِ مٰا لَمْ نُمَكِّنْ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 كفار قريش كَمْ أَهْلَكْنٰا مِنْ‌ أمة، وكل أمة مقترنة في وقت قرن، أعطيناهم من البسطة في الأجسام و السعة في الأموال ما لم نعطكم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عن الغيبة إلي الخطاب علي طريقة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 اَلسَّمٰاءَ‌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هنا عَلَيْهِمْ مِدْرٰاراً مغزارا، والمراد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الغيث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أَنْشَأْنٰا و خلقنا من بعد هلاكهم أمة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علي أنه سبحانه لا يتعاظمه أن يفني عالما و ينشئ عالما آخر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عُقْبٰاهٰا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0287936_2142443653"/>
      <w:bookmarkStart w:id="225" w:name="_Toc78"/>
      <w:bookmarkEnd w:id="224"/>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225"/>
    </w:p>
    <w:p>
      <w:pPr>
        <w:pStyle w:val="BookText"/>
        <w:rPr/>
      </w:pP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 وَ قٰالُوا لَوْ لاٰ أُنْزِلَ عَلَيْهِ مَلَكٌ وَ لَوْ أَنْزَلْنٰا مَلَكاً لَقُضِيَ اَلْأَمْرُ ثُمَّ لاٰ يُنْظَرُونَ وَ لَوْ جَعَلْنٰاهُ مَلَكاً لَجَعَلْنٰاهُ رَجُلاً وَ لَلَبَسْنٰا عَلَيْهِمْ مٰا يَلْبِسُونَ وَ لَقَدِ اُسْتُهْزِئَ بِرُسُلٍ مِنْ قَبْلِكَ فَحٰاقَ بِالَّذِينَ سَخِرُوا مِنْهُمْ مٰا كٰانُوا بِهِ يَسْتَهْزِؤُنَ</w:t>
      </w:r>
    </w:p>
    <w:p>
      <w:pPr>
        <w:pStyle w:val="BookText"/>
        <w:rPr/>
      </w:pPr>
      <w:r>
        <w:rPr>
          <w:rFonts w:ascii="Amiri" w:hAnsi="Amiri" w:eastAsia="Amiri" w:cs="Amiri"/>
          <w:color w:val="111111"/>
          <w:sz w:val="28"/>
          <w:sz w:val="28"/>
          <w:szCs w:val="28"/>
          <w:rtl w:val="true"/>
          <w:lang w:bidi="ar-SA"/>
        </w:rPr>
        <w:t>كِتٰاباً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قِرْطٰاسٍ‌ في صحيفة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فَلَمَسُوهُ بِأَيْدِيهِمْ‌ ولم نقتصر بهم علي الرؤية والمعاينة 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أبصرنا،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لعظم عنادهم وقسوة قلوبهم</w:t>
      </w:r>
      <w:r>
        <w:rPr>
          <w:rFonts w:eastAsia="Amiri" w:cs="Amiri" w:ascii="Amiri" w:hAnsi="Amiri"/>
          <w:color w:val="111111"/>
          <w:sz w:val="28"/>
          <w:szCs w:val="28"/>
          <w:rtl w:val="true"/>
          <w:lang w:bidi="ar-SA"/>
        </w:rPr>
        <w:t xml:space="preserve">. </w:t>
      </w:r>
      <w:bookmarkStart w:id="226" w:name="pg15620_170469"/>
    </w:p>
    <w:p>
      <w:pPr>
        <w:pStyle w:val="BookText"/>
        <w:rPr/>
      </w:pPr>
      <w:bookmarkEnd w:id="226"/>
      <w:r>
        <w:rPr>
          <w:rFonts w:ascii="Amiri" w:hAnsi="Amiri" w:eastAsia="Amiri" w:cs="Amiri"/>
          <w:color w:val="111111"/>
          <w:sz w:val="28"/>
          <w:sz w:val="28"/>
          <w:szCs w:val="28"/>
          <w:rtl w:val="true"/>
          <w:lang w:bidi="ar-SA"/>
        </w:rPr>
        <w:t>لَوْ لاٰ أُنْزِلَ‌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أنزل على محمّد ملك نشاهده فنصدّقه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أَنْزَلْنٰا مَلَكاً علي ما اقترحوا لَقُضِيَ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 أمر إهلاكهم ثُمَّ لاٰ يُنْظَرُونَ‌ بعد نزوله طرفة عين، لأنّهم لا يؤمنون عند مشاهدة تلك الآية التي لا شيء أبين منها فتقتضي الحكمة استئصالهم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جَعَلْنٰاهُ مَلَكاً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الرسول ملكا كما اقترحوه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لَجَعَلْنٰاهُ رَجُلاً لأرسلناه في صورة رجل، كما كان ينزل جبرئيل علي رسول اللّه صلى الله عليه و آله و سلم في أحوال في صورة دحية الكلبي</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لَلَبَسْنٰا ولخلطنا عَلَيْهِمْ مٰا يخلطون علي أنفسهم حينئذ، فإنّهم يقولون إذا رأوا الملك في صورة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وليس بملك، وكذّبوه كما كذّبوا محمّدا صلى الله عليه و آله و سلم، فإذا فعلوا ذلك خذلوا كما أنّهم مخذولون اليوم، فهذا لبس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اُسْتُهْزِئَ‌ تسلية للنبيّ صلى الله عليه و آله و سلم عما كان يلقاه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فَحٰاقَ‌ بهم فأحاط بهم الشيء الذي كانوا يستهزئون به وهو الحقّ حيث أهلكوا من أجل الاستهزاء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 بهم العذاب الذي يسخرون من وقوعه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0287938_2142443653"/>
      <w:bookmarkStart w:id="228" w:name="_Toc79"/>
      <w:bookmarkEnd w:id="22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قُلْ لِمَنْ مٰا فِي اَلسَّمٰاوٰاتِ وَ اَلْأَرْضِ قُلْ لِلّٰهِ كَتَبَ عَلىٰ نَفْسِهِ اَلرَّحْمَةَ لَيَجْمَعَنَّكُمْ إِلىٰ يَوْمِ اَلْقِيٰامَةِ لاٰ رَيْبَ فِيهِ‌ </w:t>
      </w:r>
      <w:bookmarkStart w:id="229" w:name="pg15620_170470"/>
    </w:p>
    <w:p>
      <w:pPr>
        <w:pStyle w:val="Heading3"/>
        <w:numPr>
          <w:ilvl w:val="2"/>
          <w:numId w:val="1"/>
        </w:numPr>
        <w:rPr/>
      </w:pPr>
      <w:bookmarkStart w:id="230" w:name="__RefHeading___Toc10287940_2142443653"/>
      <w:bookmarkStart w:id="231" w:name="_Toc80"/>
      <w:bookmarkEnd w:id="229"/>
      <w:bookmarkEnd w:id="23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w:t>
      </w:r>
      <w:r>
        <w:rPr>
          <w:rtl w:val="true"/>
        </w:rPr>
        <w:t xml:space="preserve"> </w:t>
      </w:r>
      <w:r>
        <w:rPr>
          <w:rtl w:val="true"/>
        </w:rPr>
        <w:t xml:space="preserve">الی </w:t>
      </w:r>
      <w:r>
        <w:rPr/>
        <w:t>13</w:t>
      </w:r>
      <w:r>
        <w:rPr>
          <w:rtl w:val="true"/>
        </w:rPr>
        <w:t>]</w:t>
      </w:r>
      <w:bookmarkEnd w:id="231"/>
    </w:p>
    <w:p>
      <w:pPr>
        <w:pStyle w:val="BookText"/>
        <w:rPr/>
      </w:pPr>
      <w:r>
        <w:rPr>
          <w:rFonts w:ascii="Amiri" w:hAnsi="Amiri" w:eastAsia="Amiri" w:cs="Amiri"/>
          <w:color w:val="111111"/>
          <w:sz w:val="28"/>
          <w:sz w:val="28"/>
          <w:szCs w:val="28"/>
          <w:rtl w:val="true"/>
          <w:lang w:bidi="ar-SA"/>
        </w:rPr>
        <w:t>اَلَّذِينَ خَسِرُوا أَنْفُسَهُمْ فَهُمْ لاٰ يُؤْمِنُونَ وَ لَهُ مٰا سَكَنَ فِي اَللَّيْلِ وَ اَلنَّهٰارِ وَ هُوَ اَلسَّمِيعُ اَلْعَلِيمُ</w:t>
      </w:r>
    </w:p>
    <w:p>
      <w:pPr>
        <w:pStyle w:val="BookText"/>
        <w:rPr/>
      </w:pPr>
      <w:r>
        <w:rPr>
          <w:rFonts w:ascii="Amiri" w:hAnsi="Amiri" w:eastAsia="Amiri" w:cs="Amiri"/>
          <w:color w:val="111111"/>
          <w:sz w:val="28"/>
          <w:sz w:val="28"/>
          <w:szCs w:val="28"/>
          <w:rtl w:val="true"/>
          <w:lang w:bidi="ar-SA"/>
        </w:rPr>
        <w:t>سِيرُوا فِي اَلْأَرْضِ‌ سافروا فيها ثُمَّ اُنْظُرُوا بأبصاركم وتفكروا بقلوبكم كَيْفَ كٰانَ عٰاقِبَةُ اَلْمُكَذِّبِينَ‌ المستهزئين بالرسل من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مٰا فِي اَلسَّمٰاوٰاتِ وَ اَلْأَرْضِ‌ سؤال 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لِلّٰهِ‌ تقرير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للّه لا خلاف بيني وبينكم في ذلك، ولا تقدرون أن تضيفوا شيئا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عَلىٰ نَفْسِهِ اَلرَّحْمَةَ‌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علي ذاته في هدايتكم إلى معرفته، ونصب الأدلة لكم علي توحيده بما أنتم تعترفون به من خلق السماوات والأرض،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الرحمة علي نفسه في إمهال عباده ليتداركوا ما فرط منهم ويتوبوا</w:t>
      </w:r>
      <w:r>
        <w:rPr>
          <w:rStyle w:val="FootnoteAnchor"/>
          <w:rtl w:val="true"/>
        </w:rPr>
        <w:footnoteReference w:id="17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الرحمة لأمة محمّد صلى الله عليه و آله و سلم بأن لا يعذّبهم في الدنيا بعذاب الاستئصال بل يؤخرهم إلى يوم القيامة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فسّر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لَيَجْمَعَنَّكُمْ إِلىٰ يَوْمِ اَلْقِيٰامَةِ‌ علي ما ذكرنا أنّ المراد به إمهال العاصي ليتوب أو تأخير عذابهم،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وعيد علي كفرهم وتركهم النظر،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 آخركم إلي أوّلكم قرنا بعد قرن إِلىٰ يَوْمِ اَلْقِيٰامَةِ فيجازيكم علي شرككم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خَسِرُوا أَنْفُسَهُمْ‌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من الكاف والميم في لَيَجْمَعَنَّكُمْ‌ ، وعلى هذا فلا يجوز الوقف علي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والابتداء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وخبره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w:t>
      </w:r>
      <w:bookmarkStart w:id="232" w:name="pg15620_170471"/>
    </w:p>
    <w:p>
      <w:pPr>
        <w:pStyle w:val="BookText"/>
        <w:rPr/>
      </w:pPr>
      <w:bookmarkEnd w:id="232"/>
      <w:r>
        <w:rPr>
          <w:rFonts w:ascii="Amiri" w:hAnsi="Amiri" w:eastAsia="Amiri" w:cs="Amiri"/>
          <w:color w:val="111111"/>
          <w:sz w:val="28"/>
          <w:sz w:val="28"/>
          <w:szCs w:val="28"/>
          <w:rtl w:val="true"/>
          <w:lang w:bidi="ar-SA"/>
        </w:rPr>
        <w:t>لاختيارهم الكفر فهم لا يصدّقون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عطف على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سَكَنَ‌ وتمكن فِي اَللَّيْلِ وَ اَلنَّهٰارِ ذكر في الأوّل السماوات والأرض، وذكر هنا الليل والنهار، فالأوّل يجمع المكان والثاني يجمع الزمان، وهما ظرفان لجميع الموجودات من الأجسام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بالسكون هنا الحلول والسكنى</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287942_2142443653"/>
      <w:bookmarkStart w:id="234" w:name="_Toc81"/>
      <w:bookmarkEnd w:id="233"/>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w:t>
      </w:r>
      <w:r>
        <w:rPr>
          <w:rtl w:val="true"/>
        </w:rPr>
        <w:t xml:space="preserve"> </w:t>
      </w:r>
      <w:r>
        <w:rPr>
          <w:rtl w:val="true"/>
        </w:rPr>
        <w:t xml:space="preserve">الی </w:t>
      </w:r>
      <w:r>
        <w:rPr/>
        <w:t>16</w:t>
      </w:r>
      <w:r>
        <w:rPr>
          <w:rtl w:val="true"/>
        </w:rPr>
        <w:t>]</w:t>
      </w:r>
      <w:bookmarkEnd w:id="234"/>
    </w:p>
    <w:p>
      <w:pPr>
        <w:pStyle w:val="BookText"/>
        <w:rPr/>
      </w:pPr>
      <w:r>
        <w:rPr>
          <w:rFonts w:ascii="Amiri" w:hAnsi="Amiri" w:eastAsia="Amiri" w:cs="Amiri"/>
          <w:color w:val="111111"/>
          <w:sz w:val="28"/>
          <w:sz w:val="28"/>
          <w:szCs w:val="28"/>
          <w:rtl w:val="true"/>
          <w:lang w:bidi="ar-SA"/>
        </w:rPr>
        <w:t>قُلْ أَ غَيْرَ اَللّٰهِ أَتَّخِذُ وَلِيًّا فٰاطِرِ اَلسَّمٰاوٰاتِ وَ اَلْأَرْضِ وَ هُوَ يُطْعِمُ وَ لاٰ يُطْعَمُ قُلْ إِنِّي أُمِرْتُ أَنْ أَكُونَ أَوَّلَ مَنْ أَسْلَمَ وَ لاٰ تَكُونَنَّ مِنَ اَلْمُشْرِكِينَ قُلْ إِنِّي أَخٰافُ إِنْ عَصَيْتُ رَبِّي عَذٰابَ يَوْمٍ عَظِيمٍ مَنْ يُصْرَفْ عَنْهُ يَوْمَئِذٍ فَقَدْ رَحِمَهُ وَ ذٰلِكَ اَلْفَوْزُ اَلْمُبِينُ</w:t>
      </w:r>
    </w:p>
    <w:p>
      <w:pPr>
        <w:pStyle w:val="BookText"/>
        <w:rPr/>
      </w:pPr>
      <w:r>
        <w:rPr>
          <w:rFonts w:ascii="Amiri" w:hAnsi="Amiri" w:eastAsia="Amiri" w:cs="Amiri"/>
          <w:color w:val="111111"/>
          <w:sz w:val="28"/>
          <w:sz w:val="28"/>
          <w:szCs w:val="28"/>
          <w:rtl w:val="true"/>
          <w:lang w:bidi="ar-SA"/>
        </w:rPr>
        <w:t>الإنكار في اتخاذ غير اللّه وليا لا في اتخاذ الولي، فلذلك أولاه همزة الاستفهام دون الفعل الذي هو أَتَّخِذُ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فَغَيْرَ اَللّٰهِ تَأْمُرُونِّي أَعْبُدُ أَيُّهَا اَلْجٰاهِلُونَ‌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منشئهما وخالقهما من غير احتذاء علي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يُطْعِمُ وَ لاٰ يُطْعَمُ‌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يرزق ولا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كلها من عنده، ولا يجوز عليه الانتفاع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إِنِّي أُمِرْتُ‌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أَنْ أَكُونَ أَوَّلَ مَنْ أَسْلَمَ‌ لأنّ النبيّ‌ </w:t>
      </w:r>
      <w:bookmarkStart w:id="235" w:name="pg15620_170472"/>
    </w:p>
    <w:p>
      <w:pPr>
        <w:pStyle w:val="BookText"/>
        <w:rPr/>
      </w:pPr>
      <w:bookmarkEnd w:id="235"/>
      <w:r>
        <w:rPr>
          <w:rFonts w:ascii="Amiri" w:hAnsi="Amiri" w:eastAsia="Amiri" w:cs="Amiri"/>
          <w:color w:val="111111"/>
          <w:sz w:val="28"/>
          <w:sz w:val="28"/>
          <w:szCs w:val="28"/>
          <w:rtl w:val="true"/>
          <w:lang w:bidi="ar-SA"/>
        </w:rPr>
        <w:t>سابق أمّته في الإسلام،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اَلْمُسْلِمِينَ‌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تَكُونَنَّ‌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مِنَ اَلْمُشْرِكِينَ‌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بالإسلام ونهيت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يُصْرَفْ عَنْهُ‌ العذاب يَوْمَئِذٍ فَقَدْ رَحِمَهُ‌ اللّه الرحمة العظمى وهي النجاة،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أطعمته من جوع فقد أحسنت إليه، تريد فقد أتممت 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فقد أثابه وأدخله الجنّة، لأنّ من لم يعذّب فلابد أن يثاب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 اللّه عنه في ذلك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يدفع اللّه عنه ويحفظه، وترك ذكر المصروف وهو العذاب، لكونه معلوما ومذكورا قبله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0287944_2142443653"/>
      <w:bookmarkStart w:id="237" w:name="_Toc82"/>
      <w:bookmarkEnd w:id="23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237"/>
    </w:p>
    <w:p>
      <w:pPr>
        <w:pStyle w:val="BookText"/>
        <w:rPr/>
      </w:pP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 وَ هُوَ اَلْقٰاهِرُ فَوْقَ عِبٰادِهِ وَ هُوَ اَلْحَكِيمُ اَلْخَبِيرُ 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اَلَّذِينَ آتَيْنٰاهُمُ اَلْكِتٰابَ يَعْرِفُونَهُ كَمٰا يَعْرِفُونَ أَبْنٰاءَهُمُ اَلَّذِينَ خَسِرُوا أَنْفُسَهُمْ فَهُمْ لاٰ يُؤْمِنُونَ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يَمْسَسْكَ اَللّٰهُ بِضُرٍّ من مرض أو فقر أو مكروه فَلاٰ قادر علي كشفه إِلاّٰ هُوَ وَ إِنْ يَمْسَسْكَ بِخَيْرٍ من صحة أو غنى فَهُوَ عَلىٰ كُلِّ شَيْ‌ءٍ قَدِيرٌ يقدر علي إدامته وإزالته</w:t>
      </w:r>
      <w:r>
        <w:rPr>
          <w:rFonts w:eastAsia="Amiri" w:cs="Amiri" w:ascii="Amiri" w:hAnsi="Amiri"/>
          <w:color w:val="111111"/>
          <w:sz w:val="28"/>
          <w:szCs w:val="28"/>
          <w:rtl w:val="true"/>
          <w:lang w:bidi="ar-SA"/>
        </w:rPr>
        <w:t xml:space="preserve">. </w:t>
      </w:r>
      <w:bookmarkStart w:id="238" w:name="pg15620_170473"/>
    </w:p>
    <w:p>
      <w:pPr>
        <w:pStyle w:val="BookText"/>
        <w:rPr/>
      </w:pPr>
      <w:bookmarkEnd w:id="238"/>
      <w:r>
        <w:rPr>
          <w:rFonts w:ascii="Amiri" w:hAnsi="Amiri" w:eastAsia="Amiri" w:cs="Amiri"/>
          <w:color w:val="111111"/>
          <w:sz w:val="28"/>
          <w:sz w:val="28"/>
          <w:szCs w:val="28"/>
          <w:rtl w:val="true"/>
          <w:lang w:bidi="ar-SA"/>
        </w:rPr>
        <w:t>وَ هُوَ اَلْقٰاهِرُ فَوْقَ عِبٰادِهِ‌ هذا تصوير للقهر والعلو بالغلبة والقدرة،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Style w:val="FootnoteAnchor"/>
          <w:rtl w:val="true"/>
        </w:rPr>
        <w:footnoteReference w:id="177"/>
      </w:r>
      <w:r>
        <w:rPr>
          <w:rFonts w:ascii="Amiri" w:hAnsi="Amiri" w:eastAsia="Amiri" w:cs="Amiri"/>
          <w:color w:val="111111"/>
          <w:sz w:val="28"/>
          <w:sz w:val="28"/>
          <w:szCs w:val="28"/>
          <w:rtl w:val="true"/>
          <w:lang w:bidi="ar-SA"/>
        </w:rPr>
        <w:t>يريد أنّهم تحت تسخيره وتذليله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اَلْخَبِيرُ العالم بكل ما يصح أن 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أعم العام لوقوعه علي كل ما يصح أن يعلم ويخبر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أَيُّ شَيْ‌ءٍ‌ أعظم شَهٰادَةً‌ وأصدق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شَهِيدٌ بَيْنِي وَ بَيْنَكُمْ‌ يشهد لي بالنبوة وبتبليغ الرسالة إليكم وتكذيبكم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 إِلَيَّ هٰذَا اَلْقُرْآنُ‌ حجّة ودلالة على 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لِأُنْذِرَكُمْ بِهِ‌ لأخوّفكم به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ولأنذر به من بلغه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عليهم السلام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بلغ أن يكون إماما من آل محمّد فهو ينذر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إِنَّكُمْ لَتَشْهَدُونَ‌ استفهام 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تشهدون أَنَّ مَعَ اَللّٰهِ آلِهَةً أُخْرىٰ‌ بعد قيام الحجّة بوحدانية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أَشْهَدُ بإثبات الشريك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هُوَ إِلٰهٌ وٰاحِدٌ وَ إِنَّنِي بَرِيءٌ مِمّٰا تُشْرِكُونَ‌ به من الأوثان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شهادة بالوحدانية، وبراءة من كل دين يؤدي إلي الشرك</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287946_2142443653"/>
      <w:bookmarkStart w:id="240" w:name="_Toc83"/>
      <w:bookmarkEnd w:id="239"/>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2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وَ يَوْمَ نَحْشُرُهُمْ جَمِيعاً ثُمَّ نَقُولُ لِلَّذِينَ أَشْرَكُوا أَيْنَ‌ </w:t>
      </w:r>
      <w:bookmarkStart w:id="241" w:name="pg15620_170474"/>
    </w:p>
    <w:p>
      <w:pPr>
        <w:pStyle w:val="Heading3"/>
        <w:numPr>
          <w:ilvl w:val="2"/>
          <w:numId w:val="1"/>
        </w:numPr>
        <w:rPr/>
      </w:pPr>
      <w:bookmarkStart w:id="242" w:name="__RefHeading___Toc10287948_2142443653"/>
      <w:bookmarkStart w:id="243" w:name="_Toc84"/>
      <w:bookmarkEnd w:id="241"/>
      <w:bookmarkEnd w:id="24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22</w:t>
      </w:r>
      <w:r>
        <w:rPr>
          <w:rtl w:val="true"/>
        </w:rPr>
        <w:t xml:space="preserve"> </w:t>
      </w:r>
      <w:r>
        <w:rPr>
          <w:rtl w:val="true"/>
        </w:rPr>
        <w:t xml:space="preserve">الی </w:t>
      </w:r>
      <w:r>
        <w:rPr/>
        <w:t>24</w:t>
      </w:r>
      <w:r>
        <w:rPr>
          <w:rtl w:val="true"/>
        </w:rPr>
        <w:t>]</w:t>
      </w:r>
      <w:bookmarkEnd w:id="243"/>
    </w:p>
    <w:p>
      <w:pPr>
        <w:pStyle w:val="BookText"/>
        <w:rPr/>
      </w:pPr>
      <w:r>
        <w:rPr>
          <w:rFonts w:ascii="Amiri" w:hAnsi="Amiri" w:eastAsia="Amiri" w:cs="Amiri"/>
          <w:color w:val="111111"/>
          <w:sz w:val="28"/>
          <w:sz w:val="28"/>
          <w:szCs w:val="28"/>
          <w:rtl w:val="true"/>
          <w:lang w:bidi="ar-SA"/>
        </w:rPr>
        <w:t>شُرَكٰاؤُكُمُ اَلَّذِينَ كُنْتُمْ تَزْعُمُونَ ثُمَّ لَمْ تَكُنْ فِتْنَتُهُمْ إِلاّٰ أَنْ قٰالُوا وَ اَللّٰهِ رَبِّنٰا مٰا كُنّٰا مُشْرِكِينَ اُنْظُرْ كَيْفَ كَذَبُوا عَلىٰ أَنْفُسِهِمْ وَ ضَلَّ عَنْهُمْ مٰا كٰانُوا يَفْتَرُونَ</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شُرَكٰاؤُكُمُ اَلَّذِينَ كُنْتُمْ تَزْعُمُونَ‌ أنّها تنفعكم، وأضيف الشركاء إليهم لأنّهم اتخذوها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تَكُنْ فِتْنَتُهُمْ‌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عاقبة كفرهم وشركهم إلا جحوده والتبرؤ منه، والحلف علي الانتفاء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معذرتهم حين وبّخوا بشركهم، أو لم يكن جوابهم حين سئلوا واختبر ما عندهم بالسؤال إلا هذا القول</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أنث أَنْ قٰالُوا لوقوع الخبر مؤنثا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أمّك، وقرئ بالياء ونصب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بالتاء ورفع الفتنة،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الدعاء و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عَنْهُمْ مٰا كٰانُوا يَفْتَرُونَ‌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يفترون إلهيته وشفاعته، وإنّما يصح وقوع الكذب منهم مع اطلاعهم علي حقائق الأمور ومعارفهم الضرورية، لما يلحقهم من الدهش والحيرة من أهوال ذلك اليوم وشدائده، والمبتلى قد ينطق بما لا ينفعه من غير روية وفكر في عاقبة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287950_2142443653"/>
      <w:bookmarkStart w:id="245" w:name="_Toc85"/>
      <w:bookmarkEnd w:id="24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25</w:t>
      </w:r>
      <w:r>
        <w:rPr>
          <w:rtl w:val="true"/>
        </w:rPr>
        <w:t>]</w:t>
      </w:r>
      <w:bookmarkEnd w:id="2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يَسْتَمِعُ إِلَيْكَ وَ جَعَلْنٰا عَلىٰ قُلُوبِهِمْ أَكِنَّةً أَنْ يَفْقَهُوهُ وَ فِي آذٰانِهِمْ وَقْراً وَ إِنْ يَرَوْا كُلَّ آيَةٍ لاٰ يُؤْمِنُوا بِهٰا حَتّٰى إِذٰا جٰاؤُكَ يُجٰادِلُونَكَ‌ </w:t>
      </w:r>
      <w:bookmarkStart w:id="246" w:name="pg15620_170475"/>
    </w:p>
    <w:p>
      <w:pPr>
        <w:pStyle w:val="Heading3"/>
        <w:numPr>
          <w:ilvl w:val="2"/>
          <w:numId w:val="1"/>
        </w:numPr>
        <w:rPr/>
      </w:pPr>
      <w:bookmarkStart w:id="247" w:name="__RefHeading___Toc10287952_2142443653"/>
      <w:bookmarkStart w:id="248" w:name="_Toc86"/>
      <w:bookmarkEnd w:id="246"/>
      <w:bookmarkEnd w:id="24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248"/>
    </w:p>
    <w:p>
      <w:pPr>
        <w:pStyle w:val="BookText"/>
        <w:rPr/>
      </w:pPr>
      <w:r>
        <w:rPr>
          <w:rFonts w:ascii="Amiri" w:hAnsi="Amiri" w:eastAsia="Amiri" w:cs="Amiri"/>
          <w:color w:val="111111"/>
          <w:sz w:val="28"/>
          <w:sz w:val="28"/>
          <w:szCs w:val="28"/>
          <w:rtl w:val="true"/>
          <w:lang w:bidi="ar-SA"/>
        </w:rPr>
        <w:t>يَقُولُ اَلَّذِينَ كَفَرُوا إِنْ هٰذٰا إِلاّٰ أَسٰاطِيرُ اَلْأَوَّلِينَ وَ هُمْ يَنْهَوْنَ عَنْهُ وَ يَنْأَوْنَ عَنْهُ وَ إِنْ يُهْلِكُونَ إِلاّٰ أَنْفُسَهُمْ وَ مٰا يَشْعُرُونَ</w:t>
      </w:r>
    </w:p>
    <w:p>
      <w:pPr>
        <w:pStyle w:val="BookText"/>
        <w:rPr/>
      </w:pPr>
      <w:r>
        <w:rPr>
          <w:rFonts w:ascii="Amiri" w:hAnsi="Amiri" w:eastAsia="Amiri" w:cs="Amiri"/>
          <w:color w:val="111111"/>
          <w:sz w:val="28"/>
          <w:sz w:val="28"/>
          <w:szCs w:val="28"/>
          <w:rtl w:val="true"/>
          <w:lang w:bidi="ar-SA"/>
        </w:rPr>
        <w:t>روي أنّه اجتمع الوليد بن المغيرة وأبو جهل وأبو سفيان والنضر وعتبة وشيبة وأضرابهم يستمعون تلاوة رسول اللّه صلى الله عليه و آله و سلم، فقالوا للنضر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قتيلة ما يقول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جعلها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يقول، إلا أنّه يحرّك لسانه ويقول أساطير الأوّلين مثل ما حدّثتكم، 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حقّا،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فنزلت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والأكنة علي القلوب والوقر في الآذان، مثل في نبوّ</w:t>
      </w:r>
      <w:r>
        <w:rPr>
          <w:rStyle w:val="FootnoteAnchor"/>
          <w:rtl w:val="true"/>
        </w:rPr>
        <w:footnoteReference w:id="181"/>
      </w:r>
      <w:r>
        <w:rPr>
          <w:rFonts w:ascii="IRNazanin" w:hAnsi="IRNazanin" w:eastAsia="IRNazanin"/>
          <w:color w:val="111111"/>
          <w:sz w:val="28"/>
          <w:sz w:val="28"/>
          <w:szCs w:val="28"/>
          <w:rtl w:val="true"/>
          <w:lang w:bidi="fa-IR"/>
        </w:rPr>
        <w:t>قلوبهم وأسماعهم عن قبوله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الفعل إلى 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ليدلّ علي أنّه أمر ثابت مستقر فيهم كأنّهم مجبولون عليه، أو هو حكاية لما كانوا ينطقون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آذٰانِنٰا وَقْرٌ وَ مِنْ بَيْنِنٰا وَ بَيْنِكَ حِجٰابٌ‌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يُجٰادِلُونَكَ‌ في موضع الحال، و يَقُولُ اَلَّذِينَ كَفَرُوا تفسير لجدالهم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تكذيبهم با لآيات إلى أنّهم يجادلونك ويناكرونك، ويجعلون كلام اللّه الذي هو أصدق الحديث أكاذيب وخرافات، وهي الغاية في التكذيب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يَنْهَوْنَ‌ الناس عن القرآن، أو عن الرسول واتباعه، ويثبطونهم عن التصديق به</w:t>
      </w:r>
      <w:r>
        <w:rPr>
          <w:rFonts w:eastAsia="Amiri" w:cs="Amiri" w:ascii="Amiri" w:hAnsi="Amiri"/>
          <w:color w:val="111111"/>
          <w:sz w:val="28"/>
          <w:szCs w:val="28"/>
          <w:rtl w:val="true"/>
          <w:lang w:bidi="ar-SA"/>
        </w:rPr>
        <w:t xml:space="preserve">. </w:t>
      </w:r>
      <w:bookmarkStart w:id="249" w:name="pg15620_170476"/>
    </w:p>
    <w:p>
      <w:pPr>
        <w:pStyle w:val="BookText"/>
        <w:rPr/>
      </w:pPr>
      <w:bookmarkEnd w:id="249"/>
      <w:r>
        <w:rPr>
          <w:rFonts w:ascii="Amiri" w:hAnsi="Amiri" w:eastAsia="Amiri" w:cs="Amiri"/>
          <w:color w:val="111111"/>
          <w:sz w:val="28"/>
          <w:sz w:val="28"/>
          <w:szCs w:val="28"/>
          <w:rtl w:val="true"/>
          <w:lang w:bidi="ar-SA"/>
        </w:rPr>
        <w:t>وَ يَنْأَوْنَ عَنْهُ‌ بأنفسهم فيضلّون ويضلّون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يُهْلِكُونَ إِلاّٰ أَنْفُسَهُمْ‌ ولا يتعدي ضررهم إلى غيرهم وإن ظنوا أنّهم يضرّون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287954_2142443653"/>
      <w:bookmarkStart w:id="251" w:name="_Toc87"/>
      <w:bookmarkEnd w:id="25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27</w:t>
      </w:r>
      <w:r>
        <w:rPr>
          <w:rtl w:val="true"/>
        </w:rPr>
        <w:t xml:space="preserve"> </w:t>
      </w:r>
      <w:r>
        <w:rPr>
          <w:rtl w:val="true"/>
        </w:rPr>
        <w:t xml:space="preserve">الی </w:t>
      </w:r>
      <w:r>
        <w:rPr/>
        <w:t>28</w:t>
      </w:r>
      <w:r>
        <w:rPr>
          <w:rtl w:val="true"/>
        </w:rPr>
        <w:t>]</w:t>
      </w:r>
      <w:bookmarkEnd w:id="251"/>
    </w:p>
    <w:p>
      <w:pPr>
        <w:pStyle w:val="BookText"/>
        <w:rPr/>
      </w:pPr>
      <w:r>
        <w:rPr>
          <w:rFonts w:ascii="Amiri" w:hAnsi="Amiri" w:eastAsia="Amiri" w:cs="Amiri"/>
          <w:color w:val="111111"/>
          <w:sz w:val="28"/>
          <w:sz w:val="28"/>
          <w:szCs w:val="28"/>
          <w:rtl w:val="true"/>
          <w:lang w:bidi="ar-SA"/>
        </w:rPr>
        <w:t>وَ لَوْ تَرىٰ إِذْ وُقِفُوا عَلَى اَلنّٰارِ فَقٰالُوا يٰا لَيْتَنٰا نُرَدُّ وَ لاٰ نُكَذِّبَ بِآيٰاتِ رَبِّنٰا وَ نَكُونَ مِنَ اَلْمُؤْمِنِينَ بَلْ بَدٰا لَهُمْ مٰا كٰانُوا يُخْفُونَ مِنْ قَبْلُ وَ لَوْ رُدُّوا لَعٰادُوا لِمٰا نُهُوا عَنْهُ وَ إِنَّهُمْ لَكٰاذِبُونَ</w:t>
      </w:r>
    </w:p>
    <w:p>
      <w:pPr>
        <w:pStyle w:val="BookText"/>
        <w:rPr/>
      </w:pPr>
      <w:r>
        <w:rPr>
          <w:rFonts w:ascii="Amiri" w:hAnsi="Amiri" w:eastAsia="Amiri" w:cs="Amiri"/>
          <w:color w:val="111111"/>
          <w:sz w:val="28"/>
          <w:sz w:val="28"/>
          <w:szCs w:val="28"/>
          <w:rtl w:val="true"/>
          <w:lang w:bidi="ar-SA"/>
        </w:rPr>
        <w:t>جواب لَوْ تَرىٰ‌ محذوف، وا 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فظيعا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تري إذ أطلعوا علي النار حتى يعاينوها، أو أدخلوها فعرفوا مقدار عذابها،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وفهمته، فَقٰالُوا يٰا لَيْتَنٰا نُرَدُّ تم هنا تمنيهم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ابتدأوا وَ لاٰ نُكَذِّبَ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نكذّب</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بِآيٰاتِ رَبِّنٰا ونؤمن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معطوفا علي نُرَدُّ ، أو حالا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غير مكذّبين وكائنين من المؤمنين، فيدخل تحت حكم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نكذّب ونكون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جواب التمنّي،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رددنا لم نكذّب ونكن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بَدٰا لَهُمْ مٰا كٰانُوا يُخْفُونَ‌ من الناس من قبائحهم و فضائحهم في صحفهم وبشهادة جوارحهم عليهم، فلذلك تمنّوا ما تمنّوا ضجرا، لا أنّهم عازمون على أنّهم لو ردّوا لآمنوا، بل لَوْ رُدُّوا إلي الدنيا لَعٰادُوا لِمٰا نُهُوا عَنْهُ‌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لَكٰاذِبُونَ‌ فيما وعدوا من أنفسهم لا يوفون به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287956_2142443653"/>
      <w:bookmarkStart w:id="253" w:name="_Toc88"/>
      <w:bookmarkEnd w:id="25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2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هِيَ إِلاّٰ حَيٰاتُنَا اَلدُّنْيٰا وَ مٰا نَحْنُ بِمَبْعُوثِينَ وَ لَوْ تَرىٰ إِذْ </w:t>
      </w:r>
      <w:bookmarkStart w:id="254" w:name="pg15620_170477"/>
    </w:p>
    <w:p>
      <w:pPr>
        <w:pStyle w:val="Heading3"/>
        <w:numPr>
          <w:ilvl w:val="2"/>
          <w:numId w:val="1"/>
        </w:numPr>
        <w:rPr/>
      </w:pPr>
      <w:bookmarkStart w:id="255" w:name="__RefHeading___Toc10287958_2142443653"/>
      <w:bookmarkStart w:id="256" w:name="_Toc89"/>
      <w:bookmarkEnd w:id="254"/>
      <w:bookmarkEnd w:id="255"/>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30</w:t>
      </w:r>
      <w:r>
        <w:rPr>
          <w:rtl w:val="true"/>
        </w:rPr>
        <w:t>]</w:t>
      </w:r>
      <w:bookmarkEnd w:id="256"/>
    </w:p>
    <w:p>
      <w:pPr>
        <w:pStyle w:val="BookText"/>
        <w:rPr/>
      </w:pPr>
      <w:r>
        <w:rPr>
          <w:rFonts w:ascii="Amiri" w:hAnsi="Amiri" w:eastAsia="Amiri" w:cs="Amiri"/>
          <w:color w:val="111111"/>
          <w:sz w:val="28"/>
          <w:sz w:val="28"/>
          <w:szCs w:val="28"/>
          <w:rtl w:val="true"/>
          <w:lang w:bidi="ar-SA"/>
        </w:rPr>
        <w:t>وُقِفُوا عَلىٰ رَبِّهِمْ قٰالَ أَ لَيْسَ هٰذٰا بِالْحَقِّ قٰالُوا بَلىٰ وَ رَبِّنٰا قٰالَ فَذُوقُوا اَلْعَذٰابَ بِمٰا كُنْتُمْ تَكْفُرُونَ</w:t>
      </w:r>
    </w:p>
    <w:p>
      <w:pPr>
        <w:pStyle w:val="BookText"/>
        <w:rPr/>
      </w:pPr>
      <w:r>
        <w:rPr>
          <w:rFonts w:ascii="Amiri" w:hAnsi="Amiri" w:eastAsia="Amiri" w:cs="Amiri"/>
          <w:color w:val="111111"/>
          <w:sz w:val="28"/>
          <w:sz w:val="28"/>
          <w:szCs w:val="28"/>
          <w:rtl w:val="true"/>
          <w:lang w:bidi="ar-SA"/>
        </w:rPr>
        <w:t>وَ قٰالُوا عطف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لكفروا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حَيٰاتُنَا اَلدُّنْيٰا كما كانوا يقولونه قبل معاينة القيامة، أو عطف علي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كاذبون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في كل شيء، وهم الذين قالوا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تَرىٰ إِذْ وُقِفُوا عَلىٰ رَبِّهِمْ‌ للتوبيخ والسؤال كما يوقف العبد الجاني بين يدي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علي جزاء ربّهم</w:t>
      </w:r>
      <w:r>
        <w:rPr>
          <w:rStyle w:val="FootnoteAnchor"/>
          <w:rtl w:val="true"/>
        </w:rPr>
        <w:footnoteReference w:id="1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حقّ التعريف</w:t>
      </w:r>
      <w:r>
        <w:rPr>
          <w:rStyle w:val="FootnoteAnchor"/>
          <w:rtl w:val="true"/>
        </w:rPr>
        <w:footnoteReference w:id="186"/>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علي كلام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لَيْسَ هٰذٰا بِالْحَقِّ‌ هذا تعيير من اللّه لهم علي تكذيبهم بالبعث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كُنْتُمْ تَكْفُرُونَ‌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بكفركم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287960_2142443653"/>
      <w:bookmarkStart w:id="258" w:name="_Toc90"/>
      <w:bookmarkEnd w:id="25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258"/>
    </w:p>
    <w:p>
      <w:pPr>
        <w:pStyle w:val="BookText"/>
        <w:rPr/>
      </w:pP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 سٰاءَ مٰا يَزِرُونَ وَ مَا اَلْحَيٰاةُ اَلدُّنْيٰا إِلاّٰ لَعِبٌ وَ لَهْوٌ وَ لَلدّٰارُ اَلْآخِرَةُ خَيْرٌ لِلَّذِينَ يَتَّقُونَ أَ فَلاٰ تَعْقِلُونَ</w:t>
      </w:r>
    </w:p>
    <w:p>
      <w:pPr>
        <w:pStyle w:val="BookText"/>
        <w:rPr/>
      </w:pPr>
      <w:r>
        <w:rPr>
          <w:rFonts w:ascii="Amiri" w:hAnsi="Amiri" w:eastAsia="Amiri" w:cs="Amiri"/>
          <w:color w:val="111111"/>
          <w:sz w:val="28"/>
          <w:sz w:val="28"/>
          <w:szCs w:val="28"/>
          <w:rtl w:val="true"/>
          <w:lang w:bidi="ar-SA"/>
        </w:rPr>
        <w:t xml:space="preserve">كَذَّبُوا بِلِقٰاءِ اَللّٰهِ‌ ببلوغ الآخرة وما يتصل بها من الجزاء، و حَتّٰى غاية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تكذيبهم إلي حسرتهم وقت مجيء الساعة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 انتصابها علي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باغتة، أو علي المصدر </w:t>
      </w:r>
      <w:bookmarkStart w:id="259" w:name="pg15620_170478"/>
    </w:p>
    <w:p>
      <w:pPr>
        <w:pStyle w:val="BookText"/>
        <w:rPr/>
      </w:pPr>
      <w:bookmarkEnd w:id="259"/>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بغتتهم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فَرَّطْنٰا فِيهٰا الضمير للحياة الدنيا وإن لم يجر لها ذكر للعلم بها، أو للساعة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قصّرنا في شأنها،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فَرَّطْتُ فِي جَنْبِ اَللّٰهِ‌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يَحْمِلُونَ أَوْزٰارَهُمْ عَلىٰ ظُهُورِهِمْ‌ 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كَسَبَتْ أَيْدِيكُمْ‌ </w:t>
      </w:r>
      <w:r>
        <w:rPr>
          <w:rStyle w:val="FootnoteAnchor"/>
          <w:rtl w:val="true"/>
        </w:rPr>
        <w:footnoteReference w:id="188"/>
      </w:r>
      <w:r>
        <w:rPr>
          <w:rFonts w:ascii="Amiri" w:hAnsi="Amiri" w:eastAsia="Amiri" w:cs="Amiri"/>
          <w:color w:val="111111"/>
          <w:sz w:val="28"/>
          <w:sz w:val="28"/>
          <w:szCs w:val="28"/>
          <w:rtl w:val="true"/>
          <w:lang w:bidi="ar-SA"/>
        </w:rPr>
        <w:t>، لأنّ الأثقال تحمل علي الظهور في العادة، كما أنّ الكسب يكون بالأيدي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 مٰا يَزِرُونَ‌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شيئا يزرون وزرهم، حذف المخصوص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سبحانه أعمال الدنيا لعبا ولهوا، لأنّها لا تجدي ولا تعقب نفعا كما تعقب أعمال الآخرة المنافع العظيمة،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ولدار الآخرة،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ولدار الساعة الآخرة، لأنّ الشيء لا يضاف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يَتَّقُونَ‌ دليل علي أنّ ما سوي أعمال المتقين لعب و لهو</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287962_2142443653"/>
      <w:bookmarkStart w:id="261" w:name="_Toc91"/>
      <w:bookmarkEnd w:id="26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261"/>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 وَ لَقَدْ كُذِّبَتْ رُسُلٌ مِنْ قَبْلِكَ فَصَبَرُوا عَلىٰ مٰا كُذِّبُوا وَ أُوذُوا حَتّٰى أَتٰاهُمْ نَصْرُنٰا وَ لاٰ مُبَدِّلَ لِكَلِمٰاتِ اَللّٰهِ وَ لَقَدْ جٰاءَكَ مِنْ نَبَإِ اَلْمُرْسَلِينَ</w:t>
      </w:r>
    </w:p>
    <w:p>
      <w:pPr>
        <w:pStyle w:val="BookText"/>
        <w:rPr/>
      </w:pPr>
      <w:r>
        <w:rPr>
          <w:rFonts w:ascii="Amiri" w:hAnsi="Amiri" w:eastAsia="Amiri" w:cs="Amiri"/>
          <w:color w:val="111111"/>
          <w:sz w:val="28"/>
          <w:sz w:val="28"/>
          <w:szCs w:val="28"/>
          <w:rtl w:val="true"/>
          <w:lang w:bidi="ar-SA"/>
        </w:rPr>
        <w:t xml:space="preserve">قَدْ هاهنا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يجيء لزيادة الفعل وكثرته، و الهاء في إنه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لَيَحْزُنُكَ‌ قرئ بفتح الياء وضم الزاي، وبضم الياء وكسر الزاي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يَقُولُونَ‌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مجنون، وساحر كذاب</w:t>
      </w:r>
      <w:r>
        <w:rPr>
          <w:rFonts w:eastAsia="Amiri" w:cs="Amiri" w:ascii="Amiri" w:hAnsi="Amiri"/>
          <w:color w:val="111111"/>
          <w:sz w:val="28"/>
          <w:szCs w:val="28"/>
          <w:rtl w:val="true"/>
          <w:lang w:bidi="ar-SA"/>
        </w:rPr>
        <w:t xml:space="preserve">. </w:t>
      </w:r>
      <w:bookmarkStart w:id="262" w:name="pg15620_170479"/>
    </w:p>
    <w:p>
      <w:pPr>
        <w:pStyle w:val="BookText"/>
        <w:rPr/>
      </w:pPr>
      <w:bookmarkEnd w:id="262"/>
      <w:r>
        <w:rPr>
          <w:rFonts w:ascii="Amiri" w:hAnsi="Amiri" w:eastAsia="Amiri" w:cs="Amiri"/>
          <w:color w:val="111111"/>
          <w:sz w:val="28"/>
          <w:sz w:val="28"/>
          <w:szCs w:val="28"/>
          <w:rtl w:val="true"/>
          <w:lang w:bidi="ar-SA"/>
        </w:rPr>
        <w:t>فَإِنَّهُمْ لاٰ يُكَذِّبُونَكَ‌ قرئ بالتشديد والتخفيف، من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كاذبا، و أكذبه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وجده كاذبا،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يكذّبونك في الحقيقة، وإنّما يكذّبون اللّه لأنّك رسوله المصدق بالمعجزات، فتكذيبك راجع إليه و إلى جحود آياته، وهذا تسلية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 بقلوبهم ولكنهم يجحدون بألسنتهم</w:t>
      </w:r>
      <w:r>
        <w:rPr>
          <w:rStyle w:val="FootnoteAnchor"/>
          <w:rtl w:val="true"/>
        </w:rPr>
        <w:footnoteReference w:id="189"/>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اَلظّٰالِمِينَ‌ أقام الظاهر مقام الضمير ليدلّ علي أنّهم ظلموا في جحودهم بِآيٰاتِ اَللّٰهِ‌ ، وعن علي عليه السلام أنّه قرئ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يُكَذِّبُونَكَ‌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فقد كذّبوه، ولكن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يأتون بحقّ أحقّ من حقّك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كُذِّبَتْ‌ تسلية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فَصَبَرُوا عَلىٰ مٰا كُذِّبُوا وَ أُوذُوا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تكذيبهم و إيذائهم حَتّٰى جاءهم نَصْرُنٰا إيّاهم علي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مُبَدِّلَ لِكَلِمٰاتِ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لمواعيده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إِنَّهُمْ لَهُمُ اَلْمَنْصُورُونَ‌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جٰاءَكَ مِنْ نَبَإِ اَلْمُرْسَلِينَ‌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أنبائهم و قصصهم وما كابدوا من قومهم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0287964_2142443653"/>
      <w:bookmarkStart w:id="264" w:name="_Toc92"/>
      <w:bookmarkEnd w:id="263"/>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35</w:t>
      </w:r>
      <w:r>
        <w:rPr>
          <w:rtl w:val="true"/>
        </w:rPr>
        <w:t>]</w:t>
      </w:r>
      <w:bookmarkEnd w:id="2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وَ لَوْ شٰاءَ اَللّٰهُ لَجَمَعَهُمْ‌ </w:t>
      </w:r>
      <w:bookmarkStart w:id="265" w:name="pg15620_170480"/>
    </w:p>
    <w:p>
      <w:pPr>
        <w:pStyle w:val="Heading3"/>
        <w:numPr>
          <w:ilvl w:val="2"/>
          <w:numId w:val="1"/>
        </w:numPr>
        <w:rPr/>
      </w:pPr>
      <w:bookmarkStart w:id="266" w:name="__RefHeading___Toc10287966_2142443653"/>
      <w:bookmarkStart w:id="267" w:name="_Toc93"/>
      <w:bookmarkEnd w:id="265"/>
      <w:bookmarkEnd w:id="26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35</w:t>
      </w:r>
      <w:r>
        <w:rPr>
          <w:rtl w:val="true"/>
        </w:rPr>
        <w:t xml:space="preserve"> </w:t>
      </w:r>
      <w:r>
        <w:rPr>
          <w:rtl w:val="true"/>
        </w:rPr>
        <w:t xml:space="preserve">الی </w:t>
      </w:r>
      <w:r>
        <w:rPr/>
        <w:t>37</w:t>
      </w:r>
      <w:r>
        <w:rPr>
          <w:rtl w:val="true"/>
        </w:rPr>
        <w:t>]</w:t>
      </w:r>
      <w:bookmarkEnd w:id="267"/>
    </w:p>
    <w:p>
      <w:pPr>
        <w:pStyle w:val="BookText"/>
        <w:rPr/>
      </w:pPr>
      <w:r>
        <w:rPr>
          <w:rFonts w:ascii="Amiri" w:hAnsi="Amiri" w:eastAsia="Amiri" w:cs="Amiri"/>
          <w:color w:val="111111"/>
          <w:sz w:val="28"/>
          <w:sz w:val="28"/>
          <w:szCs w:val="28"/>
          <w:rtl w:val="true"/>
          <w:lang w:bidi="ar-SA"/>
        </w:rPr>
        <w:t>عَلَى اَلْهُدىٰ فَلاٰ تَكُونَنَّ مِنَ اَلْجٰاهِلِينَ إِنَّمٰا يَسْتَجِيبُ اَلَّذِينَ يَسْمَعُونَ وَ اَلْمَوْتىٰ يَبْعَثُهُمُ اَللّٰهُ ثُمَّ إِلَيْهِ يُرْجَعُونَ وَ قٰالُوا لَوْ لاٰ نُزِّلَ عَلَيْهِ آيَةٌ مِنْ رَبِّهِ قُلْ إِنَّ اَللّٰهَ قٰادِرٌ عَلىٰ أَنْ يُنَزِّلَ آيَةً وَ لٰكِنَّ أَكْثَرَهُمْ لاٰ يَعْلَمُونَ</w:t>
      </w:r>
    </w:p>
    <w:p>
      <w:pPr>
        <w:pStyle w:val="BookText"/>
        <w:rPr/>
      </w:pPr>
      <w:r>
        <w:rPr>
          <w:rFonts w:ascii="Amiri" w:hAnsi="Amiri" w:eastAsia="Amiri" w:cs="Amiri"/>
          <w:color w:val="111111"/>
          <w:sz w:val="28"/>
          <w:sz w:val="28"/>
          <w:szCs w:val="28"/>
          <w:rtl w:val="true"/>
          <w:lang w:bidi="ar-SA"/>
        </w:rPr>
        <w:t>كان يعظم علي النبي صلى الله عليه و آله و سلم إعراض قومه عن الإيمان وقبول دينه فنزلت</w:t>
      </w:r>
      <w:r>
        <w:rPr>
          <w:rStyle w:val="FootnoteAnchor"/>
          <w:rtl w:val="true"/>
        </w:rPr>
        <w:footnoteReference w:id="193"/>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اِسْتَطَعْتَ‌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وتهيأ لك إن تطلب نَفَقاً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 و منفذا تنفذ فيه إلى ما تحتها حتى تطلع لهم آية يؤمنون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سُلَّماً فِي اَلسَّمٰاءِ فَتَأْتِيَهُمْ‌ منها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تستطيع ذلك، وحذف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فتأتيهم بآية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أفضل مما آتيناهم به، يريد أنّه لا آية أفضل منه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شٰاءَ اَللّٰهُ لَجَمَعَهُمْ عَلَى اَلْهُدىٰ‌ بأن يأتيهم بآية ملجئة، ولكنه لا يفعل لخروجه عن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تَكُونَنَّ مِنَ‌ الذين يجهلون ذلك و يرومون ما هو خلافه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يَسْتَجِيبُ اَلَّذِينَ يَسْمَعُونَ‌ والذين تحرص علي إيمانهم بمنزلة الموتى الذين لا يسمعون، ثم وصف اَلْمَوْتىٰ‌ بأنّه يَبْعَثُهُمُ‌ من القبور يوم القيامة ويحكم فيهم</w:t>
      </w:r>
      <w:r>
        <w:rPr>
          <w:rFonts w:eastAsia="Amiri" w:cs="Amiri" w:ascii="Amiri" w:hAnsi="Amiri"/>
          <w:color w:val="111111"/>
          <w:sz w:val="28"/>
          <w:szCs w:val="28"/>
          <w:rtl w:val="true"/>
          <w:lang w:bidi="ar-SA"/>
        </w:rPr>
        <w:t xml:space="preserve">. </w:t>
      </w:r>
      <w:bookmarkStart w:id="268" w:name="pg15620_170481"/>
    </w:p>
    <w:p>
      <w:pPr>
        <w:pStyle w:val="BookText"/>
        <w:rPr/>
      </w:pPr>
      <w:bookmarkEnd w:id="268"/>
      <w:r>
        <w:rPr>
          <w:rFonts w:ascii="Amiri" w:hAnsi="Amiri" w:eastAsia="Amiri" w:cs="Amiri"/>
          <w:color w:val="111111"/>
          <w:sz w:val="28"/>
          <w:sz w:val="28"/>
          <w:szCs w:val="28"/>
          <w:rtl w:val="true"/>
          <w:lang w:bidi="ar-SA"/>
        </w:rPr>
        <w:t>ثُمَّ إِلَيْهِ يُرْجَعُونَ‌ فحينئذ يسمعون، وأما قبل ذلك فلا سبيل إلي إسماعهم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نُزِّلَ عَلَيْهِ آيَةٌ مِنْ رَبِّهِ‌ تركوا الاعتداد بما نزل عليه من آيات اللّه والمعجزات مع كثرتها، كأنّه لم ينزل عليه شيء من الآيات عنادا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اَللّٰهَ قٰادِرٌ عَلىٰ أَنْ يُنَزِّلَ آيَةً‌ تضطرهم إلى الإيمان كنتق الجبل علي بني إسرائيل ونحوه، أو آية إن جحدوها جاءهم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أَكْثَرَهُمْ لاٰ يَعْلَمُونَ‌ أنّه سبحانه يقدر عليه، وأنّ صارفا من الحكمة يصرف عنه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287968_2142443653"/>
      <w:bookmarkStart w:id="270" w:name="_Toc94"/>
      <w:bookmarkEnd w:id="269"/>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270"/>
    </w:p>
    <w:p>
      <w:pPr>
        <w:pStyle w:val="BookText"/>
        <w:rPr/>
      </w:pP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 وَ اَلَّذِينَ كَذَّبُوا بِآيٰاتِنٰا صُمٌّ وَ بُكْمٌ فِي اَلظُّلُمٰاتِ مَنْ يَشَأِ اَللّٰهُ يُضْلِلْهُ وَ مَنْ يَشَأْ يَجْعَلْهُ عَلىٰ صِرٰاطٍ مُسْتَقِيمٍ</w:t>
      </w:r>
    </w:p>
    <w:p>
      <w:pPr>
        <w:pStyle w:val="BookText"/>
        <w:rPr/>
      </w:pPr>
      <w:r>
        <w:rPr>
          <w:rFonts w:ascii="Amiri" w:hAnsi="Amiri" w:eastAsia="Amiri" w:cs="Amiri"/>
          <w:color w:val="111111"/>
          <w:sz w:val="28"/>
          <w:sz w:val="28"/>
          <w:szCs w:val="28"/>
          <w:rtl w:val="true"/>
          <w:lang w:bidi="ar-SA"/>
        </w:rPr>
        <w:t>جمع بهذين القولين جميع الحيوانات، لأنّها لا تخلو من أن تكون مما يدبّ علي الأرض أو مما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أُمَمٌ أَمْثٰالُكُمْ‌ مكتوبة أرزاقها و آجالها و أعمالها، كما كتبت أرزاقكم و آجالكم و أعمالكم،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أشباهكم في أنّ الله أبدعها، وفي دلالتها علي وحدانيته، وفي أنّهم يموتون و يحشرون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فَرَّطْنٰا ما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شَيْ‌ءٍ‌ من ذلك لم نكتبه ولم نثبت ما وجب إثباته مما يختص به، وقيل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بالكتاب القرآن، لأنّه تعالي ذكر فيه جميع ما يحتاج إليه من أمور الدين و الدنيا، </w:t>
      </w:r>
      <w:bookmarkStart w:id="271" w:name="pg15620_170482"/>
    </w:p>
    <w:p>
      <w:pPr>
        <w:pStyle w:val="BookText"/>
        <w:rPr/>
      </w:pPr>
      <w:bookmarkEnd w:id="271"/>
      <w:r>
        <w:rPr>
          <w:rFonts w:ascii="IRNazanin" w:hAnsi="IRNazanin" w:eastAsia="IRNazanin"/>
          <w:color w:val="111111"/>
          <w:sz w:val="28"/>
          <w:sz w:val="28"/>
          <w:szCs w:val="28"/>
          <w:rtl w:val="true"/>
          <w:lang w:bidi="fa-IR"/>
        </w:rPr>
        <w:t>إما مجملا وإما مفصلا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إِلىٰ رَبِّهِمْ يُحْشَرُونَ‌ يعني الأمم كلها فيعوّضها و ينتصف لبعضها من بعض، وفيه دلالة علي عظم قدرته و لطف تدبيره في الخلائق المختلفة الأجناس وحفظه لما لها وعليها، وأنّ المكلفين لم يختصوا بذلك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من خلائقه ما يشهد لربوبيته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صُمٌّ‌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لا يسمعون كلام المنبه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بُكْمٌ‌ لا ينطقون بالحقّ‌، خابطون في ظلمات الكفر، فهم غافلون عن 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يَشَأِ اَللّٰهُ يُضْلِلْهُ‌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ولا يلطف به، لأنه 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يَشَأْ يَجْعَلْهُ عَلىٰ صِرٰاطٍ مُسْتَقِيمٍ‌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يلطف به لأنّه من أهله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287970_2142443653"/>
      <w:bookmarkStart w:id="273" w:name="_Toc95"/>
      <w:bookmarkEnd w:id="27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40</w:t>
      </w:r>
      <w:r>
        <w:rPr>
          <w:rtl w:val="true"/>
        </w:rPr>
        <w:t xml:space="preserve"> </w:t>
      </w:r>
      <w:r>
        <w:rPr>
          <w:rtl w:val="true"/>
        </w:rPr>
        <w:t xml:space="preserve">الی </w:t>
      </w:r>
      <w:r>
        <w:rPr/>
        <w:t>41</w:t>
      </w:r>
      <w:r>
        <w:rPr>
          <w:rtl w:val="true"/>
        </w:rPr>
        <w:t>]</w:t>
      </w:r>
      <w:bookmarkEnd w:id="273"/>
    </w:p>
    <w:p>
      <w:pPr>
        <w:pStyle w:val="BookText"/>
        <w:rPr/>
      </w:pPr>
      <w:r>
        <w:rPr>
          <w:rFonts w:ascii="Amiri" w:hAnsi="Amiri" w:eastAsia="Amiri" w:cs="Amiri"/>
          <w:color w:val="111111"/>
          <w:sz w:val="28"/>
          <w:sz w:val="28"/>
          <w:szCs w:val="28"/>
          <w:rtl w:val="true"/>
          <w:lang w:bidi="ar-SA"/>
        </w:rPr>
        <w:t>قُلْ أَ رَأَيْتَكُمْ إِنْ أَتٰاكُمْ عَذٰابُ اَللّٰهِ أَوْ أَتَتْكُمُ اَلسّٰاعَةُ أَ غَيْرَ اَللّٰهِ تَدْعُونَ إِنْ كُنْتُمْ صٰادِقِينَ بَلْ إِيّٰاهُ تَدْعُونَ فَيَكْشِفُ مٰا تَدْعُونَ إِلَيْهِ إِنْ شٰاءَ وَ تَنْسَوْنَ مٰا تُشْرِكُونَ</w:t>
      </w:r>
    </w:p>
    <w:p>
      <w:pPr>
        <w:pStyle w:val="BookText"/>
        <w:rPr/>
      </w:pPr>
      <w:r>
        <w:rPr>
          <w:rFonts w:ascii="Amiri" w:hAnsi="Amiri" w:eastAsia="Amiri" w:cs="Amiri"/>
          <w:color w:val="111111"/>
          <w:sz w:val="28"/>
          <w:sz w:val="28"/>
          <w:szCs w:val="28"/>
          <w:rtl w:val="true"/>
          <w:lang w:bidi="ar-SA"/>
        </w:rPr>
        <w:t>أَ رَأَيْتَكُمْ‌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 من الإعراب، لأنّك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أرأيتك زيدا ما شأنه، فلو جعلت للكاف محلا لكنت كأنّك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نفسك زيدا ما شأنه، وذلك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إِنْ أَتٰاكُمْ عَذٰابُ اَللّٰهِ‌ في الدنيا أَوْ أَتَتْكُمُ‌ القيامة من تدعون‌؟، ثم بكّتهم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غَيْرَ اَللّٰهِ تَدْعُونَ‌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أتخصّون آلهتكم بالدعوة كما هي عادتكم إذا أصابكم ضر، أم تخصّون اللّه دونها؟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إِيّٰاهُ تَدْعُونَ‌ بل تخصّون اللّه بالدعاء دون الآلهة</w:t>
      </w:r>
      <w:r>
        <w:rPr>
          <w:rFonts w:eastAsia="Amiri" w:cs="Amiri" w:ascii="Amiri" w:hAnsi="Amiri"/>
          <w:color w:val="111111"/>
          <w:sz w:val="28"/>
          <w:szCs w:val="28"/>
          <w:rtl w:val="true"/>
          <w:lang w:bidi="ar-SA"/>
        </w:rPr>
        <w:t xml:space="preserve">. </w:t>
      </w:r>
      <w:bookmarkStart w:id="274" w:name="pg15620_170483"/>
    </w:p>
    <w:p>
      <w:pPr>
        <w:pStyle w:val="BookText"/>
        <w:rPr/>
      </w:pPr>
      <w:bookmarkEnd w:id="274"/>
      <w:r>
        <w:rPr>
          <w:rFonts w:ascii="Amiri" w:hAnsi="Amiri" w:eastAsia="Amiri" w:cs="Amiri"/>
          <w:color w:val="111111"/>
          <w:sz w:val="28"/>
          <w:sz w:val="28"/>
          <w:szCs w:val="28"/>
          <w:rtl w:val="true"/>
          <w:lang w:bidi="ar-SA"/>
        </w:rPr>
        <w:t>فَيَكْشِفُ مٰا تَدْعُونَ‌ إلى كشفه إِنْ شٰاءَ‌ أن يتفضّل عليكم بكشفه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تَنْسَوْنَ مٰا تُشْرِكُونَ‌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تتركون الهتكم ولا تذكرونها في ذلك الوقت</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287972_2142443653"/>
      <w:bookmarkStart w:id="276" w:name="_Toc96"/>
      <w:bookmarkEnd w:id="275"/>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276"/>
    </w:p>
    <w:p>
      <w:pPr>
        <w:pStyle w:val="BookText"/>
        <w:rPr/>
      </w:pPr>
      <w:r>
        <w:rPr>
          <w:rFonts w:ascii="Amiri" w:hAnsi="Amiri" w:eastAsia="Amiri" w:cs="Amiri"/>
          <w:color w:val="111111"/>
          <w:sz w:val="28"/>
          <w:sz w:val="28"/>
          <w:szCs w:val="28"/>
          <w:rtl w:val="true"/>
          <w:lang w:bidi="ar-SA"/>
        </w:rPr>
        <w:t>وَ لَقَدْ أَرْسَلْنٰا إِلىٰ أُمَمٍ مِنْ قَبْلِكَ فَأَخَذْنٰاهُمْ بِالْبَأْسٰاءِ وَ اَلضَّرّٰاءِ لَعَلَّهُمْ يَتَضَرَّعُونَ فَلَوْ لاٰ إِذْ جٰاءَهُمْ بَأْسُنٰا تَضَرَّعُوا وَ لٰكِنْ قَسَتْ قُلُوبُهُمْ وَ زَيَّنَ لَهُمُ اَلشَّيْطٰانُ مٰا كٰانُوا يَعْمَلُونَ فَلَمّٰا نَسُوا مٰا ذُكِّرُوا بِهِ فَتَحْنٰا عَلَيْهِمْ أَبْوٰابَ كُلِّ شَيْ‌ءٍ حَتّٰى إِذٰا فَرِحُوا بِمٰا أُوتُوا أَخَذْنٰاهُمْ بَغْتَةً فَإِذٰا هُمْ مُبْلِسُونَ فَقُطِعَ دٰابِرُ اَلْقَوْمِ اَلَّذِينَ ظَلَمُوا وَ اَلْحَمْدُ لِلّٰهِ رَبِّ اَلْعٰالَمِينَ</w:t>
      </w:r>
    </w:p>
    <w:p>
      <w:pPr>
        <w:pStyle w:val="BookText"/>
        <w:rPr/>
      </w:pPr>
      <w:r>
        <w:rPr>
          <w:rFonts w:ascii="Amiri" w:hAnsi="Amiri" w:eastAsia="Amiri" w:cs="Amiri"/>
          <w:color w:val="111111"/>
          <w:sz w:val="28"/>
          <w:sz w:val="28"/>
          <w:szCs w:val="28"/>
          <w:rtl w:val="true"/>
          <w:lang w:bidi="ar-SA"/>
        </w:rPr>
        <w:t>البأساء من البأس أو البؤس، والضرّاء من الضرّ،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القحط والجوع،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ونقصان الأنفس وا لأموال</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إليهم الرسل فكذّبوهم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فَأَخَذْنٰاهُمْ‌ بالبليات في أنفسهم وأموالهم، لكي يتضرّعوا ويخضعوا ويتذللوا ويتوبوا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 جٰاءَهُمْ بَأْسُنٰا تَضَرَّعُوا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التضرّع،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يتضرّعوا إذ جاءهم بأسنا، ولكنه جاء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ليدلّ علي أنّه لم يكن لهم عذر في ترك التضرّع إلا عنادهم وقسوة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من البأساء والضراء،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الاتعاظ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فَتَحْنٰا عَلَيْهِمْ أَبْوٰابَ كُلِّ شَيْ‌ءٍ‌ من الصحة والتوسعة في الرزق وأصناف النعم، كما يفعل الوالد البار بولده العاق يخاشنه تارة و يلاطفه أخري </w:t>
      </w:r>
      <w:bookmarkStart w:id="277" w:name="pg15620_170484"/>
    </w:p>
    <w:p>
      <w:pPr>
        <w:pStyle w:val="BookText"/>
        <w:rPr/>
      </w:pPr>
      <w:bookmarkEnd w:id="277"/>
      <w:r>
        <w:rPr>
          <w:rFonts w:ascii="IRNazanin" w:hAnsi="IRNazanin" w:eastAsia="IRNazanin"/>
          <w:color w:val="111111"/>
          <w:sz w:val="28"/>
          <w:sz w:val="28"/>
          <w:szCs w:val="28"/>
          <w:rtl w:val="true"/>
          <w:lang w:bidi="fa-IR"/>
        </w:rPr>
        <w:t>طلبا لصلاحه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فَرِحُوا بِمٰا أُوتُوا من الخير و النعم، ولم يزيدوا إلا على البطر و الأشر، وما تصدّوا لتوبة ولا 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أَخَذْنٰاهُمْ بَغْتَةً‌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مفاجأة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مُبْلِسُونَ‌ آيسون من النجاة والرحمة،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متحيّرون منقطعو الحجة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فَقُطِعَ دٰابِرُ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اخرهم لم يترك منهم أحد، و استؤصلت شأفتهم بالعذاب فلم يبق لهم عقب و لا 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علي إهلاك أعدائه و إعلاء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إيذان بوجوب الحمد للّه عند هلاك الظلمة، وأنّه من أجلّ النعم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287974_2142443653"/>
      <w:bookmarkStart w:id="279" w:name="_Toc97"/>
      <w:bookmarkEnd w:id="27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46</w:t>
      </w:r>
      <w:r>
        <w:rPr>
          <w:rtl w:val="true"/>
        </w:rPr>
        <w:t xml:space="preserve"> </w:t>
      </w:r>
      <w:r>
        <w:rPr>
          <w:rtl w:val="true"/>
        </w:rPr>
        <w:t xml:space="preserve">الی </w:t>
      </w:r>
      <w:r>
        <w:rPr/>
        <w:t>49</w:t>
      </w:r>
      <w:r>
        <w:rPr>
          <w:rtl w:val="true"/>
        </w:rPr>
        <w:t>]</w:t>
      </w:r>
      <w:bookmarkEnd w:id="279"/>
    </w:p>
    <w:p>
      <w:pPr>
        <w:pStyle w:val="BookText"/>
        <w:rPr/>
      </w:pPr>
      <w:r>
        <w:rPr>
          <w:rFonts w:ascii="Amiri" w:hAnsi="Amiri" w:eastAsia="Amiri" w:cs="Amiri"/>
          <w:color w:val="111111"/>
          <w:sz w:val="28"/>
          <w:sz w:val="28"/>
          <w:szCs w:val="28"/>
          <w:rtl w:val="true"/>
          <w:lang w:bidi="ar-SA"/>
        </w:rPr>
        <w:t>قُلْ أَ رَأَيْتُمْ إِنْ أَخَذَ اَللّٰهُ سَمْعَكُمْ وَ أَبْصٰارَكُمْ وَ خَتَمَ عَلىٰ قُلُوبِكُمْ مَنْ إِلٰهٌ غَيْرُ اَللّٰهِ يَأْتِيكُمْ بِهِ اُنْظُرْ كَيْفَ نُصَرِّفُ اَلْآيٰاتِ ثُمَّ هُمْ يَصْدِفُونَ قُلْ أَ رَأَيْتَكُمْ إِنْ أَتٰاكُمْ عَذٰابُ اَللّٰهِ بَغْتَةً أَوْ جَهْرَةً هَلْ يُهْلَكُ إِلاَّ اَلْقَوْمُ اَلظّٰالِمُونَ وَ مٰا نُرْسِلُ اَلْمُرْسَلِينَ إِلاّٰ مُبَشِّرِينَ وَ مُنْذِرِينَ فَمَنْ آمَنَ وَ أَصْلَحَ فَلاٰ خَوْفٌ عَلَيْهِمْ وَ لاٰ هُمْ يَحْزَنُونَ وَ اَلَّذِينَ كَذَّبُوا بِآيٰاتِنٰا يَمَسُّهُمُ اَلْعَذٰابُ بِمٰا كٰانُوا يَفْسُقُونَ</w:t>
      </w:r>
    </w:p>
    <w:p>
      <w:pPr>
        <w:pStyle w:val="BookText"/>
        <w:rPr/>
      </w:pPr>
      <w:r>
        <w:rPr>
          <w:rFonts w:ascii="Amiri" w:hAnsi="Amiri" w:eastAsia="Amiri" w:cs="Amiri"/>
          <w:color w:val="111111"/>
          <w:sz w:val="28"/>
          <w:sz w:val="28"/>
          <w:szCs w:val="28"/>
          <w:rtl w:val="true"/>
          <w:lang w:bidi="ar-SA"/>
        </w:rPr>
        <w:t>إِنْ أَخَذَ اَللّٰهُ سَمْعَكُمْ وَ أَبْصٰارَكُمْ‌ بأن يصمّكم و يعميكم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خَتَمَ عَلىٰ قُلُوبِكُمْ‌ بأن يغطي عليها ما يذهب عقلكم و يسلب تمييزكم</w:t>
      </w:r>
      <w:r>
        <w:rPr>
          <w:rFonts w:eastAsia="Amiri" w:cs="Amiri" w:ascii="Amiri" w:hAnsi="Amiri"/>
          <w:color w:val="111111"/>
          <w:sz w:val="28"/>
          <w:szCs w:val="28"/>
          <w:rtl w:val="true"/>
          <w:lang w:bidi="ar-SA"/>
        </w:rPr>
        <w:t xml:space="preserve">. </w:t>
      </w:r>
      <w:bookmarkStart w:id="280" w:name="pg15620_170485"/>
    </w:p>
    <w:p>
      <w:pPr>
        <w:pStyle w:val="BookText"/>
        <w:rPr/>
      </w:pPr>
      <w:bookmarkEnd w:id="280"/>
      <w:r>
        <w:rPr>
          <w:rFonts w:ascii="Amiri" w:hAnsi="Amiri" w:eastAsia="Amiri" w:cs="Amiri"/>
          <w:color w:val="111111"/>
          <w:sz w:val="28"/>
          <w:sz w:val="28"/>
          <w:szCs w:val="28"/>
          <w:rtl w:val="true"/>
          <w:lang w:bidi="ar-SA"/>
        </w:rPr>
        <w:t>مَنْ إِلٰهٌ غَيْرُ اَللّٰهِ يَأْتِيكُمْ‌ بما أخذ منكم و ختم عليه، أو أراد يأتيكم بذاك، فوضع الهاء موضع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نُصَرِّفُ اَلْآيٰاتِ‌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نوجهها في الجهات التي نظهرها أتم الإظهار، مرة في جهة النعمة ومرة في جهة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يَصْدِفُونَ‌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عنها بعد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قابل البغتة بالجهرة لما في البغتة من معنى الخفية، وهو وقوع الأمر من غير أن يشعر به و تظهر إماراته،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 أو نهارا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يُهْلَكُ‌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يهلك هلاك تعذيب وسخط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اَلْقَوْمُ اَلظّٰالِمُونَ‌ الذين ظلموا بكفرهم و 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مُبَشِّرِينَ‌ من آمن بهم وبما جاءوا به وَ مُنْذِرِينَ‌ من عصاهم و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يَمَسُّهُمُ اَلْعَذٰابُ‌ جعل العذاب ماسّا، كأنّه حي يفعل بهم ما يريد من الآلام،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0287976_2142443653"/>
      <w:bookmarkStart w:id="282" w:name="_Toc98"/>
      <w:bookmarkEnd w:id="281"/>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50</w:t>
      </w:r>
      <w:r>
        <w:rPr>
          <w:rtl w:val="true"/>
        </w:rPr>
        <w:t>]</w:t>
      </w:r>
      <w:bookmarkEnd w:id="282"/>
    </w:p>
    <w:p>
      <w:pPr>
        <w:pStyle w:val="BookText"/>
        <w:rPr/>
      </w:pP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يُوحىٰ إِلَيَّ قُلْ هَلْ يَسْتَوِي اَلْأَعْمىٰ وَ اَلْبَصِيرُ أَ فَلاٰ تَتَفَكَّرُونَ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أدعي ملك خَزٰائِنُ‌ رحمة اَللّٰهِ وَ لاٰ أَعْلَمُ اَلْغَيْبَ‌ الذي يختص اللّه بعلمه، وإنّما أعلم منه ما يعلّمني اللّه و يخصّني به</w:t>
      </w:r>
      <w:r>
        <w:rPr>
          <w:rFonts w:eastAsia="Amiri" w:cs="Amiri" w:ascii="Amiri" w:hAnsi="Amiri"/>
          <w:color w:val="111111"/>
          <w:sz w:val="28"/>
          <w:szCs w:val="28"/>
          <w:rtl w:val="true"/>
          <w:lang w:bidi="ar-SA"/>
        </w:rPr>
        <w:t xml:space="preserve">. </w:t>
      </w:r>
      <w:bookmarkStart w:id="283" w:name="pg15620_170486"/>
    </w:p>
    <w:p>
      <w:pPr>
        <w:pStyle w:val="BookText"/>
        <w:rPr/>
      </w:pPr>
      <w:bookmarkEnd w:id="283"/>
      <w:r>
        <w:rPr>
          <w:rFonts w:ascii="Amiri" w:hAnsi="Amiri" w:eastAsia="Amiri" w:cs="Amiri"/>
          <w:color w:val="111111"/>
          <w:sz w:val="28"/>
          <w:sz w:val="28"/>
          <w:szCs w:val="28"/>
          <w:rtl w:val="true"/>
          <w:lang w:bidi="ar-SA"/>
        </w:rPr>
        <w:t>وَ لاٰ أَقُولُ لَكُمْ إِنِّي مَلَكٌ‌ لأنّي إنسان تعرفون نسبي، لا أقدر علي ما يقدر عليه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أَتَّبِعُ إِلاّٰ مٰا يُوحىٰ إِلَيَّ‌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أنبئكم بما كان فيما مضى وبما يكون فيما يستقبل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يَسْتَوِي اَلْأَعْمىٰ وَ اَلْبَصِيرُ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و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تَتَفَكَّرُونَ‌ فلا تكونوا ضالين أشباه العميان و تنصفوا من أنفسكم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287978_2142443653"/>
      <w:bookmarkStart w:id="285" w:name="_Toc99"/>
      <w:bookmarkEnd w:id="284"/>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51</w:t>
      </w:r>
      <w:r>
        <w:rPr>
          <w:rtl w:val="true"/>
        </w:rPr>
        <w:t xml:space="preserve"> </w:t>
      </w:r>
      <w:r>
        <w:rPr>
          <w:rtl w:val="true"/>
        </w:rPr>
        <w:t xml:space="preserve">الی </w:t>
      </w:r>
      <w:r>
        <w:rPr/>
        <w:t>52</w:t>
      </w:r>
      <w:r>
        <w:rPr>
          <w:rtl w:val="true"/>
        </w:rPr>
        <w:t>]</w:t>
      </w:r>
      <w:bookmarkEnd w:id="285"/>
    </w:p>
    <w:p>
      <w:pPr>
        <w:pStyle w:val="BookText"/>
        <w:rPr/>
      </w:pPr>
      <w:r>
        <w:rPr>
          <w:rFonts w:ascii="Amiri" w:hAnsi="Amiri" w:eastAsia="Amiri" w:cs="Amiri"/>
          <w:color w:val="111111"/>
          <w:sz w:val="28"/>
          <w:sz w:val="28"/>
          <w:szCs w:val="28"/>
          <w:rtl w:val="true"/>
          <w:lang w:bidi="ar-SA"/>
        </w:rPr>
        <w:t>وَ أَنْذِرْ بِهِ اَلَّذِينَ يَخٰافُونَ أَنْ يُحْشَرُوا إِلىٰ رَبِّهِمْ لَيْسَ لَهُمْ مِنْ دُونِهِ وَلِيٌّ وَ لاٰ شَفِيعٌ لَعَلَّهُمْ يَتَّقُونَ وَ لاٰ تَطْرُدِ اَلَّذِينَ يَدْعُونَ رَبَّهُمْ بِالْغَدٰاةِ وَ اَلْعَشِيِّ يُرِيدُونَ وَجْهَهُ مٰا عَلَيْكَ مِنْ حِسٰابِهِمْ مِنْ شَيْ‌ءٍ وَ مٰا مِنْ حِسٰابِكَ عَلَيْهِمْ مِنْ شَيْ‌ءٍ فَتَطْرُدَهُمْ فَتَكُونَ مِنَ اَلظّٰالِمِينَ</w:t>
      </w:r>
    </w:p>
    <w:p>
      <w:pPr>
        <w:pStyle w:val="BookText"/>
        <w:rPr/>
      </w:pPr>
      <w:r>
        <w:rPr>
          <w:rFonts w:ascii="Amiri" w:hAnsi="Amiri" w:eastAsia="Amiri" w:cs="Amiri"/>
          <w:color w:val="111111"/>
          <w:sz w:val="28"/>
          <w:sz w:val="28"/>
          <w:szCs w:val="28"/>
          <w:rtl w:val="true"/>
          <w:lang w:bidi="ar-SA"/>
        </w:rPr>
        <w:t xml:space="preserve">وَ أَنْذِرْ بِهِ‌ الضمير يرجع إلي مٰا يُوحىٰ‌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يَخٰافُونَ أَنْ يُحْشَرُوا إِلىٰ رَبِّهِمْ‌ الذين يعترفون بالبعث و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 بالقرآن الذين يرجون الوصول إلى ربّهم، ترغّبهم فيما عنده، فإنّ القرآن شافع مشفع</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مِنْ دُونِهِ‌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وَلِيٌّ وَ لاٰ شَفِيعٌ‌ فإنّ شفاعة الشافعين من الأنبياء والمؤمنين تكون بإذن اللّه فهي راجعة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هذه الجملة في موضع الحال من يُحْشَرُوا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أن يحشروا غير منصورين ولا مشفوعا لهم، ولابد من هذه الحال، لأنّ كل الناس محشور، فالمخوف إنّما هو </w:t>
      </w:r>
    </w:p>
    <w:p>
      <w:pPr>
        <w:pStyle w:val="BookText"/>
        <w:rPr/>
      </w:pPr>
      <w:r>
        <w:rPr>
          <w:rFonts w:ascii="Amiri" w:hAnsi="Amiri" w:eastAsia="Amiri" w:cs="Amiri"/>
          <w:color w:val="111111"/>
          <w:sz w:val="28"/>
          <w:sz w:val="28"/>
          <w:szCs w:val="28"/>
          <w:rtl w:val="true"/>
          <w:lang w:bidi="ar-SA"/>
        </w:rPr>
        <w:t>الحشر علي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المتقين وأمر بتقديمهم و تقريبهم،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و يعبد 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بِالْغَدٰاةِ وَ اَلْعَشِيِّ يُرِيدُونَ وَجْهَهُ‌ يطلبون ثوابه ويبتغون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يعبّر به عن ذات الشيء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رؤساء قريش قالوا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طردت هؤلاء الأعبد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فقراء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بطارد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فأقمهم عنا إذا جئنا،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طمعا في إيمانهم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عَلَيْكَ مِنْ حِسٰابِهِمْ مِنْ شَيْ‌ءٍ‌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w:t>
      </w:r>
      <w:r>
        <w:rPr>
          <w:rStyle w:val="FootnoteAnchor"/>
          <w:rtl w:val="true"/>
        </w:rPr>
        <w:footnoteReference w:id="204"/>
      </w:r>
      <w:r>
        <w:rPr>
          <w:rFonts w:ascii="Amiri" w:hAnsi="Amiri" w:eastAsia="Amiri" w:cs="Amiri"/>
          <w:color w:val="111111"/>
          <w:sz w:val="28"/>
          <w:sz w:val="28"/>
          <w:szCs w:val="28"/>
          <w:rtl w:val="true"/>
          <w:lang w:bidi="ar-SA"/>
        </w:rPr>
        <w:t>، وذلك أنّهم طعنوا في دينهم وإخلاصهم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يقولون عند اللّه فما عليك إلا اعتبار الظاهر، وإن كان باطنهم غير مرضي فحسابهم عليهم لا يتعدّاهم إليك، كما أنّ حسابك لا يتعدّاك إليهم،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للمشركين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يؤاخذون بحسابك ولا أنت تؤاخذ بحسابهم حتى يهمك إيمانهم، و يجرّك الحرص عليه إلي أن تطرد المؤمنين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فَتَطْرُدَهُمْ‌ جواب النفي، و فَتَكُونَ‌ جواب النهي، و يجوز أن يكون عطفا علي فَتَطْرُدَهُمْ‌ علي وجه التسبيب، لأنّ كونه ظالما مسبب عن 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بالغدوة و العشي</w:t>
      </w:r>
      <w:r>
        <w:rPr>
          <w:rFonts w:eastAsia="Amiri" w:cs="Amiri" w:ascii="Amiri" w:hAnsi="Amiri"/>
          <w:color w:val="111111"/>
          <w:sz w:val="28"/>
          <w:szCs w:val="28"/>
          <w:rtl w:val="true"/>
          <w:lang w:bidi="ar-SA"/>
        </w:rPr>
        <w:t xml:space="preserve">. </w:t>
      </w:r>
      <w:bookmarkStart w:id="286" w:name="pg15620_170488"/>
    </w:p>
    <w:p>
      <w:pPr>
        <w:pStyle w:val="Heading3"/>
        <w:numPr>
          <w:ilvl w:val="2"/>
          <w:numId w:val="1"/>
        </w:numPr>
        <w:rPr/>
      </w:pPr>
      <w:bookmarkStart w:id="287" w:name="__RefHeading___Toc10287980_2142443653"/>
      <w:bookmarkStart w:id="288" w:name="_Toc100"/>
      <w:bookmarkEnd w:id="286"/>
      <w:bookmarkEnd w:id="28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53</w:t>
      </w:r>
      <w:r>
        <w:rPr>
          <w:rtl w:val="true"/>
        </w:rPr>
        <w:t xml:space="preserve"> </w:t>
      </w:r>
      <w:r>
        <w:rPr>
          <w:rtl w:val="true"/>
        </w:rPr>
        <w:t xml:space="preserve">الی </w:t>
      </w:r>
      <w:r>
        <w:rPr/>
        <w:t>55</w:t>
      </w:r>
      <w:r>
        <w:rPr>
          <w:rtl w:val="true"/>
        </w:rPr>
        <w:t>]</w:t>
      </w:r>
      <w:bookmarkEnd w:id="288"/>
    </w:p>
    <w:p>
      <w:pPr>
        <w:pStyle w:val="BookText"/>
        <w:rPr/>
      </w:pP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 وَ إِذٰا جٰاءَكَ اَلَّذِينَ يُؤْمِنُونَ بِآيٰاتِنٰا فَقُلْ سَلاٰمٌ عَلَيْكُمْ كَتَبَ رَبُّكُمْ عَلىٰ نَفْسِهِ اَلرَّحْمَةَ أَنَّهُ مَنْ عَمِلَ مِنْكُمْ سُوءاً بِجَهٰالَةٍ ثُمَّ تٰابَ مِنْ بَعْدِهِ وَ أَصْلَحَ فَأَنَّهُ غَفُورٌ رَحِيمٌ وَ كَذٰلِكَ نُفَصِّلُ اَلْآيٰاتِ وَ لِتَسْتَبِينَ سَبِيلُ اَلْمُجْرِمِينَ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الفتن العظيم فَتَنّٰا بَعْضَهُمْ بِبَعْضٍ‌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ابتليناهم بهم، وذلك أنّ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يعنون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عَلَيْهِمْ مِنْ بَيْنِنٰا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عليهم بالتوفيق لإصابة الحقّ من دوننا ونحن الرؤساء والأشراف وهم العبيد و الأنذال، إنكارا لأن يكون أمثالهم علي الحقّ‌،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خَيْراً مٰا سَبَقُونٰا إِلَيْهِ‌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فتنّاهم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خذلناهم فافتتنوا حتى كان افتتانهم سببا لهذا القول، لأنه لا يقول مثل هذا القول إلا مفتون 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اَللّٰهُ بِأَعْلَمَ بِالشّٰاكِرِينَ‌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بمن يقع منه الإيمان والشكر فيوفقه للإيمان، ومن صمم علي كفره يخذله ويمنعه التوفيق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سَلاٰمٌ عَلَيْكُمْ‌ هو أمر بتبليغ سلام اللّه إليهم، أو أمر بأن يبدأهم بالسلام تبجيلا لهم،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 من جملة ما يقول لهم ليسرّوا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أنّه بالكسر علي الاستئناف كأنّه تفسير للرحمة، وبالفتح علي الإبدال من الرحمة</w:t>
      </w:r>
      <w:r>
        <w:rPr>
          <w:rFonts w:eastAsia="Amiri" w:cs="Amiri" w:ascii="Amiri" w:hAnsi="Amiri"/>
          <w:color w:val="111111"/>
          <w:sz w:val="28"/>
          <w:szCs w:val="28"/>
          <w:rtl w:val="true"/>
          <w:lang w:bidi="ar-SA"/>
        </w:rPr>
        <w:t xml:space="preserve">. </w:t>
      </w:r>
      <w:bookmarkStart w:id="289" w:name="pg15620_170489"/>
    </w:p>
    <w:p>
      <w:pPr>
        <w:pStyle w:val="BookText"/>
        <w:rPr/>
      </w:pPr>
      <w:bookmarkEnd w:id="289"/>
      <w:r>
        <w:rPr>
          <w:rFonts w:ascii="Amiri" w:hAnsi="Amiri" w:eastAsia="Amiri" w:cs="Amiri"/>
          <w:color w:val="111111"/>
          <w:sz w:val="28"/>
          <w:sz w:val="28"/>
          <w:szCs w:val="28"/>
          <w:rtl w:val="true"/>
          <w:lang w:bidi="ar-SA"/>
        </w:rPr>
        <w:t>بِجَهٰالَةٍ‌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وهو جاهل،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عمل الجاهلين، لأنّ من عمل ما يستوبل عاقبته عالما بذلك فهو من أهل الجهل، ويجوز أن يراد عمله جاهلا بما يتبعه من الضرر و المكروه، ومن كان حكيما لم يقدم علي فعل شيء حتى 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لِتَسْتَبِينَ‌ بالتاء والياء مع رفع سَبِيلُ‌ لأنّها تذكّر و تؤنّث، و بالتاء على خطاب النبي صلى الله عليه و آله و سلم ونصب السبيل،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الأمر وتبين و استبنته و تبينته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التفصيل البين نُفَصِّلُ‌ آيات القرآن في صفة أحوال من لا يرجى إسلامه، و من يرى فيه أمارات القبول وتباشير الإيمان، و لتستوضح سبيلهم فتعامل كلا منهم بما يجب أن يعامل به؛ فصلنا ذلك التفصيل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0287982_2142443653"/>
      <w:bookmarkStart w:id="291" w:name="_Toc101"/>
      <w:bookmarkEnd w:id="29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291"/>
    </w:p>
    <w:p>
      <w:pPr>
        <w:pStyle w:val="BookText"/>
        <w:rPr/>
      </w:pP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 مٰا أَنَا مِنَ اَلْمُهْتَدِينَ قُلْ إِنِّي عَلىٰ بَيِّنَةٍ مِنْ رَبِّي وَ كَذَّبْتُمْ بِهِ مٰا عِنْدِي مٰا تَسْتَعْجِلُونَ بِهِ إِنِ اَلْحُكْمُ إِلاّٰ لِلّٰهِ يَقُصُّ اَلْحَقَّ وَ هُوَ خَيْرُ اَلْفٰاصِلِينَ قُلْ لَوْ أَنَّ عِنْدِي مٰا تَسْتَعْجِلُونَ بِهِ لَقُضِيَ اَلْأَمْرُ بَيْنِي وَ بَيْنَكُمْ وَ اَللّٰهُ أَعْلَمُ بِالظّٰالِمِينَ</w:t>
      </w:r>
    </w:p>
    <w:p>
      <w:pPr>
        <w:pStyle w:val="BookText"/>
        <w:rPr/>
      </w:pPr>
      <w:r>
        <w:rPr>
          <w:rFonts w:ascii="Amiri" w:hAnsi="Amiri" w:eastAsia="Amiri" w:cs="Amiri"/>
          <w:color w:val="111111"/>
          <w:sz w:val="28"/>
          <w:sz w:val="28"/>
          <w:szCs w:val="28"/>
          <w:rtl w:val="true"/>
          <w:lang w:bidi="ar-SA"/>
        </w:rPr>
        <w:t xml:space="preserve">نُهِيتُ‌ عن عبادة ما تعبدون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أَتَّبِعُ أَهْوٰاءَكُمْ‌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أجري علي طريقتكم التي سلكتموها من اتباع الهوي دون اتباع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ضَلَلْتُ إِذاً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اتبعت أهواءكم فأنا ضال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أَنَا مِنَ اَلْمُهْتَدِينَ‌ السالكين طريق الهدى،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كذلك</w:t>
      </w:r>
      <w:r>
        <w:rPr>
          <w:rFonts w:eastAsia="Amiri" w:cs="Amiri" w:ascii="Amiri" w:hAnsi="Amiri"/>
          <w:color w:val="111111"/>
          <w:sz w:val="28"/>
          <w:szCs w:val="28"/>
          <w:rtl w:val="true"/>
          <w:lang w:bidi="ar-SA"/>
        </w:rPr>
        <w:t xml:space="preserve">. </w:t>
      </w:r>
      <w:bookmarkStart w:id="292" w:name="pg15620_170490"/>
    </w:p>
    <w:p>
      <w:pPr>
        <w:pStyle w:val="BookText"/>
        <w:rPr/>
      </w:pPr>
      <w:bookmarkEnd w:id="292"/>
      <w:r>
        <w:rPr>
          <w:rFonts w:ascii="Amiri" w:hAnsi="Amiri" w:eastAsia="Amiri" w:cs="Amiri"/>
          <w:color w:val="111111"/>
          <w:sz w:val="28"/>
          <w:sz w:val="28"/>
          <w:szCs w:val="28"/>
          <w:rtl w:val="true"/>
          <w:lang w:bidi="ar-SA"/>
        </w:rPr>
        <w:t>قُلْ إِنِّي عَلىٰ بَيِّنَةٍ مِنْ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معرفة من ربّي، و أنّه لا معبود سواه علي حجّة واضحة وَ كَذَّبْتُمْ بِهِ‌ أنتم حيث أشركتم به غيره، وإذا كان الشيء ثابتا عندك ببرهان قاطع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يقين منه وعلي بيّنة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حجّة من جهة ربّي وهو القرآن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كَذَّبْتُمْ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 وذكّر الضمير علي تأويل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مٰا تَسْتَعْجِلُونَ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الذي استعجلوه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 عَلَيْنٰا حِجٰارَةً مِنَ اَلسَّمٰاءِ‌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 إِلاّٰ لِلّٰهِ‌ في تأخير 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الحقّ في كل ما يقضي من التأخير و التعجيل وَ هُوَ خَيْرُ اَلْفٰاصِلِينَ‌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الحقّ و الحكمة فيما يحكم به و يقدّره،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أَنَّ عِنْدِي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قدرتي مٰا تَسْتَعْجِلُونَ بِهِ‌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لَقُضِيَ اَلْأَمْرُ بَيْنِي وَ بَيْنَكُمْ‌ لأهلكتكم عاجلا غضبا لربّي</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0287984_2142443653"/>
      <w:bookmarkStart w:id="294" w:name="_Toc102"/>
      <w:bookmarkEnd w:id="293"/>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2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وَ هُوَ اَلَّذِي يَتَوَفّٰاكُمْ بِاللَّيْلِ وَ يَعْلَمُ مٰا جَرَحْتُمْ بِالنَّهٰارِ ثُمَّ يَبْعَثُكُمْ فِيهِ لِيُقْضىٰ أَجَلٌ مُسَمًّى ثُمَّ إِلَيْهِ مَرْجِعُكُمْ ثُمَّ يُنَبِّئُكُمْ بِمٰا كُنْتُمْ تَعْمَلُونَ‌ </w:t>
      </w:r>
    </w:p>
    <w:p>
      <w:pPr>
        <w:pStyle w:val="BookText"/>
        <w:rPr/>
      </w:pPr>
      <w:r>
        <w:rPr>
          <w:rFonts w:ascii="Amiri" w:hAnsi="Amiri" w:eastAsia="Amiri" w:cs="Amiri"/>
          <w:color w:val="111111"/>
          <w:sz w:val="28"/>
          <w:sz w:val="28"/>
          <w:szCs w:val="28"/>
          <w:rtl w:val="true"/>
          <w:lang w:bidi="ar-SA"/>
        </w:rPr>
        <w:t>المفاتح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مفتح وهو المفتاح، وجعل سبحانه للغيب مفاتح على طريق الاستعارة، لأنّ بالمفاتح يتوصل إلي ما في المخازن المغلقة، أراد أنّه هو المتوصل إلى جميع المغيّبات بذاته وحده، لا يتوصل إليها سواه كما يتوصل إلي ما في المخازن من عنده مفاتح أقفاله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حَبَّةٍ‌ ، وَ لاٰ رَطْبٍ وَ لاٰ يٰابِسٍ‌ عطف علي وَرَقَةٍ‌ و داخل في حكمها،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ولا شيء من هذه الأشياء إلا يعلمه،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كِتٰابٍ مُبِينٍ‌ كالتكرير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يَعْلَمُهٰا ، لأنّ معنى إِلاّٰ يَعْلَمُهٰا و إِلاّٰ فِي كِتٰابٍ مُبِينٍ‌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أو اللوح المحفوظ، أو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يَتَوَفّٰاكُمْ بِاللَّيْلِ‌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أرواحكم عن التصرّف بالنوم كما يقبضها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مٰا جَرَحْتُمْ‌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كسبتم من الأعمال بِالنَّهٰارِ ثُمَّ يَبْعَثُكُمْ‌ من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ذلك الذي قطعتم به أعماركم من النوم بالليل و كسب الأعمال بالنهار ومن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لِيُقْضىٰ أَجَلٌ مُسَمًّى وهو الأجل الذي سمّاه وضربه لبعث الموتى وجزائهم علي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إِلَيْهِ مَرْجِعُكُمْ‌ و هو المرجع إلي موقف الحساب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يُنَبِّئُكُمْ بِمٰا كُنْتُمْ تَعْمَلُونَ‌ في ليلكم و نهاركم،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يبعثكم من </w:t>
      </w:r>
      <w:bookmarkStart w:id="295" w:name="pg15620_170492"/>
    </w:p>
    <w:p>
      <w:pPr>
        <w:pStyle w:val="BookText"/>
        <w:rPr/>
      </w:pPr>
      <w:bookmarkEnd w:id="295"/>
      <w:r>
        <w:rPr>
          <w:rFonts w:ascii="Amiri" w:hAnsi="Amiri" w:eastAsia="Amiri" w:cs="Amiri"/>
          <w:color w:val="111111"/>
          <w:sz w:val="28"/>
          <w:sz w:val="28"/>
          <w:szCs w:val="28"/>
          <w:rtl w:val="true"/>
          <w:lang w:bidi="ar-SA"/>
        </w:rPr>
        <w:t>نومكم</w:t>
      </w:r>
      <w:r>
        <w:rPr>
          <w:rStyle w:val="FootnoteAnchor"/>
          <w:rtl w:val="true"/>
        </w:rPr>
        <w:footnoteReference w:id="2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ينبّهكم في النهار لتستوفوا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سبحانه انتباههم من النوم بعثا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287986_2142443653"/>
      <w:bookmarkStart w:id="297" w:name="_Toc103"/>
      <w:bookmarkEnd w:id="296"/>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61</w:t>
      </w:r>
      <w:r>
        <w:rPr>
          <w:rtl w:val="true"/>
        </w:rPr>
        <w:t>]</w:t>
      </w:r>
      <w:bookmarkEnd w:id="297"/>
    </w:p>
    <w:p>
      <w:pPr>
        <w:pStyle w:val="BookText"/>
        <w:rPr/>
      </w:pP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 هُمْ لاٰ يُفَرِّطُونَ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المقتدر المستعلي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يُرْسِلُ عَلَيْكُمْ‌ ملائكة حَفَظَةً‌ يحفظون أعمالكم وهم الكرام الكاتبون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في ذلك أنّ العباد إذا علموا أنّ الملائكة يحفظون أعمالهم في صحائف تعرض علي رؤوس الأشهاد يوم القيامة كان ذلك أزجر لهم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تَوَفَّتْهُ رُسُلُنٰا استوفت روحه، وهم ملك الموت وأعوانه، و حَتّٰى هذه التي للاستئناف وما بعدها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ماضيا، وأن يكون مضارعا بمعنى تتوفاه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يُفَرِّطُونَ‌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يتوانون ولا ينقصون مما أمروا به ولا يزيدون فيه،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والتأخير عن الحد، وا 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0287988_2142443653"/>
      <w:bookmarkStart w:id="299" w:name="_Toc104"/>
      <w:bookmarkEnd w:id="29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62</w:t>
      </w:r>
      <w:r>
        <w:rPr>
          <w:rtl w:val="true"/>
        </w:rPr>
        <w:t xml:space="preserve"> </w:t>
      </w:r>
      <w:r>
        <w:rPr>
          <w:rtl w:val="true"/>
        </w:rPr>
        <w:t xml:space="preserve">الی </w:t>
      </w:r>
      <w:r>
        <w:rPr/>
        <w:t>64</w:t>
      </w:r>
      <w:r>
        <w:rPr>
          <w:rtl w:val="true"/>
        </w:rPr>
        <w:t>]</w:t>
      </w:r>
      <w:bookmarkEnd w:id="299"/>
    </w:p>
    <w:p>
      <w:pPr>
        <w:pStyle w:val="BookText"/>
        <w:rPr/>
      </w:pPr>
      <w:r>
        <w:rPr>
          <w:rFonts w:ascii="Amiri" w:hAnsi="Amiri" w:eastAsia="Amiri" w:cs="Amiri"/>
          <w:color w:val="111111"/>
          <w:sz w:val="28"/>
          <w:sz w:val="28"/>
          <w:szCs w:val="28"/>
          <w:rtl w:val="true"/>
          <w:lang w:bidi="ar-SA"/>
        </w:rPr>
        <w:t>ثُمَّ رُدُّوا إِلَى اَللّٰهِ مَوْلاٰهُمُ اَلْحَقِّ أَلاٰ لَهُ اَلْحُكْمُ وَ هُوَ أَسْرَعُ اَلْحٰاسِبِينَ قُلْ مَنْ يُنَجِّيكُمْ مِنْ ظُلُمٰاتِ اَلْبَرِّ وَ اَلْبَحْرِ تَدْعُونَهُ تَضَرُّعاً وَ خُفْيَةً لَئِنْ أَنْجٰانٰا مِنْ هٰذِهِ لَنَكُونَنَّ مِنَ اَلشّٰاكِرِينَ قُلِ اَللّٰهُ يُنَجِّيكُمْ مِنْهٰا وَ مِنْ كُلِّ كَرْبٍ ثُمَّ أَنْتُمْ تُشْرِكُونَ</w:t>
      </w:r>
    </w:p>
    <w:p>
      <w:pPr>
        <w:pStyle w:val="BookText"/>
        <w:rPr/>
      </w:pPr>
      <w:r>
        <w:rPr>
          <w:rFonts w:ascii="Amiri" w:hAnsi="Amiri" w:eastAsia="Amiri" w:cs="Amiri"/>
          <w:color w:val="111111"/>
          <w:sz w:val="28"/>
          <w:sz w:val="28"/>
          <w:szCs w:val="28"/>
          <w:rtl w:val="true"/>
          <w:lang w:bidi="ar-SA"/>
        </w:rPr>
        <w:t>ثُمَّ رُدُّوا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حكمه وجزائه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مالكهم الذي يلي عليهم أمورهم</w:t>
      </w:r>
      <w:r>
        <w:rPr>
          <w:rFonts w:eastAsia="Amiri" w:cs="Amiri" w:ascii="Amiri" w:hAnsi="Amiri"/>
          <w:color w:val="111111"/>
          <w:sz w:val="28"/>
          <w:szCs w:val="28"/>
          <w:rtl w:val="true"/>
          <w:lang w:bidi="ar-SA"/>
        </w:rPr>
        <w:t xml:space="preserve">. </w:t>
      </w:r>
      <w:bookmarkStart w:id="300" w:name="pg15620_170493"/>
    </w:p>
    <w:p>
      <w:pPr>
        <w:pStyle w:val="BookText"/>
        <w:rPr/>
      </w:pPr>
      <w:bookmarkEnd w:id="300"/>
      <w:r>
        <w:rPr>
          <w:rFonts w:ascii="Amiri" w:hAnsi="Amiri" w:eastAsia="Amiri" w:cs="Amiri"/>
          <w:color w:val="111111"/>
          <w:sz w:val="28"/>
          <w:sz w:val="28"/>
          <w:szCs w:val="28"/>
          <w:rtl w:val="true"/>
          <w:lang w:bidi="ar-SA"/>
        </w:rPr>
        <w:t>اَلْحَقِّ‌ العدل الذي لا يحكم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لَهُ اَلْحُكْمُ‌ يومئذ لا حكم فيه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أَسْرَعُ اَلْحٰاسِبِينَ‌ لا يشغله حساب عن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يُنَجِّيكُمْ مِنْ ظُلُمٰاتِ اَلْبَرِّ وَ اَلْبَحْرِ مجاز عن مخاوفهما و أهوالهما، يقال لليوم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مظلم ذو كواكب، أي اشتدت ظلمته حتى صار كالليل تَدْعُونَهُ‌ متضرّعين بألسنتكم ومسرّين في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أنجيتنا علي إرادة القول، أي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أنجيتنا من هذه الظلمة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أنجانا، وخفية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يُنَجِّيكُمْ‌ يخلّصكم من هذه الشدة وَ مِنْ كُلِّ‌ غمّ ثُمَّ أَنْتُمْ تُشْرِكُونَ‌ باللّه بعد قيام الحجّة عليكم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287990_2142443653"/>
      <w:bookmarkStart w:id="302" w:name="_Toc105"/>
      <w:bookmarkEnd w:id="301"/>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65</w:t>
      </w:r>
      <w:r>
        <w:rPr>
          <w:rtl w:val="true"/>
        </w:rPr>
        <w:t>]</w:t>
      </w:r>
      <w:bookmarkEnd w:id="302"/>
    </w:p>
    <w:p>
      <w:pPr>
        <w:pStyle w:val="BookText"/>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عَلىٰ أَنْ‌ يرسل عَلَيْكُمْ عَذٰاباً مِنْ فَوْقِكُمْ‌ كما أمطر علي قوم لوط، وعلي أصحاب الفيل الحجارة، وعلي قوم نوح الطوفان أَوْ مِنْ تَحْتِ أَرْجُلِكُمْ‌ كما أغرق فرعون، و خسف بقارون،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فَوْقِكُمْ‌ من قبل أكابركم و سلاطينكم الظلمة، و مِنْ تَحْتِ أَرْجُلِكُمْ‌ من قبل سفلتكم وعبيدكم</w:t>
      </w:r>
      <w:r>
        <w:rPr>
          <w:rStyle w:val="FootnoteAnchor"/>
          <w:rtl w:val="true"/>
        </w:rPr>
        <w:footnoteReference w:id="2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المطر والنبات</w:t>
      </w:r>
      <w:r>
        <w:rPr>
          <w:rFonts w:eastAsia="Amiri" w:cs="Amiri" w:ascii="Amiri" w:hAnsi="Amiri"/>
          <w:color w:val="111111"/>
          <w:sz w:val="28"/>
          <w:szCs w:val="28"/>
          <w:rtl w:val="true"/>
          <w:lang w:bidi="ar-SA"/>
        </w:rPr>
        <w:t xml:space="preserve">. </w:t>
      </w:r>
      <w:bookmarkStart w:id="303" w:name="pg15620_170494"/>
    </w:p>
    <w:p>
      <w:pPr>
        <w:pStyle w:val="BookText"/>
        <w:rPr/>
      </w:pPr>
      <w:bookmarkEnd w:id="303"/>
      <w:r>
        <w:rPr>
          <w:rFonts w:ascii="Amiri" w:hAnsi="Amiri" w:eastAsia="Amiri" w:cs="Amiri"/>
          <w:color w:val="111111"/>
          <w:sz w:val="28"/>
          <w:sz w:val="28"/>
          <w:szCs w:val="28"/>
          <w:rtl w:val="true"/>
          <w:lang w:bidi="ar-SA"/>
        </w:rPr>
        <w:t>أَوْ يَلْبِسَكُمْ شِيَعاً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يخلطكم فرقا مختلفي الأهواء، كل فرقة منكم مشايعة لإمامها، ومعنى خلطهم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يختلطوا و يشتبكوا في ملاحم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يُذِيقَ بَعْضَكُمْ بَأْسَ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w:t>
      </w:r>
      <w:r>
        <w:rPr>
          <w:rStyle w:val="FootnoteAnchor"/>
          <w:rtl w:val="true"/>
        </w:rPr>
        <w:footnoteReference w:id="212"/>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سوء الجوار</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بأحد أصناف العذاب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السيف في أمّتي لم يرفع عنها إلي يوم القيامة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0287992_2142443653"/>
      <w:bookmarkStart w:id="305" w:name="_Toc106"/>
      <w:bookmarkEnd w:id="304"/>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66</w:t>
      </w:r>
      <w:r>
        <w:rPr>
          <w:rtl w:val="true"/>
        </w:rPr>
        <w:t xml:space="preserve"> </w:t>
      </w:r>
      <w:r>
        <w:rPr>
          <w:rtl w:val="true"/>
        </w:rPr>
        <w:t xml:space="preserve">الی </w:t>
      </w:r>
      <w:r>
        <w:rPr/>
        <w:t>69</w:t>
      </w:r>
      <w:r>
        <w:rPr>
          <w:rtl w:val="true"/>
        </w:rPr>
        <w:t>]</w:t>
      </w:r>
      <w:bookmarkEnd w:id="305"/>
    </w:p>
    <w:p>
      <w:pPr>
        <w:pStyle w:val="BookText"/>
        <w:rPr/>
      </w:pPr>
      <w:r>
        <w:rPr>
          <w:rFonts w:ascii="Amiri" w:hAnsi="Amiri" w:eastAsia="Amiri" w:cs="Amiri"/>
          <w:color w:val="111111"/>
          <w:sz w:val="28"/>
          <w:sz w:val="28"/>
          <w:szCs w:val="28"/>
          <w:rtl w:val="true"/>
          <w:lang w:bidi="ar-SA"/>
        </w:rPr>
        <w:t>وَ كَذَّبَ بِهِ قَوْمُكَ وَ هُوَ اَلْحَقُّ قُلْ لَسْتُ عَلَيْكُمْ بِوَكِيلٍ لِكُلِّ نَبَإٍ مُسْتَقَرٌّ وَ سَوْفَ تَعْلَمُونَ وَ إِذٰا رَأَيْتَ اَلَّذِينَ يَخُوضُونَ فِي آيٰاتِنٰا فَأَعْرِضْ عَنْهُمْ حَتّٰى يَخُوضُوا فِي حَدِيثٍ غَيْرِهِ وَ إِمّٰا يُنْسِيَنَّكَ اَلشَّيْطٰانُ فَلاٰ تَقْعُدْ بَعْدَ اَلذِّكْرىٰ مَعَ اَلْقَوْمِ اَلظّٰالِمِينَ وَ مٰا عَلَى اَلَّذِينَ يَتَّقُونَ مِنْ حِسٰابِهِمْ مِنْ شَيْ‌ءٍ وَ لٰكِنْ ذِكْرىٰ لَعَلَّهُمْ يَتَّقُونَ</w:t>
      </w:r>
    </w:p>
    <w:p>
      <w:pPr>
        <w:pStyle w:val="BookText"/>
        <w:rPr/>
      </w:pPr>
      <w:r>
        <w:rPr>
          <w:rFonts w:ascii="Amiri" w:hAnsi="Amiri" w:eastAsia="Amiri" w:cs="Amiri"/>
          <w:color w:val="111111"/>
          <w:sz w:val="28"/>
          <w:sz w:val="28"/>
          <w:szCs w:val="28"/>
          <w:rtl w:val="true"/>
          <w:lang w:bidi="ar-SA"/>
        </w:rPr>
        <w:t>وَ كَذَّبَ بِهِ قَوْمُكَ‌ الضمير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لَسْتُ عَلَيْكُمْ بِوَكِيلٍ‌ بحفيظ،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إليّ أمركم أمنعكم من التكذيب إجبارا، إنّما أنا منذر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نَبَإٍ مُسْتَقَرٌّ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ينبأ به ويخبر وقت استقرار وحصول لابد </w:t>
      </w:r>
      <w:bookmarkStart w:id="306" w:name="pg15620_170495"/>
    </w:p>
    <w:p>
      <w:pPr>
        <w:pStyle w:val="BookText"/>
        <w:rPr/>
      </w:pPr>
      <w:bookmarkEnd w:id="306"/>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بِهِ‌ للقرآن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رَأَيْتَ اَلَّذِينَ يَخُوضُونَ فِي الاستهزاء بآياتنا والطعن فيها فَأَعْرِضْ عَنْهُمْ فلا تجالسهم وقم عنهم حَتّٰى يَخُوضُوا فِي حَدِيثٍ غَيْرِهِ‌ فلا بأس أن تجالسهم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يُنْسِيَنَّكَ اَلشَّيْطٰانُ‌ النهي عن مجالستهم فَلاٰ تَقْعُدْ معهم بَعْدَ اَلذِّكْرىٰ‌ ، ويجوز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أنساك الشيطان قبل النهي قبح مجالستهم، فلا تقعد معهم بعد أن ذكّرناك قبحها و نبّهناك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عَلَى اَلَّذِينَ يَتَّقُونَ‌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يلزم المتقين الذين يجالسونهم شيء مما يحاسبون عليه من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عليهم أن يذكّروهم ذِكْرىٰ‌ إذا سمعوهم يخوضون فيها بأن يقوموا عنهم و يظهروا الكراهية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يَتَّقُونَ‌ يجتنبون الخوض كراهية لمساءتهم أو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ذِكْرىٰ‌ رفعا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عليهم ذكري</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287994_2142443653"/>
      <w:bookmarkStart w:id="308" w:name="_Toc107"/>
      <w:bookmarkEnd w:id="307"/>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70</w:t>
      </w:r>
      <w:r>
        <w:rPr>
          <w:rtl w:val="true"/>
        </w:rPr>
        <w:t>]</w:t>
      </w:r>
      <w:bookmarkEnd w:id="308"/>
    </w:p>
    <w:p>
      <w:pPr>
        <w:pStyle w:val="BookText"/>
        <w:rPr/>
      </w:pPr>
      <w:r>
        <w:rPr>
          <w:rFonts w:ascii="Amiri" w:hAnsi="Amiri" w:eastAsia="Amiri" w:cs="Amiri"/>
          <w:color w:val="111111"/>
          <w:sz w:val="28"/>
          <w:sz w:val="28"/>
          <w:szCs w:val="28"/>
          <w:rtl w:val="true"/>
          <w:lang w:bidi="ar-SA"/>
        </w:rPr>
        <w:t>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w:t>
      </w:r>
    </w:p>
    <w:p>
      <w:pPr>
        <w:pStyle w:val="BookText"/>
        <w:rPr/>
      </w:pPr>
      <w:r>
        <w:rPr>
          <w:rFonts w:ascii="Amiri" w:hAnsi="Amiri" w:eastAsia="Amiri" w:cs="Amiri"/>
          <w:color w:val="111111"/>
          <w:sz w:val="28"/>
          <w:sz w:val="28"/>
          <w:szCs w:val="28"/>
          <w:rtl w:val="true"/>
          <w:lang w:bidi="ar-SA"/>
        </w:rPr>
        <w:t>اِتَّخَذُوا دِينَهُمْ‌ الذي كلفوه ودعوا إليه وهو دين الإسلام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 وَ لَهْواً حيث سخروا به و استهزؤوا منه، ومعنى 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bookmarkStart w:id="309" w:name="pg15620_170496"/>
    </w:p>
    <w:p>
      <w:pPr>
        <w:pStyle w:val="BookText"/>
        <w:rPr/>
      </w:pPr>
      <w:bookmarkEnd w:id="309"/>
      <w:r>
        <w:rPr>
          <w:rFonts w:ascii="Amiri" w:hAnsi="Amiri" w:eastAsia="Amiri" w:cs="Amiri"/>
          <w:color w:val="111111"/>
          <w:sz w:val="28"/>
          <w:sz w:val="28"/>
          <w:szCs w:val="28"/>
          <w:rtl w:val="true"/>
          <w:lang w:bidi="ar-SA"/>
        </w:rPr>
        <w:t>عنهم ولا تبال بتكذيبهم واستهزائهم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تُبْسَلَ نَفْسٌ بِمٰا كَسَبَتْ‌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تسلم نفس إلى الهلاك والعذاب، و ترتهن بسوء كسبها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تَعْدِلْ كُلَّ عَدْلٍ‌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تفد كل فداء لاٰ يُؤْخَذْ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إشارة إلى اَلَّذِينَ اِتَّخَذُوا دِينَهُمْ لَعِباً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أُبْسِلُوا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إلى الهلاك بِمٰا كَسَبُوا بكسبهم و عملهم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0287996_2142443653"/>
      <w:bookmarkStart w:id="311" w:name="_Toc108"/>
      <w:bookmarkEnd w:id="31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71</w:t>
      </w:r>
      <w:r>
        <w:rPr>
          <w:rtl w:val="true"/>
        </w:rPr>
        <w:t xml:space="preserve"> </w:t>
      </w:r>
      <w:r>
        <w:rPr>
          <w:rtl w:val="true"/>
        </w:rPr>
        <w:t xml:space="preserve">الی </w:t>
      </w:r>
      <w:r>
        <w:rPr/>
        <w:t>72</w:t>
      </w:r>
      <w:r>
        <w:rPr>
          <w:rtl w:val="true"/>
        </w:rPr>
        <w:t>]</w:t>
      </w:r>
      <w:bookmarkEnd w:id="311"/>
    </w:p>
    <w:p>
      <w:pPr>
        <w:pStyle w:val="BookText"/>
        <w:rPr/>
      </w:pPr>
      <w:r>
        <w:rPr>
          <w:rFonts w:ascii="Amiri" w:hAnsi="Amiri" w:eastAsia="Amiri" w:cs="Amiri"/>
          <w:color w:val="111111"/>
          <w:sz w:val="28"/>
          <w:sz w:val="28"/>
          <w:szCs w:val="28"/>
          <w:rtl w:val="true"/>
          <w:lang w:bidi="ar-SA"/>
        </w:rPr>
        <w:t>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وَ أَنْ أَقِيمُوا اَلصَّلاٰةَ وَ اِتَّقُوهُ وَ هُوَ اَلَّذِي إِلَيْهِ تُحْشَرُونَ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أنعبد مِنْ دُونِ اَللّٰهِ مٰا لاٰ يَنْفَعُنٰا إن عبدناه وَ لاٰ يَضُرُّنٰا إن تركنا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نُرَدُّ عَلىٰ أَعْقٰابِنٰا راجعين عن ديننا الذي هو خير الأديان بَعْدَ إِذْ هَدٰانَا اَللّٰهُ‌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كَالَّذِي اِسْتَهْوَتْهُ اَلشَّيٰاطِينُ فِي اَلْأَرْضِ‌ كالذي ذهبت به مردة الجن و الغيلان في المهامه</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الاستهواء استفعال من هوي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هويّه، و موضع الكاف نصب علي الحال من الضمير في نُرَدُّ ، </w:t>
      </w:r>
      <w:bookmarkStart w:id="312" w:name="pg15620_170497"/>
    </w:p>
    <w:p>
      <w:pPr>
        <w:pStyle w:val="BookText"/>
        <w:rPr/>
      </w:pPr>
      <w:bookmarkEnd w:id="312"/>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أننكص مشبهين من اِسْتَهْوَتْهُ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حَيْرٰانَ‌ لا يهتدي إلي طريق، تائها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المستهوى أَصْحٰابٌ‌ 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يَدْعُونَهُ إِلَى اَلْهُدَى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الطريق المستوي، أو إلى أن يهدوه الطريق المستقيم،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وقد اعتسف التيه تابعا للجن لا يجيبهم ولا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علي ما تزعمه العرب أنّ الجن تستهوي الإنسان و الغيلان كذلك، فشبّه به الضال عن الإسلام الذي لا يلتفت إلى دعاء المسلمين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هُدَى اَللّٰهِ‌ و هو الإسلام هُوَ اَلْهُدىٰ‌ وحده وما سواه ضلال وَ أُمِرْنٰا لِنُسْلِمَ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أَقِيمُوا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لأن نسلم ولأن أقيموا، بمعنى للإسلام ولإقامة الصلاة، ومعنى اللام التعليل للأمر،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وقيل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لأجل أن 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إِلَيْهِ تُحْشَرُونَ‌ فيجازي كل عامل منكم بعمله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0287998_2142443653"/>
      <w:bookmarkStart w:id="314" w:name="_Toc109"/>
      <w:bookmarkEnd w:id="313"/>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73</w:t>
      </w:r>
      <w:r>
        <w:rPr>
          <w:rtl w:val="true"/>
        </w:rPr>
        <w:t>]</w:t>
      </w:r>
      <w:bookmarkEnd w:id="314"/>
    </w:p>
    <w:p>
      <w:pPr>
        <w:pStyle w:val="BookText"/>
        <w:rPr/>
      </w:pPr>
      <w:r>
        <w:rPr>
          <w:rFonts w:ascii="Amiri" w:hAnsi="Amiri" w:eastAsia="Amiri" w:cs="Amiri"/>
          <w:color w:val="111111"/>
          <w:sz w:val="28"/>
          <w:sz w:val="28"/>
          <w:szCs w:val="28"/>
          <w:rtl w:val="true"/>
          <w:lang w:bidi="ar-SA"/>
        </w:rPr>
        <w:t>وَ هُوَ اَلَّذِي خَلَقَ اَلسَّمٰاوٰاتِ وَ اَلْأَرْضَ بِالْحَقِّ وَ يَوْمَ يَقُولُ كُنْ فَيَكُونُ قَوْلُهُ اَلْحَقُّ وَ لَهُ اَلْمُلْكُ يَوْمَ يُنْفَخُ فِي اَلصُّورِ عٰالِمُ اَلْغَيْبِ وَ اَلشَّهٰادَةِ وَ هُوَ اَلْحَكِيمُ اَلْخَبِيرُ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اَلْحَقُّ‌ مبتدأ و يَوْمَ يَقُولُ‌ خبره مقدّما عليه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القتال، واليوم بمعنى الحين، أو يكون قَوْلُهُ اَلْحَقُّ‌ مبتدأ و خبرا و يَوْمَ يَقُولُ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السماوات والأرض قائما بالحقّ و الحكمة، وحين يقول لشيء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ذلك الشيء</w:t>
      </w:r>
      <w:r>
        <w:rPr>
          <w:rFonts w:eastAsia="Amiri" w:cs="Amiri" w:ascii="Amiri" w:hAnsi="Amiri"/>
          <w:color w:val="111111"/>
          <w:sz w:val="28"/>
          <w:szCs w:val="28"/>
          <w:rtl w:val="true"/>
          <w:lang w:bidi="ar-SA"/>
        </w:rPr>
        <w:t xml:space="preserve">. </w:t>
      </w:r>
      <w:bookmarkStart w:id="315" w:name="pg15620_170498"/>
    </w:p>
    <w:p>
      <w:pPr>
        <w:pStyle w:val="BookText"/>
        <w:rPr/>
      </w:pPr>
      <w:bookmarkEnd w:id="315"/>
      <w:r>
        <w:rPr>
          <w:rFonts w:ascii="Amiri" w:hAnsi="Amiri" w:eastAsia="Amiri" w:cs="Amiri"/>
          <w:color w:val="111111"/>
          <w:sz w:val="28"/>
          <w:sz w:val="28"/>
          <w:szCs w:val="28"/>
          <w:rtl w:val="true"/>
          <w:lang w:bidi="ar-SA"/>
        </w:rPr>
        <w:t>قَوْلُهُ اَلْحَقُّ‌ و الحكمة،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شيئا من السماوات والأرض وسائر المكونات إلا عن حكمة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يُنْفَخُ‌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يكون قَوْلُهُ اَلْحَقُّ‌ فاعل يَكُونُ‌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يقول لقوله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قَوْلُهُ اَلْحَقُّ‌ ، وينتصب يَوْمَ يَقُولُ‌ بمحذوف دلّ عليه قَوْلُهُ اَلْحَقُّ‌ ،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يكون ويجدد الخلق يقوم بالحقّ‌، ووجب له الملك في اليوم الذي فيه ينفخ في الصور لا يبقى لأحد فيه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يَوْمَ يُنْفَخُ فِي اَلصُّورِ بدلا من يَوْمَ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ينفخ فيه إسرافيل نفختين، فيفنى الخلق بالنفخة الأولى و يحيون بالثانية،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جمع صورة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اَلْغَيْبِ وَ اَلشَّهٰادَةِ‌ رفع علي المدح</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288000_2142443653"/>
      <w:bookmarkStart w:id="317" w:name="_Toc110"/>
      <w:bookmarkEnd w:id="31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74</w:t>
      </w:r>
      <w:r>
        <w:rPr>
          <w:rtl w:val="true"/>
        </w:rPr>
        <w:t xml:space="preserve"> </w:t>
      </w:r>
      <w:r>
        <w:rPr>
          <w:rtl w:val="true"/>
        </w:rPr>
        <w:t xml:space="preserve">الی </w:t>
      </w:r>
      <w:r>
        <w:rPr/>
        <w:t>75</w:t>
      </w:r>
      <w:r>
        <w:rPr>
          <w:rtl w:val="true"/>
        </w:rPr>
        <w:t>]</w:t>
      </w:r>
      <w:bookmarkEnd w:id="317"/>
    </w:p>
    <w:p>
      <w:pPr>
        <w:pStyle w:val="BookText"/>
        <w:rPr/>
      </w:pP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 وَ كَذٰلِكَ نُرِي إِبْرٰاهِيمَ مَلَكُوتَ اَلسَّمٰاوٰاتِ وَ اَلْأَرْضِ وَ لِيَكُونَ مِنَ اَلْمُوقِنِينَ</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النداء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بين النسابين أنّ اسم أبي إبراهيم تارخ،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آزر كان اسم جد إبراهيم لأمه، وروي أيضا أنّه كان عمّه،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 نبيّنا صلى الله عليه و آله و سلم إلى </w:t>
      </w:r>
      <w:bookmarkStart w:id="318" w:name="pg15620_170499"/>
    </w:p>
    <w:p>
      <w:pPr>
        <w:pStyle w:val="BookText"/>
        <w:rPr/>
      </w:pPr>
      <w:bookmarkEnd w:id="318"/>
      <w:r>
        <w:rPr>
          <w:rFonts w:ascii="Amiri" w:hAnsi="Amiri" w:eastAsia="Amiri" w:cs="Amiri"/>
          <w:color w:val="111111"/>
          <w:sz w:val="28"/>
          <w:sz w:val="28"/>
          <w:szCs w:val="28"/>
          <w:rtl w:val="true"/>
          <w:lang w:bidi="ar-SA"/>
        </w:rPr>
        <w:t>ادم كانوا موحدين</w:t>
      </w:r>
      <w:r>
        <w:rPr>
          <w:rStyle w:val="FootnoteAnchor"/>
          <w:rtl w:val="true"/>
        </w:rPr>
        <w:footnoteReference w:id="219"/>
      </w:r>
      <w:r>
        <w:rPr>
          <w:rFonts w:ascii="Amiri" w:hAnsi="Amiri" w:eastAsia="Amiri" w:cs="Amiri"/>
          <w:color w:val="111111"/>
          <w:sz w:val="28"/>
          <w:sz w:val="28"/>
          <w:szCs w:val="28"/>
          <w:rtl w:val="true"/>
          <w:lang w:bidi="ar-SA"/>
        </w:rPr>
        <w:t>، ورووا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ينقلني اللّه تعالي من صلب الطاهرين إلى أرحام المطهرات، لم يدنسني بدنس الجاهلية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آزر اسم صنم</w:t>
      </w:r>
      <w:r>
        <w:rPr>
          <w:rStyle w:val="FootnoteAnchor"/>
          <w:rtl w:val="true"/>
        </w:rPr>
        <w:footnoteReference w:id="221"/>
      </w:r>
      <w:r>
        <w:rPr>
          <w:rFonts w:ascii="Amiri" w:hAnsi="Amiri" w:eastAsia="Amiri" w:cs="Amiri"/>
          <w:color w:val="111111"/>
          <w:sz w:val="28"/>
          <w:sz w:val="28"/>
          <w:szCs w:val="28"/>
          <w:rtl w:val="true"/>
          <w:lang w:bidi="ar-SA"/>
        </w:rPr>
        <w:t>، فيجوز أن ينبز به للزومه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والهمزة في أَ تَتَّخِذُ للإنكار،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من بعد عطف علي قٰالَ إِبْرٰاهِيمُ‌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جملة اعتراضية بين المعطوف و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التعريف نعرّف به إبراهيم مَلَكُوتَ اَلسَّمٰاوٰاتِ وَ اَلْأَرْضِ‌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و الإلهية، و نوفّقه لمعرفتها و نهديه لطريق النظر والاستدلال وَ لِيَكُونَ مِنَ اَلْمُوقِنِينَ‌ فعلنا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 حكاية حال ماضية</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0288002_2142443653"/>
      <w:bookmarkStart w:id="320" w:name="_Toc111"/>
      <w:bookmarkEnd w:id="319"/>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76</w:t>
      </w:r>
      <w:r>
        <w:rPr>
          <w:rtl w:val="true"/>
        </w:rPr>
        <w:t xml:space="preserve"> </w:t>
      </w:r>
      <w:r>
        <w:rPr>
          <w:rtl w:val="true"/>
        </w:rPr>
        <w:t xml:space="preserve">الی </w:t>
      </w:r>
      <w:r>
        <w:rPr/>
        <w:t>79</w:t>
      </w:r>
      <w:r>
        <w:rPr>
          <w:rtl w:val="true"/>
        </w:rPr>
        <w:t>]</w:t>
      </w:r>
      <w:bookmarkEnd w:id="320"/>
    </w:p>
    <w:p>
      <w:pPr>
        <w:pStyle w:val="BookText"/>
        <w:rPr/>
      </w:pP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القوم يعبدون الأصنام و الشمس والقمر والكواكب، فأراد أن ينبّههم علي خطئهم، ويرشدهم و يبصرهم طريق النظر والاستدلال، ليعرفوا أنّ شيئا منها لا يصح أن يكون إلها، لوضوح دلالة الحدوث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هٰذٰا رَبِّي قول من ينصف خصمه مع علمه أنّه مبطل، فيحكي قوله كما هو غير متعصب لمذهبه، ليكون ذلك أدعى إلي الحقّ وأرفع للشغب، ثم يبطله بعد بالحجّة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عبادة الأرباب المحتجبين بحجاب، المتغيرين من حال إلى حال، المنتقلين من مكان إلى مكان، فإنّ ذلك من صفات الأجسام ودلائل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يَهْدِنِي رَبِّي تنبيه لقومه علي أنّ من اتخذ القمر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آفل مثل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ضالا، و أنّ الهداية إلى الحقّ تكون بتوفيق اللّه تعالى ولطفه،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أيضا من باب استعمال الإنصاف مع الخصوم،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مِمّٰا تُشْرِكُونَ‌ من الأجرام التي تجعلونها شركاء لخالقها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التذكير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مع أنّ الإشارة للشمس، فهو أنّه جعل المبتدأ مثل الخبر لكونهما عبارة عن شيء واحد،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أمك، و ليصون الربّ عن شبهة التأنيث، ألا تراهم لم يقولوا للّه سبحانه علاّمة، وإن كان العلّامة أبلغ من علّام،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وَجَّهْتُ وَجْهِيَ لِلَّذِي فَطَرَ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دلّت هذه المحدثات علي أنّه صانعها، و مبدعها الذي دبّر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مسيرها، و انتقالها، وطلوعها، وأفولها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استدلّاله في نفسه في زمان مهلة النظر وخطور الخاطر الموجب عليه الفكر فحكاه اللّه سبحانه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bookmarkStart w:id="321" w:name="pg15620_170501"/>
    </w:p>
    <w:p>
      <w:pPr>
        <w:pStyle w:val="Heading3"/>
        <w:numPr>
          <w:ilvl w:val="2"/>
          <w:numId w:val="1"/>
        </w:numPr>
        <w:rPr/>
      </w:pPr>
      <w:bookmarkStart w:id="322" w:name="__RefHeading___Toc10288004_2142443653"/>
      <w:bookmarkStart w:id="323" w:name="_Toc112"/>
      <w:bookmarkEnd w:id="321"/>
      <w:bookmarkEnd w:id="32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80</w:t>
      </w:r>
      <w:r>
        <w:rPr>
          <w:rtl w:val="true"/>
        </w:rPr>
        <w:t xml:space="preserve"> </w:t>
      </w:r>
      <w:r>
        <w:rPr>
          <w:rtl w:val="true"/>
        </w:rPr>
        <w:t xml:space="preserve">الی </w:t>
      </w:r>
      <w:r>
        <w:rPr/>
        <w:t>82</w:t>
      </w:r>
      <w:r>
        <w:rPr>
          <w:rtl w:val="true"/>
        </w:rPr>
        <w:t>]</w:t>
      </w:r>
      <w:bookmarkEnd w:id="323"/>
    </w:p>
    <w:p>
      <w:pPr>
        <w:pStyle w:val="BookText"/>
        <w:rPr/>
      </w:pPr>
      <w:r>
        <w:rPr>
          <w:rFonts w:ascii="Amiri" w:hAnsi="Amiri" w:eastAsia="Amiri" w:cs="Amiri"/>
          <w:color w:val="111111"/>
          <w:sz w:val="28"/>
          <w:sz w:val="28"/>
          <w:szCs w:val="28"/>
          <w:rtl w:val="true"/>
          <w:lang w:bidi="ar-SA"/>
        </w:rPr>
        <w:t>وَ حٰاجَّهُ قَوْمُهُ قٰالَ أَ تُحٰاجُّونِّي فِي اَللّٰهِ وَ قَدْ هَدٰانِ وَ لاٰ أَخٰافُ مٰا تُشْرِكُونَ بِهِ إِلاّٰ أَنْ يَشٰاءَ رَبِّي شَيْئاً وَسِعَ رَبِّي كُلَّ شَيْ‌ءٍ عِلْماً أَ فَلاٰ تَتَذَكَّرُونَ وَ كَيْفَ أَخٰافُ مٰا أَشْرَكْتُمْ وَ لاٰ تَخٰافُونَ أَنَّكُمْ أَشْرَكْتُمْ بِاللّٰهِ مٰا لَمْ يُنَزِّلْ بِهِ عَلَيْكُمْ سُلْطٰاناً فَأَيُّ اَلْفَرِيقَيْنِ أَحَقُّ بِالْأَمْنِ إِنْ كُنْتُمْ تَعْلَمُونَ اَلَّذِينَ آمَنُوا وَ لَمْ يَلْبِسُوا إِيمٰانَهُمْ بِظُلْمٍ أُولٰئِكَ لَهُمُ اَلْأَمْنُ وَ هُمْ مُهْتَدُونَ</w:t>
      </w:r>
    </w:p>
    <w:p>
      <w:pPr>
        <w:pStyle w:val="BookText"/>
        <w:rPr/>
      </w:pPr>
      <w:r>
        <w:rPr>
          <w:rFonts w:ascii="Amiri" w:hAnsi="Amiri" w:eastAsia="Amiri" w:cs="Amiri"/>
          <w:color w:val="111111"/>
          <w:sz w:val="28"/>
          <w:sz w:val="28"/>
          <w:szCs w:val="28"/>
          <w:rtl w:val="true"/>
          <w:lang w:bidi="ar-SA"/>
        </w:rPr>
        <w:t>كان القوم حاجّوه و خاصموه في الدين وفي التوحيد وترك عبادة آلهتهم منكرين لذلك،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تُحٰاجُّونِّي فِي اَللّٰهِ وَ قَدْ هداني إلى التوحيد وَ لاٰ أَخٰافُ مٰا تُشْرِكُونَ بِهِ‌ لأنّهم قد خوّفوه أنّ آلهتهم تصيبه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يَشٰاءَ رَبِّي شَيْئاً إلا وقت مشيئة ربّي شيئا يخاف فحذف الوقت،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معبوداتكم في وقت قط، لأنّها لا تقدر علي نفع وضر إلا إذا شاء ربّي أن يصيبني بمخوف من جهتها مثل أن يرجمني بكوكب، أو يشاء الإضرار بي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رَبِّي كُلَّ شَيْ‌ءٍ عِلْماً فلا يستبعد أن يكون في علمه إنزال مخوف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تَتَذَكَّرُونَ‌ فتميّزوا بين القادر والعاجز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أَخٰافُ‌ لتخويفكم شيئا لا يتعلّق به ضرر وأنتم لاٰ تَخٰافُونَ‌ ما يتعلّق به كل خوف وهو إشراككم بِاللّٰهِ مٰا لَمْ يُنَزِّلْ‌ بإشراكه سُلْطٰاناً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إذ لا يصح أن يكون عليه حجّة،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ومالكم تنكرون عليّ الأمن في موضع الأمن، ولا تنكرون علي أنفسكم الأمن في موضع الخوف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اَلْفَرِيقَيْنِ‌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المشركين وفريق الموحدين أَحَقُّ بِالْأَمْنِ‌ </w:t>
      </w:r>
      <w:r>
        <w:rPr>
          <w:rFonts w:eastAsia="Amiri" w:cs="Amiri" w:ascii="Amiri" w:hAnsi="Amiri"/>
          <w:color w:val="111111"/>
          <w:sz w:val="28"/>
          <w:szCs w:val="28"/>
          <w:rtl w:val="true"/>
          <w:lang w:bidi="ar-SA"/>
        </w:rPr>
        <w:t xml:space="preserve">. </w:t>
      </w:r>
      <w:bookmarkStart w:id="324" w:name="pg15620_170502"/>
    </w:p>
    <w:p>
      <w:pPr>
        <w:pStyle w:val="BookText"/>
        <w:rPr/>
      </w:pPr>
      <w:bookmarkEnd w:id="324"/>
      <w:r>
        <w:rPr>
          <w:rFonts w:ascii="Amiri" w:hAnsi="Amiri" w:eastAsia="Amiri" w:cs="Amiri"/>
          <w:color w:val="111111"/>
          <w:sz w:val="28"/>
          <w:sz w:val="28"/>
          <w:szCs w:val="28"/>
          <w:rtl w:val="true"/>
          <w:lang w:bidi="ar-SA"/>
        </w:rPr>
        <w:t>ثم استأنف الجواب عن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الشرك</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لَهُمُ اَلْأَمْنُ‌ من الله وَ هُمْ‌ محكوم لهم بالاهتداء</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288006_2142443653"/>
      <w:bookmarkStart w:id="326" w:name="_Toc113"/>
      <w:bookmarkEnd w:id="325"/>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83</w:t>
      </w:r>
      <w:r>
        <w:rPr>
          <w:rtl w:val="true"/>
        </w:rPr>
        <w:t xml:space="preserve"> </w:t>
      </w:r>
      <w:r>
        <w:rPr>
          <w:rtl w:val="true"/>
        </w:rPr>
        <w:t xml:space="preserve">الی </w:t>
      </w:r>
      <w:r>
        <w:rPr/>
        <w:t>87</w:t>
      </w:r>
      <w:r>
        <w:rPr>
          <w:rtl w:val="true"/>
        </w:rPr>
        <w:t>]</w:t>
      </w:r>
      <w:bookmarkEnd w:id="326"/>
    </w:p>
    <w:p>
      <w:pPr>
        <w:pStyle w:val="BookText"/>
        <w:rPr/>
      </w:pP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 وَ وَهَبْنٰا لَهُ إِسْحٰاقَ وَ يَعْقُوبَ كُلاًّ هَدَيْنٰا وَ نُوحاً هَدَيْنٰا مِنْ قَبْلُ وَ مِنْ ذُرِّيَّتِهِ دٰاوُدَ وَ سُلَيْمٰانَ وَ أَيُّوبَ وَ يُوسُفَ وَ مُوسىٰ وَ هٰارُونَ وَ كَذٰلِكَ نَجْزِي اَلْمُحْسِنِينَ وَ زَكَرِيّٰا وَ يَحْيىٰ وَ عِيسىٰ وَ إِلْيٰاسَ كُلٌّ مِنَ اَلصّٰالِحِينَ وَ إِسْمٰاعِيلَ وَ اَلْيَسَعَ وَ يُونُسَ وَ لُوطاً وَ كلاًّ فَضَّلْنٰا عَلَى اَلْعٰالَمِينَ وَ مِنْ آبٰائِهِمْ وَ ذُرِّيّٰاتِهِمْ وَ إِخْوٰانِهِمْ وَ اِجْتَبَيْنٰاهُمْ وَ هَدَيْنٰاهُمْ إِلىٰ صِرٰاطٍ مُسْتَقِيمٍ</w:t>
      </w:r>
    </w:p>
    <w:p>
      <w:pPr>
        <w:pStyle w:val="BookText"/>
        <w:rPr/>
      </w:pPr>
      <w:r>
        <w:rPr>
          <w:rFonts w:ascii="Amiri" w:hAnsi="Amiri" w:eastAsia="Amiri" w:cs="Amiri"/>
          <w:color w:val="111111"/>
          <w:sz w:val="28"/>
          <w:sz w:val="28"/>
          <w:szCs w:val="28"/>
          <w:rtl w:val="true"/>
          <w:lang w:bidi="ar-SA"/>
        </w:rPr>
        <w:t>وَ تِلْكَ‌ إشارة إلى جميع ما احتج به إبراهيم عليه السلام علي قومه،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آتَيْنٰاهٰا إِبْرٰاهِيمَ‌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أرشدناه إليها وأخطرناها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نَرْفَعُ دَرَجٰاتٍ مَنْ نَشٰاءُ‌ في العلم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بالتنوين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من نشاء درجات،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بَعْضَهُمْ دَرَجٰاتٍ‌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لإبراهيم إِسْحٰاقَ‌ ابنه وَ يَعْقُوبَ‌ ابن إسحاق كُلاًّ </w:t>
      </w:r>
      <w:bookmarkStart w:id="327" w:name="pg15620_170503"/>
    </w:p>
    <w:p>
      <w:pPr>
        <w:pStyle w:val="BookText"/>
        <w:rPr/>
      </w:pPr>
      <w:bookmarkEnd w:id="327"/>
      <w:r>
        <w:rPr>
          <w:rFonts w:ascii="Amiri" w:hAnsi="Amiri" w:eastAsia="Amiri" w:cs="Amiri"/>
          <w:color w:val="111111"/>
          <w:sz w:val="28"/>
          <w:sz w:val="28"/>
          <w:szCs w:val="28"/>
          <w:rtl w:val="true"/>
          <w:lang w:bidi="ar-SA"/>
        </w:rPr>
        <w:t>هدينا إلى النبوة ونيل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ذُرِّيَّتِهِ‌ الضمير لنوح أو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 دا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آبٰائِهِمْ‌ في موضع النصب عطفا علي كُلاًّ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 بعض آبائهم وَ ذُرِّيّٰاتِهِمْ‌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اِجْتَبَيْنٰاهُمْ‌ اصطفيناهم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288008_2142443653"/>
      <w:bookmarkStart w:id="329" w:name="_Toc114"/>
      <w:bookmarkEnd w:id="32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88</w:t>
      </w:r>
      <w:r>
        <w:rPr>
          <w:rtl w:val="true"/>
        </w:rPr>
        <w:t xml:space="preserve"> </w:t>
      </w:r>
      <w:r>
        <w:rPr>
          <w:rtl w:val="true"/>
        </w:rPr>
        <w:t xml:space="preserve">الی </w:t>
      </w:r>
      <w:r>
        <w:rPr/>
        <w:t>90</w:t>
      </w:r>
      <w:r>
        <w:rPr>
          <w:rtl w:val="true"/>
        </w:rPr>
        <w:t>]</w:t>
      </w:r>
      <w:bookmarkEnd w:id="329"/>
    </w:p>
    <w:p>
      <w:pPr>
        <w:pStyle w:val="BookText"/>
        <w:rPr/>
      </w:pPr>
      <w:r>
        <w:rPr>
          <w:rFonts w:ascii="Amiri" w:hAnsi="Amiri" w:eastAsia="Amiri" w:cs="Amiri"/>
          <w:color w:val="111111"/>
          <w:sz w:val="28"/>
          <w:sz w:val="28"/>
          <w:szCs w:val="28"/>
          <w:rtl w:val="true"/>
          <w:lang w:bidi="ar-SA"/>
        </w:rPr>
        <w:t>ذٰلِكَ هُدَى اَللّٰهِ يَهْدِي بِهِ مَنْ يَشٰاءُ مِنْ عِبٰادِهِ وَ لَوْ أَشْرَكُوا لَحَبِطَ عَنْهُمْ مٰا كٰانُوا يَعْمَلُونَ أُولٰئِكَ اَلَّذِينَ آتَيْنٰاهُمُ اَلْكِتٰابَ وَ اَلْحُكْمَ وَ اَلنُّبُوَّةَ فَإِنْ يَكْفُرْ بِهٰا هٰؤُلاٰءِ فَقَدْ وَكَّلْنٰا بِهٰا قَوْماً لَيْسُوا بِهٰا بِكٰافِرِينَ أُولٰئِكَ اَلَّذِينَ هَدَى اَللّٰهُ فَبِهُدٰاهُمُ اِقْتَدِهْ قُلْ لاٰ أَسْئَلُكُمْ عَلَيْهِ أَجْراً إِنْ هُوَ إِلاّٰ ذِكْرىٰ لِلْعٰالَمِينَ</w:t>
      </w:r>
    </w:p>
    <w:p>
      <w:pPr>
        <w:pStyle w:val="BookText"/>
        <w:rPr/>
      </w:pPr>
      <w:r>
        <w:rPr>
          <w:rFonts w:ascii="Amiri" w:hAnsi="Amiri" w:eastAsia="Amiri" w:cs="Amiri"/>
          <w:color w:val="111111"/>
          <w:sz w:val="28"/>
          <w:sz w:val="28"/>
          <w:szCs w:val="28"/>
          <w:rtl w:val="true"/>
          <w:lang w:bidi="ar-SA"/>
        </w:rPr>
        <w:t>ذٰلِكَ‌ إشارة إلى ما تقدّم من التفضيل و الاجتباء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اَللّٰهِ يَهْدِي بِهِ مَنْ يَشٰاءُ‌ ممن لم يسمّهم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أَشْرَكُوا مع فضلهم و تقدّمهم وما رفع لهم من الدرجات، لحبطت أعمالهم وكانوا كغيرهم في ذلك،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اَلَّذِينَ آتَيْنٰاهُمُ‌ أعطيناهم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يريد به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بين الناس،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يَكْفُرْ بِهٰا بالكتاب والحكم والنبوة، أو با لنبوة هٰؤُلاٰءِ‌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bookmarkStart w:id="330" w:name="pg15620_170504"/>
    </w:p>
    <w:p>
      <w:pPr>
        <w:pStyle w:val="BookText"/>
        <w:rPr/>
      </w:pPr>
      <w:bookmarkEnd w:id="330"/>
      <w:r>
        <w:rPr>
          <w:rFonts w:ascii="Amiri" w:hAnsi="Amiri" w:eastAsia="Amiri" w:cs="Amiri"/>
          <w:color w:val="111111"/>
          <w:sz w:val="28"/>
          <w:sz w:val="28"/>
          <w:szCs w:val="28"/>
          <w:rtl w:val="true"/>
          <w:lang w:bidi="ar-SA"/>
        </w:rPr>
        <w:t>مكة فَقَدْ وَكَّلْنٰا بِهٰا قَوْماً وهم الأنبياء الذين جري ذكرهم ومن تابعهم، آمنوا بما أتى به نبيّنا صلى الله عليه و آله و سلم قبل وقت مبعثه،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كل من آمن بالنبي صلى الله عليه و آله و 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الأنصار</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توكيلهم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وفّقوا للإيمان بها كما يوكل الرجل بالشيء ليقوم به ويتعهده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بها صلة يَكْفُرْ وفي بِكٰافِرِينَ‌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فَبِهُدٰاهُمُ اِقْتَدِهْ‌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 هداهم بالاقتداء ولا تقتد إلا بهم، ففي تقديم المفعول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بهداهم طريقتهم في الإيمان باللّه و توحيده و عدله وفي أصول الدين، دون الشرائع فإنّها يتطرق إليها النسخ فهي هدى ما لم 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اِقْتَدِهْ‌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منكم علي تبليغ الرسالة جعلا، كما لم تسأله الأنبياء قبلي فإنّه ينفّر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ذِكْرىٰ لِلْعٰالَمِينَ‌ فيه دليل علي أنّ نبيّنا عليه السلام مبعوث إلى كافة العالمين، وأنّ النبوة مختومة به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0288010_2142443653"/>
      <w:bookmarkStart w:id="332" w:name="_Toc115"/>
      <w:bookmarkEnd w:id="331"/>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91</w:t>
      </w:r>
      <w:r>
        <w:rPr>
          <w:rtl w:val="true"/>
        </w:rPr>
        <w:t>]</w:t>
      </w:r>
      <w:bookmarkEnd w:id="332"/>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عرفوه حقّ معرفته، وما عظّموه حقّ عظمته، وما وصفوه بما يجب أن يوصف به من الرحمة علي عباده واللطف بهم حين قٰالُوا مٰا أَنْزَلَ اَللّٰهُ عَلىٰ بَشَرٍ مِنْ شَيْ‌ءٍ‌ فأنكروا بعثة الرسل والوحي إليهم، وذلك من أعظم رحمته و أجلّ ألطافه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قاله اليهود مبالغة في إنكار نزول القران علي رسول اللّه صلى الله عليه و آله و سلم، فألزموا ما لابد </w:t>
      </w:r>
      <w:bookmarkStart w:id="333" w:name="pg15620_170505"/>
    </w:p>
    <w:p>
      <w:pPr>
        <w:pStyle w:val="BookText"/>
        <w:rPr/>
      </w:pPr>
      <w:bookmarkEnd w:id="333"/>
      <w:r>
        <w:rPr>
          <w:rFonts w:ascii="Amiri" w:hAnsi="Amiri" w:eastAsia="Amiri" w:cs="Amiri"/>
          <w:color w:val="111111"/>
          <w:sz w:val="28"/>
          <w:sz w:val="28"/>
          <w:szCs w:val="28"/>
          <w:rtl w:val="true"/>
          <w:lang w:bidi="ar-SA"/>
        </w:rPr>
        <w:t>لهم من الإقرار به من إنزال التوراة علي موسى، و أدرج تحت الإلزام توبيخهم وذمّهم بتحريفهم للتوراة و إبداء بعضها وإخفاء بعض،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مُوسىٰ نُوراً يستضاء به في الدين وَ هُدىً لِلنّٰاسِ‌ يهتدون به تَجْعَلُونَهُ قَرٰاطِيسَ‌ ورقات متفرقة، ليتمكّنوا مما حاولوه من الإبداء والإخفاء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تبدونها وتخفون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عُلِّمْتُمْ‌ خطاب لليهود،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علّمتم علي لسان محمّد مما أوحي إليه مٰا لَمْ تَعْلَمُوا أَنْتُمْ‌ مع أنكم حملة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آبٰاؤُكُمْ‌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يعلمه آباؤكم الذين كانوا قبلكم وهم أعلم منكم،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 أنزله ثُمَّ ذَرْهُمْ فِي خَوْضِهِمْ‌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باطلهم الذي يخوضون و يَلْعَبُونَ‌ حال من ذَرْهُمْ‌ أو من خَوْضِهِمْ‌ ، و يجوز أن يكون فِي خَوْضِهِمْ‌ حالا من يَلْعَبُونَ‌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خائضين في الباطل، ويجوز أن يكون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288012_2142443653"/>
      <w:bookmarkStart w:id="335" w:name="_Toc116"/>
      <w:bookmarkEnd w:id="33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92</w:t>
      </w:r>
      <w:r>
        <w:rPr>
          <w:rtl w:val="true"/>
        </w:rPr>
        <w:t>]</w:t>
      </w:r>
      <w:bookmarkEnd w:id="335"/>
    </w:p>
    <w:p>
      <w:pPr>
        <w:pStyle w:val="BookText"/>
        <w:rPr/>
      </w:pPr>
      <w:r>
        <w:rPr>
          <w:rFonts w:ascii="Amiri" w:hAnsi="Amiri" w:eastAsia="Amiri" w:cs="Amiri"/>
          <w:color w:val="111111"/>
          <w:sz w:val="28"/>
          <w:sz w:val="28"/>
          <w:szCs w:val="28"/>
          <w:rtl w:val="true"/>
          <w:lang w:bidi="ar-SA"/>
        </w:rPr>
        <w:t>وَ هٰذٰا كِتٰابٌ أَنْزَلْنٰاهُ مُبٰارَكٌ مُصَدِّقُ اَلَّذِي بَيْنَ يَدَيْهِ وَ لِتُنْذِرَ أُمَّ اَلْقُرىٰ وَ مَنْ حَوْلَهٰا وَ اَلَّذِينَ يُؤْمِنُونَ بِالْآخِرَةِ يُؤْمِنُونَ بِهِ وَ هُمْ عَلىٰ صَلاٰتِهِمْ يُحٰافِظُونَ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مُبٰارَكٌ‌ كثير المنافع والفوائد، قراءته خير، والعمل به خير، وفيه علم الأوّلين والآخرين، وفيه الحلال والحرام، وهو باق إلي آخر التكليف لا يرد عليه نسخ مُصَدِّقُ اَلَّذِي بَيْنَ يَدَيْهِ‌ من التوراة والإنجيل وغيرهما</w:t>
      </w:r>
      <w:r>
        <w:rPr>
          <w:rFonts w:eastAsia="Amiri" w:cs="Amiri" w:ascii="Amiri" w:hAnsi="Amiri"/>
          <w:color w:val="111111"/>
          <w:sz w:val="28"/>
          <w:szCs w:val="28"/>
          <w:rtl w:val="true"/>
          <w:lang w:bidi="ar-SA"/>
        </w:rPr>
        <w:t xml:space="preserve">. </w:t>
      </w:r>
      <w:bookmarkStart w:id="336" w:name="pg15620_170506"/>
    </w:p>
    <w:p>
      <w:pPr>
        <w:pStyle w:val="BookText"/>
        <w:rPr/>
      </w:pPr>
      <w:bookmarkEnd w:id="336"/>
      <w:r>
        <w:rPr>
          <w:rFonts w:ascii="Amiri" w:hAnsi="Amiri" w:eastAsia="Amiri" w:cs="Amiri"/>
          <w:color w:val="111111"/>
          <w:sz w:val="28"/>
          <w:sz w:val="28"/>
          <w:szCs w:val="28"/>
          <w:rtl w:val="true"/>
          <w:lang w:bidi="ar-SA"/>
        </w:rPr>
        <w:t>وَ لِتُنْذِرَ معطوف علي ما دلّ عليه صفة كِتٰابٌ‌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للبركات ولتصديق ما تقدّمه من الكتب و للإنذار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مكة أم القرى لأنّها مكان أوّل بيت وضع للناس، و لأنّها قبلة لأهل القرى و محجّهم، و لأنّها أعظم القرى شأنا، ولأنّ الأرض بأسرها دحيت من تحتها فكأنّها تولدت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يصدّقون بِالْآخِرَةِ‌ و يخافونها يُؤْمِنُونَ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لقرآن، وذلك أنّ أصل الدين خوف العاقبة، فمن خافها يحمله الخوف علي أن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الصلاة بالذكر من بين سائر الفرائض لأنّها عماد الدين، ومن حافظ عليها كانت له لطفا في المحافظة علي أخواتها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288014_2142443653"/>
      <w:bookmarkStart w:id="338" w:name="_Toc117"/>
      <w:bookmarkEnd w:id="337"/>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93</w:t>
      </w:r>
      <w:r>
        <w:rPr>
          <w:rtl w:val="true"/>
        </w:rPr>
        <w:t>]</w:t>
      </w:r>
      <w:bookmarkEnd w:id="338"/>
    </w:p>
    <w:p>
      <w:pPr>
        <w:pStyle w:val="BookText"/>
        <w:rPr/>
      </w:pP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p>
    <w:p>
      <w:pPr>
        <w:pStyle w:val="BookText"/>
        <w:rPr/>
      </w:pPr>
      <w:r>
        <w:rPr>
          <w:rFonts w:ascii="Amiri" w:hAnsi="Amiri" w:eastAsia="Amiri" w:cs="Amiri"/>
          <w:color w:val="111111"/>
          <w:sz w:val="28"/>
          <w:sz w:val="28"/>
          <w:szCs w:val="28"/>
          <w:rtl w:val="true"/>
          <w:lang w:bidi="ar-SA"/>
        </w:rPr>
        <w:t>اِفْتَرىٰ عَلَى اَللّٰهِ كَذِباً فزعم أنّ اللّه بعثه نبيّا وهو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فيما يرى النائم كأنّ في يدي سوارين من ذهب فكبرا عليّ و أهمّاني، فأوحى الله إليّ أن أنفخهما، فنفختهما، فطارا عني، فأوّلتهما الكذّابين اللذين أنا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وكذاب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العنسي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سَأُنْزِلُ مِثْلَ مٰا أَنْزَلَ اَللّٰهُ‌ هو عبد اللّه بن سعد ابن أبي سرح</w:t>
      </w:r>
      <w:r>
        <w:rPr>
          <w:rStyle w:val="FootnoteAnchor"/>
          <w:rtl w:val="true"/>
        </w:rPr>
        <w:footnoteReference w:id="23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bookmarkStart w:id="339" w:name="pg15620_170507"/>
    </w:p>
    <w:p>
      <w:pPr>
        <w:pStyle w:val="BookText"/>
        <w:rPr/>
      </w:pPr>
      <w:bookmarkEnd w:id="339"/>
      <w:r>
        <w:rPr>
          <w:rFonts w:ascii="IRNazanin" w:hAnsi="IRNazanin" w:eastAsia="IRNazanin"/>
          <w:color w:val="111111"/>
          <w:sz w:val="28"/>
          <w:sz w:val="28"/>
          <w:szCs w:val="28"/>
          <w:rtl w:val="true"/>
          <w:lang w:bidi="fa-IR"/>
        </w:rPr>
        <w:t>هو النضر بن الحارث و المستهزئون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غَمَرٰاتِ اَلْمَوْتِ‌ شدائده و سكراته،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الغمرة ما يغمر من الماء فاستعيرت للشدة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بٰاسِطُوا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أَيْدِيهِمْ‌ يبسطون إليهم أيديهم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أرواحكم أخرجوها إلينا من أجسادكم، وهذه عبارة عن العنف في السياق و التغليظ والإرهاق في الإزهاق، فعل الغريم الملحّ يبسط يده إلى من عليه الحقّ ويقول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إليّ مالي عليك،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باسطو أيديهم عليهم بالعذاب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أَخْرِجُوا أَنْفُسَكُمُ‌ خلّصوها من أيدينا،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علي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تُجْزَوْنَ‌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الإماتة، أو الوقت الذي يلحقهم فيه العذاب في البرزخ 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اَلْهُونِ‌ الهوان الشديد، وإضافة العذاب إليه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تريد التمكّن في الهوان وأنّه عريق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عَنْ آيٰاتِهِ تَسْتَكْبِرُونَ‌ فلا تؤمنون بها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0288016_2142443653"/>
      <w:bookmarkStart w:id="341" w:name="_Toc118"/>
      <w:bookmarkEnd w:id="340"/>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94</w:t>
      </w:r>
      <w:r>
        <w:rPr>
          <w:rtl w:val="true"/>
        </w:rPr>
        <w:t>]</w:t>
      </w:r>
      <w:bookmarkEnd w:id="341"/>
    </w:p>
    <w:p>
      <w:pPr>
        <w:pStyle w:val="BookText"/>
        <w:rPr/>
      </w:pPr>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فُرٰادىٰ‌ منفردين عن أموالكم وأولادكم، وعن أوثانكم التي زعمتم أنّها </w:t>
      </w:r>
      <w:bookmarkStart w:id="342" w:name="pg15620_170508"/>
    </w:p>
    <w:p>
      <w:pPr>
        <w:pStyle w:val="BookText"/>
        <w:rPr/>
      </w:pPr>
      <w:bookmarkEnd w:id="342"/>
      <w:r>
        <w:rPr>
          <w:rFonts w:ascii="Amiri" w:hAnsi="Amiri" w:eastAsia="Amiri" w:cs="Amiri"/>
          <w:color w:val="111111"/>
          <w:sz w:val="28"/>
          <w:sz w:val="28"/>
          <w:szCs w:val="28"/>
          <w:rtl w:val="true"/>
          <w:lang w:bidi="ar-SA"/>
        </w:rPr>
        <w:t>شفعاؤكم وشركاء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خَلَقْنٰاكُمْ أَوَّلَ مَرَّةٍ‌ علي الهيئة التي ولدتم عليها في الانفراد،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 حفاة عراة غرلا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تَرَكْتُمْ مٰا خَوَّلْنٰاكُمْ‌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ملكناكم في الدنيا فشغلتم به عن الآخرة وَرٰاءَ ظُهُورِكُمْ‌ لم تحملوا منه شيئا و استمتع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فِيكُمْ‌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استعبادكم شُرَكٰاءُ‌ لأنّهم حين دعوهم آلهة وعبدوها فقد جعلوها للّه شركاء فيهم وفي استعبادهم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تَقَطَّعَ بَيْنَكُمْ‌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التقطّع بينكم،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الشيئين تريد أوقع الجمع بينهما علي إسناد الفعل إلي مصدره بهذا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علي إسناد الفعل إلى الظرف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قوتل خلفكم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288018_2142443653"/>
      <w:bookmarkStart w:id="344" w:name="_Toc119"/>
      <w:bookmarkEnd w:id="343"/>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95</w:t>
      </w:r>
      <w:r>
        <w:rPr>
          <w:rtl w:val="true"/>
        </w:rPr>
        <w:t xml:space="preserve"> </w:t>
      </w:r>
      <w:r>
        <w:rPr>
          <w:rtl w:val="true"/>
        </w:rPr>
        <w:t xml:space="preserve">الی </w:t>
      </w:r>
      <w:r>
        <w:rPr/>
        <w:t>96</w:t>
      </w:r>
      <w:r>
        <w:rPr>
          <w:rtl w:val="true"/>
        </w:rPr>
        <w:t>]</w:t>
      </w:r>
      <w:bookmarkEnd w:id="344"/>
    </w:p>
    <w:p>
      <w:pPr>
        <w:pStyle w:val="BookText"/>
        <w:rPr/>
      </w:pPr>
      <w:r>
        <w:rPr>
          <w:rFonts w:ascii="Amiri" w:hAnsi="Amiri" w:eastAsia="Amiri" w:cs="Amiri"/>
          <w:color w:val="111111"/>
          <w:sz w:val="28"/>
          <w:sz w:val="28"/>
          <w:szCs w:val="28"/>
          <w:rtl w:val="true"/>
          <w:lang w:bidi="ar-SA"/>
        </w:rPr>
        <w:t>إِنَّ اَللّٰهَ فٰالِقُ اَلْحَبِّ وَ اَلنَّوىٰ يُخْرِجُ اَلْحَيَّ مِنَ اَلْمَيِّتِ وَ مُخْرِجُ اَلْمَيِّتِ مِنَ اَلْحَيِّ ذٰلِكُمُ اَللّٰهُ فَأَنّٰى تُؤْفَكُونَ فٰالِقُ اَلْإِصْبٰاحِ وَ جَعَلَ اَللَّيْلَ سَكَناً وَ اَلشَّمْسَ وَ اَلْقَمَرَ حُسْبٰاناً ذٰلِكَ تَقْدِيرُ اَلْعَزِيزِ اَلْعَلِيمِ</w:t>
      </w:r>
    </w:p>
    <w:p>
      <w:pPr>
        <w:pStyle w:val="BookText"/>
        <w:rPr/>
      </w:pPr>
      <w:r>
        <w:rPr>
          <w:rFonts w:ascii="Amiri" w:hAnsi="Amiri" w:eastAsia="Amiri" w:cs="Amiri"/>
          <w:color w:val="111111"/>
          <w:sz w:val="28"/>
          <w:sz w:val="28"/>
          <w:szCs w:val="28"/>
          <w:rtl w:val="true"/>
          <w:lang w:bidi="ar-SA"/>
        </w:rPr>
        <w:t>فٰالِقُ اَلْحَبِّ‌ بالنبات وَ اَلنَّوىٰ‌ بالشجر،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الشقين اللذين في النواة و الحنطة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اَلْحَيَّ مِنَ اَلْمَيِّتِ‌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 النامي من النطف والبيض و الحبّ و النوى وَ مُخْرِجُ‌ هذه الأشياء الميتة من الحيوان والنامي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مُخْرِجُ اَلْمَيِّتِ مِنَ اَلْحَيِّ‌ عطف علي فٰالِقُ اَلْحَبِّ وَ اَلنَّوىٰ‌ لا علي الفعل، </w:t>
      </w:r>
    </w:p>
    <w:p>
      <w:pPr>
        <w:pStyle w:val="BookText"/>
        <w:rPr/>
      </w:pPr>
      <w:r>
        <w:rPr>
          <w:rFonts w:ascii="Amiri" w:hAnsi="Amiri" w:eastAsia="Amiri" w:cs="Amiri"/>
          <w:color w:val="111111"/>
          <w:sz w:val="28"/>
          <w:sz w:val="28"/>
          <w:szCs w:val="28"/>
          <w:rtl w:val="true"/>
          <w:lang w:bidi="ar-SA"/>
        </w:rPr>
        <w:t>وموقعه موقع الجملة المبيّنة، لأنّ فلق الحبّ والنوى بالنبات والشجر الناميين من جنس إخراج الحي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المحيي و المميت هو اللّه الذي تحقّ له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تُؤْفَكُونَ‌ فكيف تصرفون عنه وعن قوله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اَلْإِصْبٰاحِ‌ مصدر سمّي به الصبح،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ظلمة الإصباح وهي الغبش في آخر الليل، أو فالق الإصباح الذي هو عمود الفجر عن بياض النهار، لأنّ الظلمة هي التي تنفلق عن الصبح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 ليل عن بياض نهار</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الليل، لأنّ اسم الفاعل الذي قبله بمعنى المضي، ولذلك عطف عليه وَ اَلشَّمْسَ وَ اَلْقَمَرَ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الشمس والقمر حُسْبٰاناً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السكن ما يسكن إليه الرجل ويطمئن استرواحا إليه من زوج أو حبيب، ومنه قيل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لأنّه يستأنس بها، والليل يطمئن إليه التعب بالنهار لاستراحته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الليل مسكونا فيه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لِتَسْكُنُوا فِيهِ‌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حسب،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الشمس والقمر علي حسبان، لأنّ حساب الأوقات يعلم بدورهما ومسيرهما، أو محسوبين حسبانا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التسيير بالحساب المعلوم تَقْدِيرُ اَلْعَزِيزِ الذي قهر هما بتسخيرهما اَلْعَلِيمِ‌ بتدبير هما و تدوير هما ومسيرهما</w:t>
      </w:r>
      <w:r>
        <w:rPr>
          <w:rFonts w:eastAsia="Amiri" w:cs="Amiri" w:ascii="Amiri" w:hAnsi="Amiri"/>
          <w:color w:val="111111"/>
          <w:sz w:val="28"/>
          <w:szCs w:val="28"/>
          <w:rtl w:val="true"/>
          <w:lang w:bidi="ar-SA"/>
        </w:rPr>
        <w:t xml:space="preserve">. </w:t>
      </w:r>
      <w:bookmarkStart w:id="345" w:name="pg15620_170510"/>
    </w:p>
    <w:p>
      <w:pPr>
        <w:pStyle w:val="Heading3"/>
        <w:numPr>
          <w:ilvl w:val="2"/>
          <w:numId w:val="1"/>
        </w:numPr>
        <w:rPr/>
      </w:pPr>
      <w:bookmarkStart w:id="346" w:name="__RefHeading___Toc10288020_2142443653"/>
      <w:bookmarkStart w:id="347" w:name="_Toc120"/>
      <w:bookmarkEnd w:id="345"/>
      <w:bookmarkEnd w:id="34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97</w:t>
      </w:r>
      <w:r>
        <w:rPr>
          <w:rtl w:val="true"/>
        </w:rPr>
        <w:t xml:space="preserve"> </w:t>
      </w:r>
      <w:r>
        <w:rPr>
          <w:rtl w:val="true"/>
        </w:rPr>
        <w:t xml:space="preserve">الی </w:t>
      </w:r>
      <w:r>
        <w:rPr/>
        <w:t>98</w:t>
      </w:r>
      <w:r>
        <w:rPr>
          <w:rtl w:val="true"/>
        </w:rPr>
        <w:t>]</w:t>
      </w:r>
      <w:bookmarkEnd w:id="347"/>
    </w:p>
    <w:p>
      <w:pPr>
        <w:pStyle w:val="BookText"/>
        <w:rPr/>
      </w:pP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 وَ هُوَ اَلَّذِي أَنْشَأَكُمْ مِنْ نَفْسٍ وٰاحِدَةٍ فَمُسْتَقَرٌّ وَ مُسْتَوْدَعٌ قَدْ فَصَّلْنَا اَلْآيٰاتِ لِقَوْمٍ يَفْقَهُونَ</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ظُلُمٰاتِ‌ الليل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اَلْبَحْرِ ، وأضاف الظلمات إلى البر والبحر لملابستها إيّاهما، أو لتشبيه الطرق المشتبهة بالظلمات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بفتح القاف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كان المستودع اسم مكان مثله أو مصدرا، ومن كسر كان اسم فاعل، والمستودع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مستقر في الرحم ومستودع في الصلب، أو مستقر فوق الأرض ومستودع تحتها، أو فمنكم مستقر في القبر و منكم مستودع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أنت وديعة في أهلك ويوشك أن تلحق بصاحبك</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وأنشد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المال و الأهلون إلّا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يوما أن تردّ الودائع</w:t>
      </w:r>
      <w:r>
        <w:rPr>
          <w:rStyle w:val="FootnoteAnchor"/>
          <w:rtl w:val="true"/>
        </w:rPr>
        <w:footnoteReference w:id="238"/>
      </w:r>
    </w:p>
    <w:p>
      <w:pPr>
        <w:pStyle w:val="Heading3"/>
        <w:numPr>
          <w:ilvl w:val="2"/>
          <w:numId w:val="1"/>
        </w:numPr>
        <w:rPr/>
      </w:pPr>
      <w:bookmarkStart w:id="348" w:name="__RefHeading___Toc10288022_2142443653"/>
      <w:bookmarkStart w:id="349" w:name="_Toc121"/>
      <w:bookmarkEnd w:id="348"/>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99</w:t>
      </w:r>
      <w:r>
        <w:rPr>
          <w:rtl w:val="true"/>
        </w:rPr>
        <w:t>]</w:t>
      </w:r>
      <w:bookmarkEnd w:id="349"/>
    </w:p>
    <w:p>
      <w:pPr>
        <w:pStyle w:val="BookText"/>
        <w:rPr/>
      </w:pP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w:t>
      </w:r>
    </w:p>
    <w:p>
      <w:pPr>
        <w:pStyle w:val="BookText"/>
        <w:rPr/>
      </w:pPr>
      <w:r>
        <w:rPr>
          <w:rFonts w:ascii="Amiri" w:hAnsi="Amiri" w:eastAsia="Amiri" w:cs="Amiri"/>
          <w:color w:val="111111"/>
          <w:sz w:val="28"/>
          <w:sz w:val="28"/>
          <w:szCs w:val="28"/>
          <w:rtl w:val="true"/>
          <w:lang w:bidi="ar-SA"/>
        </w:rPr>
        <w:t>كل ما علاك فأظلّك فهو سماء، وهو هنا السحاب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فَأَخْرَجْنٰا بِهِ‌ بالماء نَبٰاتَ كُلِّ شَيْ‌ءٍ‌ نبت كل صنف من أصناف الحبوب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واحد وهو الماء و المسببات صنوف،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وَ نُفَضِّلُ بَعْضَهٰا عَلىٰ بَعْضٍ فِي اَلْأُكُلِ‌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فَأَخْرَجْنٰا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نبتا غضا أخضر، وهو ما تشعّب من أصل النبات الخارج من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نُخْرِجُ مِنْهُ‌ من الخضر حَبًّا مُتَرٰاكِباً قد تركب بعضه علي بعض مثل سنبلة الحنطة و الشعير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قِنْوٰانٌ‌ رفع بالابتداء، و مِنَ اَلنَّخْلِ‌ خبره، و مِنْ طَلْعِهٰا بدل منه،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كائنة من طلع النخل 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الخبر محذوفا لدلالة أخرجنا عليه،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مخرجة من طلع النخل 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قنو كصنوان وصنو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دٰانِيَةٌ‌ سهلة المجتنى قريبة التناول،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بعضها من بعض</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جَنّٰاتٍ مِنْ أَعْنٰابٍ‌ بالنصب عطف علي نَبٰاتَ كُلِّ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به جنات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حاصلة أو مخرجة من النخل قنوان وجنات من أعناب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أعناب، أو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جنات من أعناب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النخل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اَلزَّيْتُونَ‌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أخرجنا به الزيتون وَ اَلرُّمّٰانَ‌ ، والأحسن أن يكون </w:t>
      </w:r>
      <w:bookmarkStart w:id="350" w:name="pg15620_170512"/>
    </w:p>
    <w:p>
      <w:pPr>
        <w:pStyle w:val="BookText"/>
        <w:rPr/>
      </w:pPr>
      <w:bookmarkEnd w:id="350"/>
      <w:r>
        <w:rPr>
          <w:rFonts w:ascii="Amiri" w:hAnsi="Amiri" w:eastAsia="Amiri" w:cs="Amiri"/>
          <w:color w:val="111111"/>
          <w:sz w:val="28"/>
          <w:sz w:val="28"/>
          <w:szCs w:val="28"/>
          <w:rtl w:val="true"/>
          <w:lang w:bidi="ar-SA"/>
        </w:rPr>
        <w:t>نصبهما علي الاختصاص،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اَلْمُقِيمِينَ اَلصَّلاٰةَ‌ </w:t>
      </w:r>
      <w:r>
        <w:rPr>
          <w:rStyle w:val="FootnoteAnchor"/>
          <w:rtl w:val="true"/>
        </w:rPr>
        <w:footnoteReference w:id="241"/>
      </w:r>
      <w:r>
        <w:rPr>
          <w:rFonts w:ascii="Amiri" w:hAnsi="Amiri" w:eastAsia="Amiri" w:cs="Amiri"/>
          <w:color w:val="111111"/>
          <w:sz w:val="28"/>
          <w:sz w:val="28"/>
          <w:szCs w:val="28"/>
          <w:rtl w:val="true"/>
          <w:lang w:bidi="ar-SA"/>
        </w:rPr>
        <w:t>لفضل هذين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مُشْتَبِهاً وَ غَيْرَ مُتَشٰابِهٍ‌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الشيئان و تشابها، والافتعال و التفاعل يشتر كان كثيرا،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والزيتون متشابها وغير متشابه والرمان كذلك،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متشابها بعضه وغير متشابه بعضه في القدر واللون والطعم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ثَمَرِهِ إِذٰا أَثْمَرَ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ثمره كيف يخرجه ضئيلا صغيرا، و انظروا إلي حال ينعه،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نضجه كيف يكون جامعا لمنافع و ملاذ، نظر اعتبار واستبصار و استدلال علي اقتدار مقدّره وتدبير مدبّره ينقله من حال إلى 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الثمرة ينعا و ينعا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0288024_2142443653"/>
      <w:bookmarkStart w:id="352" w:name="_Toc122"/>
      <w:bookmarkEnd w:id="351"/>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100</w:t>
      </w:r>
      <w:r>
        <w:rPr>
          <w:rtl w:val="true"/>
        </w:rPr>
        <w:t xml:space="preserve"> </w:t>
      </w:r>
      <w:r>
        <w:rPr>
          <w:rtl w:val="true"/>
        </w:rPr>
        <w:t xml:space="preserve">الی </w:t>
      </w:r>
      <w:r>
        <w:rPr/>
        <w:t>103</w:t>
      </w:r>
      <w:r>
        <w:rPr>
          <w:rtl w:val="true"/>
        </w:rPr>
        <w:t>]</w:t>
      </w:r>
      <w:bookmarkEnd w:id="352"/>
    </w:p>
    <w:p>
      <w:pPr>
        <w:pStyle w:val="BookText"/>
        <w:rPr/>
      </w:pP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 بَدِيعُ اَلسَّمٰاوٰاتِ وَ اَلْأَرْضِ أَنّٰى يَكُونُ لَهُ وَلَدٌ وَ لَمْ تَكُنْ لَهُ صٰاحِبَةٌ وَ خَلَقَ كُلَّ شَيْ‌ءٍ وَ هُوَ بِكُلِّ شَيْ‌ءٍ عَلِيمٌ ذٰلِكُمُ اَللّٰهُ رَبُّكُمْ لاٰ إِلٰهَ إِلاّٰ هُوَ خٰالِقُ كُلِّ شَيْ‌ءٍ فَاعْبُدُوهُ وَ هُوَ عَلىٰ كُلِّ شَيْ‌ءٍ وَكِيلٌ لاٰ تُدْرِكُهُ اَلْأَبْصٰارُ وَ هُوَ يُدْرِكُ اَلْأَبْصٰارَ وَ هُوَ اَللَّطِيفُ اَلْخَبِيرُ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لِلّٰهِ شُرَكٰاءَ‌ فهما مفعولا جعل، و اَلْجِنَّ‌ بدل من شُرَكٰاءَ‌ ، و يجوز أن يكون شُرَكٰاءَ اَلْجِنَّ‌ مفعولين قدّم ثانيهما علي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الجن شركاء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تقديم لِلّٰهِ شُرَكٰاءَ‌ استعظام أن يتخذ للّه شريكا من كان ملكا أو جنيا أو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جعلوهم للّه أندادا،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بَيْنَهُ وَ بَيْنَ اَلْجِنَّةِ نَسَباً </w:t>
      </w:r>
      <w:r>
        <w:rPr>
          <w:rStyle w:val="FootnoteAnchor"/>
          <w:rtl w:val="true"/>
        </w:rPr>
        <w:footnoteReference w:id="24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خالق الخير وإبليس خالق </w:t>
      </w:r>
    </w:p>
    <w:p>
      <w:pPr>
        <w:pStyle w:val="BookText"/>
        <w:rPr/>
      </w:pPr>
      <w:r>
        <w:rPr>
          <w:rFonts w:ascii="IRNazanin" w:hAnsi="IRNazanin" w:eastAsia="IRNazanin"/>
          <w:color w:val="111111"/>
          <w:sz w:val="28"/>
          <w:sz w:val="28"/>
          <w:szCs w:val="28"/>
          <w:rtl w:val="true"/>
          <w:lang w:bidi="fa-IR"/>
        </w:rPr>
        <w:t>الشر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الجاعلين للّه شركاء،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علموا أنّ اللّه خالقهم دون الجن، ولم يمنعهم علمهم أن يتخذوا من لا يخلق شريكا للخالق،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خَرَقُوا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اختلقوا للّه بَنِينَ وَ بَنٰاتٍ‌ ، فإنّ المشركين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 بنات اللّه، وقال 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و اَلْمَسِيحُ اِبْنُ اَللّٰهِ‌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الإفك و اختلقه و خرقه و اخترقه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عِلْمٍ‌ من غير أن يعلموا حقيقة ما قالوه، و لكن جهلا منهم بعظمة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اَلسَّمٰاوٰاتِ وَ اَلْأَرْضِ‌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مبدعهما و منشئهما ابتداء لا من شيء ولا علي مثال سبق، ويجوز أن يكون مبتدأ، و خبره أَنّٰى يَكُونُ لَهُ وَلَدٌ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من إضافة الصفة المشبهة إلى فاعلها،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بديع الشعر،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شعره؛ أو هو بديع في السماوات والأرض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ثبت الغدر،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عديم النظير والمثل فيهما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يَكُونُ لَهُ وَلَدٌ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يكون له ولد ولا يستقيم أن يوصف بالولادة، لأنّ الولادة من صفات الأجسام، وصانع الأجسام ليس بجسم حتى يكون والدا، ولأنّ الولادة لا تكون إلا بين زوجين ولا يصح أن يكون له صاحبة تزاوجه</w:t>
      </w:r>
      <w:r>
        <w:rPr>
          <w:rFonts w:eastAsia="Amiri" w:cs="Amiri" w:ascii="Amiri" w:hAnsi="Amiri"/>
          <w:color w:val="111111"/>
          <w:sz w:val="28"/>
          <w:szCs w:val="28"/>
          <w:rtl w:val="true"/>
          <w:lang w:bidi="ar-SA"/>
        </w:rPr>
        <w:t xml:space="preserve">. </w:t>
      </w:r>
      <w:bookmarkStart w:id="353" w:name="pg15620_170514"/>
    </w:p>
    <w:p>
      <w:pPr>
        <w:pStyle w:val="BookText"/>
        <w:rPr/>
      </w:pPr>
      <w:bookmarkEnd w:id="353"/>
      <w:r>
        <w:rPr>
          <w:rFonts w:ascii="Amiri" w:hAnsi="Amiri" w:eastAsia="Amiri" w:cs="Amiri"/>
          <w:color w:val="111111"/>
          <w:sz w:val="28"/>
          <w:sz w:val="28"/>
          <w:szCs w:val="28"/>
          <w:rtl w:val="true"/>
          <w:lang w:bidi="ar-SA"/>
        </w:rPr>
        <w:t>وَ خَلَقَ كُلَّ شَيْ‌ءٍ وَ هُوَ بِكُلِّ شَيْ‌ءٍ عَلِيمٌ‌ و من كان بهذه الصفة فهو غني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إشارة إلى الموصوف بالصفات المتقدّمة، وهو مبتدأ وما بعده أخبار مترادفة 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رَبُّكُمْ‌ ، لاٰ إِلٰهَ إِلاّٰ هُوَ ، خٰالِقُ كُلِّ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الجامع لهذه الصفات فَاعْبُدُوهُ‌ لأنّ من استجمعت له هذه الصفات حقّت له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كُلِّ شَيْ‌ءٍ وَكِيلٌ‌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 مدبّر، ولكل شيء من الأرزاق و الآجال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اللطيف الذي به تدرك المبصرات،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متعال أن يكون مبصرا في ذاته، فالأبصار لا تدركه، لأنّها إنّما تدرك ما كان في جهة أصلا أو تابعا كالأجسام والألوان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يُدْرِكُ اَلْأَبْصٰارَ و هو للطف إدراكه للمدركات، يدرك تلك الجواهر اللطيفة التي ركّبها اللّه في حاسة النظر وهي الأبصار ولا يدركها مدرك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اَللَّطِيفُ‌ يلطف عن أن تدركه الأبصار اَلْخَبِيرُ بكل لطيف، فهو يدرك الأبصار ولا تلطف عن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الأبصار التي في القلوب</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 الأوهام ولا يدرك كيف هو</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0288026_2142443653"/>
      <w:bookmarkStart w:id="355" w:name="_Toc123"/>
      <w:bookmarkEnd w:id="35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104</w:t>
      </w:r>
      <w:r>
        <w:rPr>
          <w:rtl w:val="true"/>
        </w:rPr>
        <w:t>]</w:t>
      </w:r>
      <w:bookmarkEnd w:id="3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بَصٰائِرُ مِنْ رَبِّكُمْ فَمَنْ أَبْصَرَ فَلِنَفْسِهِ وَ مَنْ عَمِيَ فَعَلَيْهٰا </w:t>
      </w:r>
      <w:bookmarkStart w:id="356" w:name="pg15620_170515"/>
    </w:p>
    <w:p>
      <w:pPr>
        <w:pStyle w:val="Heading3"/>
        <w:numPr>
          <w:ilvl w:val="2"/>
          <w:numId w:val="1"/>
        </w:numPr>
        <w:rPr/>
      </w:pPr>
      <w:bookmarkStart w:id="357" w:name="__RefHeading___Toc10288028_2142443653"/>
      <w:bookmarkStart w:id="358" w:name="_Toc124"/>
      <w:bookmarkEnd w:id="356"/>
      <w:bookmarkEnd w:id="35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104</w:t>
      </w:r>
      <w:r>
        <w:rPr>
          <w:rtl w:val="true"/>
        </w:rPr>
        <w:t xml:space="preserve"> </w:t>
      </w:r>
      <w:r>
        <w:rPr>
          <w:rtl w:val="true"/>
        </w:rPr>
        <w:t xml:space="preserve">الی </w:t>
      </w:r>
      <w:r>
        <w:rPr/>
        <w:t>105</w:t>
      </w:r>
      <w:r>
        <w:rPr>
          <w:rtl w:val="true"/>
        </w:rPr>
        <w:t>]</w:t>
      </w:r>
      <w:bookmarkEnd w:id="358"/>
    </w:p>
    <w:p>
      <w:pPr>
        <w:pStyle w:val="BookText"/>
        <w:rPr/>
      </w:pPr>
      <w:r>
        <w:rPr>
          <w:rFonts w:ascii="Amiri" w:hAnsi="Amiri" w:eastAsia="Amiri" w:cs="Amiri"/>
          <w:color w:val="111111"/>
          <w:sz w:val="28"/>
          <w:sz w:val="28"/>
          <w:szCs w:val="28"/>
          <w:rtl w:val="true"/>
          <w:lang w:bidi="ar-SA"/>
        </w:rPr>
        <w:t>وَ مٰا أَنَا عَلَيْكُمْ بِحَفِيظٍ وَ كَذٰلِكَ نُصَرِّفُ اَلْآيٰاتِ وَ لِيَقُولُوا دَرَسْتَ وَ لِنُبَيِّنَهُ لِقَوْمٍ يَعْلَمُونَ</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والدلالة التي يستبصر بها الشيء علي ما هو به، وهي نور القلب كما أنّ البصر نور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من الوحي والتنبيه علي ما يجوز علي اللّه و مالا يجوز ما هو للقلوب كالبصائر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أَبْصَرَ الحقّ وآمن فَلِنَفْسِهِ‌ أبصر ولها نظر وَ مَنْ عَمِيَ‌ عنه فعلي نفسه عمى و إياها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عَلَيْكُمْ بِحَفِيظٍ أحفظ أعمالكم و أجازيكم عليها، إنّما أنا منذر واللّه هو الحفيظ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لِيَقُولُوا جوابه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ليقولوا درست نصرّفها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و تعلّمت ذلك من اليهود،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أهل الكتاب و ذاكرتهم؛ و درست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هذه الآيات؛ وفي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لِنُبَيِّنَهُ‌ الفرق بين هذا اللام واللام في لِيَقُولُوا أنّ هذا حقيقة وذاك مجاز، وذلك لأنّ الآيات صرّفت للتبيين ولم تصرّف ليقولوا دارست، ولكن لما حصل هذا القول بتصريف الآيات كما حصل التبيين 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وَ لِنُبَيِّنَهُ‌ للآيات لأنّها في معنى القران، أو يعود إلى القرآن وإن لم يجر له ذكر لكونه معلوما، أو إلى الكتاب المقدّر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ودارست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ما أوحى إليك من رّبّك لا إله إلّا هو و أعرض عن المشركين و لو شاء اللّه ما أشركوا وما جعلناك عليهم حفيظا </w:t>
      </w:r>
      <w:bookmarkStart w:id="359" w:name="pg15620_170516"/>
    </w:p>
    <w:p>
      <w:pPr>
        <w:pStyle w:val="Heading3"/>
        <w:numPr>
          <w:ilvl w:val="2"/>
          <w:numId w:val="1"/>
        </w:numPr>
        <w:rPr/>
      </w:pPr>
      <w:bookmarkStart w:id="360" w:name="__RefHeading___Toc10288030_2142443653"/>
      <w:bookmarkStart w:id="361" w:name="_Toc125"/>
      <w:bookmarkEnd w:id="359"/>
      <w:bookmarkEnd w:id="36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107</w:t>
      </w:r>
      <w:r>
        <w:rPr>
          <w:rtl w:val="true"/>
        </w:rPr>
        <w:t xml:space="preserve"> </w:t>
      </w:r>
      <w:r>
        <w:rPr>
          <w:rtl w:val="true"/>
        </w:rPr>
        <w:t xml:space="preserve">الی </w:t>
      </w:r>
      <w:r>
        <w:rPr/>
        <w:t>108</w:t>
      </w:r>
      <w:r>
        <w:rPr>
          <w:rtl w:val="true"/>
        </w:rPr>
        <w:t>]</w:t>
      </w:r>
      <w:bookmarkEnd w:id="361"/>
    </w:p>
    <w:p>
      <w:pPr>
        <w:pStyle w:val="BookText"/>
        <w:rPr/>
      </w:pPr>
      <w:r>
        <w:rPr>
          <w:rFonts w:ascii="Amiri" w:hAnsi="Amiri" w:eastAsia="Amiri" w:cs="Amiri"/>
          <w:color w:val="111111"/>
          <w:sz w:val="28"/>
          <w:sz w:val="28"/>
          <w:szCs w:val="28"/>
          <w:rtl w:val="true"/>
          <w:lang w:bidi="ar-SA"/>
        </w:rPr>
        <w:t>وَ مٰا أَنْتَ عَلَيْهِمْ بِوَكِيلٍ وَ لاٰ تَسُبُّوا اَلَّذِينَ يَدْعُونَ مِنْ دُونِ اَللّٰهِ فَيَسُبُّوا اَللّٰهَ عَدْواً بِغَيْرِ عِلْمٍ كَذٰلِكَ زَيَّنّٰا لِكُلِّ أُمَّةٍ عَمَلَهُمْ ثُمَّ إِلىٰ رَبِّهِمْ مَرْجِعُهُمْ فَيُنَبِّئُهُمْ بِمٰا كٰانُوا يَعْمَلُونَ</w:t>
      </w:r>
    </w:p>
    <w:p>
      <w:pPr>
        <w:pStyle w:val="BookText"/>
        <w:rPr/>
      </w:pPr>
      <w:r>
        <w:rPr>
          <w:rFonts w:ascii="Amiri" w:hAnsi="Amiri" w:eastAsia="Amiri" w:cs="Amiri"/>
          <w:color w:val="111111"/>
          <w:sz w:val="28"/>
          <w:sz w:val="28"/>
          <w:szCs w:val="28"/>
          <w:rtl w:val="true"/>
          <w:lang w:bidi="ar-SA"/>
        </w:rPr>
        <w:t>لاٰ إِلٰهَ إِلاّٰ هُوَ اعتراض أكّد به إيجاب اتباع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عَنِ اَلْمُشْرِكِينَ‌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تخالطهم ولا تلاطفهم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لاضطرهم إلى الإيمان قسرا و إجبارا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تَسُبُّوا آلهة اَلَّذِينَ يَدْعُونَ مِنْ دُونِ اَللّٰهِ فَيَسُبُّوا اَللّٰهَ عَدْواً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يسبّون آلهتهم فنهوا لئلا يكون سبّهم سببا لسبّ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علي أنّ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أجلّ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يؤدي إلى زيادة الشرّ ينقلب معصية، فصار النهي عن ذلك النهي من جملة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جهالة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زَيَّنّٰا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التزيين زيّنا لِكُلِّ أُمَّةٍ‌ من أمم الكفار عَمَلَهُمْ‌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خلّيناهم وما عملوا ولم نمنعهم حتى حسن عندهم عملهم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فَيُنَبِّئُهُمْ‌ فيوبّخهم عليه و يعاتبهم و يعاقبهم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0288032_2142443653"/>
      <w:bookmarkStart w:id="363" w:name="_Toc126"/>
      <w:bookmarkEnd w:id="36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363"/>
    </w:p>
    <w:p>
      <w:pPr>
        <w:pStyle w:val="BookText"/>
        <w:rPr/>
      </w:pPr>
      <w:r>
        <w:rPr>
          <w:rFonts w:ascii="Amiri" w:hAnsi="Amiri" w:eastAsia="Amiri" w:cs="Amiri"/>
          <w:color w:val="111111"/>
          <w:sz w:val="28"/>
          <w:sz w:val="28"/>
          <w:szCs w:val="28"/>
          <w:rtl w:val="true"/>
          <w:lang w:bidi="ar-SA"/>
        </w:rPr>
        <w:t>وَ أَقْسَمُوا بِاللّٰهِ جَهْدَ أَيْمٰانِهِمْ لَئِنْ جٰاءَتْهُمْ آيَةٌ لَيُؤْمِنُنَّ بِهٰا قُلْ إِنَّمَا اَلْآيٰاتُ عِنْدَ اَللّٰهِ وَ مٰا يُشْعِرُكُمْ أَنَّهٰا إِذٰا جٰاءَتْ لاٰ يُؤْمِنُونَ وَ نُقَلِّبُ أَفْئِدَتَهُمْ وَ أَبْصٰارَهُمْ كَمٰا لَمْ يُؤْمِنُوا بِهِ أَوَّلَ مَرَّةٍ وَ نَذَرُهُمْ فِي طُغْيٰانِهِمْ يَعْمَهُونَ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حلفوا بِاللّٰهِ‌ مجدّين مجتهدين لَئِنْ جٰاءَتْهُمْ آيَةٌ‌ من الآيات التي </w:t>
      </w:r>
    </w:p>
    <w:p>
      <w:pPr>
        <w:pStyle w:val="BookText"/>
        <w:rPr/>
      </w:pPr>
      <w:r>
        <w:rPr>
          <w:rFonts w:ascii="Amiri" w:hAnsi="Amiri" w:eastAsia="Amiri" w:cs="Amiri"/>
          <w:color w:val="111111"/>
          <w:sz w:val="28"/>
          <w:sz w:val="28"/>
          <w:szCs w:val="28"/>
          <w:rtl w:val="true"/>
          <w:lang w:bidi="ar-SA"/>
        </w:rPr>
        <w:t xml:space="preserve">اقترحوها لَيُؤْمِنُنَّ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اَلْآيٰاتُ عِنْدَ اَللّٰهِ‌ و هو قادر عليها، ولكنه لا ينزلها إلا علي مقتضي الحكمة، أو إنّما الآيات عند اللّه لا عندي فكيف آتيكم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 أن الآية التي تقترحونها إِذٰا جٰاءَتْ لاٰ يُؤْمِنُونَ‌ بها،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أنّها إذا جاءت لا يؤمنون بها وأنتم لا تدرون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المؤمنين كانوا يطمعون في إيمانهم عند مجيء تلك الآية و يتمنّون مجيئها، فأخبرهم سبحانه أنّهم لا يدرون ما سبق علمه به من أنّهم لا يؤمنون بها، 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يُؤْمِنُوا بِهِ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أَنَّهٰا بمعنى لعلها</w:t>
      </w:r>
      <w:r>
        <w:rPr>
          <w:rStyle w:val="FootnoteAnchor"/>
          <w:rtl w:val="true"/>
        </w:rPr>
        <w:footnoteReference w:id="246"/>
      </w:r>
      <w:r>
        <w:rPr>
          <w:rFonts w:ascii="Amiri" w:hAnsi="Amiri" w:eastAsia="Amiri" w:cs="Amiri"/>
          <w:color w:val="111111"/>
          <w:sz w:val="28"/>
          <w:sz w:val="28"/>
          <w:szCs w:val="28"/>
          <w:rtl w:val="true"/>
          <w:lang w:bidi="ar-SA"/>
        </w:rPr>
        <w:t>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السوق أنّك تشتري لحما،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و يقوّيها قراءة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إذا جاءتهم لا يؤمنون،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الكلام قد تم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يشعركم ما يكون منهم، ثم أخبرهم بعلمه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جاءت لا يؤمنون بها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في قراءة الفتح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نُقَلِّبُ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نَذَرُهُمْ‌ عطف علي لاٰ يُؤْمِنُونَ‌ داخل في حكم وَ مٰا يُشْعِرُكُمْ‌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يشعركم أنّهم لا يؤمنون وما يشعركم أنّا نقلّب أَفْئِدَتَهُمْ وَ أَبْصٰارَهُمْ‌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نطبع علي قلوبهم وأبصارهم فلا يفقهون ولا يبصرون الحقّ كما كانوا عند نزول آياتنا أوّلا، لا يؤمنون بها لكونهم مطبوعا علي قلوبهم، وما يشعركم أنّا نذرهم فِي طُغْيٰانِهِمْ‌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نخلّيهم و شأنهم لا نكفّهم عن الطغيان حتى يعمهوا فيه</w:t>
      </w:r>
      <w:r>
        <w:rPr>
          <w:rFonts w:eastAsia="Amiri" w:cs="Amiri" w:ascii="Amiri" w:hAnsi="Amiri"/>
          <w:color w:val="111111"/>
          <w:sz w:val="28"/>
          <w:szCs w:val="28"/>
          <w:rtl w:val="true"/>
          <w:lang w:bidi="ar-SA"/>
        </w:rPr>
        <w:t xml:space="preserve">. </w:t>
      </w:r>
      <w:bookmarkStart w:id="364" w:name="pg15620_170518"/>
    </w:p>
    <w:p>
      <w:pPr>
        <w:pStyle w:val="Heading3"/>
        <w:numPr>
          <w:ilvl w:val="2"/>
          <w:numId w:val="1"/>
        </w:numPr>
        <w:rPr/>
      </w:pPr>
      <w:bookmarkStart w:id="365" w:name="__RefHeading___Toc10288034_2142443653"/>
      <w:bookmarkStart w:id="366" w:name="_Toc127"/>
      <w:bookmarkEnd w:id="364"/>
      <w:bookmarkEnd w:id="365"/>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111</w:t>
      </w:r>
      <w:r>
        <w:rPr>
          <w:rtl w:val="true"/>
        </w:rPr>
        <w:t xml:space="preserve"> </w:t>
      </w:r>
      <w:r>
        <w:rPr>
          <w:rtl w:val="true"/>
        </w:rPr>
        <w:t xml:space="preserve">الی </w:t>
      </w:r>
      <w:r>
        <w:rPr/>
        <w:t>113</w:t>
      </w:r>
      <w:r>
        <w:rPr>
          <w:rtl w:val="true"/>
        </w:rPr>
        <w:t>]</w:t>
      </w:r>
      <w:bookmarkEnd w:id="366"/>
    </w:p>
    <w:p>
      <w:pPr>
        <w:pStyle w:val="BookText"/>
        <w:rPr/>
      </w:pP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 وَ لٰكِنَّ أَكْثَرَهُمْ يَجْهَلُونَ وَ كَذٰلِكَ جَعَلْنٰا لِكُلِّ نَبِيٍّ عَدُوًّا شَيٰاطِينَ اَلْإِنْسِ وَ اَلْجِنِّ يُوحِي بَعْضُهُمْ إِلىٰ بَعْضٍ زُخْرُفَ اَلْقَوْلِ غُرُوراً وَ لَوْ شٰاءَ رَبُّكَ مٰا فَعَلُوهُ فَذَرْهُمْ وَ مٰا يَفْتَرُونَ وَ لِتَصْغىٰ إِلَيْهِ أَفْئِدَةُ اَلَّذِينَ لاٰ يُؤْمِنُونَ بِالْآخِرَةِ وَ لِيَرْضَوْهُ وَ لِيَقْتَرِفُوا مٰا هُمْ مُقْتَرِفُونَ</w:t>
      </w:r>
    </w:p>
    <w:p>
      <w:pPr>
        <w:pStyle w:val="BookText"/>
        <w:rPr/>
      </w:pPr>
      <w:r>
        <w:rPr>
          <w:rFonts w:ascii="Amiri" w:hAnsi="Amiri" w:eastAsia="Amiri" w:cs="Amiri"/>
          <w:color w:val="111111"/>
          <w:sz w:val="28"/>
          <w:sz w:val="28"/>
          <w:szCs w:val="28"/>
          <w:rtl w:val="true"/>
          <w:lang w:bidi="ar-SA"/>
        </w:rPr>
        <w:t>وَ لَوْ أَنَّنٰا نَزَّلْنٰا إِلَيْهِمُ اَلْمَلاٰئِكَةَ‌ يشهدون لنبيّنا بالرسالة، و أحيينا اَلْمَوْتىٰ حتى يشهدوا له، وهذا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عَلَيْنَا اَلْمَلاٰئِكَةُ‌ </w:t>
      </w:r>
      <w:r>
        <w:rPr>
          <w:rStyle w:val="FootnoteAnchor"/>
          <w:rtl w:val="true"/>
        </w:rPr>
        <w:footnoteReference w:id="247"/>
      </w:r>
      <w:r>
        <w:rPr>
          <w:rFonts w:ascii="Amiri" w:hAnsi="Amiri" w:eastAsia="Amiri" w:cs="Amiri"/>
          <w:color w:val="111111"/>
          <w:sz w:val="28"/>
          <w:sz w:val="28"/>
          <w:szCs w:val="28"/>
          <w:rtl w:val="true"/>
          <w:lang w:bidi="ar-SA"/>
        </w:rPr>
        <w:t xml:space="preserve">، فَأْتُوا بِآبٰائِنٰا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حَشَرْنٰا عَلَيْهِمْ كُلَّ شَيْ‌ءٍ‌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 بِاللّٰهِ وَ اَلْمَلاٰئِكَةِ قَبِيلاً </w:t>
      </w:r>
      <w:r>
        <w:rPr>
          <w:rStyle w:val="FootnoteAnchor"/>
          <w:rtl w:val="true"/>
        </w:rPr>
        <w:footnoteReference w:id="249"/>
      </w:r>
      <w:r>
        <w:rPr>
          <w:rFonts w:ascii="Amiri" w:hAnsi="Amiri" w:eastAsia="Amiri" w:cs="Amiri"/>
          <w:color w:val="111111"/>
          <w:sz w:val="28"/>
          <w:sz w:val="28"/>
          <w:szCs w:val="28"/>
          <w:rtl w:val="true"/>
          <w:lang w:bidi="ar-SA"/>
        </w:rPr>
        <w:t>،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كفلاء بصحة ما بشّرنا به و أنذرنا، أو جماعات، أو مقابلة، 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يَشٰاءَ اَللّٰهُ‌ مشية إكراه و قسر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أَكْثَرَهُمْ يَجْهَلُونَ‌ فيقسمون باللّه جهد أيمانهم علي ما لا يشعرون من حال قلوبهم عند نزول الآيات، أو ولكن أكثر المسلمين يجهلون أنّ هؤلاء لا يؤمنون طوعا ولو أتوا بكل آية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 لِكُلِّ نَبِيٍّ عَدُوًّا وكما خلّينا بينك وبين أعدائك، كذلك فعلنا بمن قبلك من الأنبياء و أعدائهم، لم نمنعهم عن العداوة لما فيه من الامتحان </w:t>
      </w:r>
      <w:bookmarkStart w:id="367" w:name="pg15620_170519"/>
    </w:p>
    <w:p>
      <w:pPr>
        <w:pStyle w:val="BookText"/>
        <w:rPr/>
      </w:pPr>
      <w:bookmarkEnd w:id="367"/>
      <w:r>
        <w:rPr>
          <w:rFonts w:ascii="Amiri" w:hAnsi="Amiri" w:eastAsia="Amiri" w:cs="Amiri"/>
          <w:color w:val="111111"/>
          <w:sz w:val="28"/>
          <w:sz w:val="28"/>
          <w:szCs w:val="28"/>
          <w:rtl w:val="true"/>
          <w:lang w:bidi="ar-SA"/>
        </w:rPr>
        <w:t>الذي هو سبب ظهور الثبات والصبر وكثرة الثواب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شَيٰاطِينَ‌ بدل من عَدُوًّا ، أو هما مفعولا جَعَلْنٰا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يُوحِي بَعْضُهُمْ إِلىٰ بَعْضٍ‌ يوسوس شياطين الجن إلى شياطين الإنس، وبعض الجن إلى بعض، وبعض الإنس إلي بعض زُخْرُفَ اَلْقَوْلِ‌ ما يزيّنه من القول والإغراء علي المعاصي و يموّهه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غُرُوراً أخذا علي غرّة و خدعا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مٰا فَعَلُوهُ‌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عادوك، أو ما أوحى بعضهم إلى بعض زخرف القول بأن يكفّهم عنه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لِتَصْغىٰ‌ جوابه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ذلك الإصغاء جَعَلْنٰا لِكُلِّ نَبِيٍّ عَدُوًّا علي أنّ اللام لام الصيرورة، والضمير في إِلَيْهِ‌ وفي فَعَلُوهُ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ولتميل إلى ما ذكر من عداوة الأنبياء ووسوسة الشياطين أَفْئِدَةُ الكفار وَ لِيَرْضَوْهُ‌ لأنفسهم وَ لِيَقْتَرِفُوا مٰا هُمْ مُقْتَرِفُونَ‌ من الآثام</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0288036_2142443653"/>
      <w:bookmarkStart w:id="369" w:name="_Toc128"/>
      <w:bookmarkEnd w:id="36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114</w:t>
      </w:r>
      <w:r>
        <w:rPr>
          <w:rtl w:val="true"/>
        </w:rPr>
        <w:t xml:space="preserve"> </w:t>
      </w:r>
      <w:r>
        <w:rPr>
          <w:rtl w:val="true"/>
        </w:rPr>
        <w:t xml:space="preserve">الی </w:t>
      </w:r>
      <w:r>
        <w:rPr/>
        <w:t>115</w:t>
      </w:r>
      <w:r>
        <w:rPr>
          <w:rtl w:val="true"/>
        </w:rPr>
        <w:t>]</w:t>
      </w:r>
      <w:bookmarkEnd w:id="369"/>
    </w:p>
    <w:p>
      <w:pPr>
        <w:pStyle w:val="BookText"/>
        <w:rPr/>
      </w:pPr>
      <w:r>
        <w:rPr>
          <w:rFonts w:ascii="Amiri" w:hAnsi="Amiri" w:eastAsia="Amiri" w:cs="Amiri"/>
          <w:color w:val="111111"/>
          <w:sz w:val="28"/>
          <w:sz w:val="28"/>
          <w:szCs w:val="28"/>
          <w:rtl w:val="true"/>
          <w:lang w:bidi="ar-SA"/>
        </w:rPr>
        <w:t>أَ فَغَيْرَ اَللّٰهِ أَبْتَغِي حَكَماً وَ هُوَ اَلَّذِي أَنْزَلَ إِلَيْكُمُ اَلْكِتٰابَ مُفَصَّلاً وَ اَلَّذِينَ آتَيْنٰاهُمُ اَلْكِتٰابَ يَعْلَمُونَ أَنَّهُ مُنَزَّلٌ مِنْ رَبِّكَ بِالْحَقِّ فَلاٰ تَكُونَنَّ مِنَ اَلْمُمْتَرِينَ وَ تَمَّتْ كَلِمَةُ رَبِّكَ صِدْقاً وَ عَدْلاً لاٰ مُبَدِّلَ لِكَلِمٰاتِهِ وَ هُوَ اَلسَّمِيعُ اَلْعَلِيمُ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ءأطلب غير اللّه حاكما يحكم بيني وبينكم، و يميّز المحقّ منا من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أَنْزَلَ إِلَيْكُمُ اَلْكِتٰابَ‌ المعجز مُفَصَّلاً مبيّنا فيه الحلال والحرام و الكفر والإيمان، والشهادة لي بالصدق وعليكم با لافتراء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آتَيْنٰاهُمُ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يَعْلَمُونَ‌ أنّ القران </w:t>
      </w:r>
      <w:bookmarkStart w:id="370" w:name="pg15620_170520"/>
    </w:p>
    <w:p>
      <w:pPr>
        <w:pStyle w:val="BookText"/>
        <w:rPr/>
      </w:pPr>
      <w:bookmarkEnd w:id="370"/>
      <w:r>
        <w:rPr>
          <w:rFonts w:ascii="Amiri" w:hAnsi="Amiri" w:eastAsia="Amiri" w:cs="Amiri"/>
          <w:color w:val="111111"/>
          <w:sz w:val="28"/>
          <w:sz w:val="28"/>
          <w:szCs w:val="28"/>
          <w:rtl w:val="true"/>
          <w:lang w:bidi="ar-SA"/>
        </w:rPr>
        <w:t xml:space="preserve">مُنَزَّلٌ مِنْ رَبِّكَ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تَكُونَنَّ مِنَ اَلْمُمْتَرِينَ‌ هو من باب التهييج و الإلهاب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اَلْمُشْرِكِينَ‌ </w:t>
      </w:r>
      <w:r>
        <w:rPr>
          <w:rStyle w:val="FootnoteAnchor"/>
          <w:rtl w:val="true"/>
        </w:rPr>
        <w:footnoteReference w:id="2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تشكنّ في أنّ أهل الكتاب يعلمون أنّه منزل بالحقّ وإن جحده أكثرهم، ويجوز أن يكون فَلاٰ تَكُونَنَّ‌ خطابا لكل أحد، علي معنى أنّه إذا تظاهرت الحجج على صحته فلا ينبغي أن يمتري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كَلِمَتُ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ربّك وأمره ونهيه ووعده ووعيده صِدْقاً وَ عَدْلاً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القرآن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مُبَدِّلَ لِكَلِمٰاتِهِ‌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يبدّل شيئا من ذلك بما هو أصدق وأعدل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صِدْقاً وَ عَدْلاً نصب علي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ربّك</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0288038_2142443653"/>
      <w:bookmarkStart w:id="372" w:name="_Toc129"/>
      <w:bookmarkEnd w:id="371"/>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372"/>
    </w:p>
    <w:p>
      <w:pPr>
        <w:pStyle w:val="BookText"/>
        <w:rPr/>
      </w:pP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 إِنَّ رَبَّكَ هُوَ أَعْلَمُ مَنْ يَضِلُّ عَنْ سَبِيلِهِ وَ هُوَ أَعْلَمُ بِالْمُهْتَدِينَ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أَكْثَرَ الناس أضلّوك، لأنّ الأكثر في الغالب يتّبعون الأهواء،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اَلظَّنَّ‌ وهو ظنّهم أنّ آباءهم كانوا محقّين فهم يقلّدونهم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في معرفة الحقّ بالكثرة وإنّما الاعتبار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يَخْرُصُونَ‌ يقدّرون أنّهم علي شيء، أو يكذبون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يَضِلُّ‌ يجوز أن يكون استفهاما فيكون تعليقا، ويجوز أن يكون </w:t>
      </w:r>
      <w:bookmarkStart w:id="373" w:name="pg15620_170521"/>
    </w:p>
    <w:p>
      <w:pPr>
        <w:pStyle w:val="BookText"/>
        <w:rPr/>
      </w:pPr>
      <w:bookmarkEnd w:id="373"/>
      <w:r>
        <w:rPr>
          <w:rFonts w:ascii="Amiri" w:hAnsi="Amiri" w:eastAsia="Amiri" w:cs="Amiri"/>
          <w:color w:val="111111"/>
          <w:sz w:val="28"/>
          <w:sz w:val="28"/>
          <w:szCs w:val="28"/>
          <w:rtl w:val="true"/>
          <w:lang w:bidi="ar-SA"/>
        </w:rPr>
        <w:t>منصوبا بفعل مضمر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يتعدّي إلى المفعول به، ويجوز أن يكون علي حذف الباء ليقابل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بِالْمُهْتَدِينَ‌ </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288040_2142443653"/>
      <w:bookmarkStart w:id="375" w:name="_Toc130"/>
      <w:bookmarkEnd w:id="374"/>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118</w:t>
      </w:r>
      <w:r>
        <w:rPr>
          <w:rtl w:val="true"/>
        </w:rPr>
        <w:t xml:space="preserve"> </w:t>
      </w:r>
      <w:r>
        <w:rPr>
          <w:rtl w:val="true"/>
        </w:rPr>
        <w:t xml:space="preserve">الی </w:t>
      </w:r>
      <w:r>
        <w:rPr/>
        <w:t>120</w:t>
      </w:r>
      <w:r>
        <w:rPr>
          <w:rtl w:val="true"/>
        </w:rPr>
        <w:t>]</w:t>
      </w:r>
      <w:bookmarkEnd w:id="375"/>
    </w:p>
    <w:p>
      <w:pPr>
        <w:pStyle w:val="BookText"/>
        <w:rPr/>
      </w:pPr>
      <w:r>
        <w:rPr>
          <w:rFonts w:ascii="Amiri" w:hAnsi="Amiri" w:eastAsia="Amiri" w:cs="Amiri"/>
          <w:color w:val="111111"/>
          <w:sz w:val="28"/>
          <w:sz w:val="28"/>
          <w:szCs w:val="28"/>
          <w:rtl w:val="true"/>
          <w:lang w:bidi="ar-SA"/>
        </w:rPr>
        <w:t>فَكُلُوا مِمّٰا ذُكِرَ اِسْمُ اَللّٰهِ عَلَيْهِ إِنْ كُنْتُمْ بِآيٰاتِهِ مُؤْمِنِينَ وَ مٰا لَكُمْ أَلاّٰ تَأْكُلُوا مِمّٰا ذُكِرَ اِسْمُ اَللّٰهِ عَلَيْهِ وَ قَدْ فَصَّلَ لَكُمْ مٰا حَرَّمَ عَلَيْكُمْ إِلاّٰ مَا اُضْطُرِرْتُمْ إِلَيْهِ وَ إِنَّ كَثِيراً لَيُضِلُّونَ بِأَهْوٰائِهِمْ بِغَيْرِ عِلْمٍ إِنَّ رَبَّكَ هُوَ أَعْلَمُ بِالْمُعْتَدِينَ وَ ذَرُوا ظٰاهِرَ اَلْإِثْمِ وَ بٰاطِنَهُ إِنَّ اَلَّذِينَ يَكْسِبُونَ اَلْإِثْمَ سَيُجْزَوْنَ بِمٰا كٰانُوا يَقْتَرِفُونَ</w:t>
      </w:r>
    </w:p>
    <w:p>
      <w:pPr>
        <w:pStyle w:val="BookText"/>
        <w:rPr/>
      </w:pPr>
      <w:r>
        <w:rPr>
          <w:rFonts w:ascii="Amiri" w:hAnsi="Amiri" w:eastAsia="Amiri" w:cs="Amiri"/>
          <w:color w:val="111111"/>
          <w:sz w:val="28"/>
          <w:sz w:val="28"/>
          <w:szCs w:val="28"/>
          <w:rtl w:val="true"/>
          <w:lang w:bidi="ar-SA"/>
        </w:rPr>
        <w:t>فَكُلُوا مسبب عن إنكار اتباع المضلين الذين يحلّون الحرام و يحرّمون الحلال، وذلك أنّهم قالوا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أتأكلون ما قتلتم أنتم ولا تأكلون ما قتل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خاصة دون ما ذكر عليه اسم غيره أو مات حتف أنفه، وما ذكر اسم اللّه عليه هو المذكّى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لَكُمْ أَلاّٰ 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عرض</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لكم في أن لا 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 لكم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يحرّم علي لسان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لَكُمْ مٰا حَرَّمَ عَلَيْكُمْ‌ علي البناء للفاعل، وهو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اُضْطُرِرْتُمْ إِلَيْهِ‌ مما حرّم عليكم فإنّه يحلّ لكم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كَثِيراً لَيُضِلُّونَ‌ فيحرّمون ويحلّلون بِأَهْوٰائِهِمْ‌ وشهواتهم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بالضم أراد يضلّون أشياعهم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عِلْمٍ‌ بغير تعلّق بشرع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ذَرُوا ظٰاهِرَ اَلْإِثْمِ وَ بٰاطِنَهُ‌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أعلنتم منه وما أسررتم، وقيل</w:t>
      </w:r>
      <w:r>
        <w:rPr>
          <w:rFonts w:eastAsia="Amiri" w:cs="Amiri" w:ascii="Amiri" w:hAnsi="Amiri"/>
          <w:color w:val="111111"/>
          <w:sz w:val="28"/>
          <w:szCs w:val="28"/>
          <w:rtl w:val="true"/>
          <w:lang w:bidi="ar-SA"/>
        </w:rPr>
        <w:t xml:space="preserve">: </w:t>
      </w:r>
      <w:bookmarkStart w:id="376" w:name="pg15620_170522"/>
    </w:p>
    <w:p>
      <w:pPr>
        <w:pStyle w:val="BookText"/>
        <w:rPr/>
      </w:pPr>
      <w:bookmarkEnd w:id="376"/>
      <w:r>
        <w:rPr>
          <w:rFonts w:ascii="Amiri" w:hAnsi="Amiri" w:eastAsia="Amiri" w:cs="Amiri"/>
          <w:color w:val="111111"/>
          <w:sz w:val="28"/>
          <w:sz w:val="28"/>
          <w:szCs w:val="28"/>
          <w:rtl w:val="true"/>
          <w:lang w:bidi="ar-SA"/>
        </w:rPr>
        <w:t>ما عملتم بجوارحكم وما نويتم بقلوبكم</w:t>
      </w:r>
      <w:r>
        <w:rPr>
          <w:rStyle w:val="FootnoteAnchor"/>
          <w:rtl w:val="true"/>
        </w:rPr>
        <w:footnoteReference w:id="25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الزنا والباطن اتخاذ الأخدان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يَكْسِبُونَ اَلْإِثْمَ‌ يرتكبون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w:t>
      </w:r>
    </w:p>
    <w:p>
      <w:pPr>
        <w:pStyle w:val="Heading3"/>
        <w:numPr>
          <w:ilvl w:val="2"/>
          <w:numId w:val="1"/>
        </w:numPr>
        <w:rPr/>
      </w:pPr>
      <w:bookmarkStart w:id="377" w:name="__RefHeading___Toc10288042_2142443653"/>
      <w:bookmarkStart w:id="378" w:name="_Toc131"/>
      <w:bookmarkEnd w:id="37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121</w:t>
      </w:r>
      <w:r>
        <w:rPr>
          <w:rtl w:val="true"/>
        </w:rPr>
        <w:t xml:space="preserve"> </w:t>
      </w:r>
      <w:r>
        <w:rPr>
          <w:rtl w:val="true"/>
        </w:rPr>
        <w:t xml:space="preserve">الی </w:t>
      </w:r>
      <w:r>
        <w:rPr/>
        <w:t>122</w:t>
      </w:r>
      <w:r>
        <w:rPr>
          <w:rtl w:val="true"/>
        </w:rPr>
        <w:t>]</w:t>
      </w:r>
      <w:bookmarkEnd w:id="378"/>
    </w:p>
    <w:p>
      <w:pPr>
        <w:pStyle w:val="BookText"/>
        <w:rPr/>
      </w:pPr>
      <w:r>
        <w:rPr>
          <w:rFonts w:ascii="Amiri" w:hAnsi="Amiri" w:eastAsia="Amiri" w:cs="Amiri"/>
          <w:color w:val="111111"/>
          <w:sz w:val="28"/>
          <w:sz w:val="28"/>
          <w:szCs w:val="28"/>
          <w:rtl w:val="true"/>
          <w:lang w:bidi="ar-SA"/>
        </w:rPr>
        <w:t>وَ لاٰ تَأْكُلُوا مِمّٰا لَمْ يُذْكَرِ اِسْمُ اَللّٰهِ عَلَيْهِ وَ إِنَّهُ لَفِسْقٌ وَ إِنَّ اَلشَّيٰاطِينَ لَيُوحُونَ إِلىٰ أَوْلِيٰائِهِمْ لِيُجٰادِلُوكُمْ وَ إِنْ أَطَعْتُمُوهُمْ إِنَّكُمْ لَمُشْرِكُونَ أَ وَ مَنْ كٰانَ مَيْتاً فَأَحْيَيْنٰاهُ وَ جَعَلْنٰا لَهُ نُوراً يَمْشِي بِهِ فِي اَلنّٰاسِ كَمَنْ مَثَلُهُ فِي اَلظُّلُمٰاتِ لَيْسَ بِخٰارِجٍ مِنْهٰا كَذٰلِكَ زُيِّنَ لِلْكٰافِرِينَ مٰا كٰانُوا يَعْمَلُونَ</w:t>
      </w:r>
    </w:p>
    <w:p>
      <w:pPr>
        <w:pStyle w:val="BookText"/>
        <w:rPr/>
      </w:pPr>
      <w:r>
        <w:rPr>
          <w:rFonts w:ascii="Amiri" w:hAnsi="Amiri" w:eastAsia="Amiri" w:cs="Amiri"/>
          <w:color w:val="111111"/>
          <w:sz w:val="28"/>
          <w:sz w:val="28"/>
          <w:szCs w:val="28"/>
          <w:rtl w:val="true"/>
          <w:lang w:bidi="ar-SA"/>
        </w:rPr>
        <w:t>وَ إِنَّهُ لَفِسْقٌ‌ الضمير يرجع إلي مصدر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الأكل منه لفسق، أو إلى مِمّٰا لَمْ يُذْكَرِ اِسْمُ اَللّٰهِ عَلَيْهِ‌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أكله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تحريم ذبائح أهل الكتاب أيضا، لأنه لا يصح منهم القصد إلى ذكر اسم اللّه تعالى، وأما المسلم فإذا لم يسمّ اللّه تعالي متعمّدا لم تحلّ ذبيحته، وإذا كان ناسيا 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اَلشَّيٰاطِينَ لَيُوحُونَ‌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يوسوسون إِلىٰ أَوْلِيٰائِهِمْ‌ من المشركين لِيُجٰادِلُوكُمْ‌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تأكلون مما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أَطَعْتُمُوهُمْ إِنَّكُمْ لَمُشْرِكُونَ‌ لأنّ من اتبع غير اللّه في دينه فقد أشرك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مثّل سبحانه من هداه بعد الضلالة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مَيْتاً فأحياه وجعل لَهُ نُوراً يستضيء به بين اَلنّٰاسِ‌ ، ومن بقي على الضلالة بالخابط في الظلمات لا يخرج منها،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صفته هذه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79" w:name="pg15620_170523"/>
    </w:p>
    <w:p>
      <w:pPr>
        <w:pStyle w:val="BookText"/>
        <w:rPr/>
      </w:pPr>
      <w:bookmarkEnd w:id="379"/>
      <w:r>
        <w:rPr>
          <w:rFonts w:ascii="Amiri" w:hAnsi="Amiri" w:eastAsia="Amiri" w:cs="Amiri"/>
          <w:color w:val="111111"/>
          <w:sz w:val="28"/>
          <w:sz w:val="28"/>
          <w:szCs w:val="28"/>
          <w:rtl w:val="true"/>
          <w:lang w:bidi="ar-SA"/>
        </w:rPr>
        <w:t xml:space="preserve">اَلظُّلُمٰاتِ لَيْسَ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الظلمات ليس بخارج</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w:t>
      </w:r>
      <w:r>
        <w:rPr>
          <w:rStyle w:val="FootnoteAnchor"/>
          <w:rtl w:val="true"/>
        </w:rPr>
        <w:footnoteReference w:id="25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 هذه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زُيِّنَ لِلْكٰافِرِينَ‌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الشيطان و أنفسهم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0288044_2142443653"/>
      <w:bookmarkStart w:id="381" w:name="_Toc132"/>
      <w:bookmarkEnd w:id="38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123</w:t>
      </w:r>
      <w:r>
        <w:rPr>
          <w:rtl w:val="true"/>
        </w:rPr>
        <w:t xml:space="preserve"> </w:t>
      </w:r>
      <w:r>
        <w:rPr>
          <w:rtl w:val="true"/>
        </w:rPr>
        <w:t xml:space="preserve">الی </w:t>
      </w:r>
      <w:r>
        <w:rPr/>
        <w:t>124</w:t>
      </w:r>
      <w:r>
        <w:rPr>
          <w:rtl w:val="true"/>
        </w:rPr>
        <w:t>]</w:t>
      </w:r>
      <w:bookmarkEnd w:id="381"/>
    </w:p>
    <w:p>
      <w:pPr>
        <w:pStyle w:val="BookText"/>
        <w:rPr/>
      </w:pPr>
      <w:r>
        <w:rPr>
          <w:rFonts w:ascii="Amiri" w:hAnsi="Amiri" w:eastAsia="Amiri" w:cs="Amiri"/>
          <w:color w:val="111111"/>
          <w:sz w:val="28"/>
          <w:sz w:val="28"/>
          <w:szCs w:val="28"/>
          <w:rtl w:val="true"/>
          <w:lang w:bidi="ar-SA"/>
        </w:rPr>
        <w:t>وَ كَذٰلِكَ جَعَلْنٰا فِي كُلِّ قَرْيَةٍ أَكٰابِرَ مُجْرِمِيهٰا لِيَمْكُرُوا فِيهٰا وَ مٰا يَمْكُرُونَ إِلاّٰ بِأَنْفُسِهِمْ وَ مٰا يَشْعُرُونَ وَ إِذٰا جٰاءَتْهُمْ آيَةٌ قٰالُوا لَنْ نُؤْمِنَ حَتّٰى نُؤْتىٰ مِثْلَ مٰا أُوتِيَ رُسُلُ اَللّٰهِ اَللّٰهُ أَعْلَمُ حَيْثُ يَجْعَلُ رِسٰالَتَهُ سَيُصِيبُ اَلَّذِينَ أَجْرَمُوا صَغٰارٌ عِنْدَ اَللّٰهِ وَ عَذٰابٌ شَدِيدٌ بِمٰا كٰانُوا يَمْكُرُونَ</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خلّيناهم وشأنهم لِيَمْكُرُوا فِيهٰا ولم نكفّهم عن المكر، وخصّ الأكابر لأنّهم الحاملون علي الضلال و الماكرون بالناس، وهو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مُتْرَفِيهٰا </w:t>
      </w:r>
      <w:r>
        <w:rPr>
          <w:rStyle w:val="FootnoteAnchor"/>
          <w:rtl w:val="true"/>
        </w:rPr>
        <w:footnoteReference w:id="25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قومه، وهم أكابر قومهم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يَمْكُرُونَ إِلاّٰ بِأَنْفُسِهِمْ‌ لأنّ مكرهم يحيق بهم،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زاحمنا بني عبد مناف في الشرف، حتى إذا صرنا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يوحى إليه، واللّه لا نرضى به ولا نتبعه أبدا إلا أن يأتينا وحي كما يأتيه فنزلت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82" w:name="pg15620_170524"/>
    </w:p>
    <w:p>
      <w:pPr>
        <w:pStyle w:val="BookText"/>
        <w:rPr/>
      </w:pPr>
      <w:bookmarkEnd w:id="382"/>
      <w:r>
        <w:rPr>
          <w:rFonts w:ascii="Amiri" w:hAnsi="Amiri" w:eastAsia="Amiri" w:cs="Amiri"/>
          <w:color w:val="111111"/>
          <w:sz w:val="28"/>
          <w:sz w:val="28"/>
          <w:szCs w:val="28"/>
          <w:rtl w:val="true"/>
          <w:lang w:bidi="ar-SA"/>
        </w:rPr>
        <w:t>ونحوها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كُلُّ اِمْرِئٍ مِنْهُمْ أَنْ يُؤْتىٰ صُحُفاً مُنَشَّرَةً‌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أَعْلَمُ‌ كلام مستأنف للإنكار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يصطفي للرسالة إلا من علم أنّه يصلح لها وهو أعلم بموضعها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سَيُصِيبُ‌ أكابر الذين أجرموا صَغٰارٌ و قمأة</w:t>
      </w:r>
      <w:r>
        <w:rPr>
          <w:rStyle w:val="FootnoteAnchor"/>
          <w:rtl w:val="true"/>
        </w:rPr>
        <w:footnoteReference w:id="261"/>
      </w:r>
      <w:r>
        <w:rPr>
          <w:rFonts w:ascii="Amiri" w:hAnsi="Amiri" w:eastAsia="Amiri" w:cs="Amiri"/>
          <w:color w:val="111111"/>
          <w:sz w:val="28"/>
          <w:sz w:val="28"/>
          <w:szCs w:val="28"/>
          <w:rtl w:val="true"/>
          <w:lang w:bidi="ar-SA"/>
        </w:rPr>
        <w:t>بعد كبرهم و عظمهم وَ عَذٰابٌ شَدِيدٌ في الدارين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288046_2142443653"/>
      <w:bookmarkStart w:id="384" w:name="_Toc133"/>
      <w:bookmarkEnd w:id="383"/>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125</w:t>
      </w:r>
      <w:r>
        <w:rPr>
          <w:rtl w:val="true"/>
        </w:rPr>
        <w:t>]</w:t>
      </w:r>
      <w:bookmarkEnd w:id="384"/>
    </w:p>
    <w:p>
      <w:pPr>
        <w:pStyle w:val="BookText"/>
        <w:rPr/>
      </w:pP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p>
    <w:p>
      <w:pPr>
        <w:pStyle w:val="BookText"/>
        <w:rPr/>
      </w:pPr>
      <w:r>
        <w:rPr>
          <w:rFonts w:ascii="Amiri" w:hAnsi="Amiri" w:eastAsia="Amiri" w:cs="Amiri"/>
          <w:color w:val="111111"/>
          <w:sz w:val="28"/>
          <w:sz w:val="28"/>
          <w:szCs w:val="28"/>
          <w:rtl w:val="true"/>
          <w:lang w:bidi="ar-SA"/>
        </w:rPr>
        <w:t>فَمَنْ يُرِدِ اَللّٰهُ أَنْ يَهْدِيَهُ‌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يلطف به و يوفقه، ولا يفعل ذلك إلا بمن يعلم أنّ له لطفا يَشْرَحْ صَدْرَهُ لِلْإِسْلاٰمِ‌ بأن يثبّت عزمه عليه و يقوّي دواعيه علي التمسّك به، لطفا له بذلك ومنّا عليه حتى يحبّ الدخول فيه و تسكن نفسه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أَنْ يُضِلَّهُ‌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و يخليه وشأنه وهو الذي لا لطف له يَجْعَلْ صَدْرَهُ ضَيِّقاً حَرَجاً بأن يمنعه ألطافه حتى يقسو قلبه وينبو من قبول الحقّ‌، و ينسد فلا يدخله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فالفتح علي الوصف بالمصدر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يَجْعَلُ اَللّٰهُ اَلرِّجْسَ‌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الخذلان ومنع التوفيق، وصفه بنقيض ما يوصف به التوفيق من الطيب، أو أراد الفعل الذي يؤدي إلى الرجس وهو العذاب</w:t>
      </w:r>
      <w:r>
        <w:rPr>
          <w:rFonts w:eastAsia="Amiri" w:cs="Amiri" w:ascii="Amiri" w:hAnsi="Amiri"/>
          <w:color w:val="111111"/>
          <w:sz w:val="28"/>
          <w:szCs w:val="28"/>
          <w:rtl w:val="true"/>
          <w:lang w:bidi="ar-SA"/>
        </w:rPr>
        <w:t xml:space="preserve">. </w:t>
      </w:r>
      <w:bookmarkStart w:id="385" w:name="pg15620_170525"/>
    </w:p>
    <w:p>
      <w:pPr>
        <w:pStyle w:val="Heading3"/>
        <w:numPr>
          <w:ilvl w:val="2"/>
          <w:numId w:val="1"/>
        </w:numPr>
        <w:rPr/>
      </w:pPr>
      <w:bookmarkStart w:id="386" w:name="__RefHeading___Toc10288048_2142443653"/>
      <w:bookmarkStart w:id="387" w:name="_Toc134"/>
      <w:bookmarkEnd w:id="385"/>
      <w:bookmarkEnd w:id="38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126</w:t>
      </w:r>
      <w:r>
        <w:rPr>
          <w:rtl w:val="true"/>
        </w:rPr>
        <w:t xml:space="preserve"> </w:t>
      </w:r>
      <w:r>
        <w:rPr>
          <w:rtl w:val="true"/>
        </w:rPr>
        <w:t xml:space="preserve">الی </w:t>
      </w:r>
      <w:r>
        <w:rPr/>
        <w:t>128</w:t>
      </w:r>
      <w:r>
        <w:rPr>
          <w:rtl w:val="true"/>
        </w:rPr>
        <w:t>]</w:t>
      </w:r>
      <w:bookmarkEnd w:id="387"/>
    </w:p>
    <w:p>
      <w:pPr>
        <w:pStyle w:val="BookText"/>
        <w:rPr/>
      </w:pPr>
      <w:r>
        <w:rPr>
          <w:rFonts w:ascii="Amiri" w:hAnsi="Amiri" w:eastAsia="Amiri" w:cs="Amiri"/>
          <w:color w:val="111111"/>
          <w:sz w:val="28"/>
          <w:sz w:val="28"/>
          <w:szCs w:val="28"/>
          <w:rtl w:val="true"/>
          <w:lang w:bidi="ar-SA"/>
        </w:rPr>
        <w:t>وَ هٰذٰا صِرٰاطُ رَبِّكَ مُسْتَقِيماً قَدْ فَصَّلْنَا اَلْآيٰاتِ لِقَوْمٍ يَذَّكَّرُونَ لَهُمْ دٰارُ اَلسَّلاٰمِ عِنْدَ رَبِّهِمْ وَ هُوَ وَلِيُّهُمْ بِمٰا كٰانُوا يَعْمَلُونَ 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w:t>
      </w:r>
    </w:p>
    <w:p>
      <w:pPr>
        <w:pStyle w:val="BookText"/>
        <w:rPr/>
      </w:pPr>
      <w:r>
        <w:rPr>
          <w:rFonts w:ascii="Amiri" w:hAnsi="Amiri" w:eastAsia="Amiri" w:cs="Amiri"/>
          <w:color w:val="111111"/>
          <w:sz w:val="28"/>
          <w:sz w:val="28"/>
          <w:szCs w:val="28"/>
          <w:rtl w:val="true"/>
          <w:lang w:bidi="ar-SA"/>
        </w:rPr>
        <w:t>وَ هٰذٰا طريق رَبِّكَ‌ وعادته في التوفيق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مُسْتَقِيماً عادلا مطردا لا اعوجاج فيه، و انتصب علي أنّه حال مؤكدة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مُصَدِّقاً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دٰارُ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تذكّروا و عرفوا الحقّ دار اللّه يعني الجنّة، أضافها إلي نفسه تعظيما لها، أو دار السلامة من كل آفة وبلية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رَبِّهِمْ‌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مضمونة لهم عند ربّهم يوصلهم إليها لا محالة،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حقّ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وَلِيُّهُمْ‌ مواليهم و محبّهم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كٰانُوا يَعْمَلُونَ‌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أعمالهم، أو متوليهم بجزاء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نحشرهم، منصوب 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يوم نحشرهم جَمِيعاً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 أو يوم نحشرهم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كان ما لا يوصف لفظاعته، والجن هم الشياطين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اِسْتَكْثَرْتُمْ مِنَ اَلْإِنْسِ‌ أضللتم منهم كثيرا،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 فلان </w:t>
      </w:r>
      <w:bookmarkStart w:id="388" w:name="pg15620_170526"/>
    </w:p>
    <w:p>
      <w:pPr>
        <w:pStyle w:val="BookText"/>
        <w:rPr/>
      </w:pPr>
      <w:bookmarkEnd w:id="388"/>
      <w:r>
        <w:rPr>
          <w:rFonts w:ascii="Amiri" w:hAnsi="Amiri" w:eastAsia="Amiri" w:cs="Amiri"/>
          <w:color w:val="111111"/>
          <w:sz w:val="28"/>
          <w:sz w:val="28"/>
          <w:szCs w:val="28"/>
          <w:rtl w:val="true"/>
          <w:lang w:bidi="ar-SA"/>
        </w:rPr>
        <w:t>من الأشياع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أَوْلِيٰاؤُهُمْ مِنَ اَلْإِنْسِ‌ الذين اتبعوهم و أطاعوهم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اِسْتَمْتَعَ بَعْضُنٰا بِبَعْضٍ‌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الإنس بالشياطين حيث دلّوهم علي الشهوات وما يوصل إليها، و انتفع الجن بالإنس حيث أطاعوهم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أَجَلَنَا اَلَّذِي أَجَّلْتَ لَنٰا يعنون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مَثْوٰاكُمْ‌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مقامكم خٰالِدِينَ فِيهٰا مؤبدين إِلاّٰ مٰا شٰاءَ اَللّٰهُ‌ من أوقات حشرهم من قبورهم ومقدار مدتهم في محاسبتهم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لغير الكفار من عصاة المسلمين، فإنّهم في مشيئة اللّه إن شاء عذّبهم وإن شاء عفا عنه، أو لمن آمن من الكفار</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288050_2142443653"/>
      <w:bookmarkStart w:id="390" w:name="_Toc135"/>
      <w:bookmarkEnd w:id="389"/>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129</w:t>
      </w:r>
      <w:r>
        <w:rPr>
          <w:rtl w:val="true"/>
        </w:rPr>
        <w:t xml:space="preserve"> </w:t>
      </w:r>
      <w:r>
        <w:rPr>
          <w:rtl w:val="true"/>
        </w:rPr>
        <w:t xml:space="preserve">الی </w:t>
      </w:r>
      <w:r>
        <w:rPr/>
        <w:t>130</w:t>
      </w:r>
      <w:r>
        <w:rPr>
          <w:rtl w:val="true"/>
        </w:rPr>
        <w:t>]</w:t>
      </w:r>
      <w:bookmarkEnd w:id="390"/>
    </w:p>
    <w:p>
      <w:pPr>
        <w:pStyle w:val="BookText"/>
        <w:rPr/>
      </w:pPr>
      <w:r>
        <w:rPr>
          <w:rFonts w:ascii="Amiri" w:hAnsi="Amiri" w:eastAsia="Amiri" w:cs="Amiri"/>
          <w:color w:val="111111"/>
          <w:sz w:val="28"/>
          <w:sz w:val="28"/>
          <w:szCs w:val="28"/>
          <w:rtl w:val="true"/>
          <w:lang w:bidi="ar-SA"/>
        </w:rPr>
        <w:t>وَ كَذٰلِكَ نُوَلِّي بَعْضَ اَلظّٰالِمِينَ بَعْضاً بِمٰا كٰانُوا يَكْسِبُونَ 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نُوَلِّي بَعْضَ اَلظّٰالِمِينَ بَعْضاً نخلّيهم حتى يتولى بعضهم بعضا، كما فعل الشياطين وغواة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كٰانُوا يَكْسِبُونَ‌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كسبوا من الكفر و المعاصي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يَأْتِكُمْ رُسُلٌ مِنْكُمْ‌ اختلف في أنّ الجن هل بعث إليهم رسل منهم‌؟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رسول من جنسهم، و تعلّق بظاهر هذه الآية</w:t>
      </w:r>
      <w:r>
        <w:rPr>
          <w:rStyle w:val="FootnoteAnchor"/>
          <w:rtl w:val="true"/>
        </w:rPr>
        <w:footnoteReference w:id="263"/>
      </w:r>
      <w:r>
        <w:rPr>
          <w:rFonts w:ascii="Amiri" w:hAnsi="Amiri" w:eastAsia="Amiri" w:cs="Amiri"/>
          <w:color w:val="111111"/>
          <w:sz w:val="28"/>
          <w:sz w:val="28"/>
          <w:szCs w:val="28"/>
          <w:rtl w:val="true"/>
          <w:lang w:bidi="ar-SA"/>
        </w:rPr>
        <w:t>،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من الإنس خاصة</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مِنْكُمْ‌ لأنّه لما جمع </w:t>
      </w:r>
      <w:bookmarkStart w:id="391" w:name="pg15620_170527"/>
    </w:p>
    <w:p>
      <w:pPr>
        <w:pStyle w:val="BookText"/>
        <w:rPr/>
      </w:pPr>
      <w:bookmarkEnd w:id="391"/>
      <w:r>
        <w:rPr>
          <w:rFonts w:ascii="Amiri" w:hAnsi="Amiri" w:eastAsia="Amiri" w:cs="Amiri"/>
          <w:color w:val="111111"/>
          <w:sz w:val="28"/>
          <w:sz w:val="28"/>
          <w:szCs w:val="28"/>
          <w:rtl w:val="true"/>
          <w:lang w:bidi="ar-SA"/>
        </w:rPr>
        <w:t>الثقلان في الخطاب صح ذلك وإن كان من أحدهما،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265"/>
      </w:r>
      <w:r>
        <w:rPr>
          <w:rFonts w:ascii="Amiri" w:hAnsi="Amiri" w:eastAsia="Amiri" w:cs="Amiri"/>
          <w:color w:val="111111"/>
          <w:sz w:val="28"/>
          <w:sz w:val="28"/>
          <w:szCs w:val="28"/>
          <w:rtl w:val="true"/>
          <w:lang w:bidi="ar-SA"/>
        </w:rPr>
        <w:t>وإن كان اللؤلؤ يخرج من الملح دون العذب،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 الرسول من الإنس، ثم كان هو يرسل إلى الجن رسولا منهم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عَلَيْكُمْ‌ حججي و دلائلي و يخوفونكم لِقٰاءَ يَوْمِكُمْ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شَهِدْنٰا عَلىٰ أَنْفُسِنٰا هذا حكاية لتصديقهم و إيجابهم قوله، و إقرارهم بأنّ حجّة اللّه لازمة لهم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0288052_2142443653"/>
      <w:bookmarkStart w:id="393" w:name="_Toc136"/>
      <w:bookmarkEnd w:id="39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131</w:t>
      </w:r>
      <w:r>
        <w:rPr>
          <w:rtl w:val="true"/>
        </w:rPr>
        <w:t xml:space="preserve"> </w:t>
      </w:r>
      <w:r>
        <w:rPr>
          <w:rtl w:val="true"/>
        </w:rPr>
        <w:t xml:space="preserve">الی </w:t>
      </w:r>
      <w:r>
        <w:rPr/>
        <w:t>135</w:t>
      </w:r>
      <w:r>
        <w:rPr>
          <w:rtl w:val="true"/>
        </w:rPr>
        <w:t>]</w:t>
      </w:r>
      <w:bookmarkEnd w:id="393"/>
    </w:p>
    <w:p>
      <w:pPr>
        <w:pStyle w:val="BookText"/>
        <w:rPr/>
      </w:pPr>
      <w:r>
        <w:rPr>
          <w:rFonts w:ascii="Amiri" w:hAnsi="Amiri" w:eastAsia="Amiri" w:cs="Amiri"/>
          <w:color w:val="111111"/>
          <w:sz w:val="28"/>
          <w:sz w:val="28"/>
          <w:szCs w:val="28"/>
          <w:rtl w:val="true"/>
          <w:lang w:bidi="ar-SA"/>
        </w:rPr>
        <w:t>ذٰلِكَ أَنْ لَمْ يَكُنْ رَبُّكَ مُهْلِكَ اَلْقُرىٰ بِظُلْمٍ وَ أَهْلُهٰا غٰافِلُونَ وَ لِكُلٍّ دَرَجٰاتٌ مِمّٰا عَمِلُوا وَ مٰا رَبُّكَ بِغٰافِلٍ عَمّٰا يَعْمَلُونَ وَ رَبُّكَ اَلْغَنِيُّ ذُو اَلرَّحْمَةِ إِنْ يَشَأْ يُذْهِبْكُمْ وَ يَسْتَخْلِفْ مِنْ بَعْدِكُمْ مٰا يَشٰاءُ كَمٰا أَنْشَأَكُمْ مِنْ ذُرِّيَّةِ قَوْمٍ آخَرِينَ إِنَّ مٰا تُوعَدُونَ لَآتٍ وَ مٰا أَنْتُمْ بِمُعْجِزِينَ قُلْ يٰا قَوْمِ اِعْمَلُوا عَلىٰ مَكٰانَتِكُمْ إِنِّي عٰامِلٌ فَسَوْفَ تَعْلَمُونَ مَنْ تَكُونُ لَهُ عٰاقِبَةُ اَلدّٰارِ إِنَّهُ لاٰ يُفْلِحُ اَلظّٰالِمُونَ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ما تقدّم من بعثه الرسل إليهم،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ذلك أَنْ لَمْ يَكُنْ رَبُّكَ‌ 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ما قصصنا عليك لانتفاء كون ربّك مُهْلِكَ اَلْقُرىٰ بِظُلْمٍ‌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ظلم أقدموا عليه، أو ظالما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أهلكهم من غير تنبيه برسول وكتاب لكان ظالما، وهو متعال عن 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لِكُلٍّ‌ من المكلفين دَرَجٰاتٌ مِمّٰا عَمِلُوا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من أعمالهم علي حسب ما يستحقّونه،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درجات ودركات من جزاء أعمالهم فغلّب منازل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رَبُّكَ بِغٰافِلٍ‌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 عَمّٰا يَعْمَلُونَ‌ فلا يخفى عليه مقاديره وما يستحقّ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اَلْغَنِيُّ‌ عن عباده وعن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اَلرَّحْمَةِ‌ يترحّم عليهم بالتكليف ليعرضهم للمنافع العظيمة التي لا يحسن إيصالهم إليها إلا بالاستحقاق لاقترانها بالتعظيم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يَشَأْ يُذْهِبْكُمْ‌ أيّها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يَسْتَخْلِفْ مِنْ بَعْدِكُمْ مٰا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ينشئ من بعد إهلاككم و إذهابكم خلقا غيركم يطيعونه يكونون خلفاء لكم كَمٰا أَنْشَأَكُمْ مِنْ ذُرِّيَّةِ قَوْمٍ آخَرِينَ‌ تقدّموكم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تُوعَدُونَ‌ من الحشر و الثواب والعقاب وتفاوت أهل الجنّة والنار في الدرجات و الدركات لَآتٍ‌ لا محالة وَ مٰا أَنْتُمْ‌ بخارجين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عَلىٰ مَكٰانَتِكُمْ‌ المكانة تكون مصدرا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أبلغ التمكّن، وتكون بمعنى المكان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ومكانة و مقام و مقامة،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علي تمكّنكم من أمركم و أقصى استطاعتكم و إمكانكم، أو اعملوا علي حالكم التي أنتم عليها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عٰامِلٌ‌ علي مكانتي التي أنا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علي كفركم </w:t>
      </w:r>
      <w:bookmarkStart w:id="394" w:name="pg15620_170529"/>
    </w:p>
    <w:p>
      <w:pPr>
        <w:pStyle w:val="BookText"/>
        <w:rPr/>
      </w:pPr>
      <w:bookmarkEnd w:id="394"/>
      <w:r>
        <w:rPr>
          <w:rFonts w:ascii="Amiri" w:hAnsi="Amiri" w:eastAsia="Amiri" w:cs="Amiri"/>
          <w:color w:val="111111"/>
          <w:sz w:val="28"/>
          <w:sz w:val="28"/>
          <w:szCs w:val="28"/>
          <w:rtl w:val="true"/>
          <w:lang w:bidi="ar-SA"/>
        </w:rPr>
        <w:t>وعداوتكم فإنّي ثابت على الإسلام وعلي مصابرتكم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تَعْلَمُونَ‌ أيّنا تكون له العاقبة المحمودة، وهذا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267"/>
      </w:r>
      <w:r>
        <w:rPr>
          <w:rFonts w:ascii="Amiri" w:hAnsi="Amiri" w:eastAsia="Amiri" w:cs="Amiri"/>
          <w:color w:val="111111"/>
          <w:sz w:val="28"/>
          <w:sz w:val="28"/>
          <w:szCs w:val="28"/>
          <w:rtl w:val="true"/>
          <w:lang w:bidi="ar-SA"/>
        </w:rPr>
        <w:t>في أنّه علي طريق التهديد و التسجيل على المأمور بأنّه لا يأتي منه إلا الشر، فكأنّه واجب عليه وهو مأمور به ليس له أن يعمل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تَكُونُ لَهُ عٰاقِبَةُ اَلدّٰارِ إن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فمحلّه الرفع ويكون تعليقا، وإن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عٰاقِبَةُ اَلدّٰارِ العاقبة الحسنى التي خلق اللّه هذه الدار لها، وهو وعيد</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288054_2142443653"/>
      <w:bookmarkStart w:id="396" w:name="_Toc137"/>
      <w:bookmarkEnd w:id="395"/>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136</w:t>
      </w:r>
      <w:r>
        <w:rPr>
          <w:rtl w:val="true"/>
        </w:rPr>
        <w:t>]</w:t>
      </w:r>
      <w:bookmarkEnd w:id="396"/>
    </w:p>
    <w:p>
      <w:pPr>
        <w:pStyle w:val="BookText"/>
        <w:rPr/>
      </w:pP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 و أسلافهم، كانوا يعيّنون أشياء مِنَ اَلْحَرْثِ وَ اَلْأَنْعٰامِ‌ للّه و أشياء منهما لآلهتهم، فإذا رأوا ما جعلوه للّه ناميا زاكيا رجعوا فجعلوه للآلهة، وإذا زكا ما جعلوه للآلهة تركوه لها، و اعتلّوا لذلك بأنّ اللّه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ذَرَأَ فيه أنّ الله هو الذي ذرأه وزكّاه، فكان أولى بأن يجعل له الزاكي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الزاي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للّه، واللّه لم يأمرهم بذلك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وسمّى الأوثان شركاءهم لأنّهم أشركوهم في أموالهم وفي أنعامهم</w:t>
      </w:r>
      <w:r>
        <w:rPr>
          <w:rFonts w:eastAsia="Amiri" w:cs="Amiri" w:ascii="Amiri" w:hAnsi="Amiri"/>
          <w:color w:val="111111"/>
          <w:sz w:val="28"/>
          <w:szCs w:val="28"/>
          <w:rtl w:val="true"/>
          <w:lang w:bidi="ar-SA"/>
        </w:rPr>
        <w:t xml:space="preserve">. </w:t>
      </w:r>
      <w:bookmarkStart w:id="397" w:name="pg15620_170530"/>
    </w:p>
    <w:p>
      <w:pPr>
        <w:pStyle w:val="BookText"/>
        <w:rPr/>
      </w:pPr>
      <w:bookmarkEnd w:id="397"/>
      <w:r>
        <w:rPr>
          <w:rFonts w:ascii="Amiri" w:hAnsi="Amiri" w:eastAsia="Amiri" w:cs="Amiri"/>
          <w:color w:val="111111"/>
          <w:sz w:val="28"/>
          <w:sz w:val="28"/>
          <w:szCs w:val="28"/>
          <w:rtl w:val="true"/>
          <w:lang w:bidi="ar-SA"/>
        </w:rPr>
        <w:t>سٰاءَ مٰا يَحْكُمُونَ‌ في إيثار آلهتهم علي اللّه، وعملهم علي ما لم يشرع لهم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0288056_2142443653"/>
      <w:bookmarkStart w:id="399" w:name="_Toc138"/>
      <w:bookmarkEnd w:id="39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137</w:t>
      </w:r>
      <w:r>
        <w:rPr>
          <w:rtl w:val="true"/>
        </w:rPr>
        <w:t xml:space="preserve"> </w:t>
      </w:r>
      <w:r>
        <w:rPr>
          <w:rtl w:val="true"/>
        </w:rPr>
        <w:t xml:space="preserve">الی </w:t>
      </w:r>
      <w:r>
        <w:rPr/>
        <w:t>138</w:t>
      </w:r>
      <w:r>
        <w:rPr>
          <w:rtl w:val="true"/>
        </w:rPr>
        <w:t>]</w:t>
      </w:r>
      <w:bookmarkEnd w:id="399"/>
    </w:p>
    <w:p>
      <w:pPr>
        <w:pStyle w:val="BookText"/>
        <w:rPr/>
      </w:pPr>
      <w:r>
        <w:rPr>
          <w:rFonts w:ascii="Amiri" w:hAnsi="Amiri" w:eastAsia="Amiri" w:cs="Amiri"/>
          <w:color w:val="111111"/>
          <w:sz w:val="28"/>
          <w:sz w:val="28"/>
          <w:szCs w:val="28"/>
          <w:rtl w:val="true"/>
          <w:lang w:bidi="ar-SA"/>
        </w:rPr>
        <w:t>وَ كَذٰلِكَ زَيَّنَ لِكَثِيرٍ مِنَ اَلْمُشْرِكِينَ قَتْلَ أَوْلاٰدِهِمْ شُرَكٰاؤُهُمْ لِيُرْدُوهُمْ وَ لِيَلْبِسُوا عَلَيْهِمْ دِينَهُمْ وَ لَوْ شٰاءَ اَللّٰهُ مٰا فَعَلُوهُ فَذَرْهُمْ وَ مٰا يَفْتَرُونَ وَ قٰالُوا هٰذِهِ أَنْعٰامٌ وَ حَرْثٌ حِجْرٌ لاٰ يَطْعَمُهٰا إِلاّٰ مَنْ نَشٰاءُ بِزَعْمِهِمْ وَ أَنْعٰامٌ حُرِّمَتْ ظُهُورُهٰا وَ أَنْعٰامٌ لاٰ يَذْكُرُونَ اِسْمَ اَللّٰهِ عَلَيْهَا اِفْتِرٰاءً عَلَيْهِ سَيَجْزِيهِمْ بِمٰا كٰانُوا يَفْتَرُونَ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التزيين الذي هو تزيين الشرك في قسمة القربات بين اللّه وآلهتهم زَيَّنَ‌ لهم شُرَكٰاؤُهُمْ‌ من الشياطين، أو من سدنة الأصنام قَتْلَ أَوْلاٰدِهِمْ‌ بالوأد</w:t>
      </w:r>
      <w:r>
        <w:rPr>
          <w:rStyle w:val="FootnoteAnchor"/>
          <w:rtl w:val="true"/>
        </w:rPr>
        <w:footnoteReference w:id="268"/>
      </w:r>
      <w:r>
        <w:rPr>
          <w:rFonts w:ascii="Amiri" w:hAnsi="Amiri" w:eastAsia="Amiri" w:cs="Amiri"/>
          <w:color w:val="111111"/>
          <w:sz w:val="28"/>
          <w:sz w:val="28"/>
          <w:szCs w:val="28"/>
          <w:rtl w:val="true"/>
          <w:lang w:bidi="ar-SA"/>
        </w:rPr>
        <w:t>خيفة العيلة أو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البناء للمفعول الذي هو قتل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إضافة قتل إلى شركائهم، والفصل بينهما بغير الظرف كما جاء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فزججتها بمزجّة زجّ القلوص أبي مزاده</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أن قتل شركاؤهم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لِيُرْدُوهُمْ‌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ليهلكوهم با لإغواء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لِيَلْبِسُوا عَلَيْهِمْ دِينَهُمْ‌ وليخلطوه عليهم ويشبّهوه، ودينهم هو ما كانوا عليه من دين إسماعيل،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الذي كان يجب أن يكونوا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شٰاءَ اَللّٰهُ‌ مشيئة قسر مٰا فَعَلُوهُ‌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المشركون ما زيّن </w:t>
      </w:r>
      <w:bookmarkStart w:id="400" w:name="pg15620_170531"/>
    </w:p>
    <w:p>
      <w:pPr>
        <w:pStyle w:val="BookText"/>
        <w:rPr/>
      </w:pPr>
      <w:bookmarkEnd w:id="400"/>
      <w:r>
        <w:rPr>
          <w:rFonts w:ascii="IRNazanin" w:hAnsi="IRNazanin" w:eastAsia="IRNazanin"/>
          <w:color w:val="111111"/>
          <w:sz w:val="28"/>
          <w:sz w:val="28"/>
          <w:szCs w:val="28"/>
          <w:rtl w:val="true"/>
          <w:lang w:bidi="fa-IR"/>
        </w:rPr>
        <w:t>لهم من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يَفْتَرُونَ‌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وافتراؤهم أو ما يفترونه من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فعل بمعنى مفعول كالذبح والطحن بمعنى المذبوح والمطحون، ويستوي فيه الواحد والجمع والمذكر والمؤنث، لأنّ حكمه حكم الأسماء غير الصفات، وعن ابن مسعود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وهو من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إذا عيّنوا شيئا من حرثهم وأنعامهم لآلهتهم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يَطْعَمُهٰا إِلاّٰ مَنْ نَشٰاءُ‌ يعنون خدم الأصنام والرجال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بِزَعْمِهِمْ‌ من غير حجّه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أَنْعٰامٌ حُرِّمَتْ ظُهُورُهٰا هي البحائر والسوائب والحوامي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أَنْعٰامٌ لاٰ يَذْكُرُونَ اِسْمَ اَللّٰهِ عَلَيْهَا في الذبح والنحر، وإنّما يذكرون عليها أسماء الأصنام،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يحجّون عليها ولا يلبّون علي ظهورها</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قسمّوا أنعامهم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أنعام حجر، وهذه أنعام محرّمة الظهور، وهذه أنعام لا يذكر عليها اسم اللّه، فجعلوها أجناسا بدعواهم الباطلة، ونسبوا ذلك التقسيم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اِفْتِرٰاءً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ذلك كله علي جهة الافتراء، فهو مفعول له أو حال</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288058_2142443653"/>
      <w:bookmarkStart w:id="402" w:name="_Toc139"/>
      <w:bookmarkEnd w:id="401"/>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139</w:t>
      </w:r>
      <w:r>
        <w:rPr>
          <w:rtl w:val="true"/>
        </w:rPr>
        <w:t xml:space="preserve"> </w:t>
      </w:r>
      <w:r>
        <w:rPr>
          <w:rtl w:val="true"/>
        </w:rPr>
        <w:t xml:space="preserve">الی </w:t>
      </w:r>
      <w:r>
        <w:rPr/>
        <w:t>140</w:t>
      </w:r>
      <w:r>
        <w:rPr>
          <w:rtl w:val="true"/>
        </w:rPr>
        <w:t>]</w:t>
      </w:r>
      <w:bookmarkEnd w:id="4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وَ إِنْ يَكُنْ مَيْتَةً فَهُمْ فِيهِ شُرَكٰاءُ سَيَجْزِيهِمْ وَصْفَهُمْ إِنَّهُ حَكِيمٌ عَلِيمٌ قَدْ خَسِرَ </w:t>
      </w:r>
      <w:bookmarkStart w:id="403" w:name="pg15620_170532"/>
    </w:p>
    <w:p>
      <w:pPr>
        <w:pStyle w:val="Heading3"/>
        <w:numPr>
          <w:ilvl w:val="2"/>
          <w:numId w:val="1"/>
        </w:numPr>
        <w:rPr/>
      </w:pPr>
      <w:bookmarkStart w:id="404" w:name="__RefHeading___Toc10288060_2142443653"/>
      <w:bookmarkStart w:id="405" w:name="_Toc140"/>
      <w:bookmarkEnd w:id="403"/>
      <w:bookmarkEnd w:id="40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140</w:t>
      </w:r>
      <w:r>
        <w:rPr>
          <w:rtl w:val="true"/>
        </w:rPr>
        <w:t>]</w:t>
      </w:r>
      <w:bookmarkEnd w:id="405"/>
    </w:p>
    <w:p>
      <w:pPr>
        <w:pStyle w:val="BookText"/>
        <w:rPr/>
      </w:pPr>
      <w:r>
        <w:rPr>
          <w:rFonts w:ascii="Amiri" w:hAnsi="Amiri" w:eastAsia="Amiri" w:cs="Amiri"/>
          <w:color w:val="111111"/>
          <w:sz w:val="28"/>
          <w:sz w:val="28"/>
          <w:szCs w:val="28"/>
          <w:rtl w:val="true"/>
          <w:lang w:bidi="ar-SA"/>
        </w:rPr>
        <w:t>اَلَّذِينَ قَتَلُوا أَوْلاٰدَهُمْ سَفَهاً بِغَيْرِ عِلْمٍ وَ حَرَّمُوا مٰا رَزَقَهُمُ اَللّٰهُ اِفْتِرٰاءً عَلَى اَللّٰهِ قَدْ ضَلُّوا وَ مٰا كٰانُوا مُهْتَدِينَ</w:t>
      </w:r>
    </w:p>
    <w:p>
      <w:pPr>
        <w:pStyle w:val="BookText"/>
        <w:rPr/>
      </w:pPr>
      <w:r>
        <w:rPr>
          <w:rFonts w:ascii="Amiri" w:hAnsi="Amiri" w:eastAsia="Amiri" w:cs="Amiri"/>
          <w:color w:val="111111"/>
          <w:sz w:val="28"/>
          <w:sz w:val="28"/>
          <w:szCs w:val="28"/>
          <w:rtl w:val="true"/>
          <w:lang w:bidi="ar-SA"/>
        </w:rPr>
        <w:t>كانوا يقولون في أجنّة البحائر والسوائب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ولد منها حيا فهو خالص للذكور، وما ولد منها ميتا اشترك فيه الذكور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وأنّث خٰالِصَةً‌ للحمل علي المعنى، لأنّ ما في معنى الأجنّة، وذكّر مُحَرَّمٌ‌ للحمل علي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التاء للمبالغة كالتاء في راوية الشعر، وأن يكون مصدرا وقع موقع الخالص كالعافية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خالصة، ويدلّ عليه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لِذُكُورِنٰا هو الخبر و خٰالِصَةً مصدر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يَكُنْ مَيْتَةً‌ وإن يكن ما في بطونها ميتة،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تكن الأجنّة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الميتة لكل ميت ذكرا أو أنثى،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ميت فهم فيه شركاء</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سَيَجْزِيهِمْ وَصْفَهُمْ‌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وصفهم الكذب علي اللّه في التحليل والتحريم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 أَلْسِنَتُهُمُ اَلْكَذِبَ‌ </w:t>
      </w:r>
      <w:r>
        <w:rPr>
          <w:rStyle w:val="FootnoteAnchor"/>
          <w:rtl w:val="true"/>
        </w:rPr>
        <w:footnoteReference w:id="272"/>
      </w:r>
      <w:r>
        <w:rPr>
          <w:rFonts w:ascii="Amiri" w:hAnsi="Amiri" w:eastAsia="Amiri" w:cs="Amiri"/>
          <w:color w:val="111111"/>
          <w:sz w:val="28"/>
          <w:sz w:val="28"/>
          <w:szCs w:val="28"/>
          <w:rtl w:val="true"/>
          <w:lang w:bidi="ar-SA"/>
        </w:rPr>
        <w:t xml:space="preserve">، هٰذٰا حَلاٰلٌ وَ هٰذٰا حَرٰامٌ‌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سَفَهاً بِغَيْرِ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وخفة حلم وذهابا عن الصواب، جهلوا أنّ اللّه هو رازق أولادهم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bookmarkStart w:id="406" w:name="pg15620_170533"/>
    </w:p>
    <w:p>
      <w:pPr>
        <w:pStyle w:val="BookText"/>
        <w:rPr/>
      </w:pPr>
      <w:bookmarkEnd w:id="406"/>
      <w:r>
        <w:rPr>
          <w:rFonts w:ascii="Amiri" w:hAnsi="Amiri" w:eastAsia="Amiri" w:cs="Amiri"/>
          <w:color w:val="111111"/>
          <w:sz w:val="28"/>
          <w:sz w:val="28"/>
          <w:szCs w:val="28"/>
          <w:rtl w:val="true"/>
          <w:lang w:bidi="ar-SA"/>
        </w:rPr>
        <w:t>وَ حَرَّمُوا مٰا رَزَقَهُمُ‌ من البحائر والسوائب وغيرهما</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0288062_2142443653"/>
      <w:bookmarkStart w:id="408" w:name="_Toc141"/>
      <w:bookmarkEnd w:id="407"/>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141</w:t>
      </w:r>
      <w:r>
        <w:rPr>
          <w:rtl w:val="true"/>
        </w:rPr>
        <w:t>]</w:t>
      </w:r>
      <w:bookmarkEnd w:id="408"/>
    </w:p>
    <w:p>
      <w:pPr>
        <w:pStyle w:val="BookText"/>
        <w:rPr/>
      </w:pPr>
      <w:r>
        <w:rPr>
          <w:rFonts w:ascii="Amiri" w:hAnsi="Amiri" w:eastAsia="Amiri" w:cs="Amiri"/>
          <w:color w:val="111111"/>
          <w:sz w:val="28"/>
          <w:sz w:val="28"/>
          <w:szCs w:val="28"/>
          <w:rtl w:val="true"/>
          <w:lang w:bidi="ar-SA"/>
        </w:rPr>
        <w:t>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w:t>
      </w:r>
    </w:p>
    <w:p>
      <w:pPr>
        <w:pStyle w:val="BookText"/>
        <w:rPr/>
      </w:pPr>
      <w:r>
        <w:rPr>
          <w:rFonts w:ascii="Amiri" w:hAnsi="Amiri" w:eastAsia="Amiri" w:cs="Amiri"/>
          <w:color w:val="111111"/>
          <w:sz w:val="28"/>
          <w:sz w:val="28"/>
          <w:szCs w:val="28"/>
          <w:rtl w:val="true"/>
          <w:lang w:bidi="ar-SA"/>
        </w:rPr>
        <w:t>ثم ذكر سبحانه إنشاءه الأشياء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 جَنّٰاتٍ‌ من الكروم معروشات مسموكات مرفوعات با 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مَعْرُوشٰاتٍ‌ متروكات علي وجه الأرض لم تعرش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اَلنَّخْلَ وَ اَلزَّرْعَ‌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النخل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مُخْتَلِفاً أُكُلُهُ‌ في اللون والطعم والحجم والرائحة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بالضم والسكون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وهو ثمره الذي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للنخل، والزرع داخل في حكمه لكونه معطوفا عليه، و مُخْتَلِفاً حال مقدّرة، لأنّه لم يكن وقت الإنشاء كذلك، وأنشأ الزيتون وَ اَلرُّمّٰانَ مُتَشٰابِهاً في الطعم واللون والحجم وَ غَيْرَ مُتَشٰابِهٍ‌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أَثْمَرَ ليعلم أن وقت إباحة الأكل مِنْ ثَمَرِهِ‌ وقت الإطلاع، ولا يتوهم أنّه غير مباح أكله قبل وقت الإيناع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آتُوا حَقَّهُ يَوْمَ حَصٰادِهِ‌ وهو ما تيسّر إعطاؤه المساكين من الضغث بعد الضغث والحفنة بعد الحفنة وهو المروي عنهم عليهم السلام</w:t>
      </w:r>
      <w:r>
        <w:rPr>
          <w:rStyle w:val="FootnoteAnchor"/>
          <w:rtl w:val="true"/>
        </w:rPr>
        <w:footnoteReference w:id="2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w:t>
      </w:r>
      <w:bookmarkStart w:id="409" w:name="pg15620_170534"/>
    </w:p>
    <w:p>
      <w:pPr>
        <w:pStyle w:val="BookText"/>
        <w:rPr/>
      </w:pPr>
      <w:bookmarkEnd w:id="409"/>
      <w:r>
        <w:rPr>
          <w:rFonts w:ascii="IRNazanin" w:hAnsi="IRNazanin" w:eastAsia="IRNazanin"/>
          <w:color w:val="111111"/>
          <w:sz w:val="28"/>
          <w:sz w:val="28"/>
          <w:szCs w:val="28"/>
          <w:rtl w:val="true"/>
          <w:lang w:bidi="fa-IR"/>
        </w:rPr>
        <w:t>أو نصف العشر</w:t>
      </w:r>
      <w:r>
        <w:rPr>
          <w:rStyle w:val="FootnoteAnchor"/>
          <w:rtl w:val="true"/>
        </w:rPr>
        <w:footnoteReference w:id="2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تؤخّروه عن أوّل وقت يمكن فيه الإيتاء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تُسْرِفُوا بأن تتصدّقوا بالجميع ولا تبقوا للعيال شيئا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288064_2142443653"/>
      <w:bookmarkStart w:id="411" w:name="_Toc142"/>
      <w:bookmarkEnd w:id="41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142</w:t>
      </w:r>
      <w:r>
        <w:rPr>
          <w:rtl w:val="true"/>
        </w:rPr>
        <w:t xml:space="preserve"> </w:t>
      </w:r>
      <w:r>
        <w:rPr>
          <w:rtl w:val="true"/>
        </w:rPr>
        <w:t xml:space="preserve">الی </w:t>
      </w:r>
      <w:r>
        <w:rPr/>
        <w:t>144</w:t>
      </w:r>
      <w:r>
        <w:rPr>
          <w:rtl w:val="true"/>
        </w:rPr>
        <w:t>]</w:t>
      </w:r>
      <w:bookmarkEnd w:id="411"/>
    </w:p>
    <w:p>
      <w:pPr>
        <w:pStyle w:val="BookText"/>
        <w:rPr/>
      </w:pPr>
      <w:r>
        <w:rPr>
          <w:rFonts w:ascii="Amiri" w:hAnsi="Amiri" w:eastAsia="Amiri" w:cs="Amiri"/>
          <w:color w:val="111111"/>
          <w:sz w:val="28"/>
          <w:sz w:val="28"/>
          <w:szCs w:val="28"/>
          <w:rtl w:val="true"/>
          <w:lang w:bidi="ar-SA"/>
        </w:rPr>
        <w:t>وَ مِنَ اَلْأَنْعٰامِ حَمُولَةً وَ فَرْشاً كُلُوا مِمّٰا رَزَقَكُمُ اَللّٰهُ وَ لاٰ تَتَّبِعُوا خُطُوٰاتِ اَلشَّيْطٰانِ إِنَّهُ لَكُمْ عَدُوٌّ مُبِينٌ ثَمٰانِيَةَ أَزْوٰاجٍ مِنَ اَلضَّأْنِ اِثْنَيْنِ وَ مِنَ اَلْمَعْزِ اِثْنَيْنِ قُلْ آلذَّكَرَيْنِ حَرَّمَ أَمِ اَلْأُنْثَيَيْنِ أَمَّا اِشْتَمَلَتْ عَلَيْهِ أَرْحٰامُ اَلْأُنْثَيَيْنِ نَبِّئُونِي بِعِلْمٍ إِنْ كُنْتُمْ صٰادِقِينَ 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p>
    <w:p>
      <w:pPr>
        <w:pStyle w:val="BookText"/>
        <w:rPr/>
      </w:pPr>
      <w:r>
        <w:rPr>
          <w:rFonts w:ascii="Amiri" w:hAnsi="Amiri" w:eastAsia="Amiri" w:cs="Amiri"/>
          <w:color w:val="111111"/>
          <w:sz w:val="28"/>
          <w:sz w:val="28"/>
          <w:szCs w:val="28"/>
          <w:rtl w:val="true"/>
          <w:lang w:bidi="ar-SA"/>
        </w:rPr>
        <w:t xml:space="preserve">عطف حَمُولَةً وَ فَرْشاً علي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مِنَ اَلْأَنْعٰامِ‌ ما تحمل عليه الأثقال وما يفرش للذبح، أو ينسج من وبره وصوفه وشعره الفرش،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الكبار التي تصلح للحمل، والفرش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لدنوها من الأرض فهي كالفرش المفروش عليها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ثَمٰانِيَةَ أَزْوٰاجٍ‌ بدل من حَمُولَةً وَ فَرْشاً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 اثنين، يريد الذكر و الأنثى كالكبش والنعجة، و التيس والعنز، والجمل والناقة، والثور والبقرة، فإنّ الواحد يسمّى فردا إذا كان وحده، وإذا كان معه غيره من جنسه فهما زوجان،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اَلزَّوْجَيْنِ اَلذَّكَرَ </w:t>
      </w:r>
    </w:p>
    <w:p>
      <w:pPr>
        <w:pStyle w:val="BookText"/>
        <w:rPr/>
      </w:pPr>
      <w:r>
        <w:rPr>
          <w:rFonts w:ascii="Amiri" w:hAnsi="Amiri" w:eastAsia="Amiri" w:cs="Amiri"/>
          <w:color w:val="111111"/>
          <w:sz w:val="28"/>
          <w:sz w:val="28"/>
          <w:szCs w:val="28"/>
          <w:rtl w:val="true"/>
          <w:lang w:bidi="ar-SA"/>
        </w:rPr>
        <w:t xml:space="preserve">وَ اَلْأُنْثىٰ‌ </w:t>
      </w:r>
      <w:r>
        <w:rPr>
          <w:rStyle w:val="FootnoteAnchor"/>
          <w:rtl w:val="true"/>
        </w:rPr>
        <w:footnoteReference w:id="27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 مِنَ اَلْمَعْزِ اِثْنَيْنِ‌ و مِنَ اَلْإِبِلِ اِثْنَيْنِ وَ 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والضأن والمعز جمع ضائن وما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والهمزة في آلذَّكَرَيْنِ‌ للإنكار، والمراد بالذكرين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الضأن ومن المعز، و بالأنثيين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الضأن ومن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أن يحرّم اللّه من جنسي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ضأنها ومعزها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نوعي ذكورها وإناثها، ولا مما تحمل إناث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في آلذَّكَرَيْنِ‌ من جنسي الإبل والبقر و الأنثيين منهما وما تحمل إناثهما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كانوا يحرّمون ذكور الأنعام تارة، وإناثها تارة، وأولادها كيفما كانت ذكرا أو إناثا أو مختلطة تارة،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حرّمها اللّه، فأنكر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نَبِّئُونِي بِعِلْمٍ‌ أخبروني بأمر معلوم من جهة اللّه يدلّ علي تحريم ما حرّمتم إِنْ كُنْتُمْ صٰادِقِينَ‌ في أنّ اللّه حرّمه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كُنْتُمْ شُهَدٰاءَ‌ بل أكنتم شهداء حين امركم ربّكم بهذا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توصية اللّه به مشاهدين، لانكم لا تؤمنون بالرسل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هذا الذي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فنسب إليه تحريم ما لم يحرّم لِيُضِلَّ اَلنّٰاسَ‌ وهو عمرو بن لحي بن قمعة الذي بحّر البحائر وسيّب السوائب</w:t>
      </w:r>
      <w:r>
        <w:rPr>
          <w:rFonts w:eastAsia="Amiri" w:cs="Amiri" w:ascii="Amiri" w:hAnsi="Amiri"/>
          <w:color w:val="111111"/>
          <w:sz w:val="28"/>
          <w:szCs w:val="28"/>
          <w:rtl w:val="true"/>
          <w:lang w:bidi="ar-SA"/>
        </w:rPr>
        <w:t xml:space="preserve">. </w:t>
      </w:r>
      <w:bookmarkStart w:id="412" w:name="pg15620_170536"/>
    </w:p>
    <w:p>
      <w:pPr>
        <w:pStyle w:val="BookText"/>
        <w:rPr/>
      </w:pPr>
      <w:bookmarkEnd w:id="412"/>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 جَنّٰاتٍ‌ تمامه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وَصّٰاكُمُ اَللّٰهُ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ثَمَرِهِ‌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اَلْمُسْرِفِينَ‌ اعتراض، وكذلك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مِمّٰا رَزَقَكُمُ اَللّٰهُ‌ و نَبِّئُونِي بِعِلْمٍ‌ إلي تمام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والاعتراضات لتأكيد التحليل والاحتجاج علي من ذهب إلي التحريم</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0288066_2142443653"/>
      <w:bookmarkStart w:id="414" w:name="_Toc143"/>
      <w:bookmarkEnd w:id="413"/>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145</w:t>
      </w:r>
      <w:r>
        <w:rPr>
          <w:rtl w:val="true"/>
        </w:rPr>
        <w:t>]</w:t>
      </w:r>
      <w:bookmarkEnd w:id="414"/>
    </w:p>
    <w:p>
      <w:pPr>
        <w:pStyle w:val="BookText"/>
        <w:rPr/>
      </w:pP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p>
    <w:p>
      <w:pPr>
        <w:pStyle w:val="BookText"/>
        <w:rPr/>
      </w:pPr>
      <w:r>
        <w:rPr>
          <w:rFonts w:ascii="Amiri" w:hAnsi="Amiri" w:eastAsia="Amiri" w:cs="Amiri"/>
          <w:color w:val="111111"/>
          <w:sz w:val="28"/>
          <w:sz w:val="28"/>
          <w:szCs w:val="28"/>
          <w:rtl w:val="true"/>
          <w:lang w:bidi="ar-SA"/>
        </w:rPr>
        <w:t>ثم أخذ في بيان المحرّمات،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أُوحِيَ إِلَيَّ‌ إيذان بأنّ التحريم إنّما يثبت بوحي من اللّه لا بما تهواه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محرّما من المطاعم التي حرّمتموها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مَيْتَةً‌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الشيء المحرّم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دَماً مَسْفُوحاً مصبوبا سائلا كالدم في العروق لا كالكبد أو المختلط باللحم لا يمكن تخليصه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لَحْمَ خِنزِيرٍ فَإِنَّهُ رِجْسٌ‌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فِسْقاً عطف علي المنصوب قبله و أُهِلَّ‌ 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فمن دعته الضرورة إلي أكل شيء من هذه المحرّمات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بٰاغٍ‌ علي مضطر مثله وَ لاٰ عٰادٍ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قدر حاجته من تناوله</w:t>
      </w:r>
      <w:r>
        <w:rPr>
          <w:rFonts w:eastAsia="Amiri" w:cs="Amiri" w:ascii="Amiri" w:hAnsi="Amiri"/>
          <w:color w:val="111111"/>
          <w:sz w:val="28"/>
          <w:szCs w:val="28"/>
          <w:rtl w:val="true"/>
          <w:lang w:bidi="ar-SA"/>
        </w:rPr>
        <w:t xml:space="preserve">. </w:t>
      </w:r>
      <w:bookmarkStart w:id="415" w:name="pg15620_170537"/>
    </w:p>
    <w:p>
      <w:pPr>
        <w:pStyle w:val="Heading3"/>
        <w:numPr>
          <w:ilvl w:val="2"/>
          <w:numId w:val="1"/>
        </w:numPr>
        <w:rPr/>
      </w:pPr>
      <w:bookmarkStart w:id="416" w:name="__RefHeading___Toc10288068_2142443653"/>
      <w:bookmarkStart w:id="417" w:name="_Toc144"/>
      <w:bookmarkEnd w:id="415"/>
      <w:bookmarkEnd w:id="41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417"/>
    </w:p>
    <w:p>
      <w:pPr>
        <w:pStyle w:val="BookText"/>
        <w:rPr/>
      </w:pP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 إِلاّٰ مٰا حَمَلَتْ ظُهُورُهُمٰا أَوِ اَلْحَوٰايٰا أَوْ مَا اِخْتَلَطَ بِعَظْمٍ ذٰلِكَ جَزَيْنٰاهُمْ بِبَغْيِهِمْ وَ إِنّٰا لَصٰادِقُونَ فَإِنْ كَذَّبُوكَ فَقُلْ رَبُّكُمْ ذُو رَحْمَةٍ وٰاسِعَةٍ وَ لاٰ يُرَدُّ بَأْسُهُ عَنِ اَلْقَوْمِ اَلْمُجْرِمِينَ</w:t>
      </w:r>
    </w:p>
    <w:p>
      <w:pPr>
        <w:pStyle w:val="BookText"/>
        <w:rPr/>
      </w:pPr>
      <w:r>
        <w:rPr>
          <w:rFonts w:ascii="Amiri" w:hAnsi="Amiri" w:eastAsia="Amiri" w:cs="Amiri"/>
          <w:color w:val="111111"/>
          <w:sz w:val="28"/>
          <w:sz w:val="28"/>
          <w:szCs w:val="28"/>
          <w:rtl w:val="true"/>
          <w:lang w:bidi="ar-SA"/>
        </w:rPr>
        <w:t>ذو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إصبع من دابة أو طائر وَ مِنَ اَلْبَقَرِ وَ اَلْغَنَمِ حَرَّمْنٰا عَلَيْهِمْ شُحُومَهُمٰا 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أخذت ماله، تريد با لإضافة زيادة الربط،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حرّم عليهم لحم كل ذي ظفر وشحمه وكل شيء منه، ولم يحرّم عليهم من البقر والغنم إلا الشحوم الخاصة وهي الثروب وشحوم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حَمَلَتْ ظُهُورُهُمٰا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اشتمل علي الظهور و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اَلْحَوٰايٰا أو ما اشتمل علي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اِخْتَلَطَ بِعَظْمٍ‌ وهو شحم الإلية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الجزاء جَزَيْنٰاهُمْ بِبَغْيِهِمْ‌ بسبب ظلمهم وَ إِنّٰا لَصٰادِقُونَ‌ فيما أوعدنا به العصاة، وفي الإخبار عن 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كَذَّبُوكَ‌ فيما تقول فَقُلْ رَبُّكُمْ ذُو رَحْمَةٍ وٰاسِعَةٍ‌ لا يعجل بالعقوبة، ولا يدفع عذابه إذا جاء وقته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0288070_2142443653"/>
      <w:bookmarkStart w:id="419" w:name="_Toc145"/>
      <w:bookmarkEnd w:id="418"/>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148</w:t>
      </w:r>
      <w:r>
        <w:rPr>
          <w:rtl w:val="true"/>
        </w:rPr>
        <w:t>]</w:t>
      </w:r>
      <w:bookmarkEnd w:id="41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شَيْ‌ءٍ كَذٰلِكَ كَذَّبَ اَلَّذِينَ مِنْ قَبْلِهِمْ حَتّٰى ذٰاقُوا بَأْسَنٰا قُلْ هَلْ عِنْدَكُمْ مِنْ عِلْمٍ فَتُخْرِجُوهُ لَنٰا إِنْ تَتَّبِعُونَ إِلاَّ </w:t>
      </w:r>
      <w:bookmarkStart w:id="420" w:name="pg15620_170538"/>
    </w:p>
    <w:p>
      <w:pPr>
        <w:pStyle w:val="Heading3"/>
        <w:numPr>
          <w:ilvl w:val="2"/>
          <w:numId w:val="1"/>
        </w:numPr>
        <w:rPr/>
      </w:pPr>
      <w:bookmarkStart w:id="421" w:name="__RefHeading___Toc10288072_2142443653"/>
      <w:bookmarkStart w:id="422" w:name="_Toc146"/>
      <w:bookmarkEnd w:id="420"/>
      <w:bookmarkEnd w:id="421"/>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148</w:t>
      </w:r>
      <w:r>
        <w:rPr>
          <w:rtl w:val="true"/>
        </w:rPr>
        <w:t xml:space="preserve"> </w:t>
      </w:r>
      <w:r>
        <w:rPr>
          <w:rtl w:val="true"/>
        </w:rPr>
        <w:t xml:space="preserve">الی </w:t>
      </w:r>
      <w:r>
        <w:rPr/>
        <w:t>150</w:t>
      </w:r>
      <w:r>
        <w:rPr>
          <w:rtl w:val="true"/>
        </w:rPr>
        <w:t>]</w:t>
      </w:r>
      <w:bookmarkEnd w:id="422"/>
    </w:p>
    <w:p>
      <w:pPr>
        <w:pStyle w:val="BookText"/>
        <w:rPr/>
      </w:pPr>
      <w:r>
        <w:rPr>
          <w:rFonts w:ascii="Amiri" w:hAnsi="Amiri" w:eastAsia="Amiri" w:cs="Amiri"/>
          <w:color w:val="111111"/>
          <w:sz w:val="28"/>
          <w:sz w:val="28"/>
          <w:szCs w:val="28"/>
          <w:rtl w:val="true"/>
          <w:lang w:bidi="ar-SA"/>
        </w:rPr>
        <w:t>اَلظَّنَّ وَ إِنْ أَنْتُمْ إِلاّٰ تَخْرُصُونَ قُلْ فَلِلّٰهِ اَلْحُجَّةُ اَلْبٰالِغَةُ فَلَوْ شٰاءَ لَهَدٰاكُمْ أَجْمَعِينَ قُلْ هَلُمَّ شُهَدٰاءَكُمُ اَلَّذِينَ يَشْهَدُونَ أَنَّ اَللّٰهَ حَرَّمَ هٰذٰا فَإِنْ شَهِدُوا فَلاٰ تَشْهَدْ مَعَهُمْ وَ لاٰ تَتَّبِعْ أَهْوٰاءَ اَلَّذِينَ كَذَّبُوا بِآيٰاتِنٰا وَ اَلَّذِينَ لاٰ يُؤْمِنُونَ بِالْآخِرَةِ وَ هُمْ بِرَبِّهِمْ يَعْدِلُونَ</w:t>
      </w:r>
    </w:p>
    <w:p>
      <w:pPr>
        <w:pStyle w:val="BookText"/>
        <w:rPr/>
      </w:pPr>
      <w:r>
        <w:rPr>
          <w:rFonts w:ascii="Amiri" w:hAnsi="Amiri" w:eastAsia="Amiri" w:cs="Amiri"/>
          <w:color w:val="111111"/>
          <w:sz w:val="28"/>
          <w:sz w:val="28"/>
          <w:szCs w:val="28"/>
          <w:rtl w:val="true"/>
          <w:lang w:bidi="ar-SA"/>
        </w:rPr>
        <w:t>هذا إخبار بما سوف يقولونه، ثم لما قالوه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w:t>
      </w:r>
      <w:r>
        <w:rPr>
          <w:rStyle w:val="FootnoteAnchor"/>
          <w:rtl w:val="true"/>
        </w:rPr>
        <w:footnoteReference w:id="279"/>
      </w:r>
      <w:r>
        <w:rPr>
          <w:rFonts w:ascii="Amiri" w:hAnsi="Amiri" w:eastAsia="Amiri" w:cs="Amiri"/>
          <w:color w:val="111111"/>
          <w:sz w:val="28"/>
          <w:sz w:val="28"/>
          <w:szCs w:val="28"/>
          <w:rtl w:val="true"/>
          <w:lang w:bidi="ar-SA"/>
        </w:rPr>
        <w:t>، وزعموا أنّ شركهم وشرك آبائهم وتحريمهم ما حرّموه بمشيئة اللّه وإرادته، ولولا أنّه شاء ذلك لم يكن شيء منه، وهذا مذهب المجبّرة</w:t>
      </w:r>
      <w:r>
        <w:rPr>
          <w:rStyle w:val="FootnoteAnchor"/>
          <w:rtl w:val="true"/>
        </w:rPr>
        <w:footnoteReference w:id="280"/>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جاء اَلَّذِينَ مِنْ قَبْلِهِمْ‌ بالتكذيب المطلق، لأنّ اللّه سبحانه ركّب في العقول ما دلّ علي علمه بالقبائح، وبغناه عنها وبراءته عن مشيئة القبائح وإرادتها، وأخبر أنبياؤه بذلك، فمن علّق وجود الكفر بمشيئته فقد كذّب التكذيب كله، وهو تكذيب اللّه وكتبه ورسله، ونبذ أدلة العقل والسمع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التكذيب الذي صدر من هؤلاء كَذَّبَ اَلَّذِينَ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ذٰاقُوا بَأْسَنٰا حتى أنزلنا عليهم العذاب بتكذيبهم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عِنْدَكُمْ مِنْ عِلْمٍ‌ من أمر معلوم يصح الاحتجاج به فيما قلتم فَتُخْرِجُوهُ لَنٰا ، وهذا من التهكّم والشهادة بأنّ مثل قولهم محال أن يكون له حجة</w:t>
      </w:r>
      <w:r>
        <w:rPr>
          <w:rFonts w:eastAsia="Amiri" w:cs="Amiri" w:ascii="Amiri" w:hAnsi="Amiri"/>
          <w:color w:val="111111"/>
          <w:sz w:val="28"/>
          <w:szCs w:val="28"/>
          <w:rtl w:val="true"/>
          <w:lang w:bidi="ar-SA"/>
        </w:rPr>
        <w:t xml:space="preserve">. </w:t>
      </w:r>
      <w:bookmarkStart w:id="423" w:name="pg15620_170539"/>
    </w:p>
    <w:p>
      <w:pPr>
        <w:pStyle w:val="BookText"/>
        <w:rPr/>
      </w:pPr>
      <w:bookmarkEnd w:id="423"/>
      <w:r>
        <w:rPr>
          <w:rFonts w:ascii="Amiri" w:hAnsi="Amiri" w:eastAsia="Amiri" w:cs="Amiri"/>
          <w:color w:val="111111"/>
          <w:sz w:val="28"/>
          <w:sz w:val="28"/>
          <w:szCs w:val="28"/>
          <w:rtl w:val="true"/>
          <w:lang w:bidi="ar-SA"/>
        </w:rPr>
        <w:t>إِنْ تَتَّبِعُونَ‌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تتبعون في قولكم هذا إِلاَّ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أَنْتُمْ إِلاّٰ تَخْرُصُونَ‌ تقدّرون أن الأمر كما تزعمون، أو 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فَلِلّٰهِ اَلْحُجَّةُ اَلْبٰالِغَةُ‌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كما زعمتم أنّ ما أنتم عليه بمشيئة اللّه، فلله الحجّة البالغة عليكم علي قود مذهبكم، فإنّه يقتضي أن تعلّقوا دين من يخالفكم أيضا بمشيئة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لَهَدٰاكُمْ أَجْمَعِينَ‌ منكم ومن مخالفيكم في الدين، فينبغي أن توالوهم ولا تعادوهم، لأنّ المشيئة تجمع بين ما أنتم عليه وما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يستوي فيه الواحد والجمع والمذكر والمؤنث، وبنو تميم تؤنث وتجمع،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شُهَدٰاءَكُمُ اَلَّذِينَ يَشْهَدُونَ‌ بصحة ما تدعونه من أَنَّ اَللّٰهَ حَرَّمَ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شَهِدُوا فَلاٰ تَشْهَدْ مَعَهُمْ‌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لهم ما شهدوا به ولا تصدّقهم، لأنّه إذا سلّم لهم فكأنّه شهد مثل شهادتهم وكان واحدا منهم</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0288074_2142443653"/>
      <w:bookmarkStart w:id="425" w:name="_Toc147"/>
      <w:bookmarkEnd w:id="42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151</w:t>
      </w:r>
      <w:r>
        <w:rPr>
          <w:rtl w:val="true"/>
        </w:rPr>
        <w:t>]</w:t>
      </w:r>
      <w:bookmarkEnd w:id="425"/>
    </w:p>
    <w:p>
      <w:pPr>
        <w:pStyle w:val="BookText"/>
        <w:rPr/>
      </w:pP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w:t>
      </w:r>
    </w:p>
    <w:p>
      <w:pPr>
        <w:pStyle w:val="BookText"/>
        <w:rPr/>
      </w:pPr>
      <w:r>
        <w:rPr>
          <w:rFonts w:ascii="Amiri" w:hAnsi="Amiri" w:eastAsia="Amiri" w:cs="Amiri"/>
          <w:color w:val="111111"/>
          <w:sz w:val="28"/>
          <w:sz w:val="28"/>
          <w:szCs w:val="28"/>
          <w:rtl w:val="true"/>
          <w:lang w:bidi="ar-SA"/>
        </w:rPr>
        <w:t xml:space="preserve">مٰا حَرَّمَ‌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 الذي حرّمه ربّكم،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أيّ شيء حرّم ربّكم لأنّ التلاوة من القول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في أَلاّٰ تُشْرِكُوا مفسّرة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وإن جعلت أن الناصبة </w:t>
      </w:r>
      <w:bookmarkStart w:id="426" w:name="pg15620_170540"/>
    </w:p>
    <w:p>
      <w:pPr>
        <w:pStyle w:val="BookText"/>
        <w:rPr/>
      </w:pPr>
      <w:bookmarkEnd w:id="426"/>
      <w:r>
        <w:rPr>
          <w:rFonts w:ascii="Amiri" w:hAnsi="Amiri" w:eastAsia="Amiri" w:cs="Amiri"/>
          <w:color w:val="111111"/>
          <w:sz w:val="28"/>
          <w:sz w:val="28"/>
          <w:szCs w:val="28"/>
          <w:rtl w:val="true"/>
          <w:lang w:bidi="ar-SA"/>
        </w:rPr>
        <w:t xml:space="preserve">للفعل كان أَلاّٰ تُشْرِكُوا بدلا من مٰا حَرَّمَ‌ ، إلا أنّ القول الأوّل أوجه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تَقْرَبُوا ، و لا تقتلوا ، وَ لاٰ تَتَّبِعُوا اَلسُّبُلَ‌ نواهي، وتنعطف الأوامر عليها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 فإنّ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با لوالدين إحسانا وَ أَوْفُوا ، وَ إِذٰا قُلْتُمْ فَاعْدِلُوا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تقف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رَبُّكُمْ‌ ثم تبتدئ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أَلاّٰ تُشْرِكُوا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ترك الإشراك،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تَقْتُلُوا أَوْلاٰدَكُمْ مِنْ إِمْلاٰقٍ‌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إملاق وخشيته، وهو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اَلْفَوٰاحِشَ‌ المعاصي والقبائح مٰا ظَهَرَ مِنْهٰا وَ مٰا بَطَنَ‌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ذَرُوا ظٰاهِرَ اَلْإِثْمِ وَ بٰاطِنَهُ‌ </w:t>
      </w:r>
      <w:r>
        <w:rPr>
          <w:rStyle w:val="FootnoteAnchor"/>
          <w:rtl w:val="true"/>
        </w:rPr>
        <w:footnoteReference w:id="281"/>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هو الزنا، وما بطن هو المخالة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وأعاد ذكر النهي عن القتل وإن كان داخلا في الفواحش تعظيما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بِالْحَقِّ‌ كالقصاص والقتل علي الردة والرجم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اَلَّتِي حَرَّمَ اَللّٰهُ‌ هي نفس المسلم والمعاهد</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288076_2142443653"/>
      <w:bookmarkStart w:id="428" w:name="_Toc148"/>
      <w:bookmarkEnd w:id="42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152</w:t>
      </w:r>
      <w:r>
        <w:rPr>
          <w:rtl w:val="true"/>
        </w:rPr>
        <w:t xml:space="preserve"> </w:t>
      </w:r>
      <w:r>
        <w:rPr>
          <w:rtl w:val="true"/>
        </w:rPr>
        <w:t xml:space="preserve">الی </w:t>
      </w:r>
      <w:r>
        <w:rPr/>
        <w:t>153</w:t>
      </w:r>
      <w:r>
        <w:rPr>
          <w:rtl w:val="true"/>
        </w:rPr>
        <w:t>]</w:t>
      </w:r>
      <w:bookmarkEnd w:id="4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وَ أَنَّ هٰذٰا صِرٰاطِي مُسْتَقِيماً </w:t>
      </w:r>
      <w:bookmarkStart w:id="429" w:name="pg15620_170541"/>
    </w:p>
    <w:p>
      <w:pPr>
        <w:pStyle w:val="Heading3"/>
        <w:numPr>
          <w:ilvl w:val="2"/>
          <w:numId w:val="1"/>
        </w:numPr>
        <w:rPr/>
      </w:pPr>
      <w:bookmarkStart w:id="430" w:name="__RefHeading___Toc10288078_2142443653"/>
      <w:bookmarkStart w:id="431" w:name="_Toc149"/>
      <w:bookmarkEnd w:id="429"/>
      <w:bookmarkEnd w:id="430"/>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153</w:t>
      </w:r>
      <w:r>
        <w:rPr>
          <w:rtl w:val="true"/>
        </w:rPr>
        <w:t>]</w:t>
      </w:r>
      <w:bookmarkEnd w:id="431"/>
    </w:p>
    <w:p>
      <w:pPr>
        <w:pStyle w:val="BookText"/>
        <w:rPr/>
      </w:pPr>
      <w:r>
        <w:rPr>
          <w:rFonts w:ascii="Amiri" w:hAnsi="Amiri" w:eastAsia="Amiri" w:cs="Amiri"/>
          <w:color w:val="111111"/>
          <w:sz w:val="28"/>
          <w:sz w:val="28"/>
          <w:szCs w:val="28"/>
          <w:rtl w:val="true"/>
          <w:lang w:bidi="ar-SA"/>
        </w:rPr>
        <w:t>فَاتَّبِعُوهُ وَ لاٰ تَتَّبِعُوا اَلسُّبُلَ فَتَفَرَّقَ بِكُمْ عَنْ سَبِيلِهِ ذٰلِكُمْ وَصّٰاكُمْ بِهِ لَعَلَّكُمْ تَتَّقُونَ</w:t>
      </w:r>
    </w:p>
    <w:p>
      <w:pPr>
        <w:pStyle w:val="BookText"/>
        <w:rPr/>
      </w:pPr>
      <w:r>
        <w:rPr>
          <w:rFonts w:ascii="Amiri" w:hAnsi="Amiri" w:eastAsia="Amiri" w:cs="Amiri"/>
          <w:color w:val="111111"/>
          <w:sz w:val="28"/>
          <w:sz w:val="28"/>
          <w:szCs w:val="28"/>
          <w:rtl w:val="true"/>
          <w:lang w:bidi="ar-SA"/>
        </w:rPr>
        <w:t>المراد بالقرب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بالخصلة التي هي أحسن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ما يفعل بمال اليتيم، وهي حفظه وتثميره،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 عليه حَتّٰى يَبْلُغَ أَشُدَّهُ‌ وهو بلوغ الحلم وكمال العقل، ثم ادفعوه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بِالْقِسْطِ با لتسوية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نُكَلِّفُ نَفْساً إِلاّٰ وُسْعَهٰا وهو ما يسعها ولا تعجز عنه، وإنّما أتبع الأمر بإيفاء الكيل والوزن ذلك، لأنّ مراعاة التعديل فيهما علي الحد الذي لا زيادة فيه ولا نقصان مما يتعذر، فأمر ببلوغ الوسع وأنّ ما وراءه 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قُلْتُمْ فَاعْدِلُوا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الحقّ وَ لَوْ كٰانَ‌ المقول له أو عليه في شهادة أو غيرها ذٰا قُرْبىٰ‌ من القائل،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قرابته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هٰذٰا صِرٰاطِي مُسْتَقِيماً قرئ بالفتح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هذا صراطي مستقيما فَاتَّبِعُوهُ‌ ، وهذا علي قياس قول سيبويه</w:t>
      </w:r>
      <w:r>
        <w:rPr>
          <w:rStyle w:val="FootnoteAnchor"/>
          <w:rtl w:val="true"/>
        </w:rPr>
        <w:footnoteReference w:id="284"/>
      </w:r>
      <w:r>
        <w:rPr>
          <w:rFonts w:ascii="Amiri" w:hAnsi="Amiri" w:eastAsia="Amiri" w:cs="Amiri"/>
          <w:color w:val="111111"/>
          <w:sz w:val="28"/>
          <w:sz w:val="28"/>
          <w:szCs w:val="28"/>
          <w:rtl w:val="true"/>
          <w:lang w:bidi="ar-SA"/>
        </w:rPr>
        <w:t>في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w:t>
      </w:r>
      <w:r>
        <w:rPr>
          <w:rStyle w:val="FootnoteAnchor"/>
          <w:rtl w:val="true"/>
        </w:rPr>
        <w:footnoteReference w:id="285"/>
      </w:r>
      <w:r>
        <w:rPr>
          <w:rFonts w:ascii="Amiri" w:hAnsi="Amiri" w:eastAsia="Amiri" w:cs="Amiri"/>
          <w:color w:val="111111"/>
          <w:sz w:val="28"/>
          <w:sz w:val="28"/>
          <w:szCs w:val="28"/>
          <w:rtl w:val="true"/>
          <w:lang w:bidi="ar-SA"/>
        </w:rPr>
        <w:t>و 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w:t>
      </w:r>
      <w:r>
        <w:rPr>
          <w:rStyle w:val="FootnoteAnchor"/>
          <w:rtl w:val="true"/>
        </w:rPr>
        <w:footnoteReference w:id="286"/>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علة للاتباع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هذا صراطي،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bookmarkStart w:id="432" w:name="pg15620_170542"/>
    </w:p>
    <w:p>
      <w:pPr>
        <w:pStyle w:val="BookText"/>
        <w:rPr/>
      </w:pPr>
      <w:bookmarkEnd w:id="432"/>
      <w:r>
        <w:rPr>
          <w:rFonts w:ascii="Amiri" w:hAnsi="Amiri" w:eastAsia="Amiri" w:cs="Amiri"/>
          <w:color w:val="111111"/>
          <w:sz w:val="28"/>
          <w:sz w:val="28"/>
          <w:szCs w:val="28"/>
          <w:rtl w:val="true"/>
          <w:lang w:bidi="ar-SA"/>
        </w:rPr>
        <w:t>فيكون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صراطي إنّه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تَتَّبِعُوا اَلسُّبُلَ‌ الطرق المختلفة في الدين من اليهودية و النصرانية والمجوسية وسائر البدع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بِكُمْ‌ أصله تتفرّق،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فتفرّقكم أيادي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سَبِيلِهِ‌ عن صراط اللّه المستقيم وهو دين الإسلام،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التاء في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خطّ خطا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سبيل الرشد، ثم خطّ عن يمينه وعن شماله خطوطا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سبل علي كل سبيل منها شيطان يدعو إليه،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الآيات محكمات لم ينسخهن شيء من جميع الكتب</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0288080_2142443653"/>
      <w:bookmarkStart w:id="434" w:name="_Toc150"/>
      <w:bookmarkEnd w:id="433"/>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154</w:t>
      </w:r>
      <w:r>
        <w:rPr>
          <w:rtl w:val="true"/>
        </w:rPr>
        <w:t xml:space="preserve"> </w:t>
      </w:r>
      <w:r>
        <w:rPr>
          <w:rtl w:val="true"/>
        </w:rPr>
        <w:t xml:space="preserve">الی </w:t>
      </w:r>
      <w:r>
        <w:rPr/>
        <w:t>157</w:t>
      </w:r>
      <w:r>
        <w:rPr>
          <w:rtl w:val="true"/>
        </w:rPr>
        <w:t>]</w:t>
      </w:r>
      <w:bookmarkEnd w:id="434"/>
    </w:p>
    <w:p>
      <w:pPr>
        <w:pStyle w:val="BookText"/>
        <w:rPr/>
      </w:pPr>
      <w:r>
        <w:rPr>
          <w:rFonts w:ascii="Amiri" w:hAnsi="Amiri" w:eastAsia="Amiri" w:cs="Amiri"/>
          <w:color w:val="111111"/>
          <w:sz w:val="28"/>
          <w:sz w:val="28"/>
          <w:szCs w:val="28"/>
          <w:rtl w:val="true"/>
          <w:lang w:bidi="ar-SA"/>
        </w:rPr>
        <w:t>ثُمَّ آتَيْنٰا مُوسَى اَلْكِتٰابَ تَمٰاماً عَلَى اَلَّذِي أَحْسَنَ وَ تَفْصِيلاً لِكُلِّ شَيْ‌ءٍ وَ هُدىً وَ رَحْمَةً لَعَلَّهُمْ بِلِقٰاءِ رَبِّهِمْ يُؤْمِنُونَ وَ هٰذٰا كِتٰابٌ أَنْزَلْنٰاهُ مُبٰارَكٌ فَاتَّبِعُوهُ وَ اِتَّقُوا لَعَلَّكُمْ تُرْحَمُونَ أَنْ تَقُولُوا إِنَّمٰا أُنْزِلَ اَلْكِتٰابُ عَلىٰ طٰائِفَتَيْنِ مِنْ قَبْلِنٰا وَ إِنْ كُنّٰا عَنْ دِرٰاسَتِهِمْ لَغٰافِلِينَ 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ثُمَّ آتَيْنٰا على وَصّٰاكُمْ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وصاكم به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يا بني آدم قديما وحديثا، ثم إنّا آتينا مُوسَى اَلْكِتٰابَ‌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علي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تَمٰاماً عَلَى اَلَّذِي أَحْسَنَ‌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للكرامة والنعمة على من كان محسنا صالحا يريد جنس المحسنين، أو أراد به موسى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للكرامة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الذي أحسن الطاعة في التبليغ وفي كل ما أمر به، أو تماما علي</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الذي أحسن موسى من العلم والشرائع، من أحسن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أجاد معرفته،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علي علمه علي وجه التتميم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 كراهة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اَلْكِتٰابُ عَلىٰ طٰائِفَتَيْنِ‌ يريدون اليهود والنصاري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هي المخففة من الثقيلة، واللام هي الفارقة بينها وبين النافية،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كُنّٰا عَنْ دِرٰاسَتِهِمْ لَغٰافِلِينَ‌ و الهاء ضمير الشأن،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مثل دراستهم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تَقُولُوا لَوْ أَنّٰا أُنْزِلَ عَلَيْنَا اَلْكِتٰابُ لَكُنّٰا أَهْدىٰ مِنْهُمْ‌ في المبادرة إلى قبوله و التمسّك به، لجودة أذهاننا وثقابة أفهامنا، فإنّ العرب كانوا يدلون بحدّة الذهن وذكاء الحدس، وحفظ أيّامهم ووقائعهم وخطبهم و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جٰاءَكُمْ بَيِّنَةٌ مِنْ رَبِّكُمْ‌ تبكيت لهم، وهو علي قراءة من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لفظ الغيبة أحسن لما فيه من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فيما كنتم تعدّونه من أنفسكم فقد جاءكم بيّنة من ربّكم، فحذف الشرط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كَذَّبَ بِآيٰاتِ اَللّٰهِ‌ بعد ما عرف صحتها وصدقها، أو </w:t>
      </w:r>
      <w:bookmarkStart w:id="435" w:name="pg15620_170544"/>
    </w:p>
    <w:p>
      <w:pPr>
        <w:pStyle w:val="BookText"/>
        <w:rPr/>
      </w:pPr>
      <w:bookmarkEnd w:id="435"/>
      <w:r>
        <w:rPr>
          <w:rFonts w:ascii="Amiri" w:hAnsi="Amiri" w:eastAsia="Amiri" w:cs="Amiri"/>
          <w:color w:val="111111"/>
          <w:sz w:val="28"/>
          <w:sz w:val="28"/>
          <w:szCs w:val="28"/>
          <w:rtl w:val="true"/>
          <w:lang w:bidi="ar-SA"/>
        </w:rPr>
        <w:t>تمكّن من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صَدَفَ عَنْهٰا الناس فضلّ وأضلّ‌</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288082_2142443653"/>
      <w:bookmarkStart w:id="437" w:name="_Toc151"/>
      <w:bookmarkEnd w:id="436"/>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158</w:t>
      </w:r>
      <w:r>
        <w:rPr>
          <w:rtl w:val="true"/>
        </w:rPr>
        <w:t>]</w:t>
      </w:r>
      <w:bookmarkEnd w:id="437"/>
    </w:p>
    <w:p>
      <w:pPr>
        <w:pStyle w:val="BookText"/>
        <w:rPr/>
      </w:pP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هؤلاء إِلاّٰ أَنْ تَأْتِيَهُمُ‌ ملائكة الموت أو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يَأْتِيَ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آيات ربّك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بَعْضُ آيٰاتِ رَبِّكَ‌ يريد آيات القيامة والهلاك الكلي، وبعض الآيات أشراط الساعة كطلوع الشمس من مغربها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يَأْتِي بَعْضُ آيٰاتِ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يزول التكليف عندها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يَنْفَعُ نَفْساً إِيمٰانُهٰا لَمْ تَكُنْ آمَنَتْ‌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الإيمان حينئذ نفسا غير مقدّمة إيمانها من قبل ظهور الآيات، ولا ينفع الكسب للخيرات في الإيمان حينئذ نفسا غير كاسبة لها فِي إِيمٰانِهٰا من قبل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كسب الخير الذي هو عمل الجوارح، غير الإيمان الذي هو عمل القلب، ألا ترى أنّه عطف هذا علي ذاك، و الشيء لا يعطف علي نفسه وإنّما يعطف علي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اِنْتَظِرُوا إِنّٰا مُنْتَظِرُونَ‌ وعيد وتهديد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والياء </w:t>
      </w:r>
      <w:r>
        <w:rPr>
          <w:rFonts w:eastAsia="Amiri" w:cs="Amiri" w:ascii="Amiri" w:hAnsi="Amiri"/>
          <w:color w:val="111111"/>
          <w:sz w:val="28"/>
          <w:szCs w:val="28"/>
          <w:rtl w:val="true"/>
          <w:lang w:bidi="ar-SA"/>
        </w:rPr>
        <w:t xml:space="preserve">-. </w:t>
      </w:r>
      <w:bookmarkStart w:id="438" w:name="pg15620_170545"/>
    </w:p>
    <w:p>
      <w:pPr>
        <w:pStyle w:val="Heading3"/>
        <w:numPr>
          <w:ilvl w:val="2"/>
          <w:numId w:val="1"/>
        </w:numPr>
        <w:rPr/>
      </w:pPr>
      <w:bookmarkStart w:id="439" w:name="__RefHeading___Toc10288084_2142443653"/>
      <w:bookmarkStart w:id="440" w:name="_Toc152"/>
      <w:bookmarkEnd w:id="438"/>
      <w:bookmarkEnd w:id="439"/>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440"/>
    </w:p>
    <w:p>
      <w:pPr>
        <w:pStyle w:val="BookText"/>
        <w:rPr/>
      </w:pP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 مَنْ جٰاءَ بِالْحَسَنَةِ فَلَهُ عَشْرُ أَمْثٰالِهٰا وَ مَنْ جٰاءَ بِالسَّيِّئَةِ فَلاٰ يُجْزىٰ إِلاّٰ مِثْلَهٰا وَ هُمْ لاٰ يُظْلَمُونَ</w:t>
      </w:r>
    </w:p>
    <w:p>
      <w:pPr>
        <w:pStyle w:val="BookText"/>
        <w:rPr/>
      </w:pPr>
      <w:r>
        <w:rPr>
          <w:rFonts w:ascii="Amiri" w:hAnsi="Amiri" w:eastAsia="Amiri" w:cs="Amiri"/>
          <w:color w:val="111111"/>
          <w:sz w:val="28"/>
          <w:sz w:val="28"/>
          <w:szCs w:val="28"/>
          <w:rtl w:val="true"/>
          <w:lang w:bidi="ar-SA"/>
        </w:rPr>
        <w:t>فَرَّقُوا دِينَهُمْ‌ بأن جعلوه أديانا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شِيَعاً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أحزابا وفرقا يكفّر بعضهم بعضا، كل فرقة تشيع إماما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فرقة، كلها في الهاوية إلا واحدة وهي الناجية، و افترقت النصاري على اثنتين وسبعين فرقة، كلها في الهاوية إلا واحدة وهي الناجية، و تفترق أمّتي علي ثلاث وسبعين فرقة، كلها في الهاوية إلا وا حدة</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دينهم،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مِنْهُمْ فِي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السؤال عنهم وعن تفرّقهم،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علي المباعدة التامة من الاجتماع معهم في شيء من مذاهبهم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أَمْرُهُمْ‌ و الحكم بينهم في اختلافهم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عَشْرُ أَمْثٰالِهٰا أقيمت الصفة مقام الموصوف،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حسنات أمثالها،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الوصف، وهذا أقل ما وعد من الأضعاف، فقد وعد بالواحد سبعمائة، و وعد أضعافا مضاعفة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ومضاعفة الحسنات فضل ومكافأة السيئات عدل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لاٰ يُظْلَمُونَ‌ لا ينقص من ثوابهم ولا يزاد علي عقابهم</w:t>
      </w:r>
      <w:r>
        <w:rPr>
          <w:rFonts w:eastAsia="Amiri" w:cs="Amiri" w:ascii="Amiri" w:hAnsi="Amiri"/>
          <w:color w:val="111111"/>
          <w:sz w:val="28"/>
          <w:szCs w:val="28"/>
          <w:rtl w:val="true"/>
          <w:lang w:bidi="ar-SA"/>
        </w:rPr>
        <w:t xml:space="preserve">. </w:t>
      </w:r>
      <w:bookmarkStart w:id="441" w:name="pg15620_170546"/>
    </w:p>
    <w:p>
      <w:pPr>
        <w:pStyle w:val="Heading3"/>
        <w:numPr>
          <w:ilvl w:val="2"/>
          <w:numId w:val="1"/>
        </w:numPr>
        <w:rPr/>
      </w:pPr>
      <w:bookmarkStart w:id="442" w:name="__RefHeading___Toc10288086_2142443653"/>
      <w:bookmarkStart w:id="443" w:name="_Toc153"/>
      <w:bookmarkEnd w:id="441"/>
      <w:bookmarkEnd w:id="44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161</w:t>
      </w:r>
      <w:r>
        <w:rPr>
          <w:rtl w:val="true"/>
        </w:rPr>
        <w:t xml:space="preserve"> </w:t>
      </w:r>
      <w:r>
        <w:rPr>
          <w:rtl w:val="true"/>
        </w:rPr>
        <w:t xml:space="preserve">الی </w:t>
      </w:r>
      <w:r>
        <w:rPr/>
        <w:t>163</w:t>
      </w:r>
      <w:r>
        <w:rPr>
          <w:rtl w:val="true"/>
        </w:rPr>
        <w:t>]</w:t>
      </w:r>
      <w:bookmarkEnd w:id="443"/>
    </w:p>
    <w:p>
      <w:pPr>
        <w:pStyle w:val="BookText"/>
        <w:rPr/>
      </w:pP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 قُلْ إِنَّ صَلاٰتِي وَ نُسُكِي وَ مَحْيٰايَ وَ مَمٰاتِي لِلّٰهِ رَبِّ اَلْعٰالَمِينَ لاٰ شَرِيكَ لَهُ وَ بِذٰلِكَ أُمِرْتُ وَ أَنَا أَوَّلُ اَلْمُسْلِمِينَ</w:t>
      </w:r>
    </w:p>
    <w:p>
      <w:pPr>
        <w:pStyle w:val="BookText"/>
        <w:rPr/>
      </w:pPr>
      <w:r>
        <w:rPr>
          <w:rFonts w:ascii="Amiri" w:hAnsi="Amiri" w:eastAsia="Amiri" w:cs="Amiri"/>
          <w:color w:val="111111"/>
          <w:sz w:val="28"/>
          <w:sz w:val="28"/>
          <w:szCs w:val="28"/>
          <w:rtl w:val="true"/>
          <w:lang w:bidi="ar-SA"/>
        </w:rPr>
        <w:t>دِيناً بدل من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صِرٰاطٍ مُسْتَقِيمٍ‌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صراطا، والقيّم فيعل من قام كالسيّد والهيّن،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و هو مصدر بمعنى القيام 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مِلَّةَ إِبْرٰاهِيمَ‌ عطف بيان، و حَنِيفاً حال من إِبْرٰاهِيمَ‌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و عرّفني ملة إبراهيم في حال حنيفيته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عبادتي و تقرّبي كله،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ذبحي فجمع بين الصلاة و الذبح</w:t>
      </w:r>
      <w:r>
        <w:rPr>
          <w:rStyle w:val="FootnoteAnchor"/>
          <w:rtl w:val="true"/>
        </w:rPr>
        <w:footnoteReference w:id="294"/>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Style w:val="FootnoteAnchor"/>
          <w:rtl w:val="true"/>
        </w:rPr>
        <w:footnoteReference w:id="29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مناسك حجّي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مَحْيٰايَ وَ مَمٰاتِي وما آتيه في حال حياتي و أموت عليه من الإيمان والعمل الصالح لِلّٰهِ رَبِّ اَلْعٰالَمِينَ‌ خالصة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الإخلاص أُمِرْتُ وَ أَنَا أَوَّلُ اَلْمُسْلِمِينَ‌ لأنّ إسلام كل نبيّ متقدّم لإسلام أمّته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288088_2142443653"/>
      <w:bookmarkStart w:id="445" w:name="_Toc154"/>
      <w:bookmarkEnd w:id="444"/>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164</w:t>
      </w:r>
      <w:r>
        <w:rPr>
          <w:rtl w:val="true"/>
        </w:rPr>
        <w:t xml:space="preserve"> </w:t>
      </w:r>
      <w:r>
        <w:rPr>
          <w:rtl w:val="true"/>
        </w:rPr>
        <w:t xml:space="preserve">الی </w:t>
      </w:r>
      <w:r>
        <w:rPr/>
        <w:t>165</w:t>
      </w:r>
      <w:r>
        <w:rPr>
          <w:rtl w:val="true"/>
        </w:rPr>
        <w:t>]</w:t>
      </w:r>
      <w:bookmarkEnd w:id="4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غَيْرَ اَللّٰهِ أَبْغِي رَبًّا وَ هُوَ رَبُّ كُلِّ شَيْ‌ءٍ وَ لاٰ تَكْسِبُ كُلُّ نَفْسٍ إِلاّٰ عَلَيْهٰا وَ لاٰ تَزِرُ وٰازِرَةٌ وِزْرَ أُخْرىٰ ثُمَّ إِلىٰ رَبِّكُمْ مَرْجِعُكُمْ فَيُنَبِّئُكُمْ بِمٰا كُنْتُمْ فِيهِ تَخْتَلِفُونَ وَ هُوَ اَلَّذِي جَعَلَكُمْ خَلاٰئِفَ اَلْأَرْضِ وَ رَفَعَ‌ </w:t>
      </w:r>
      <w:bookmarkStart w:id="446" w:name="pg15620_170547"/>
    </w:p>
    <w:p>
      <w:pPr>
        <w:pStyle w:val="Heading3"/>
        <w:numPr>
          <w:ilvl w:val="2"/>
          <w:numId w:val="1"/>
        </w:numPr>
        <w:rPr/>
      </w:pPr>
      <w:bookmarkStart w:id="447" w:name="__RefHeading___Toc10288090_2142443653"/>
      <w:bookmarkStart w:id="448" w:name="_Toc155"/>
      <w:bookmarkEnd w:id="446"/>
      <w:bookmarkEnd w:id="447"/>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165</w:t>
      </w:r>
      <w:r>
        <w:rPr>
          <w:rtl w:val="true"/>
        </w:rPr>
        <w:t>]</w:t>
      </w:r>
      <w:bookmarkEnd w:id="448"/>
    </w:p>
    <w:p>
      <w:pPr>
        <w:pStyle w:val="BookText"/>
        <w:rPr/>
      </w:pPr>
      <w:r>
        <w:rPr>
          <w:rFonts w:ascii="Amiri" w:hAnsi="Amiri" w:eastAsia="Amiri" w:cs="Amiri"/>
          <w:color w:val="111111"/>
          <w:sz w:val="28"/>
          <w:sz w:val="28"/>
          <w:szCs w:val="28"/>
          <w:rtl w:val="true"/>
          <w:lang w:bidi="ar-SA"/>
        </w:rPr>
        <w:t>بَعْضَكُمْ فَوْقَ بَعْضٍ دَرَجٰاتٍ لِيَبْلُوَكُمْ فِي مٰا آتٰاكُمْ إِنَّ رَبَّكَ سَرِيعُ اَلْعِقٰابِ وَ إِنَّهُ لَغَفُورٌ رَحِيمٌ</w:t>
      </w:r>
    </w:p>
    <w:p>
      <w:pPr>
        <w:pStyle w:val="BookText"/>
        <w:rPr/>
      </w:pPr>
      <w:r>
        <w:rPr>
          <w:rFonts w:ascii="Amiri" w:hAnsi="Amiri" w:eastAsia="Amiri" w:cs="Amiri"/>
          <w:color w:val="111111"/>
          <w:sz w:val="28"/>
          <w:sz w:val="28"/>
          <w:szCs w:val="28"/>
          <w:rtl w:val="true"/>
          <w:lang w:bidi="ar-SA"/>
        </w:rPr>
        <w:t>هذا جواب عن دعائهم إيّاه إلى عبادة آلهتهم، و الهمزة للإنكار،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أن أَبْغِي رَبًّا غيره وَ هُوَ رَبُّ كُلِّ شَيْ‌ءٍ‌ فكل من دونه مربوب، ليس في الوجود من له الربوبية غيره،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تَأْمُرُونِّي أَعْبُدُ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تَكْسِبُ كُلُّ نَفْسٍ إِلاّٰ عَلَيْهٰا 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سَبِيلَنٰا وَ لْنَحْمِلْ خَطٰايٰاكُمْ‌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تَزِرُ وٰازِرَةٌ وِزْرَ أُخْرىٰ‌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نفس آثمة بإثم نفس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جَعَلَكُمْ خَلاٰئِفَ اَلْأَرْضِ‌ يخلف أهل كل عصر أهل العصر الذي قبله، كلما مضى قرن خلفهم قرن، يجري ذلك علي انتظام واتساق إلى يوم القيامة،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بذلك أمّة نبيّنا محمّد صلى الله عليه و آله و سلم لأنه خاتم النبيين فخلفت أمّته سائر الأمم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رَفَعَ بَعْضَكُمْ فَوْقَ بَعْضٍ دَرَجٰاتٍ‌ في الشرف والرزق،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والعقل والمال 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لِيَبْلُوَكُمْ فِي مٰا آتٰاكُمْ‌ كيف تشكرون نعمه، وكيف يصنع الشريف بالوضيع و الغني بالفقير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 سَرِيعُ اَلْعِقٰابِ‌ بمن كفر نعمته وَ إِنَّهُ لَغَفُورٌ رَحِيمٌ‌ لمن قام بشكرها، ووصف العقاب بالسرعة لأنّ كل ما هو آت قريب</w:t>
      </w:r>
      <w:r>
        <w:rPr>
          <w:rFonts w:eastAsia="Amiri" w:cs="Amiri" w:ascii="Amiri" w:hAnsi="Amiri"/>
          <w:color w:val="111111"/>
          <w:sz w:val="28"/>
          <w:szCs w:val="28"/>
          <w:rtl w:val="true"/>
          <w:lang w:bidi="ar-SA"/>
        </w:rPr>
        <w:t xml:space="preserve">. </w:t>
      </w:r>
      <w:bookmarkStart w:id="449" w:name="pg15620_170548"/>
    </w:p>
    <w:p>
      <w:pPr>
        <w:pStyle w:val="Heading2"/>
        <w:numPr>
          <w:ilvl w:val="1"/>
          <w:numId w:val="1"/>
        </w:numPr>
        <w:rPr/>
      </w:pPr>
      <w:bookmarkStart w:id="450" w:name="__RefHeading___Toc10288092_2142443653"/>
      <w:bookmarkStart w:id="451" w:name="_Toc156"/>
      <w:bookmarkEnd w:id="449"/>
      <w:bookmarkEnd w:id="450"/>
      <w:r>
        <w:rPr>
          <w:rtl w:val="true"/>
        </w:rPr>
        <w:t>سورة الأعراف</w:t>
      </w:r>
      <w:bookmarkEnd w:id="451"/>
    </w:p>
    <w:p>
      <w:pPr>
        <w:pStyle w:val="Heading3"/>
        <w:numPr>
          <w:ilvl w:val="2"/>
          <w:numId w:val="1"/>
        </w:numPr>
        <w:rPr/>
      </w:pPr>
      <w:bookmarkStart w:id="452" w:name="__RefHeading___Toc10288094_2142443653"/>
      <w:bookmarkStart w:id="453" w:name="_Toc157"/>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مكية، مائتان وست آيات كوفي، خمس بصري، عدّ الكوفي المص و كَمٰا بَدَأَكُمْ تَعُودُونَ‌ ، وعدّ البصري مُخْلِصِينَ لَهُ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بينه وبين إبليس سترا وكان آدم له شفيعا يوم القيامة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شهر كان يوم القيامة من الذين لا خوف عليهم ولاهم يحزنون، فإن قرأها في كل جمعة كان ممن لا يحاسب يوم القيامة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4" w:name="__RefHeading___Toc10288096_2142443653"/>
      <w:bookmarkStart w:id="455" w:name="_Toc158"/>
      <w:bookmarkEnd w:id="45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55"/>
    </w:p>
    <w:p>
      <w:pPr>
        <w:pStyle w:val="BookText"/>
        <w:rPr/>
      </w:pPr>
      <w:r>
        <w:rPr>
          <w:rFonts w:ascii="Amiri" w:hAnsi="Amiri" w:eastAsia="Amiri" w:cs="Amiri"/>
          <w:color w:val="111111"/>
          <w:sz w:val="28"/>
          <w:sz w:val="28"/>
          <w:szCs w:val="28"/>
          <w:rtl w:val="true"/>
          <w:lang w:bidi="ar-SA"/>
        </w:rPr>
        <w:t>المص كِتٰابٌ أُنْزِلَ إِلَيْكَ فَلاٰ يَكُنْ فِي صَدْرِكَ حَرَجٌ مِنْهُ لِتُنْذِرَ بِهِ وَ ذِكْرىٰ لِلْمُؤْمِنِينَ اِتَّبِعُوا مٰا أُنْزِلَ إِلَيْكُمْ مِنْ رَبِّكُمْ وَ لاٰ تَتَّبِعُوا مِنْ دُونِهِ أَوْلِيٰاءَ قَلِيلاً مٰا تَذَكَّرُونَ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أُنْزِلَ إِلَيْكَ‌ بأمر اللّه تعالى فَلاٰ يَكُنْ فِي صَدْرِكَ حَرَجٌ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تبليغه،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لأنّه عليه السلام كان يخاف تكذيب قومه له و إعراضهم عن قبول قوله و أذاهم له، فكان يضيق صدره من الأداء ولا ينبسط له، فامنه اللّه </w:t>
      </w:r>
      <w:bookmarkStart w:id="456" w:name="pg15620_170549"/>
    </w:p>
    <w:p>
      <w:pPr>
        <w:pStyle w:val="BookText"/>
        <w:rPr/>
      </w:pPr>
      <w:bookmarkEnd w:id="456"/>
      <w:r>
        <w:rPr>
          <w:rFonts w:ascii="Amiri" w:hAnsi="Amiri" w:eastAsia="Amiri" w:cs="Amiri"/>
          <w:color w:val="111111"/>
          <w:sz w:val="28"/>
          <w:sz w:val="28"/>
          <w:szCs w:val="28"/>
          <w:rtl w:val="true"/>
          <w:lang w:bidi="ar-SA"/>
        </w:rPr>
        <w:t>سبحانه وأمره بترك المبالاة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لِتُنْذِرَ بِهِ‌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إليك لإنذارك به، وَ ذِكْرىٰ يحتمل النصب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به و تذكّر تذكيرا، فإنّ الذكري في معنى التذكير؛ والرفع علي أنّه خبر مبتدأ محذوف، أو عطف علي كِتٰابٌ‌ ؛ و الجر للعطف علي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للإنذار والذكرى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مٰا أُنْزِلَ إِلَيْكُمْ‌ من القرآن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تَتَّبِعُوا مِنْ دُونِهِ‌ 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من دون دين اللّه دين أوليائكم،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من دون اللّه أَوْلِيٰاءَ‌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تتولوا من دونه من شياطين الإنس والجن، فيحملوكم علي الأهواء والبدع، و يضلوكم عن دين اللّه و عما أمركم باتباعه،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ادم أمرت باتباع كتاب اللّه وسنة نبيه، واللّه ما أنزلت آية إلا ويجب أن تعلم فيما أنزلت وما معناها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قَلِيلاً مٰا تَذَكَّرُونَ‌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تتذكرون فأدغم،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الذال بحذف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وتاء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يتذكرون تذكّرا قليلا حيث يتركون دين اللّه ويتبعون غيره</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0288098_2142443653"/>
      <w:bookmarkStart w:id="458" w:name="_Toc159"/>
      <w:bookmarkEnd w:id="45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458"/>
    </w:p>
    <w:p>
      <w:pPr>
        <w:pStyle w:val="BookText"/>
        <w:rPr/>
      </w:pPr>
      <w:r>
        <w:rPr>
          <w:rFonts w:ascii="Amiri" w:hAnsi="Amiri" w:eastAsia="Amiri" w:cs="Amiri"/>
          <w:color w:val="111111"/>
          <w:sz w:val="28"/>
          <w:sz w:val="28"/>
          <w:szCs w:val="28"/>
          <w:rtl w:val="true"/>
          <w:lang w:bidi="ar-SA"/>
        </w:rPr>
        <w:t>وَ كَمْ مِنْ قَرْيَةٍ أَهْلَكْنٰاهٰا فَجٰاءَهٰا بَأْسُنٰا بَيٰاتاً أَوْ هُمْ قٰائِلُونَ فَمٰا كٰانَ دَعْوٰاهُمْ إِذْ جٰاءَهُمْ بَأْسُنٰا إِلاّٰ أَنْ قٰالُوا إِنّٰا كُنّٰا ظٰالِمِينَ</w:t>
      </w:r>
    </w:p>
    <w:p>
      <w:pPr>
        <w:pStyle w:val="BookText"/>
        <w:rPr/>
      </w:pPr>
      <w:r>
        <w:rPr>
          <w:rFonts w:ascii="Amiri" w:hAnsi="Amiri" w:eastAsia="Amiri" w:cs="Amiri"/>
          <w:color w:val="111111"/>
          <w:sz w:val="28"/>
          <w:sz w:val="28"/>
          <w:szCs w:val="28"/>
          <w:rtl w:val="true"/>
          <w:lang w:bidi="ar-SA"/>
        </w:rPr>
        <w:t>فَجٰاءَهٰا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بَيٰاتاً مصدر وضع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بائتين أو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لايقدر </w:t>
      </w:r>
      <w:bookmarkStart w:id="459" w:name="pg15620_170550"/>
    </w:p>
    <w:p>
      <w:pPr>
        <w:pStyle w:val="BookText"/>
        <w:rPr/>
      </w:pPr>
      <w:bookmarkEnd w:id="459"/>
      <w:r>
        <w:rPr>
          <w:rFonts w:ascii="Amiri" w:hAnsi="Amiri" w:eastAsia="Amiri" w:cs="Amiri"/>
          <w:color w:val="111111"/>
          <w:sz w:val="28"/>
          <w:sz w:val="28"/>
          <w:szCs w:val="28"/>
          <w:rtl w:val="true"/>
          <w:lang w:bidi="ar-SA"/>
        </w:rPr>
        <w:t>حذف المضاف في القرية ويكون الضمير في أَهْلَكْنٰاهٰا للقرية، لأنّ القرية تهلك كما يهلك أهلها، فلا حاجة بنا إلى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قٰائِلُونَ‌ لم يحتج فيه إلى الواو، لأنّ الضمير العائد قد أغنى عنه، و لأنّها إذا عطفت علي حال قبلها يحذف الواو استثقالا لاجتماع حرفي عطف، لأنّ واو الحال هي واو العطف استعيرت للوصل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قرية أردنا إهلاكها فجاءها عذابنا في هذين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البيات ووقت القيلولة، لأنّهما وقتا الغفلة والدعة فيكون نزول العذاب فيهما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دَعْوٰاهُمْ‌ ما كانوا يدّعون من دينهم إلا اعترافهم ببطلانه وقولهم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ظٰالِمِينَ‌ فيما كنا عليه، أو فما كان دعاؤهم ربّهم إلا اعترافهم بظلمهم و تحسّرهم علي ما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دَعْوٰاهُمْ‌ خبر كٰانَ‌ ، و أَنْ قٰالُوا رفع لأنه اسمه، ويجوز العكس</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0288100_2142443653"/>
      <w:bookmarkStart w:id="461" w:name="_Toc160"/>
      <w:bookmarkEnd w:id="46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461"/>
    </w:p>
    <w:p>
      <w:pPr>
        <w:pStyle w:val="BookText"/>
        <w:rPr/>
      </w:pPr>
      <w:r>
        <w:rPr>
          <w:rFonts w:ascii="Amiri" w:hAnsi="Amiri" w:eastAsia="Amiri" w:cs="Amiri"/>
          <w:color w:val="111111"/>
          <w:sz w:val="28"/>
          <w:sz w:val="28"/>
          <w:szCs w:val="28"/>
          <w:rtl w:val="true"/>
          <w:lang w:bidi="ar-SA"/>
        </w:rPr>
        <w:t>فَلَنَسْئَلَنَّ اَلَّذِينَ أُرْسِلَ إِلَيْهِمْ وَ لَنَسْئَلَنَّ اَلْمُرْسَلِينَ فَلَنَقُصَّنَّ عَلَيْهِمْ بِعِلْمٍ وَ مٰا كُنّٰا غٰائِبِينَ وَ اَلْوَزْنُ يَوْمَئِذٍ اَلْحَقُّ فَمَنْ ثَقُلَتْ مَوٰازِينُهُ فَأُولٰئِكَ هُمُ اَلْمُفْلِحُونَ وَ مَنْ خَفَّتْ مَوٰازِينُهُ فَأُولٰئِكَ اَلَّذِينَ خَسِرُوا أَنْفُسَهُمْ بِمٰا كٰانُوا بِآيٰاتِنٰا يَظْلِمُونَ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المرسل إِلَيْهِمْ‌ وهم الأمم، نسألهم عما أجابوا به 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لَنَسْئَلَنَّ اَلْمُرْسَلِينَ‌ عما أجيبوا به وعما عملت أممهم فيما جاؤوا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فَلَنَقُصَّنَّ عَلَيْهِمْ‌ علي الرسل و المرسل إليهم ما كان منهم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عالمين بأحوالهم الظاهرة و الباطنة وَ مٰا كُنّٰا غٰائِبِينَ‌ عنهم </w:t>
      </w:r>
      <w:bookmarkStart w:id="462" w:name="pg15620_170551"/>
    </w:p>
    <w:p>
      <w:pPr>
        <w:pStyle w:val="BookText"/>
        <w:rPr/>
      </w:pPr>
      <w:bookmarkEnd w:id="462"/>
      <w:r>
        <w:rPr>
          <w:rFonts w:ascii="Amiri" w:hAnsi="Amiri" w:eastAsia="Amiri" w:cs="Amiri"/>
          <w:color w:val="111111"/>
          <w:sz w:val="28"/>
          <w:sz w:val="28"/>
          <w:szCs w:val="28"/>
          <w:rtl w:val="true"/>
          <w:lang w:bidi="ar-SA"/>
        </w:rPr>
        <w:t>و عما وجد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المعنى في سؤالهم مع علمه بأحوالهم، فالتوبيخ و التقرير عليهم، وازدياد سرور المثابين بالثناء عليهم، وغم المعاقبين بإظهار قبائحهم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اَلْوَزْنُ يَوْمَئِذٍ اَلْحَقُّ‌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الأعمال و التمييز بين خفيفها و راجحها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ورفعه علي الابتداء و اَلْحَقُّ‌ صفته، و يَوْمَئِذٍ 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يوم يسأل اللّه الأمم ورسلهم الوزن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كيفية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عبارة عن القضاء الحقّ و الحكم العدل</w:t>
      </w:r>
      <w:r>
        <w:rPr>
          <w:rStyle w:val="FootnoteAnchor"/>
          <w:rtl w:val="true"/>
        </w:rPr>
        <w:footnoteReference w:id="30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توزن صحف الأعمال بميزان له كفتان تأكيدا للحجّة وإظهارا للنصفة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ثَقُلَتْ مَوٰازِينُهُ‌ جمع ميزان أو موزون، فمن رجحت أعماله الموزونة التي لها قدر ووزن وهي الحسنات، أو ما توزن به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بِآيٰاتِنٰا يَظْلِمُونَ‌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بها ظلما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فَظَلَمُوا بِهٰا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0288102_2142443653"/>
      <w:bookmarkStart w:id="464" w:name="_Toc161"/>
      <w:bookmarkEnd w:id="46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w:t>
      </w:r>
      <w:r>
        <w:rPr>
          <w:rtl w:val="true"/>
        </w:rPr>
        <w:t xml:space="preserve"> </w:t>
      </w:r>
      <w:r>
        <w:rPr>
          <w:rtl w:val="true"/>
        </w:rPr>
        <w:t xml:space="preserve">الی </w:t>
      </w:r>
      <w:r>
        <w:rPr/>
        <w:t>12</w:t>
      </w:r>
      <w:r>
        <w:rPr>
          <w:rtl w:val="true"/>
        </w:rPr>
        <w:t>]</w:t>
      </w:r>
      <w:bookmarkEnd w:id="464"/>
    </w:p>
    <w:p>
      <w:pPr>
        <w:pStyle w:val="BookText"/>
        <w:rPr/>
      </w:pPr>
      <w:r>
        <w:rPr>
          <w:rFonts w:ascii="Amiri" w:hAnsi="Amiri" w:eastAsia="Amiri" w:cs="Amiri"/>
          <w:color w:val="111111"/>
          <w:sz w:val="28"/>
          <w:sz w:val="28"/>
          <w:szCs w:val="28"/>
          <w:rtl w:val="true"/>
          <w:lang w:bidi="ar-SA"/>
        </w:rPr>
        <w:t>وَ لَقَدْ مَكَّنّٰاكُمْ فِي اَلْأَرْضِ وَ جَعَلْنٰا لَكُمْ فِيهٰا مَعٰايِشَ قَلِيلاً مٰا تَشْكُرُونَ وَ لَقَدْ خَلَقْنٰاكُمْ ثُمَّ صَوَّرْنٰاكُمْ ثُمَّ قُلْنٰا لِلْمَلاٰئِكَةِ اُسْجُدُوا لِآدَمَ فَسَجَدُوا إِلاّٰ إِبْلِيسَ لَمْ يَكُنْ مِنَ اَلسّٰاجِدِينَ قٰالَ مٰا مَنَعَكَ أَلاّٰ تَسْجُدَ إِذْ أَمَرْتُكَ قٰالَ أَنَا خَيْرٌ مِنْهُ خَلَقْتَنِي مِنْ نٰارٍ وَ خَلَقْتَهُ مِنْ طِينٍ</w:t>
      </w:r>
    </w:p>
    <w:p>
      <w:pPr>
        <w:pStyle w:val="BookText"/>
        <w:rPr/>
      </w:pPr>
      <w:r>
        <w:rPr>
          <w:rFonts w:ascii="Amiri" w:hAnsi="Amiri" w:eastAsia="Amiri" w:cs="Amiri"/>
          <w:color w:val="111111"/>
          <w:sz w:val="28"/>
          <w:sz w:val="28"/>
          <w:szCs w:val="28"/>
          <w:rtl w:val="true"/>
          <w:lang w:bidi="ar-SA"/>
        </w:rPr>
        <w:t>مَكَّنّٰاكُمْ فِي اَلْأَرْضِ‌ جعلنا لكم فيها مكانا، أو ملكناكم فيها و أقدرناكم علي التصرّف فيها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لَكُمْ فِيهٰا مَعٰايِشَ‌ جمع معيشة، وهي ما يعاش به من أنواع الرزق </w:t>
      </w:r>
      <w:bookmarkStart w:id="465" w:name="pg15620_170552"/>
    </w:p>
    <w:p>
      <w:pPr>
        <w:pStyle w:val="BookText"/>
        <w:rPr/>
      </w:pPr>
      <w:bookmarkEnd w:id="465"/>
      <w:r>
        <w:rPr>
          <w:rFonts w:ascii="Amiri" w:hAnsi="Amiri" w:eastAsia="Amiri" w:cs="Amiri"/>
          <w:color w:val="111111"/>
          <w:sz w:val="28"/>
          <w:sz w:val="28"/>
          <w:szCs w:val="28"/>
          <w:rtl w:val="true"/>
          <w:lang w:bidi="ar-SA"/>
        </w:rPr>
        <w:t>ووجوه النعم و المنافع، أو ما يتوصل به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التصريح بالياء، وقرأ بعضهم بالهمزة علي التشبيه بصحائف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أباكم ادم طينا غير مصوّر ثم صوّرناه بعد ذلك ثُمَّ قُلْنٰا لِلْمَلاٰئِكَةِ اُسْجُدُوا لِآدَمَ‌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تَسْجُدَ صلة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لِمٰا خَلَقْتُ بِيَدَيَّ‌ </w:t>
      </w:r>
      <w:r>
        <w:rPr>
          <w:rStyle w:val="FootnoteAnchor"/>
          <w:rtl w:val="true"/>
        </w:rPr>
        <w:footnoteReference w:id="306"/>
      </w:r>
      <w:r>
        <w:rPr>
          <w:rFonts w:ascii="Amiri" w:hAnsi="Amiri" w:eastAsia="Amiri" w:cs="Amiri"/>
          <w:color w:val="111111"/>
          <w:sz w:val="28"/>
          <w:sz w:val="28"/>
          <w:szCs w:val="28"/>
          <w:rtl w:val="true"/>
          <w:lang w:bidi="ar-SA"/>
        </w:rPr>
        <w:t>، و الفائدة في زيادتها توكيد معنى الفعل الذي تدخل عليه وتحقيقه،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تحقّق السجود وتلزمه نفسك إِذْ أَمَرْتُكَ‌ ، لأنّ أمري لك بالسجود قد أوجبته عليك لابد لك منه، قٰالَ أَنَا خَيْرٌ مِنْهُ خَلَقْتَنِي مِنْ نٰارٍ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 إبليس فأخطأ القياس، وهو أوّل من قاس</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دخلت الشبهة عليه من حيث ظن أنّ النار أشرف من الطين، ومن حقّ الأشرف أن لا يؤمر بالسجود للأدون،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 مثل صفتي يستبعد أن يؤمر بما أمرت به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0288104_2142443653"/>
      <w:bookmarkStart w:id="467" w:name="_Toc162"/>
      <w:bookmarkEnd w:id="46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w:t>
      </w:r>
      <w:r>
        <w:rPr>
          <w:rtl w:val="true"/>
        </w:rPr>
        <w:t xml:space="preserve"> </w:t>
      </w:r>
      <w:r>
        <w:rPr>
          <w:rtl w:val="true"/>
        </w:rPr>
        <w:t xml:space="preserve">الی </w:t>
      </w:r>
      <w:r>
        <w:rPr/>
        <w:t>18</w:t>
      </w:r>
      <w:r>
        <w:rPr>
          <w:rtl w:val="true"/>
        </w:rPr>
        <w:t>]</w:t>
      </w:r>
      <w:bookmarkEnd w:id="467"/>
    </w:p>
    <w:p>
      <w:pPr>
        <w:pStyle w:val="BookText"/>
        <w:rPr/>
      </w:pPr>
      <w:r>
        <w:rPr>
          <w:rFonts w:ascii="Amiri" w:hAnsi="Amiri" w:eastAsia="Amiri" w:cs="Amiri"/>
          <w:color w:val="111111"/>
          <w:sz w:val="28"/>
          <w:sz w:val="28"/>
          <w:szCs w:val="28"/>
          <w:rtl w:val="true"/>
          <w:lang w:bidi="ar-SA"/>
        </w:rPr>
        <w:t>قٰالَ فَاهْبِطْ مِنْهٰا فَمٰا يَكُونُ لَكَ أَنْ تَتَكَبَّرَ فِيهٰا فَاخْرُجْ إِنَّكَ مِنَ اَلصّٰاغِرِينَ قٰالَ أَنْظِرْنِي إِلىٰ يَوْمِ يُبْعَثُونَ قٰالَ إِنَّكَ مِنَ اَلْمُنْظَرِينَ قٰالَ فَبِمٰا أَغْوَيْتَنِي لَأَقْعُدَنَّ لَهُمْ صِرٰاطَكَ اَلْمُسْتَقِيمَ ثُمَّ لَآتِيَنَّهُمْ مِنْ بَيْنِ أَيْدِيهِمْ وَ مِنْ خَلْفِهِمْ وَ عَنْ أَيْمٰانِهِمْ وَ عَنْ شَمٰائِلِهِمْ وَ لاٰ تَجِدُ أَكْثَرَهُمْ شٰاكِرِينَ قٰالَ اُخْرُجْ مِنْهٰا مَذْؤُماً مَدْحُوراً لَمَنْ تَبِعَكَ مِنْهُمْ لَأَمْلَأَنَّ جَهَنَّمَ مِنْكُمْ أَجْمَعِينَ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فَاهْبِطْ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أو من السماء، أو من الدرجة أو المنزلة التي </w:t>
      </w:r>
    </w:p>
    <w:p>
      <w:pPr>
        <w:pStyle w:val="BookText"/>
        <w:rPr/>
      </w:pPr>
      <w:r>
        <w:rPr>
          <w:rFonts w:ascii="Amiri" w:hAnsi="Amiri" w:eastAsia="Amiri" w:cs="Amiri"/>
          <w:color w:val="111111"/>
          <w:sz w:val="28"/>
          <w:sz w:val="28"/>
          <w:szCs w:val="28"/>
          <w:rtl w:val="true"/>
          <w:lang w:bidi="ar-SA"/>
        </w:rPr>
        <w:t>أنت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يَكُونُ لَكَ أَنْ تَتَكَبَّرَ عن أمر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إِنَّكَ مِنَ اَلصّٰاغِرِينَ‌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الصغار والهوان علي اللّه وعلي أوليائه لتكبّرك، وذلك أنّه لما أظهر الاستكبار ألبس لباس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تكبّر وضعه اللّه، و من تواضع رفعه اللّه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أَنْظِرْنِي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و أخّرني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يَوْمِ يُبْعَثُونَ‌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الخلق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فَبِمٰا أَغْوَيْتَنِي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إغوائك إيّاي، وهو تكليفه إيّاه ما وقع به في الغي ولم يثبت كما ثبتت الملائكة، 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بالسجود فحملتني الأنفة علي معصيتك</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 وقوعي في الغي لأجتهدن في إغوائهم حتى يفسدوا بسببي كما فسدت 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يتعلّق بفعل القسم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 إغوائك إيّاي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لَأَقْعُدَنَّ لَهُمْ صِرٰاطَكَ اَلْمُسْتَقِيمَ‌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لأعترضن لهم على طريق الإسلام كما يعترض العدو علي الطريق ليقطعه علي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صِرٰاطَكَ‌ علي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لَآتِيَنَّهُمْ‌ من الجهات الأربع التي يأتي منها العدو في الغالب، وهذا مثل لوسوسته إليهم علي كل وجه يقدر عليه،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بَيْنِ أَيْدِيهِمْ‌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أهوّن عليهم أمر الآخرة، وَ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آمرهم بجمع الأموال و منعها عن الحقوق لتبقى لورثتهم، وَ عَنْ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عليهم أمر دينهم بتزيين الضلالة و تحسين الشبهة، وَ عَنْ شَمٰائِلِهِمْ‌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بتحبيب اللذات إليهم و تغليب الشهوات علي </w:t>
      </w:r>
      <w:bookmarkStart w:id="468" w:name="pg15620_170554"/>
    </w:p>
    <w:p>
      <w:pPr>
        <w:pStyle w:val="BookText"/>
        <w:rPr/>
      </w:pPr>
      <w:bookmarkEnd w:id="468"/>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تَجِدُ أَكْثَرَهُمْ شٰاكِرِينَ‌ قاله تظنيا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w:t>
      </w:r>
      <w:r>
        <w:rPr>
          <w:rStyle w:val="FootnoteAnchor"/>
          <w:rtl w:val="true"/>
        </w:rPr>
        <w:footnoteReference w:id="3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من الملائكة بإخبار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اُخْرُجْ مِنْهٰا مَذْؤُماً من ذأمه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مَدْحُوراً مطرودا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تَبِعَكَ مِنْهُمْ‌ اللام فيه موطئة للقسم، و لَأَمْلَأَنَّ‌ جواب القسم وقد سدّ مسدّ جواب الشرط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ومنهم فغلّب ضمير المخاطب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0288106_2142443653"/>
      <w:bookmarkStart w:id="470" w:name="_Toc163"/>
      <w:bookmarkEnd w:id="46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470"/>
    </w:p>
    <w:p>
      <w:pPr>
        <w:pStyle w:val="BookText"/>
        <w:rPr/>
      </w:pPr>
      <w:r>
        <w:rPr>
          <w:rFonts w:ascii="Amiri" w:hAnsi="Amiri" w:eastAsia="Amiri" w:cs="Amiri"/>
          <w:color w:val="111111"/>
          <w:sz w:val="28"/>
          <w:sz w:val="28"/>
          <w:szCs w:val="28"/>
          <w:rtl w:val="true"/>
          <w:lang w:bidi="ar-SA"/>
        </w:rPr>
        <w:t>وَ يٰا آدَمُ اُسْكُنْ أَنْتَ وَ زَوْجُكَ اَلْجَنَّةَ فَكُلاٰ مِنْ حَيْثُ شِئْتُمٰا وَ لاٰ تَقْرَبٰا هٰذِهِ اَلشَّجَرَةَ فَتَكُونٰا مِنَ اَلظّٰالِمِينَ فَوَسْوَسَ لَهُمَا اَلشَّيْطٰانُ لِيُبْدِيَ لَهُمٰا مٰا وُورِيَ عَنْهُمٰا مِنْ سَوْآتِهِمٰا وَ قٰالَ مٰا نَهٰاكُمٰا رَبُّكُمٰا عَنْ هٰذِهِ اَلشَّجَرَةِ إِلاّٰ أَنْ تَكُونٰا مَلَكَيْنِ أَوْ تَكُونٰا مِنَ اَلْخٰالِدِينَ وَ قٰاسَمَهُمٰا إِنِّي لَكُمٰا لَمِنَ اَلنّٰاصِحِينَ 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فَوَسْوَسَ لَهُمَا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كلاما خفيا يكرره،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وسوس </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وهو فعل غير متعدّ، ورجل موسوس بكسر الواو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موسوس بالفتح ولكن موسوس له أو إليه، ومعنى وسوس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الوسوسة لأجله، ووسوس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لِيُبْدِيَ لَهُمٰا جعل ذلك غرضا له ليسوؤهما إذا رأيا ما يؤثران ستره مكشوفا، وفيه دليل علي أنّ كشف العورة لم يزل مستقبحا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الشيء وراء ما يستره، ولم يهمز الواو المضمومة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همز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 الثانية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تَكُونٰا إلا كراهة أن تكونا مَلَكَيْنِ‌ أوهمهما أنّهما إذا أكلا من هذه الشجرة تغيّرت صورتهما إلى صورة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تَكُونٰا مِنَ اَلْخٰالِدِينَ‌ من الذين لا يموتون ويبقون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قٰاسَمَهُمٰا وأقسم لهما إِنِّي لَكُمٰا لَمِنَ اَلنّٰاصِحِينَ‌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النصيحة في دعائكما إلى التناول من هذه الشجرة، ولذلك تأكّدت شبهتهما إذ ظنا أنّ أحدا لا يقسم باللّه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فَدَلاّٰهُمٰا بِغُرُورٍ من تدلية الدلو وهو إرسالها في البئر،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نزلهما إلى الأكل من الشجرة بما غرّهما به من القسم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يخدع المؤمن باللّه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إذا رأي من عبده حسن صلاة أعتقه،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يخدعونك،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خدعنا باللّه انخدعنا له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ذٰاقَا اَلشَّجَرَةَ‌ وجدا طعمها آخذين في الأكل منها</w:t>
      </w:r>
      <w:r>
        <w:rPr>
          <w:rFonts w:eastAsia="Amiri" w:cs="Amiri" w:ascii="Amiri" w:hAnsi="Amiri"/>
          <w:color w:val="111111"/>
          <w:sz w:val="28"/>
          <w:szCs w:val="28"/>
          <w:rtl w:val="true"/>
          <w:lang w:bidi="ar-SA"/>
        </w:rPr>
        <w:t xml:space="preserve">. </w:t>
      </w:r>
      <w:bookmarkStart w:id="471" w:name="pg15620_170556"/>
    </w:p>
    <w:p>
      <w:pPr>
        <w:pStyle w:val="BookText"/>
        <w:rPr/>
      </w:pPr>
      <w:bookmarkEnd w:id="471"/>
      <w:r>
        <w:rPr>
          <w:rFonts w:ascii="Amiri" w:hAnsi="Amiri" w:eastAsia="Amiri" w:cs="Amiri"/>
          <w:color w:val="111111"/>
          <w:sz w:val="28"/>
          <w:sz w:val="28"/>
          <w:szCs w:val="28"/>
          <w:rtl w:val="true"/>
          <w:lang w:bidi="ar-SA"/>
        </w:rPr>
        <w:t>بَدَتْ لَهُمٰا سَوْآتُهُمٰا ظهرت لهما عوراتهما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يفعل كذا بمعنى جعل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يَخْصِفٰانِ‌ ورقة فوق ورقة علي عوراتهما كما يخصف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وَرَقِ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ورق التين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أَنْهَكُمٰا عتاب من اللّه وتنبيه علي الخطأ حيث لم يحذرا ما حذّرهما اللّه من عداوة إبليس ومكره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0288108_2142443653"/>
      <w:bookmarkStart w:id="473" w:name="_Toc164"/>
      <w:bookmarkEnd w:id="47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473"/>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 لَنَكُونَنَّ مِنَ اَلْخٰاسِرِينَ قٰالَ اِهْبِطُوا بَعْضُكُمْ لِبَعْضٍ عَدُوٌّ وَ لَكُمْ فِي اَلْأَرْضِ مُسْتَقَرٌّ وَ مَتٰاعٌ إِلىٰ حِينٍ قٰالَ فِيهٰا تَحْيَوْنَ وَ فِيهٰا تَمُوتُونَ وَ مِنْهٰا تُخْرَجُونَ</w:t>
      </w:r>
    </w:p>
    <w:p>
      <w:pPr>
        <w:pStyle w:val="BookText"/>
        <w:rPr/>
      </w:pPr>
      <w:r>
        <w:rPr>
          <w:rFonts w:ascii="Amiri" w:hAnsi="Amiri" w:eastAsia="Amiri" w:cs="Amiri"/>
          <w:color w:val="111111"/>
          <w:sz w:val="28"/>
          <w:sz w:val="28"/>
          <w:szCs w:val="28"/>
          <w:rtl w:val="true"/>
          <w:lang w:bidi="ar-SA"/>
        </w:rPr>
        <w:t>سمّيا خطأهما ظلما لأنفسهما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لَنَكُونَنَّ مِنَ اَلْخٰاسِرِينَ‌ وإن كان ذلك تركا للمندوب عندنا، لأنّ الأنبياء معصومون منزّهون عن ارتكاب القبائح، علي عادة أولياء اللّه في استعظام الصغير من الزلات، و استصغار العظيم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 الخطاب لآدم وحواء وإبليس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بَعْضُكُمْ لِبَعْضٍ عَدُوٌّ في محلّ النصب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متعادين يعاديهما إبليس و يعاديانه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فِي اَلْأَرْضِ مُسْتَقَرٌّ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استقرار، أو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 إِلىٰ حِينٍ‌ وانتفاع بعيش إلى انقضاء آجالكم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فيها في الأرض تَحْيَوْنَ‌ تعيشون وَ فِيهٰا </w:t>
      </w:r>
      <w:bookmarkStart w:id="474" w:name="pg15620_170557"/>
    </w:p>
    <w:p>
      <w:pPr>
        <w:pStyle w:val="BookText"/>
        <w:rPr/>
      </w:pPr>
      <w:bookmarkEnd w:id="474"/>
      <w:r>
        <w:rPr>
          <w:rFonts w:ascii="Amiri" w:hAnsi="Amiri" w:eastAsia="Amiri" w:cs="Amiri"/>
          <w:color w:val="111111"/>
          <w:sz w:val="28"/>
          <w:sz w:val="28"/>
          <w:szCs w:val="28"/>
          <w:rtl w:val="true"/>
          <w:lang w:bidi="ar-SA"/>
        </w:rPr>
        <w:t>تَمُوتُونَ وَ مِنْهٰا تُخْرَجُونَ‌ عند البعث</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0288110_2142443653"/>
      <w:bookmarkStart w:id="476" w:name="_Toc165"/>
      <w:bookmarkEnd w:id="47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476"/>
    </w:p>
    <w:p>
      <w:pPr>
        <w:pStyle w:val="BookText"/>
        <w:rPr/>
      </w:pP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 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p>
    <w:p>
      <w:pPr>
        <w:pStyle w:val="BookText"/>
        <w:rPr/>
      </w:pPr>
      <w:r>
        <w:rPr>
          <w:rFonts w:ascii="Amiri" w:hAnsi="Amiri" w:eastAsia="Amiri" w:cs="Amiri"/>
          <w:color w:val="111111"/>
          <w:sz w:val="28"/>
          <w:sz w:val="28"/>
          <w:szCs w:val="28"/>
          <w:rtl w:val="true"/>
          <w:lang w:bidi="ar-SA"/>
        </w:rPr>
        <w:t>جعل ما في الأرض منزلا من السماء لأنّه ثم قضي وكتب،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الزينة استعير من ريش الطير لأنه لباسه و زينته،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أَنْزَلْنٰا عَلَيْكُمْ‌ لباسين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يُوٰارِي عوراتكم، و لباسا يزينكم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اَلتَّقْوىٰ‌ وهو الورع والخشية من اللّه، وهو مبتدأ، و خبره الجملة التي هي ذٰلِكَ خَيْرٌ ،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لأنّ أسماء الإشارة تقرب من الضمائر فيما يرجع إلى عود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التقوي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لباس التقوى،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بلباس التقوي ما يلبس من الدروع و المغافر</w:t>
      </w:r>
      <w:r>
        <w:rPr>
          <w:rStyle w:val="FootnoteAnchor"/>
          <w:rtl w:val="true"/>
        </w:rPr>
        <w:footnoteReference w:id="318"/>
      </w:r>
      <w:r>
        <w:rPr>
          <w:rFonts w:ascii="Amiri" w:hAnsi="Amiri" w:eastAsia="Amiri" w:cs="Amiri"/>
          <w:color w:val="111111"/>
          <w:sz w:val="28"/>
          <w:sz w:val="28"/>
          <w:szCs w:val="28"/>
          <w:rtl w:val="true"/>
          <w:lang w:bidi="ar-SA"/>
        </w:rPr>
        <w:t>و غيرهما مما يتقى به في الحرب</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 لباسا وريشا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آيٰاتِ اَللّٰهِ‌ الدالة علي فضله ورحمته علي عباده،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اللباس عليهم</w:t>
      </w:r>
      <w:r>
        <w:rPr>
          <w:rFonts w:eastAsia="Amiri" w:cs="Amiri" w:ascii="Amiri" w:hAnsi="Amiri"/>
          <w:color w:val="111111"/>
          <w:sz w:val="28"/>
          <w:szCs w:val="28"/>
          <w:rtl w:val="true"/>
          <w:lang w:bidi="ar-SA"/>
        </w:rPr>
        <w:t xml:space="preserve">. </w:t>
      </w:r>
      <w:bookmarkStart w:id="477" w:name="pg15620_170558"/>
    </w:p>
    <w:p>
      <w:pPr>
        <w:pStyle w:val="BookText"/>
        <w:rPr/>
      </w:pPr>
      <w:bookmarkEnd w:id="477"/>
      <w:r>
        <w:rPr>
          <w:rFonts w:ascii="Amiri" w:hAnsi="Amiri" w:eastAsia="Amiri" w:cs="Amiri"/>
          <w:color w:val="111111"/>
          <w:sz w:val="28"/>
          <w:sz w:val="28"/>
          <w:szCs w:val="28"/>
          <w:rtl w:val="true"/>
          <w:lang w:bidi="ar-SA"/>
        </w:rPr>
        <w:t>لَعَلَّهُمْ يَذَّكَّرُونَ‌ فيعرفوا عظيم النعمة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واردة علي سبيل الاستطراد عقيب ذكر بدوّ السوآت، إظهارا لنعمته فيما خلق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يَفْتِنَنَّكُمُ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يضلّنكم عن الدين ولا يصرفنكم عن الحقّ بأن يدعوكم إلى المعاصي التي تميل إليها نفوسكم، ولا يمحّننّكم بأن لا تدخلوا الجنّة كما محّن أبويكم بأن أخرجهما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يَنْزِعُ عَنْهُمٰا لِبٰاسَهُمٰا في موضع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نازعا لباسهما عنهما بأن كان السبب في نزع لباسهما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يَرٰاكُمْ هُوَ تعليل للنهي والتحذير من فتنة الشيطان بأنّه بمنزلة العدو المداجي الذي يكيدكم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قَبِيلُهُ‌ وجنوده من الشياطين مِنْ حَيْثُ لاٰ تَرَوْنَهُمْ‌ ،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تعالي جعلهم يجرون من بني آدم مجري الدم، وصدور بني آدم مساكن لهم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عدوا يراك ولا تراه لشديد المؤونة إلا من عصم الله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جَعَلْنَا اَلشَّيٰاطِينَ أَوْلِيٰاءَ لِلَّذِينَ لاٰ يُؤْمِنُونَ‌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خلّينا بينهم وبينهم، لم نكفّهم عنهم حتى تولّوهم وأطاعوهم فيما سوّلوا لهم من مخالفة اللّه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0288112_2142443653"/>
      <w:bookmarkStart w:id="479" w:name="_Toc166"/>
      <w:bookmarkEnd w:id="47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4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قُلْ أَمَرَ رَبِّي بِالْقِسْطِ وَ أَقِيمُوا وُجُوهَكُمْ عِنْدَ كُلِّ مَسْجِدٍ وَ اُدْعُوهُ مُخْلِصِينَ لَهُ اَلدِّينَ كَمٰا بَدَأَكُمْ تَعُودُونَ فَرِيقاً هَدىٰ‌ </w:t>
      </w:r>
      <w:bookmarkStart w:id="480" w:name="pg15620_170559"/>
    </w:p>
    <w:p>
      <w:pPr>
        <w:pStyle w:val="Heading3"/>
        <w:numPr>
          <w:ilvl w:val="2"/>
          <w:numId w:val="1"/>
        </w:numPr>
        <w:rPr/>
      </w:pPr>
      <w:bookmarkStart w:id="481" w:name="__RefHeading___Toc10288114_2142443653"/>
      <w:bookmarkStart w:id="482" w:name="_Toc167"/>
      <w:bookmarkEnd w:id="480"/>
      <w:bookmarkEnd w:id="481"/>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30</w:t>
      </w:r>
      <w:r>
        <w:rPr>
          <w:rtl w:val="true"/>
        </w:rPr>
        <w:t>]</w:t>
      </w:r>
      <w:bookmarkEnd w:id="482"/>
    </w:p>
    <w:p>
      <w:pPr>
        <w:pStyle w:val="BookText"/>
        <w:rPr/>
      </w:pPr>
      <w:r>
        <w:rPr>
          <w:rFonts w:ascii="Amiri" w:hAnsi="Amiri" w:eastAsia="Amiri" w:cs="Amiri"/>
          <w:color w:val="111111"/>
          <w:sz w:val="28"/>
          <w:sz w:val="28"/>
          <w:szCs w:val="28"/>
          <w:rtl w:val="true"/>
          <w:lang w:bidi="ar-SA"/>
        </w:rPr>
        <w:t>وَ فَرِيقاً حَقَّ عَلَيْهِمُ اَلضَّلاٰلَةُ إِنَّهُمُ اِتَّخَذُوا اَلشَّيٰاطِينَ أَوْلِيٰاءَ مِنْ دُونِ اَللّٰهِ وَ يَحْسَبُونَ أَنَّهُمْ مُهْتَدُونَ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معصية كبيرة اعتذروا بأنّ آباءهم كانوا يفعلونها، و بأنّ اللّه أمرهم بأن يفعلوها، وكلاهما عذر باطل، لأنّ أحدهما تقليد والآخر كذب و افتراء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اَللّٰهَ لاٰ يَأْمُرُ بِالْفَحْشٰاءِ‌ لأنّه لا يفعل القبيح فكيف يأمر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عَلَى اَللّٰهِ مٰا لاٰ تَعْلَمُونَ‌ إنكار لإضافتهم القبيح إليه و شهادة عليهم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أَمَرَ رَبِّي بِالْقِسْطِ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وبما يشهد العقل أنّه مستقيم حقّ حسن، وقيل بالتوحيد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أَقِيمُوا وُجُوهَكُمْ‌ أي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وجوهكم،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عبادته مستقيمين إليها غير عادلين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كُلِّ مَسْجِدٍ في كل وقت سجود، أو في كل مكان سجود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اُدْعُوهُ‌ و اعبدوه مُخْلِصِينَ لَهُ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مبتغين بها وجهه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بَدَأَكُمْ تَعُودُونَ‌ كما أنشأكم ابتداء يعيدكم فيجازيكم علي أعمالكم فأخلصوا له العبادة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فَرِيقاً هَدىٰ‌ وهم المؤمنون وفّقهم للإيمان</w:t>
      </w:r>
      <w:r>
        <w:rPr>
          <w:rFonts w:eastAsia="Amiri" w:cs="Amiri" w:ascii="Amiri" w:hAnsi="Amiri"/>
          <w:color w:val="111111"/>
          <w:sz w:val="28"/>
          <w:szCs w:val="28"/>
          <w:rtl w:val="true"/>
          <w:lang w:bidi="ar-SA"/>
        </w:rPr>
        <w:t xml:space="preserve">. </w:t>
      </w:r>
      <w:bookmarkStart w:id="483" w:name="pg15620_170560"/>
    </w:p>
    <w:p>
      <w:pPr>
        <w:pStyle w:val="BookText"/>
        <w:rPr/>
      </w:pPr>
      <w:bookmarkEnd w:id="483"/>
      <w:r>
        <w:rPr>
          <w:rFonts w:ascii="Amiri" w:hAnsi="Amiri" w:eastAsia="Amiri" w:cs="Amiri"/>
          <w:color w:val="111111"/>
          <w:sz w:val="28"/>
          <w:sz w:val="28"/>
          <w:szCs w:val="28"/>
          <w:rtl w:val="true"/>
          <w:lang w:bidi="ar-SA"/>
        </w:rPr>
        <w:t>وَ فَرِيقاً حَقَّ عَلَيْهِمُ اَلضَّلاٰلَةُ‌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الخذلان إذ لم يقبلوا الهدى ولم يكن لهم لطف فهم يضلون ولا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فَرِيقاً بفعل مضمر يفسّره ما بعده،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 فريقا حقّ عليهم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إنّ الفريق الذين حقّ عليهم الضلالة اِتَّخَذُوا اَلشَّيٰاطِينَ أَوْلِيٰاءَ أطاعوهم فيما أمروهم به</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288116_2142443653"/>
      <w:bookmarkStart w:id="485" w:name="_Toc168"/>
      <w:bookmarkEnd w:id="48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485"/>
    </w:p>
    <w:p>
      <w:pPr>
        <w:pStyle w:val="BookText"/>
        <w:rPr/>
      </w:pP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 قُلْ مَنْ حَرَّمَ زِينَةَ اَللّٰهِ اَلَّتِي أَخْرَجَ لِعِبٰادِهِ وَ اَلطَّيِّبٰاتِ مِنَ اَلرِّزْقِ قُلْ هِيَ لِلَّذِينَ آمَنُوا فِي اَلْحَيٰاةِ اَلدُّنْيٰا خٰالِصَةً يَوْمَ اَلْقِيٰامَةِ كَذٰلِكَ نُفَصِّلُ اَلْآيٰاتِ لِقَوْمٍ يَعْلَمُونَ قُلْ إِنَّمٰا حَرَّمَ رَبِّيَ اَلْفَوٰاحِشَ مٰا ظَهَرَ مِنْهٰا وَ مٰا بَطَنَ وَ اَلْإِثْمَ وَ اَلْبَغْيَ بِغَيْرِ اَلْحَقِّ وَ أَنْ تُشْرِكُوا بِاللّٰهِ مٰا لَمْ يُنَزِّلْ بِهِ سُلْطٰاناً وَ أَنْ تَقُولُوا عَلَى اَللّٰهِ مٰا لاٰ تَعْلَمُونَ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ثيابكم التي تتزينون بها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كان إذا قام إلي الصلاة لبس أجود ثيابه،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فأتجمّل لربّي، وقرأ الآية</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بلبس الثياب في الصلاة والطواف، وكانوا يطوفون عراة،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اللّه في ثياب أذنبنا فيها</w:t>
      </w:r>
      <w:r>
        <w:rPr>
          <w:rStyle w:val="FootnoteAnchor"/>
          <w:rtl w:val="true"/>
        </w:rPr>
        <w:footnoteReference w:id="32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الزينة هو التمشّط عند كل صلاة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كُلُوا وَ اِشْرَبُوا وَ لاٰ تُسْرِفُوا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شئت والبس ما شئت </w:t>
      </w:r>
    </w:p>
    <w:p>
      <w:pPr>
        <w:pStyle w:val="BookText"/>
        <w:rPr/>
      </w:pPr>
      <w:r>
        <w:rPr>
          <w:rFonts w:ascii="Amiri" w:hAnsi="Amiri" w:eastAsia="Amiri" w:cs="Amiri"/>
          <w:color w:val="111111"/>
          <w:sz w:val="28"/>
          <w:sz w:val="28"/>
          <w:szCs w:val="28"/>
          <w:rtl w:val="true"/>
          <w:lang w:bidi="ar-SA"/>
        </w:rPr>
        <w:t>ما أخطأتك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و مخيلة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حَرَّمَ زِينَةَ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الثياب التي يتزيّن بها الناس وكل ما يتجمل به مما أخرجه اللّه من الأرض لِعِبٰادِهِ‌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اَلطَّيِّبٰاتِ مِنَ اَلرِّزْقِ‌ المستلذات من المآكل و 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الاستفهام إنكار تحريم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هِيَ لِلَّذِينَ آمَنُوا فِي اَلْحَيٰاةِ اَلدُّنْيٰا غير خالصة لهم، لأنّ المشركين يشركونهم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خٰالِصَةً يَوْمَ اَلْقِيٰامَةِ‌ لهم لا يشركهم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للذين آمنوا و لغيرهم في الحياة الدنيا، لينبّه علي أنّها خلقت للذين آمنوا، و أنّ الكافرين تبع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الحال، وبالرفع علي أنّها خبر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 رَبِّيَ اَلْفَوٰاحِشَ‌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ربّي إلا الفواحش، والفاحشة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تزايد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ظَهَرَ مِنْهٰا وَ مٰا بَطَنَ‌ ما علن منها وما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اَلْإِثْمَ‌ عام في كل ذنب،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اَلْبَغْيَ‌ الظلم و الكبر بِغَيْرِ اَلْحَقِّ‌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تُشْرِكُوا بِاللّٰهِ مٰا لَمْ يُنَزِّلْ بِهِ سُلْطٰاناً فيه تهكّم، لأنه لا يجوز أن ينزل سلطانا وبرهانا بأن يشرك به 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تَقُولُوا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تتقولوا علي اللّه و تفتروا الكذب من التحريم وغيره</w:t>
      </w:r>
      <w:r>
        <w:rPr>
          <w:rFonts w:eastAsia="Amiri" w:cs="Amiri" w:ascii="Amiri" w:hAnsi="Amiri"/>
          <w:color w:val="111111"/>
          <w:sz w:val="28"/>
          <w:szCs w:val="28"/>
          <w:rtl w:val="true"/>
          <w:lang w:bidi="ar-SA"/>
        </w:rPr>
        <w:t xml:space="preserve">. </w:t>
      </w:r>
      <w:bookmarkStart w:id="486" w:name="pg15620_170562"/>
    </w:p>
    <w:p>
      <w:pPr>
        <w:pStyle w:val="Heading3"/>
        <w:numPr>
          <w:ilvl w:val="2"/>
          <w:numId w:val="1"/>
        </w:numPr>
        <w:rPr/>
      </w:pPr>
      <w:bookmarkStart w:id="487" w:name="__RefHeading___Toc10288118_2142443653"/>
      <w:bookmarkStart w:id="488" w:name="_Toc169"/>
      <w:bookmarkEnd w:id="486"/>
      <w:bookmarkEnd w:id="48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34</w:t>
      </w:r>
      <w:r>
        <w:rPr>
          <w:rtl w:val="true"/>
        </w:rPr>
        <w:t xml:space="preserve"> </w:t>
      </w:r>
      <w:r>
        <w:rPr>
          <w:rtl w:val="true"/>
        </w:rPr>
        <w:t xml:space="preserve">الی </w:t>
      </w:r>
      <w:r>
        <w:rPr/>
        <w:t>37</w:t>
      </w:r>
      <w:r>
        <w:rPr>
          <w:rtl w:val="true"/>
        </w:rPr>
        <w:t>]</w:t>
      </w:r>
      <w:bookmarkEnd w:id="488"/>
    </w:p>
    <w:p>
      <w:pPr>
        <w:pStyle w:val="BookText"/>
        <w:rPr/>
      </w:pPr>
      <w:r>
        <w:rPr>
          <w:rFonts w:ascii="Amiri" w:hAnsi="Amiri" w:eastAsia="Amiri" w:cs="Amiri"/>
          <w:color w:val="111111"/>
          <w:sz w:val="28"/>
          <w:sz w:val="28"/>
          <w:szCs w:val="28"/>
          <w:rtl w:val="true"/>
          <w:lang w:bidi="ar-SA"/>
        </w:rPr>
        <w:t>وَ لِكُلِّ أُمَّةٍ أَجَلٌ فَإِذٰا جٰاءَ أَجَلُهُمْ لاٰ يَسْتَأْخِرُونَ سٰاعَةً وَ لاٰ يَسْتَقْدِمُونَ يٰا بَنِي آدَمَ إِمّٰا يَأْتِيَنَّكُمْ رُسُلٌ مِنْكُمْ يَقُصُّونَ عَلَيْكُمْ آيٰاتِي فَمَنِ اِتَّقىٰ وَ أَصْلَحَ فَلاٰ خَوْفٌ عَلَيْهِمْ وَ لاٰ هُمْ يَحْزَنُونَ وَ اَلَّذِينَ كَذَّبُوا بِآيٰاتِنٰا وَ اِسْتَكْبَرُوا عَنْهٰا أُولٰئِكَ أَصْحٰابُ اَلنّٰارِ هُمْ فِيهٰا خٰالِدُونَ 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w:t>
      </w:r>
    </w:p>
    <w:p>
      <w:pPr>
        <w:pStyle w:val="BookText"/>
        <w:rPr/>
      </w:pPr>
      <w:r>
        <w:rPr>
          <w:rFonts w:ascii="Amiri" w:hAnsi="Amiri" w:eastAsia="Amiri" w:cs="Amiri"/>
          <w:color w:val="111111"/>
          <w:sz w:val="28"/>
          <w:sz w:val="28"/>
          <w:szCs w:val="28"/>
          <w:rtl w:val="true"/>
          <w:lang w:bidi="ar-SA"/>
        </w:rPr>
        <w:t>وَ لِكُلِّ أُمَّةٍ أَجَلٌ‌ وعيد لكفار قريش بالعذاب النازل في أجل معلوم عند اللّه كما نزل بالأمم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خطاب الجميع المكلفين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يَأْتِيَنَّكُمْ‌ إن يأتكم رُسُلٌ‌ من جنسكم، وإنّما 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توكيدا لمعنى الشرط، ولذلك لزمت فعلها النون الثقيلة أو الخفيفة، وجزاء الشرط الفاء وما بعده من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اِتَّقىٰ‌ منكم، وَ اَلَّذِينَ كَذَّبُوا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أشنع ظلما مِمَّنِ‌ قال عَلَى اَللّٰهِ‌ ما لم يقله أَوْ كَذَّبَ‌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يَنٰالُهُمْ نَصِيبُهُمْ مِنَ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كتب لهم من الأعمار والأرزاق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جٰاءَتْهُمْ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غاية لنيلهم نصيبهم و استيفائهم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وقت وفاتهم، وهي التي يبتدأ بعدها الكلام، و المستأنف هنا الجملة </w:t>
      </w:r>
      <w:bookmarkStart w:id="489" w:name="pg15620_170563"/>
    </w:p>
    <w:p>
      <w:pPr>
        <w:pStyle w:val="BookText"/>
        <w:rPr/>
      </w:pPr>
      <w:bookmarkEnd w:id="489"/>
      <w:r>
        <w:rPr>
          <w:rFonts w:ascii="Amiri" w:hAnsi="Amiri" w:eastAsia="Amiri" w:cs="Amiri"/>
          <w:color w:val="111111"/>
          <w:sz w:val="28"/>
          <w:sz w:val="28"/>
          <w:szCs w:val="28"/>
          <w:rtl w:val="true"/>
          <w:lang w:bidi="ar-SA"/>
        </w:rPr>
        <w:t>الشرطية، و يَتَوَفَّوْنَهُمْ‌ حال من الرسل، والمراد بالرسل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و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أَيْنَ‌ الآلهة التي كنتم تدعونها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ضَلُّوا عَنّٰا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غابوا عنا فلا نراهم ولا ننتفع بهم، اعترافا منهم بأنّهم لم يكونوا علي شيء فيما كانوا عليه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0288120_2142443653"/>
      <w:bookmarkStart w:id="491" w:name="_Toc170"/>
      <w:bookmarkEnd w:id="49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491"/>
    </w:p>
    <w:p>
      <w:pPr>
        <w:pStyle w:val="BookText"/>
        <w:rPr/>
      </w:pP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 للكفار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أُمَمٍ‌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كائنين في جملة أُمَمٍ‌ وفي غمارهم مصاحبين لهم،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النار مع أمم قَدْ خَلَتْ مِنْ قَبْلِكُمْ‌ وتقدّم زمانهم زمانكم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دَخَلَتْ أُمَّةٌ‌ من هذه الأمم النار لَعَنَتْ أُخْتَهٰا التي ضلت بالاقتداء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اِدّٰارَكُوا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تداركوا فِيهٰا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تلاحقوا واجتمعوا في النار قٰالَتْ أُخْرٰاهُمْ‌ منزلة وهي الأتباع و السفلة لِأُولاٰهُمْ‌ منزلة وهي القادة والرؤساء، ومعنى لِأُولاٰهُمْ‌ لأجل أولاهم، لأنّ خطابهم مع اللّه لا معهم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هٰؤُلاٰءِ أَضَلُّونٰا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إلى الضلال و حملونا عليه فَآتِهِمْ عَذٰاباً ضِعْفاً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مضاعفا</w:t>
      </w:r>
      <w:r>
        <w:rPr>
          <w:rFonts w:eastAsia="Amiri" w:cs="Amiri" w:ascii="Amiri" w:hAnsi="Amiri"/>
          <w:color w:val="111111"/>
          <w:sz w:val="28"/>
          <w:szCs w:val="28"/>
          <w:rtl w:val="true"/>
          <w:lang w:bidi="ar-SA"/>
        </w:rPr>
        <w:t xml:space="preserve">. </w:t>
      </w:r>
      <w:bookmarkStart w:id="492" w:name="pg15620_170564"/>
    </w:p>
    <w:p>
      <w:pPr>
        <w:pStyle w:val="BookText"/>
        <w:rPr/>
      </w:pPr>
      <w:bookmarkEnd w:id="492"/>
      <w:r>
        <w:rPr>
          <w:rFonts w:ascii="Amiri" w:hAnsi="Amiri" w:eastAsia="Amiri" w:cs="Amiri"/>
          <w:color w:val="111111"/>
          <w:sz w:val="28"/>
          <w:sz w:val="28"/>
          <w:szCs w:val="28"/>
          <w:rtl w:val="true"/>
          <w:lang w:bidi="ar-SA"/>
        </w:rPr>
        <w:t>قٰالَ لِكُلٍّ ضِعْفٌ‌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رؤساء الضلالة وأتباعهم عذاب مضاعف، لأنّ جميعهم كانوا ضالين مضلين وَ لٰكِنْ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أُولاٰهُمْ لِأُخْرٰاهُمْ‌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الرؤساء للأتباع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لَكُمْ عَلَيْنٰا مِنْ فَضْلٍ‌ عطفوا هذا الكلام علي قول اللّه سبحانه للأتباع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ضِعْفٌ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لا فضل لَكُمْ عَلَيْنٰا فإنّا قد استوينا في استحقاق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اَلْعَذٰابَ‌ من قول الرؤساء، أو من قول اللّه لكلا الفريقين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كُنْتُمْ‌ تكسبونه باختياركم لا باختيارنا لكم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0288122_2142443653"/>
      <w:bookmarkStart w:id="494" w:name="_Toc171"/>
      <w:bookmarkEnd w:id="49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40</w:t>
      </w:r>
      <w:r>
        <w:rPr>
          <w:rtl w:val="true"/>
        </w:rPr>
        <w:t xml:space="preserve"> </w:t>
      </w:r>
      <w:r>
        <w:rPr>
          <w:rtl w:val="true"/>
        </w:rPr>
        <w:t xml:space="preserve">الی </w:t>
      </w:r>
      <w:r>
        <w:rPr/>
        <w:t>43</w:t>
      </w:r>
      <w:r>
        <w:rPr>
          <w:rtl w:val="true"/>
        </w:rPr>
        <w:t>]</w:t>
      </w:r>
      <w:bookmarkEnd w:id="494"/>
    </w:p>
    <w:p>
      <w:pPr>
        <w:pStyle w:val="BookText"/>
        <w:rPr/>
      </w:pP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حَتّٰى يَلِجَ اَلْجَمَلُ فِي سَمِّ اَلْخِيٰاطِ وَ كَذٰلِكَ نَجْزِي اَلْمُجْرِمِينَ لَهُمْ مِنْ جَهَنَّمَ مِهٰادٌ وَ مِنْ فَوْقِهِمْ غَوٰاشٍ وَ كَذٰلِكَ نَجْزِي اَلظّٰالِمِينَ وَ اَلَّذِينَ آمَنُوا وَ عَمِلُوا اَلصّٰالِحٰاتِ لاٰ نُكَلِّفُ نَفْساً إِلاّٰ وُسْعَهٰا أُولٰئِكَ أَصْحٰابُ اَلْجَنَّةِ هُمْ فِيهٰا خٰالِدُونَ 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تُفَتَّحُ لَهُمْ أَبْوٰابُ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يصعد لهم عمل صالح،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w:t>
      </w:r>
      <w:r>
        <w:rPr>
          <w:rStyle w:val="FootnoteAnchor"/>
          <w:rtl w:val="true"/>
        </w:rPr>
        <w:footnoteReference w:id="3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تصعد أرواحهم إذا ماتوا كما تصعد أرواح المؤمنين</w:t>
      </w:r>
      <w:r>
        <w:rPr>
          <w:rStyle w:val="FootnoteAnchor"/>
          <w:rtl w:val="true"/>
        </w:rPr>
        <w:footnoteReference w:id="32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عليهم البركة ولا يغاثون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w:t>
      </w:r>
    </w:p>
    <w:p>
      <w:pPr>
        <w:pStyle w:val="BookText"/>
        <w:rPr/>
      </w:pPr>
      <w:r>
        <w:rPr>
          <w:rFonts w:ascii="Amiri" w:hAnsi="Amiri" w:eastAsia="Amiri" w:cs="Amiri"/>
          <w:color w:val="111111"/>
          <w:sz w:val="28"/>
          <w:sz w:val="28"/>
          <w:szCs w:val="28"/>
          <w:rtl w:val="true"/>
          <w:lang w:bidi="ar-SA"/>
        </w:rPr>
        <w:t xml:space="preserve">اَلسَّمٰاءِ‌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بالتشديد والتخفيف والتاء والياء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يَدْخُلُونَ اَلْجَنَّةَ حَتّٰى يَلِجَ اَلْجَمَلُ فِي سَمِّ اَلْخِيٰاطِ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يدخلون الجنّة حتى يكون مالا يكون أبدا من ولوج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يلج إلا في باب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ثقب الإبرة، والخياط والمخيط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يخاط به وهو 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الجزاء الفظيع نَجْزِي سائر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اَلظّٰالِمِينَ‌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الذين أشركوا به و اتخذوا من دونه إلها</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 الغواشي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نُكَلِّفُ نَفْساً إِلاّٰ وُسْعَهٰا جملة معترضة بين المبتدأ و الخبر للترغيب في اكتساب مالا يبلغه وصف الوصاف من النعيم الدائم مع الإجلال و التعظيم بما هو في الوسع، وهو الإمكان الواسع غير الضيق من 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فِي صُدُورِهِمْ‌ قلوبهم مِنْ غِلٍّ‌ علي إخوانهم في الدنيا، فسلمت قلوبهم وطهرت من الحقد والحسد و الشحناء، ولم يكن بينهم إلا التعاطف و التراحم و التواد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لموجب هذا الفوز العظيم و الذخر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كُنّٰا لِنَهْتَدِيَ‌ اللام لتأكيد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يصح لنا أن نهتدي لَوْ لاٰ هداية اللّه وتوفيقه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لنهتدي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جملة موضحة للأولى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جٰاءَتْ رُسُلُ رَبِّنٰا بِالْحَقِّ‌ من جهة اللّه تعالى، و نبّهونا علي الاهتداء </w:t>
      </w:r>
      <w:bookmarkStart w:id="495" w:name="pg15620_170566"/>
    </w:p>
    <w:p>
      <w:pPr>
        <w:pStyle w:val="BookText"/>
        <w:rPr/>
      </w:pPr>
      <w:bookmarkEnd w:id="495"/>
      <w:r>
        <w:rPr>
          <w:rFonts w:ascii="Amiri" w:hAnsi="Amiri" w:eastAsia="Amiri" w:cs="Amiri"/>
          <w:color w:val="111111"/>
          <w:sz w:val="28"/>
          <w:sz w:val="28"/>
          <w:szCs w:val="28"/>
          <w:rtl w:val="true"/>
          <w:lang w:bidi="ar-SA"/>
        </w:rPr>
        <w:t>فاهتدينا باتباع قولهم، يقولون ذلك سرورا و اغتباطا بما نالوا و تلذذا بالتكلّم به 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نُودُوا أَنْ تِلْكُمُ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نُودُوا بأنّه تلكم الجنّة، و الضمير ضمير الشأن، ويجوز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المناداة من القول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الجنّة أُورِثْتُمُوهٰا بسبب أعمالكم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288124_2142443653"/>
      <w:bookmarkStart w:id="497" w:name="_Toc172"/>
      <w:bookmarkEnd w:id="49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44</w:t>
      </w:r>
      <w:r>
        <w:rPr>
          <w:rtl w:val="true"/>
        </w:rPr>
        <w:t xml:space="preserve"> </w:t>
      </w:r>
      <w:r>
        <w:rPr>
          <w:rtl w:val="true"/>
        </w:rPr>
        <w:t xml:space="preserve">الی </w:t>
      </w:r>
      <w:r>
        <w:rPr/>
        <w:t>45</w:t>
      </w:r>
      <w:r>
        <w:rPr>
          <w:rtl w:val="true"/>
        </w:rPr>
        <w:t>]</w:t>
      </w:r>
      <w:bookmarkEnd w:id="497"/>
    </w:p>
    <w:p>
      <w:pPr>
        <w:pStyle w:val="BookText"/>
        <w:rPr/>
      </w:pP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 اَلَّذِينَ يَصُدُّونَ عَنْ سَبِيلِ اَللّٰهِ وَ يَبْغُونَهٰا عِوَجاً وَ هُمْ بِالْآخِرَةِ كٰافِرُونَ</w:t>
      </w:r>
    </w:p>
    <w:p>
      <w:pPr>
        <w:pStyle w:val="BookText"/>
        <w:rPr/>
      </w:pPr>
      <w:r>
        <w:rPr>
          <w:rFonts w:ascii="Amiri" w:hAnsi="Amiri" w:eastAsia="Amiri" w:cs="Amiri"/>
          <w:color w:val="111111"/>
          <w:sz w:val="28"/>
          <w:sz w:val="28"/>
          <w:szCs w:val="28"/>
          <w:rtl w:val="true"/>
          <w:lang w:bidi="ar-SA"/>
        </w:rPr>
        <w:t>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وَجَدْنٰا يحتمل أن تكون مخففة من الثقيلة، وأن تكون مفسّرة كالتي ذكرت قبل، وكذلك أَنْ لَعْنَةُ اَللّٰهِ عَلَى اَلظّٰالِمِينَ‌ ، وإنّما قالوا لهم ذلك ابتهاجا و اغتباطا بحالهم و شماتة بأصحاب النار، ولتكون هذه الحكاية لطفا لمن سمعها، وكذلك قول المؤذن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عَلَى اَلظّٰالِمِينَ‌ ،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مالك خازن النار يأمره اللّه تعالى بذلك، فينادي نداء يسمع أهل الجنّة وأهل النار</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ربّكم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و أطلق، ليتناول كل ما وعد اللّه من البعث و الحساب و الثواب والعقاب، لأنّهم كانوا مكذّبين بذلك أجمع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 دين اللّه وشريعته، أو يصرفون غيرهم عنها</w:t>
      </w:r>
      <w:r>
        <w:rPr>
          <w:rFonts w:eastAsia="Amiri" w:cs="Amiri" w:ascii="Amiri" w:hAnsi="Amiri"/>
          <w:color w:val="111111"/>
          <w:sz w:val="28"/>
          <w:szCs w:val="28"/>
          <w:rtl w:val="true"/>
          <w:lang w:bidi="ar-SA"/>
        </w:rPr>
        <w:t xml:space="preserve">. </w:t>
      </w:r>
      <w:bookmarkStart w:id="498" w:name="pg15620_170567"/>
    </w:p>
    <w:p>
      <w:pPr>
        <w:pStyle w:val="BookText"/>
        <w:rPr/>
      </w:pPr>
      <w:bookmarkEnd w:id="498"/>
      <w:r>
        <w:rPr>
          <w:rFonts w:ascii="Amiri" w:hAnsi="Amiri" w:eastAsia="Amiri" w:cs="Amiri"/>
          <w:color w:val="111111"/>
          <w:sz w:val="28"/>
          <w:sz w:val="28"/>
          <w:szCs w:val="28"/>
          <w:rtl w:val="true"/>
          <w:lang w:bidi="ar-SA"/>
        </w:rPr>
        <w:t>وَ يَبْغُونَهٰا عِوَجاً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لها الاعوجاج بالشبه التي يتوهمون أنّها قادحة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بالدار الْآخِرَةِ‌ وهي القيامة جاحدون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0288126_2142443653"/>
      <w:bookmarkStart w:id="500" w:name="_Toc173"/>
      <w:bookmarkEnd w:id="49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46</w:t>
      </w:r>
      <w:r>
        <w:rPr>
          <w:rtl w:val="true"/>
        </w:rPr>
        <w:t xml:space="preserve"> </w:t>
      </w:r>
      <w:r>
        <w:rPr>
          <w:rtl w:val="true"/>
        </w:rPr>
        <w:t xml:space="preserve">الی </w:t>
      </w:r>
      <w:r>
        <w:rPr/>
        <w:t>47</w:t>
      </w:r>
      <w:r>
        <w:rPr>
          <w:rtl w:val="true"/>
        </w:rPr>
        <w:t>]</w:t>
      </w:r>
      <w:bookmarkEnd w:id="500"/>
    </w:p>
    <w:p>
      <w:pPr>
        <w:pStyle w:val="BookText"/>
        <w:rPr/>
      </w:pP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 وَ إِذٰا صُرِفَتْ أَبْصٰارُهُمْ تِلْقٰاءَ أَصْحٰابِ اَلنّٰارِ قٰالُوا رَبَّنٰا لاٰ تَجْعَلْنٰا مَعَ اَلْقَوْمِ اَلظّٰالِمِينَ</w:t>
      </w:r>
    </w:p>
    <w:p>
      <w:pPr>
        <w:pStyle w:val="BookText"/>
        <w:rPr/>
      </w:pPr>
      <w:r>
        <w:rPr>
          <w:rFonts w:ascii="Amiri" w:hAnsi="Amiri" w:eastAsia="Amiri" w:cs="Amiri"/>
          <w:color w:val="111111"/>
          <w:sz w:val="28"/>
          <w:sz w:val="28"/>
          <w:szCs w:val="28"/>
          <w:rtl w:val="true"/>
          <w:lang w:bidi="ar-SA"/>
        </w:rPr>
        <w:t>وبين الجنّة والنار أو بين أهليهما حِجٰابٌ‌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بَيْنَهُمْ بِسُورٍ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اَلْأَعْرٰافِ‌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أعراف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السور المضروب بين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أعاليه، جمع عرف مستعار من عرف الفرس والديك رِجٰالٌ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كثبان بين الجنّة والنار، يوقف عليها كل نبيّ وكل خليفة نبي مع المذنبين من أهل زمانه، كما يقف صاحب الجيش مع الضعفاء من جنده، وقد سيق المحسنون إلي الجنّة، فيقول ذلك الخليفة للمذنبين الواقفين معه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إلي إخوانكم المحسنين قد سيقوا إلى الجنّة، فيسلّم عليهم المذنبون،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لَمْ يَدْخُلُوهٰا وَ هُمْ يَطْمَعُونَ‌ أن يدخلهم اللّه إيّاها بشفاعة النبيّ والإمام، وينظر هؤلاء المذنبون إلى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Style w:val="FootnoteAnchor"/>
          <w:rtl w:val="true"/>
        </w:rPr>
        <w:footnoteReference w:id="33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قوم استوت حسناتهم و سيئاتهم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فحالت حسناتهم بينهم وبين النار، وحالت سيئاتهم بينهم وبين الجنّة</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فجعلوا هنالك حتى يقضي اللّه </w:t>
      </w:r>
      <w:bookmarkStart w:id="501" w:name="pg15620_170568"/>
    </w:p>
    <w:p>
      <w:pPr>
        <w:pStyle w:val="BookText"/>
        <w:rPr/>
      </w:pPr>
      <w:bookmarkEnd w:id="501"/>
      <w:r>
        <w:rPr>
          <w:rFonts w:ascii="Amiri" w:hAnsi="Amiri" w:eastAsia="Amiri" w:cs="Amiri"/>
          <w:color w:val="111111"/>
          <w:sz w:val="28"/>
          <w:sz w:val="28"/>
          <w:szCs w:val="28"/>
          <w:rtl w:val="true"/>
          <w:lang w:bidi="ar-SA"/>
        </w:rPr>
        <w:t>فيهم ما يشاء و يدخلهم الجنّة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يَعْرِفُونَ كُلاًّ من زمر السعداء و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بِسِيمٰاهُمْ‌ بعلامتهم التي أعلمهم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صُرِفَتْ أَبْصٰارُهُمْ تِلْقٰاءَ أَصْحٰابِ اَلنّٰارِ ورأوا ما هم فيه من العذاب استعاذوا باللّه و قٰالُوا رَبَّنٰا لاٰ تَجْعَلْنٰا منهم، وفي هذا أنّ صارفا يصرف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لينظروا فيستعيذوا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قلبت أبصارهم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تلقاء أصحاب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بك أن تجعلنا مع القوم الظالمين، وكذلك هو في مصحف عبد اللّه بن مسعود</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288128_2142443653"/>
      <w:bookmarkStart w:id="503" w:name="_Toc174"/>
      <w:bookmarkEnd w:id="50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48</w:t>
      </w:r>
      <w:r>
        <w:rPr>
          <w:rtl w:val="true"/>
        </w:rPr>
        <w:t xml:space="preserve"> </w:t>
      </w:r>
      <w:r>
        <w:rPr>
          <w:rtl w:val="true"/>
        </w:rPr>
        <w:t xml:space="preserve">الی </w:t>
      </w:r>
      <w:r>
        <w:rPr/>
        <w:t>49</w:t>
      </w:r>
      <w:r>
        <w:rPr>
          <w:rtl w:val="true"/>
        </w:rPr>
        <w:t>]</w:t>
      </w:r>
      <w:bookmarkEnd w:id="503"/>
    </w:p>
    <w:p>
      <w:pPr>
        <w:pStyle w:val="BookText"/>
        <w:rPr/>
      </w:pPr>
      <w:r>
        <w:rPr>
          <w:rFonts w:ascii="Amiri" w:hAnsi="Amiri" w:eastAsia="Amiri" w:cs="Amiri"/>
          <w:color w:val="111111"/>
          <w:sz w:val="28"/>
          <w:sz w:val="28"/>
          <w:szCs w:val="28"/>
          <w:rtl w:val="true"/>
          <w:lang w:bidi="ar-SA"/>
        </w:rPr>
        <w:t>وَ نٰادىٰ أَصْحٰابُ اَلْأَعْرٰافِ رِجٰالاً يَعْرِفُونَهُمْ بِسِيمٰاهُمْ قٰالُوا مٰا أَغْنىٰ عَنْكُمْ جَمْعُكُمْ وَ مٰا كُنْتُمْ تَسْتَكْبِرُونَ أَ هٰؤُلاٰءِ اَلَّذِينَ أَقْسَمْتُمْ لاٰ يَنٰالُهُمُ اَللّٰهُ بِرَحْمَةٍ اُدْخُلُوا اَلْجَنَّةَ لاٰ خَوْفٌ عَلَيْكُمْ وَ لاٰ أَنْتُمْ تَحْزَنُونَ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أصحاب الأعراف وهم الأنبياء و الخلفاء رِجٰالاً من أهل النار ورؤساء الكفار 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عَنْكُمْ جَمْعُكُمْ و استكباركم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هٰؤُلاٰءِ اَلَّذِينَ أَقْسَمْتُمْ لاٰ يَنٰالُهُمُ اَللّٰهُ بِرَحْمَةٍ‌ إشارة لهم إلي أهل الجنّة الذين كان الرؤساء يستضعفونهم و يحتقرونهم لفقرهم، و يستطيلون عليهم بدنياهم، و يقسمون أنّ اللّه لا يدخلهم الجنّة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اُدْخُلُوا اَلْجَنَّةَ‌ يقول أصحاب الأعراف لهؤلاء المستضعفين عن أمر من اللّه عزّوجل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 xml:space="preserve">. </w:t>
      </w:r>
      <w:bookmarkStart w:id="504" w:name="pg15620_170569"/>
    </w:p>
    <w:p>
      <w:pPr>
        <w:pStyle w:val="BookText"/>
        <w:rPr/>
      </w:pPr>
      <w:bookmarkEnd w:id="504"/>
      <w:r>
        <w:rPr>
          <w:rFonts w:ascii="Amiri" w:hAnsi="Amiri" w:eastAsia="Amiri" w:cs="Amiri"/>
          <w:color w:val="111111"/>
          <w:sz w:val="28"/>
          <w:sz w:val="28"/>
          <w:szCs w:val="28"/>
          <w:rtl w:val="true"/>
          <w:lang w:bidi="ar-SA"/>
        </w:rPr>
        <w:t>لاٰ خَوْفٌ عَلَيْكُمْ وَ لاٰ أَنْتُمْ تَحْزَنُونَ‌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خائفين ولا محزونين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الأصبغ بن نباتة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نوقف يوم القيامة بين الجنّة والنار، فمن 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0288130_2142443653"/>
      <w:bookmarkStart w:id="506" w:name="_Toc175"/>
      <w:bookmarkEnd w:id="50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50</w:t>
      </w:r>
      <w:r>
        <w:rPr>
          <w:rtl w:val="true"/>
        </w:rPr>
        <w:t xml:space="preserve"> </w:t>
      </w:r>
      <w:r>
        <w:rPr>
          <w:rtl w:val="true"/>
        </w:rPr>
        <w:t xml:space="preserve">الی </w:t>
      </w:r>
      <w:r>
        <w:rPr/>
        <w:t>51</w:t>
      </w:r>
      <w:r>
        <w:rPr>
          <w:rtl w:val="true"/>
        </w:rPr>
        <w:t>]</w:t>
      </w:r>
      <w:bookmarkEnd w:id="506"/>
    </w:p>
    <w:p>
      <w:pPr>
        <w:pStyle w:val="BookText"/>
        <w:rPr/>
      </w:pP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 اَلَّذِينَ اِتَّخَذُوا دِينَهُمْ لَهْواً وَ لَعِباً وَ غَرَّتْهُمُ اَلْحَيٰاةُ اَلدُّنْيٰا فَالْيَوْمَ نَنْسٰاهُمْ كَمٰا نَسُوا لِقٰاءَ يَوْمِهِمْ هٰذٰا وَ مٰا كٰانُوا بِآيٰاتِنٰا يَجْحَدُونَ</w:t>
      </w:r>
    </w:p>
    <w:p>
      <w:pPr>
        <w:pStyle w:val="BookText"/>
        <w:rPr/>
      </w:pPr>
      <w:r>
        <w:rPr>
          <w:rFonts w:ascii="Amiri" w:hAnsi="Amiri" w:eastAsia="Amiri" w:cs="Amiri"/>
          <w:color w:val="111111"/>
          <w:sz w:val="28"/>
          <w:sz w:val="28"/>
          <w:szCs w:val="28"/>
          <w:rtl w:val="true"/>
          <w:lang w:bidi="ar-SA"/>
        </w:rPr>
        <w:t>أَفِيضُوا عَلَيْنٰا فيه دليل علي أنّ الجنّة فوق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مِمّٰا رَزَقَكُمُ اَللّٰهُ‌ من الأطعمة والفواكه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 اَللّٰهَ حَرَّمَهُمٰا حرّم شراب الجنّة وطعامها عَلَى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اِتَّخَذُوا دِينَهُمْ‌ الذي كان يلزمهم التديّن به لَهْواً وَ لَعِباً فحرّموا ما شاؤوا واستحلّوا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نَنْسٰاهُمْ‌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نعاملهم معاملة المنسي في النار فلا نجيب لهم دعوة، ولا نرحم لهم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نَسُوا لِقٰاءَ يَوْمِهِمْ هٰذٰا فلم يخطروه ببالهم ولم يهتموا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مصدرية،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كنسيانهم وكونهم جاحدين بِآيٰاتِنٰا </w:t>
      </w:r>
      <w:r>
        <w:rPr>
          <w:rFonts w:eastAsia="Amiri" w:cs="Amiri" w:ascii="Amiri" w:hAnsi="Amiri"/>
          <w:color w:val="111111"/>
          <w:sz w:val="28"/>
          <w:szCs w:val="28"/>
          <w:rtl w:val="true"/>
          <w:lang w:bidi="ar-SA"/>
        </w:rPr>
        <w:t xml:space="preserve">. </w:t>
      </w:r>
      <w:bookmarkStart w:id="507" w:name="pg15620_170570"/>
    </w:p>
    <w:p>
      <w:pPr>
        <w:pStyle w:val="Heading3"/>
        <w:numPr>
          <w:ilvl w:val="2"/>
          <w:numId w:val="1"/>
        </w:numPr>
        <w:rPr/>
      </w:pPr>
      <w:bookmarkStart w:id="508" w:name="__RefHeading___Toc10288132_2142443653"/>
      <w:bookmarkStart w:id="509" w:name="_Toc176"/>
      <w:bookmarkEnd w:id="507"/>
      <w:bookmarkEnd w:id="50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52</w:t>
      </w:r>
      <w:r>
        <w:rPr>
          <w:rtl w:val="true"/>
        </w:rPr>
        <w:t xml:space="preserve"> </w:t>
      </w:r>
      <w:r>
        <w:rPr>
          <w:rtl w:val="true"/>
        </w:rPr>
        <w:t xml:space="preserve">الی </w:t>
      </w:r>
      <w:r>
        <w:rPr/>
        <w:t>53</w:t>
      </w:r>
      <w:r>
        <w:rPr>
          <w:rtl w:val="true"/>
        </w:rPr>
        <w:t>]</w:t>
      </w:r>
      <w:bookmarkEnd w:id="509"/>
    </w:p>
    <w:p>
      <w:pPr>
        <w:pStyle w:val="BookText"/>
        <w:rPr/>
      </w:pPr>
      <w:r>
        <w:rPr>
          <w:rFonts w:ascii="Amiri" w:hAnsi="Amiri" w:eastAsia="Amiri" w:cs="Amiri"/>
          <w:color w:val="111111"/>
          <w:sz w:val="28"/>
          <w:sz w:val="28"/>
          <w:szCs w:val="28"/>
          <w:rtl w:val="true"/>
          <w:lang w:bidi="ar-SA"/>
        </w:rPr>
        <w:t>وَ لَقَدْ جِئْنٰاهُمْ بِكِتٰابٍ فَصَّلْنٰاهُ عَلىٰ عِلْمٍ هُدىً وَ رَحْمَةً لِقَوْمٍ يُؤْمِنُونَ 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p>
    <w:p>
      <w:pPr>
        <w:pStyle w:val="BookText"/>
        <w:rPr/>
      </w:pPr>
      <w:r>
        <w:rPr>
          <w:rFonts w:ascii="Amiri" w:hAnsi="Amiri" w:eastAsia="Amiri" w:cs="Amiri"/>
          <w:color w:val="111111"/>
          <w:sz w:val="28"/>
          <w:sz w:val="28"/>
          <w:szCs w:val="28"/>
          <w:rtl w:val="true"/>
          <w:lang w:bidi="ar-SA"/>
        </w:rPr>
        <w:t>بِكِتٰابٍ‌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 كيف نفصّل أحكامه ومواعظه و جميع معانيه، حتى جاء قيما غير ذي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وَ رَحْمَةً‌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فَصَّلْنٰاهُ‌ ، كما أنّ عَلىٰ عِلْمٍ‌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تَأْوِيلَهُ‌ إلا عاقبة أمره، وما يؤول إليه من تبيّن صدقه، وظهور صحة ما نطق به من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يَأْتِي عاقبة ما وعدوا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اَلَّذِينَ نَسُوهُ‌ أي تركوا العمل به ترك الناسي له قَدْ جٰاءَتْ رُسُلُ رَبِّنٰا بِالْحَقِّ‌ اعترفوا بأنّهم جاؤوا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لَنٰا مِنْ شُفَعٰاءَ فَيَشْفَعُوا لَنٰا في إزالة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نُرَدُّ أو هل نرد إلى الدنيا فَنَعْمَلَ غَيْرَ اَلَّذِي كُنّٰا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نُرَدُّ لوقوعه موقعا يصلح للاسم، كما تقول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يضرب زيد</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0288134_2142443653"/>
      <w:bookmarkStart w:id="511" w:name="_Toc177"/>
      <w:bookmarkEnd w:id="51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54</w:t>
      </w:r>
      <w:r>
        <w:rPr>
          <w:rtl w:val="true"/>
        </w:rPr>
        <w:t>]</w:t>
      </w:r>
      <w:bookmarkEnd w:id="5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bookmarkStart w:id="512" w:name="pg15620_170571"/>
    </w:p>
    <w:p>
      <w:pPr>
        <w:pStyle w:val="Heading3"/>
        <w:numPr>
          <w:ilvl w:val="2"/>
          <w:numId w:val="1"/>
        </w:numPr>
        <w:rPr/>
      </w:pPr>
      <w:bookmarkStart w:id="513" w:name="__RefHeading___Toc10288136_2142443653"/>
      <w:bookmarkStart w:id="514" w:name="_Toc178"/>
      <w:bookmarkEnd w:id="512"/>
      <w:bookmarkEnd w:id="51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514"/>
    </w:p>
    <w:p>
      <w:pPr>
        <w:pStyle w:val="BookText"/>
        <w:rPr/>
      </w:pPr>
      <w:r>
        <w:rPr>
          <w:rFonts w:ascii="Amiri" w:hAnsi="Amiri" w:eastAsia="Amiri" w:cs="Amiri"/>
          <w:color w:val="111111"/>
          <w:sz w:val="28"/>
          <w:sz w:val="28"/>
          <w:szCs w:val="28"/>
          <w:rtl w:val="true"/>
          <w:lang w:bidi="ar-SA"/>
        </w:rPr>
        <w:t>اُدْعُوا رَبَّكُمْ تَضَرُّعاً وَ خُفْيَةً إِنَّهُ لاٰ يُحِبُّ اَلْمُعْتَدِينَ وَ لاٰ تُفْسِدُوا فِي اَلْأَرْضِ بَعْدَ إِصْلاٰحِهٰا وَ اُدْعُوهُ خَوْفاً وَ طَمَعاً إِنَّ رَحْمَتَ اَللّٰهِ قَرِيبٌ مِنَ اَلْمُحْسِنِينَ</w:t>
      </w:r>
    </w:p>
    <w:p>
      <w:pPr>
        <w:pStyle w:val="BookText"/>
        <w:rPr/>
      </w:pPr>
      <w:r>
        <w:rPr>
          <w:rFonts w:ascii="Amiri" w:hAnsi="Amiri" w:eastAsia="Amiri" w:cs="Amiri"/>
          <w:color w:val="111111"/>
          <w:sz w:val="28"/>
          <w:sz w:val="28"/>
          <w:szCs w:val="28"/>
          <w:rtl w:val="true"/>
          <w:lang w:bidi="ar-SA"/>
        </w:rPr>
        <w:t>إِنَّ‌ سيدكم و مالككم اَللّٰهُ اَلَّذِي أنشأ اَلسَّمٰاوٰاتِ وَ اَلْأَرْضَ و أوجدهما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سِتَّةِ أَيّٰامٍ‌ في مقدار ستة أيّام من أيّام الدنيا، لأنّ إنشاء الشيء بعد الشيء علي ترتيب، أدلّ علي كون فاعله عليما حكيما يدبّره علي مقتضي حكمته، أو لأنّه أراد تعليم خلقه التثبّت و التأنّي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 اَللَّيْلَ اَلنَّهٰارَ و قرئ بالتخفيف،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الليل بالنهار والنهار بالليل، بأن يأتي أحدهما عقيب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يَطْلُبُهُ حَثِيثاً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يأتي في أثره كما يأتي الشيء في أثر الشيء طالبا له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 حَثِيثاً حال من الفاعل أو المفعول أو منهما جميعا، ومثله تَحْمِلُهُ‌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بِهِ قَوْمَهٰا تَحْمِلُهُ‌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اَلشَّمْسَ وَ اَلْقَمَرَ وَ اَلنُّجُومَ مُسَخَّرٰاتٍ‌ قرئ الجميع بالنصب حملا علي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جاريات على حسب تدبيره،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بالرفع على الابتداء والخبر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بمشيته وتصريفه، وسمّى ذلك أمرا علي التشبيه كأنّهن مأمورات بذلك</w:t>
      </w:r>
      <w:r>
        <w:rPr>
          <w:rFonts w:eastAsia="Amiri" w:cs="Amiri" w:ascii="Amiri" w:hAnsi="Amiri"/>
          <w:color w:val="111111"/>
          <w:sz w:val="28"/>
          <w:szCs w:val="28"/>
          <w:rtl w:val="true"/>
          <w:lang w:bidi="ar-SA"/>
        </w:rPr>
        <w:t xml:space="preserve">. </w:t>
      </w:r>
      <w:bookmarkStart w:id="515" w:name="pg15620_170572"/>
    </w:p>
    <w:p>
      <w:pPr>
        <w:pStyle w:val="BookText"/>
        <w:rPr/>
      </w:pPr>
      <w:bookmarkEnd w:id="515"/>
      <w:r>
        <w:rPr>
          <w:rFonts w:ascii="Amiri" w:hAnsi="Amiri" w:eastAsia="Amiri" w:cs="Amiri"/>
          <w:color w:val="111111"/>
          <w:sz w:val="28"/>
          <w:sz w:val="28"/>
          <w:szCs w:val="28"/>
          <w:rtl w:val="true"/>
          <w:lang w:bidi="ar-SA"/>
        </w:rPr>
        <w:t>أَلاٰ لَهُ اَلْخَلْقُ وَ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الأشياء وهو الذي صرّفها علي حسب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تَضَرُّعاً وَ خُفْيَةً‌ نصب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تضرّع وخفية، وكذا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خَوْفاً وَ طَمَعاً ، و التضرّع من الضراعة وهي الذل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وتملقا،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يُحِبُّ اَلْمُعْتَدِينَ‌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المجاوزين الحد المرسوم في جميع العبادات و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Style w:val="FootnoteAnchor"/>
          <w:rtl w:val="true"/>
        </w:rPr>
        <w:footnoteReference w:id="34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علانية وسرا،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تخشّعا وسرا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تُفْسِدُوا فِي اَلْأَرْضِ‌ بالعمل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إِصْلاٰحِهٰا بعد أن أصلحها اللّه بالكتب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رَحْمَتَ اَللّٰهِ قَرِيبٌ مِنَ اَلْمُحْسِنِينَ‌ إنّما ذكّر قَرِيبٌ‌ علي معنى الترحّم، أو لأنه صفة موصوف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قريب، أو لأنّ تأنيث الرحمة غير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الإحسان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0288138_2142443653"/>
      <w:bookmarkStart w:id="517" w:name="_Toc179"/>
      <w:bookmarkEnd w:id="51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57</w:t>
      </w:r>
      <w:r>
        <w:rPr>
          <w:rtl w:val="true"/>
        </w:rPr>
        <w:t xml:space="preserve"> </w:t>
      </w:r>
      <w:r>
        <w:rPr>
          <w:rtl w:val="true"/>
        </w:rPr>
        <w:t xml:space="preserve">الی </w:t>
      </w:r>
      <w:r>
        <w:rPr/>
        <w:t>58</w:t>
      </w:r>
      <w:r>
        <w:rPr>
          <w:rtl w:val="true"/>
        </w:rPr>
        <w:t>]</w:t>
      </w:r>
      <w:bookmarkEnd w:id="517"/>
    </w:p>
    <w:p>
      <w:pPr>
        <w:pStyle w:val="BookText"/>
        <w:rPr/>
      </w:pPr>
      <w:r>
        <w:rPr>
          <w:rFonts w:ascii="Amiri" w:hAnsi="Amiri" w:eastAsia="Amiri" w:cs="Amiri"/>
          <w:color w:val="111111"/>
          <w:sz w:val="28"/>
          <w:sz w:val="28"/>
          <w:szCs w:val="28"/>
          <w:rtl w:val="true"/>
          <w:lang w:bidi="ar-SA"/>
        </w:rPr>
        <w:t>وَ هُوَ اَلَّذِي يُرْسِلُ اَلرِّيٰاحَ بُشْراً بَيْنَ يَدَيْ رَحْمَتِهِ حَتّٰى إِذٰا أَقَلَّتْ سَحٰاباً ثِقٰالاً سُقْنٰاهُ لِبَلَدٍ مَيِّتٍ فَأَنْزَلْنٰا بِهِ اَلْمٰاءَ فَأَخْرَجْنٰا بِهِ مِنْ كُلِّ اَلثَّمَرٰاتِ كَذٰلِكَ نُخْرِجُ اَلْمَوْتىٰ لَعَلَّكُمْ تَذَكَّرُونَ وَ اَلْبَلَدُ اَلطَّيِّبُ يَخْرُجُ نَبٰاتُهُ بِإِذْنِ رَبِّهِ وَ اَلَّذِي خَبُثَ لاٰ يَخْرُجُ إِلاّٰ نَكِداً كَذٰلِكَ نُصَرِّفُ اَلْآيٰاتِ لِقَوْمٍ يَشْكُرُونَ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مصدر نشر، لأنّ أرسل ونشر متقاربان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 الرياح </w:t>
      </w:r>
    </w:p>
    <w:p>
      <w:pPr>
        <w:pStyle w:val="BookText"/>
        <w:rPr/>
      </w:pPr>
      <w:r>
        <w:rPr>
          <w:rFonts w:ascii="Amiri" w:hAnsi="Amiri" w:eastAsia="Amiri" w:cs="Amiri"/>
          <w:color w:val="111111"/>
          <w:sz w:val="28"/>
          <w:sz w:val="28"/>
          <w:szCs w:val="28"/>
          <w:rtl w:val="true"/>
          <w:lang w:bidi="ar-SA"/>
        </w:rPr>
        <w:t>نشرا، ويجوز أن يكون واقعا موقع الحال بمعنى منتشرات</w:t>
      </w:r>
      <w:r>
        <w:rPr>
          <w:rStyle w:val="FootnoteAnchor"/>
          <w:rtl w:val="true"/>
        </w:rPr>
        <w:footnoteReference w:id="346"/>
      </w:r>
      <w:r>
        <w:rPr>
          <w:rFonts w:ascii="Amiri" w:hAnsi="Amiri" w:eastAsia="Amiri" w:cs="Amiri"/>
          <w:color w:val="111111"/>
          <w:sz w:val="28"/>
          <w:sz w:val="28"/>
          <w:szCs w:val="28"/>
          <w:rtl w:val="true"/>
          <w:lang w:bidi="ar-SA"/>
        </w:rPr>
        <w:t>، ونشرا جمع نشور، ونشرا بتخفيفه كرسل ورسل،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جمع بشيرة، و بُشْراً بتخفيفه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رَحْمَتِهِ‌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نعمته وهي الغيث الذي هو من أحسن النعم أثرا و أجلّها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أَقَلَّتْ‌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و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سَحٰاباً ثِقٰالاً بالماء جمع 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سُقْنٰاهُ‌ الضمير للسحاب علي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لِبَلَدٍ مَيِّتٍ‌ لأجل بلد ليس فيه حيا</w:t>
      </w:r>
      <w:r>
        <w:rPr>
          <w:rStyle w:val="FootnoteAnchor"/>
          <w:rtl w:val="true"/>
        </w:rPr>
        <w:footnoteReference w:id="347"/>
      </w:r>
      <w:r>
        <w:rPr>
          <w:rFonts w:ascii="Amiri" w:hAnsi="Amiri" w:eastAsia="Amiri" w:cs="Amiri"/>
          <w:color w:val="111111"/>
          <w:sz w:val="28"/>
          <w:sz w:val="28"/>
          <w:szCs w:val="28"/>
          <w:rtl w:val="true"/>
          <w:lang w:bidi="ar-SA"/>
        </w:rPr>
        <w:t>و لسقيه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فَأَنْزَلْنٰا بِهِ‌ بالبلد أو بالسحاب اَلْمٰاءَ فَأَخْرَجْنٰا بِهِ‌ بهذا الماء مِنْ كُلِّ اَلثَّمَرٰاتِ‌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نُخْرِجُ اَلْمَوْتىٰ‌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الإخراج وهو إخراج الثمرات نحيي الأموات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تَذَكَّرُونَ‌ فيؤديكم التذكر إلي أنّه لا فرق بين الإخراجين، إذ كل منهما إعادة للشيء بعد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اَلْبَلَدُ اَلطَّيِّبُ‌ الأرض العذاة</w:t>
      </w:r>
      <w:r>
        <w:rPr>
          <w:rStyle w:val="FootnoteAnchor"/>
          <w:rtl w:val="true"/>
        </w:rPr>
        <w:footnoteReference w:id="348"/>
      </w:r>
      <w:r>
        <w:rPr>
          <w:rFonts w:ascii="Amiri" w:hAnsi="Amiri" w:eastAsia="Amiri" w:cs="Amiri"/>
          <w:color w:val="111111"/>
          <w:sz w:val="28"/>
          <w:sz w:val="28"/>
          <w:szCs w:val="28"/>
          <w:rtl w:val="true"/>
          <w:lang w:bidi="ar-SA"/>
        </w:rPr>
        <w:t>الكريمة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نَبٰاتُهُ‌ زرعه خروجا زاكيا ناميا بأمر رَبِّهِ‌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خَبُثَ‌ وهو السبخة التي لا تنبت ما ينتفع به لاٰ يَخْرُجُ‌ نباته </w:t>
      </w:r>
      <w:bookmarkStart w:id="518" w:name="pg15620_170574"/>
    </w:p>
    <w:p>
      <w:pPr>
        <w:pStyle w:val="BookText"/>
        <w:rPr/>
      </w:pPr>
      <w:bookmarkEnd w:id="518"/>
      <w:r>
        <w:rPr>
          <w:rFonts w:ascii="Amiri" w:hAnsi="Amiri" w:eastAsia="Amiri" w:cs="Amiri"/>
          <w:color w:val="111111"/>
          <w:sz w:val="28"/>
          <w:sz w:val="28"/>
          <w:szCs w:val="28"/>
          <w:rtl w:val="true"/>
          <w:lang w:bidi="ar-SA"/>
        </w:rPr>
        <w:t>إِلاّٰ نَكِداً فحذف المضاف الذي هو النبات، وأقيم المضاف إليه مقامه فاستكن في الفعل، أو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ونبات الذي خبث، و 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الممتنع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نُصَرِّفُ اَلْآيٰاتِ‌ نرددها و نكررها لِقَوْمٍ يَشْكُرُونَ‌ نعمة اللّه تعالى</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288140_2142443653"/>
      <w:bookmarkStart w:id="520" w:name="_Toc180"/>
      <w:bookmarkEnd w:id="51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59</w:t>
      </w:r>
      <w:r>
        <w:rPr>
          <w:rtl w:val="true"/>
        </w:rPr>
        <w:t xml:space="preserve"> </w:t>
      </w:r>
      <w:r>
        <w:rPr>
          <w:rtl w:val="true"/>
        </w:rPr>
        <w:t xml:space="preserve">الی </w:t>
      </w:r>
      <w:r>
        <w:rPr/>
        <w:t>64</w:t>
      </w:r>
      <w:r>
        <w:rPr>
          <w:rtl w:val="true"/>
        </w:rPr>
        <w:t>]</w:t>
      </w:r>
      <w:bookmarkEnd w:id="520"/>
    </w:p>
    <w:p>
      <w:pPr>
        <w:pStyle w:val="BookText"/>
        <w:rPr/>
      </w:pP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 قٰالَ اَلْمَلَأُ مِنْ قَوْمِهِ إِنّٰا لَنَرٰاكَ فِي ضَلاٰلٍ مُبِينٍ قٰالَ يٰا قَوْمِ لَيْسَ بِي ضَلاٰلَةٌ وَ لٰكِنِّي رَسُولٌ مِنْ رَبِّ اَلْعٰالَمِينَ أُبَلِّغُكُمْ رِسٰالاٰتِ رَبِّي وَ أَنْصَحُ لَكُمْ وَ أَعْلَمُ مِنَ اَللّٰهِ مٰا لاٰ تَعْلَمُونَ أَ وَ عَجِبْتُمْ أَنْ جٰاءَكُمْ ذِكْرٌ مِنْ رَبِّكُمْ عَلىٰ رَجُلٍ مِنْكُمْ لِيُنْذِرَكُمْ وَ لِتَتَّقُوا وَ لَعَلَّكُمْ تُرْحَمُونَ فَكَذَّبُوهُ فَأَنْجَيْنٰاهُ وَ اَلَّذِينَ مَعَهُ فِي اَلْفُلْكِ وَ أَغْرَقْنَا اَلَّذِينَ كَذَّبُوا بِآيٰاتِنٰا إِنَّهُمْ كٰانُوا قَوْماً عَمِينَ</w:t>
      </w:r>
    </w:p>
    <w:p>
      <w:pPr>
        <w:pStyle w:val="BookText"/>
        <w:rPr/>
      </w:pPr>
      <w:r>
        <w:rPr>
          <w:rFonts w:ascii="Amiri" w:hAnsi="Amiri" w:eastAsia="Amiri" w:cs="Amiri"/>
          <w:color w:val="111111"/>
          <w:sz w:val="28"/>
          <w:sz w:val="28"/>
          <w:szCs w:val="28"/>
          <w:rtl w:val="true"/>
          <w:lang w:bidi="ar-SA"/>
        </w:rPr>
        <w:t>لَقَدْ أَرْسَلْنٰا جواب قسم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نوح بن لمك بن متوشلخ بن اخنوخ وهو إدريس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اللفظ، و بالرفع علي محلّ مِنْ 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إِلٰهٍ غَيْرُهُ‌ بيان لوجه اختصاصه بالعبادة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عَذٰابَ يَوْمٍ عَظِيمٍ‌ بيان للداعي إلى عبادته بأنّه هو الذي يحذر عقابه دون من كانوا يعبدونه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 أو يوم نزول العذاب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و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عن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بالرؤية رؤية القلب الذي هو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البصر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بأبصارنا على هذه الحال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بِي ضَلاٰلَةٌ‌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 شيءمن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أُبَلِّغُكُمْ‌ بيان لكونه رسول ربّ العالمين، وهي جملة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رِسٰالاٰتِ رَبِّي ما أوحي إليّ في الأوقات المتطاولة، وفي المعاني المختلفة من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أَنْصَحُ لَكُمْ‌ في زيادة اللام دلالة علي إمحاض النصيحة للمنصوح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وأحواله وشدة بطشه على أعدائه مالا تعلمونه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عَجِبْتُمْ‌ الهمزة للإنكار، والواو للعطف، و المعطوف عليه 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أكذبتم و عجبتم من أَنْ جٰاءَكُمْ 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مِنْ رَبِّكُمْ عَلىٰ رَجُلٍ‌ علي لسان رجل مِنْكُمْ‌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وَعَدْتَنٰا عَلىٰ رُسُلِكَ‌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تعجبوا من نبوّة نوح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مِثْلُكُمْ‌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لِيُنْذِرَكُمْ‌ ليحذركم عاقبة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لِتَتَّقُوا و لتوجد منكم التقوى وهي خشية اللّه بسبب الإنذار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لَعَلَّكُمْ تُرْحَمُونَ‌ و لترحموا بالتقوى إن وجدت منكم</w:t>
      </w:r>
      <w:r>
        <w:rPr>
          <w:rFonts w:eastAsia="Amiri" w:cs="Amiri" w:ascii="Amiri" w:hAnsi="Amiri"/>
          <w:color w:val="111111"/>
          <w:sz w:val="28"/>
          <w:szCs w:val="28"/>
          <w:rtl w:val="true"/>
          <w:lang w:bidi="ar-SA"/>
        </w:rPr>
        <w:t xml:space="preserve">. </w:t>
      </w:r>
      <w:bookmarkStart w:id="521" w:name="pg15620_170576"/>
    </w:p>
    <w:p>
      <w:pPr>
        <w:pStyle w:val="BookText"/>
        <w:rPr/>
      </w:pPr>
      <w:bookmarkEnd w:id="521"/>
      <w:r>
        <w:rPr>
          <w:rFonts w:ascii="Amiri" w:hAnsi="Amiri" w:eastAsia="Amiri" w:cs="Amiri"/>
          <w:color w:val="111111"/>
          <w:sz w:val="28"/>
          <w:sz w:val="28"/>
          <w:szCs w:val="28"/>
          <w:rtl w:val="true"/>
          <w:lang w:bidi="ar-SA"/>
        </w:rPr>
        <w:t>فَأَنْجَيْنٰاهُ وَ اَلَّذِينَ مَعَهُ‌ وكانوا أربعين رجلا وأربعين امرأة،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وحام ويافث وستة ممن امن به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وتعلّق قوله فِي اَلْفُلْكِ‌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استقروا معه في الفلك أو صحبوه فيه، أو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أنجيناهم في السفينة من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عَمِينَ‌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القلوب غير مستبصرين</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288142_2142443653"/>
      <w:bookmarkStart w:id="523" w:name="_Toc181"/>
      <w:bookmarkEnd w:id="52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65</w:t>
      </w:r>
      <w:r>
        <w:rPr>
          <w:rtl w:val="true"/>
        </w:rPr>
        <w:t xml:space="preserve"> </w:t>
      </w:r>
      <w:r>
        <w:rPr>
          <w:rtl w:val="true"/>
        </w:rPr>
        <w:t xml:space="preserve">الی </w:t>
      </w:r>
      <w:r>
        <w:rPr/>
        <w:t>69</w:t>
      </w:r>
      <w:r>
        <w:rPr>
          <w:rtl w:val="true"/>
        </w:rPr>
        <w:t>]</w:t>
      </w:r>
      <w:bookmarkEnd w:id="523"/>
    </w:p>
    <w:p>
      <w:pPr>
        <w:pStyle w:val="BookText"/>
        <w:rPr/>
      </w:pPr>
      <w:r>
        <w:rPr>
          <w:rFonts w:ascii="Amiri" w:hAnsi="Amiri" w:eastAsia="Amiri" w:cs="Amiri"/>
          <w:color w:val="111111"/>
          <w:sz w:val="28"/>
          <w:sz w:val="28"/>
          <w:szCs w:val="28"/>
          <w:rtl w:val="true"/>
          <w:lang w:bidi="ar-SA"/>
        </w:rPr>
        <w:t>وَ إِلىٰ عٰادٍ أَخٰاهُمْ هُوداً قٰالَ يٰا قَوْمِ اُعْبُدُوا اَللّٰهَ مٰا لَكُمْ مِنْ إِلٰهٍ غَيْرُهُ أَ فَلاٰ تَتَّقُونَ قٰالَ اَلْمَلَأُ اَلَّذِينَ كَفَرُوا مِنْ قَوْمِهِ إِنّٰا لَنَرٰاكَ فِي سَفٰاهَةٍ وَ إِنّٰا لَنَظُنُّكَ مِنَ اَلْكٰاذِبِينَ قٰالَ يٰا قَوْمِ لَيْسَ بِي سَفٰاهَةٌ وَ لٰكِنِّي رَسُولٌ مِنْ رَبِّ اَلْعٰالَمِينَ أُبَلِّغُكُمْ رِسٰالاٰتِ رَبِّي وَ أَنَا لَكُمْ نٰاصِحٌ أَمِينٌ أَ وَ عَجِبْتُمْ أَنْ جٰاءَكُمْ ذِكْرٌ مِنْ رَبِّكُمْ عَلىٰ رَجُلٍ مِنْكُمْ لِيُنْذِرَكُمْ وَ اُذْكُرُوا إِذْ جَعَلَكُمْ خُلَفٰاءَ مِنْ بَعْدِ قَوْمِ نُوحٍ وَ زٰادَكُمْ فِي اَلْخَلْقِ بَصْطَةً فَاذْكُرُوا آلاٰءَ اَللّٰهِ لَعَلَّكُمْ تُفْلِحُونَ</w:t>
      </w:r>
    </w:p>
    <w:p>
      <w:pPr>
        <w:pStyle w:val="BookText"/>
        <w:rPr/>
      </w:pPr>
      <w:r>
        <w:rPr>
          <w:rFonts w:ascii="Amiri" w:hAnsi="Amiri" w:eastAsia="Amiri" w:cs="Amiri"/>
          <w:color w:val="111111"/>
          <w:sz w:val="28"/>
          <w:sz w:val="28"/>
          <w:szCs w:val="28"/>
          <w:rtl w:val="true"/>
          <w:lang w:bidi="ar-SA"/>
        </w:rPr>
        <w:t>أَخٰاهُمْ‌ في النسب يعني واحدا منهم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للواحد منهم، وإنّما جعل واحدا منهم، ليكونوا به أسكن و بحاله أعرف في صدقه وأمانته، وهو هود بن شالخ بن أرفخشذ بن سام بن نوح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عطف أَخٰاهُمْ‌ علي نُوحاً ، و هُوداً عطف بيان له، وحذف العاطف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اُعْبُدُوا اَللّٰهَ‌ لأنّه علي تقدير سؤال سائل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لهم هود؟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اُعْبُدُوا اَللّٰهَ‌ ،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w:t>
      </w:r>
      <w:r>
        <w:rPr>
          <w:rFonts w:eastAsia="Amiri" w:cs="Amiri" w:ascii="Amiri" w:hAnsi="Amiri"/>
          <w:color w:val="111111"/>
          <w:sz w:val="28"/>
          <w:szCs w:val="28"/>
          <w:rtl w:val="true"/>
          <w:lang w:bidi="ar-SA"/>
        </w:rPr>
        <w:t xml:space="preserve">. </w:t>
      </w:r>
      <w:bookmarkStart w:id="524" w:name="pg15620_170577"/>
    </w:p>
    <w:p>
      <w:pPr>
        <w:pStyle w:val="BookText"/>
        <w:rPr/>
      </w:pPr>
      <w:bookmarkEnd w:id="524"/>
      <w:r>
        <w:rPr>
          <w:rFonts w:ascii="Amiri" w:hAnsi="Amiri" w:eastAsia="Amiri" w:cs="Amiri"/>
          <w:color w:val="111111"/>
          <w:sz w:val="28"/>
          <w:sz w:val="28"/>
          <w:szCs w:val="28"/>
          <w:rtl w:val="true"/>
          <w:lang w:bidi="ar-SA"/>
        </w:rPr>
        <w:t>و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الحلم و سخافة العقل، وصفوه بالسفه حيث هجر دينهم إلى دين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سَفٰاهَةٍ‌ جعلوا السفاهة ظرفا علي طريق المجاز، يريدون أنّه متمكّن فيها غير خال عنها، وفي إجابة نوح وهود وغيرهما من الأنبياء عليهم السلام من نسبوهم إلى الضلالة و السفاهة بالكلام الصادر عن الإغضاء و المجاملة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بأنّ خصومهم أضلّ الخلق و أسفههم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حسن، وحكاية اللّه ذلك تعليم لعباده كيف يخاطبون السفهاء و يدارونهم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لَكُمْ نٰاصِحٌ‌ فيما أدعوكم إليه من توحيد اللّه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ثقة مأمون في تأدية الرسالة فلا أكذب ولا أغيّر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جَعَلَكُمْ‌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جعلكم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خُلَفٰاءَ مِنْ بَعْدِ قَوْمِ نُوحٍ‌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خلفتموهم في الأرض من بعد هلاك قوم نوح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زٰادَكُمْ فِي اَلْخَلْقِ بَصْطَةً‌ فيما خلق من أجرامكم ذهابا في الطول و البدانة،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كالنخل الطوال، وكان الرجل منهم ينحو الجبل بيده فيهدّ منه قطعة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فَاذْكُرُوا آلاٰءَ اَللّٰهِ‌ في استخلافكم و بسطة أجسامكم وما سواهما من نعمه، وواحد الآلاء إلى،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وآناء</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0288144_2142443653"/>
      <w:bookmarkStart w:id="526" w:name="_Toc182"/>
      <w:bookmarkEnd w:id="52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70</w:t>
      </w:r>
      <w:r>
        <w:rPr>
          <w:rtl w:val="true"/>
        </w:rPr>
        <w:t xml:space="preserve"> </w:t>
      </w:r>
      <w:r>
        <w:rPr>
          <w:rtl w:val="true"/>
        </w:rPr>
        <w:t xml:space="preserve">الی </w:t>
      </w:r>
      <w:r>
        <w:rPr/>
        <w:t>71</w:t>
      </w:r>
      <w:r>
        <w:rPr>
          <w:rtl w:val="true"/>
        </w:rPr>
        <w:t>]</w:t>
      </w:r>
      <w:bookmarkEnd w:id="52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 جِئْتَنٰا لِنَعْبُدَ اَللّٰهَ وَحْدَهُ وَ نَذَرَ مٰا كٰانَ يَعْبُدُ آبٰاؤُنٰا فَأْتِنٰا بِمٰا تَعِدُنٰا إِنْ كُنْتَ مِنَ اَلصّٰادِقِينَ قٰالَ قَدْ وَقَعَ عَلَيْكُمْ مِنْ رَبِّكُمْ رِجْسٌ وَ غَضَبٌ أَ تُجٰادِلُونَنِي </w:t>
      </w:r>
      <w:bookmarkStart w:id="527" w:name="pg15620_170578"/>
    </w:p>
    <w:p>
      <w:pPr>
        <w:pStyle w:val="Heading3"/>
        <w:numPr>
          <w:ilvl w:val="2"/>
          <w:numId w:val="1"/>
        </w:numPr>
        <w:rPr/>
      </w:pPr>
      <w:bookmarkStart w:id="528" w:name="__RefHeading___Toc10288146_2142443653"/>
      <w:bookmarkStart w:id="529" w:name="_Toc183"/>
      <w:bookmarkEnd w:id="527"/>
      <w:bookmarkEnd w:id="52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71</w:t>
      </w:r>
      <w:r>
        <w:rPr>
          <w:rtl w:val="true"/>
        </w:rPr>
        <w:t xml:space="preserve"> </w:t>
      </w:r>
      <w:r>
        <w:rPr>
          <w:rtl w:val="true"/>
        </w:rPr>
        <w:t xml:space="preserve">الی </w:t>
      </w:r>
      <w:r>
        <w:rPr/>
        <w:t>72</w:t>
      </w:r>
      <w:r>
        <w:rPr>
          <w:rtl w:val="true"/>
        </w:rPr>
        <w:t>]</w:t>
      </w:r>
      <w:bookmarkEnd w:id="529"/>
    </w:p>
    <w:p>
      <w:pPr>
        <w:pStyle w:val="BookText"/>
        <w:rPr/>
      </w:pPr>
      <w:r>
        <w:rPr>
          <w:rFonts w:ascii="Amiri" w:hAnsi="Amiri" w:eastAsia="Amiri" w:cs="Amiri"/>
          <w:color w:val="111111"/>
          <w:sz w:val="28"/>
          <w:sz w:val="28"/>
          <w:szCs w:val="28"/>
          <w:rtl w:val="true"/>
          <w:lang w:bidi="ar-SA"/>
        </w:rPr>
        <w:t>فِي أَسْمٰاءٍ سَمَّيْتُمُوهٰا أَنْتُمْ وَ آبٰاؤُكُمْ مٰا نَزَّلَ اَللّٰهُ بِهٰا مِنْ سُلْطٰانٍ فَانْتَظِرُوا إِنِّي مَعَكُمْ مِنَ اَلْمُنْتَظِرِينَ فَأَنْجَيْنٰاهُ وَ اَلَّذِينَ مَعَهُ بِرَحْمَةٍ مِنّٰا وَ قَطَعْنٰا دٰابِرَ اَلَّذِينَ كَذَّبُوا بِآيٰاتِنٰا وَ مٰا كٰانُوا مُؤْمِنِينَ</w:t>
      </w:r>
    </w:p>
    <w:p>
      <w:pPr>
        <w:pStyle w:val="BookText"/>
        <w:rPr/>
      </w:pPr>
      <w:r>
        <w:rPr>
          <w:rFonts w:ascii="Amiri" w:hAnsi="Amiri" w:eastAsia="Amiri" w:cs="Amiri"/>
          <w:color w:val="111111"/>
          <w:sz w:val="28"/>
          <w:sz w:val="28"/>
          <w:szCs w:val="28"/>
          <w:rtl w:val="true"/>
          <w:lang w:bidi="ar-SA"/>
        </w:rPr>
        <w:t>أنكروا اختصاصه للّه بالعبادة وتركه دين آبائهم في ترك عبادة الأصنام إلفا منهم بما نشأوا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فَأْتِنٰا بِمٰا تَعِدُنٰا استعجال منهم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وَقَعَ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عليكم أو نزل عليكم، فجعل المتوقع بمنزلة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من الإرجاس وهو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تُجٰادِلُونَنِي فِي أَسْمٰاءٍ سَمَّيْتُمُوهٰا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ما هي إلا أسماء ليس تحتها مسمّيات، لأنّكم سمّيتموها آلهة ومعنى الإلهية فيها معدوم،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يَدْعُونَ مِنْ دُونِهِ مِنْ شَيْ‌ءٍ‌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فَانْتَظِرُوا عذاب اللّه فإنّه نازل بكم إِنِّي مَعَكُمْ مِنَ اَلْمُنْتَظِرِينَ‌ لنزوله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قَطَعْنٰا دٰابِرَ اَلَّذِينَ كَذَّبُوا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دمّرناهم واستأصلناهم عن آخرهم</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0288148_2142443653"/>
      <w:bookmarkStart w:id="531" w:name="_Toc184"/>
      <w:bookmarkEnd w:id="53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73</w:t>
      </w:r>
      <w:r>
        <w:rPr>
          <w:rtl w:val="true"/>
        </w:rPr>
        <w:t>]</w:t>
      </w:r>
      <w:bookmarkEnd w:id="5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w:t>
      </w:r>
      <w:bookmarkStart w:id="532" w:name="pg15620_170579"/>
    </w:p>
    <w:p>
      <w:pPr>
        <w:pStyle w:val="Heading3"/>
        <w:numPr>
          <w:ilvl w:val="2"/>
          <w:numId w:val="1"/>
        </w:numPr>
        <w:rPr/>
      </w:pPr>
      <w:bookmarkStart w:id="533" w:name="__RefHeading___Toc10288150_2142443653"/>
      <w:bookmarkStart w:id="534" w:name="_Toc185"/>
      <w:bookmarkEnd w:id="532"/>
      <w:bookmarkEnd w:id="53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73</w:t>
      </w:r>
      <w:r>
        <w:rPr>
          <w:rtl w:val="true"/>
        </w:rPr>
        <w:t xml:space="preserve"> </w:t>
      </w:r>
      <w:r>
        <w:rPr>
          <w:rtl w:val="true"/>
        </w:rPr>
        <w:t xml:space="preserve">الی </w:t>
      </w:r>
      <w:r>
        <w:rPr/>
        <w:t>74</w:t>
      </w:r>
      <w:r>
        <w:rPr>
          <w:rtl w:val="true"/>
        </w:rPr>
        <w:t>]</w:t>
      </w:r>
      <w:bookmarkEnd w:id="534"/>
    </w:p>
    <w:p>
      <w:pPr>
        <w:pStyle w:val="BookText"/>
        <w:rPr/>
      </w:pPr>
      <w:r>
        <w:rPr>
          <w:rFonts w:ascii="Amiri" w:hAnsi="Amiri" w:eastAsia="Amiri" w:cs="Amiri"/>
          <w:color w:val="111111"/>
          <w:sz w:val="28"/>
          <w:sz w:val="28"/>
          <w:szCs w:val="28"/>
          <w:rtl w:val="true"/>
          <w:lang w:bidi="ar-SA"/>
        </w:rPr>
        <w:t>بِسُوءٍ فَيَأْخُذَكُمْ عَذٰابٌ أَلِيمٌ وَ اُذْكُرُوا إِذْ جَعَلَكُمْ خُلَفٰاءَ مِنْ بَعْدِ عٰادٍ وَ بَوَّأَكُمْ فِي اَلْأَرْضِ تَتَّخِذُونَ مِنْ سُهُولِهٰا قُصُوراً وَ تَنْحِتُونَ اَلْجِبٰالَ بُيُوتاً فَاذْكُرُوا آلاٰءَ اَللّٰهِ وَ لاٰ تَعْثَوْا فِي اَلْأَرْضِ مُفْسِدِينَ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إِلىٰ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بمنع الصرف علي تأويل القبيلة، وهو ثمود بن عابر بن إرم بن سام بن نوح، وصالح من ولد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بَيِّنَةٌ‌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معجزة وآية ظاهرة شاهدة علي صحة نبوتي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نٰاقَةُ اَللّٰهِ‌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 أضافها إلى الله لأنّه خلقها بلا واسطة، وخرجت من صخرة ملساء تمخضت بها تمخض النتوج بولدها، ثم انصدعت عن ناقة عشراء جوفاء وبراء لا يعلم ما بين جنبيها إلا اللّه عظما وهم ينظرون، ثم نتجت ولدا مثلها في العظم، وكان لها شرب يوم تشرب فيه ماء الوادي كله، وتسقيهم اللبن بدله، ولهم شرب يوم يخصهم لا تقرب فيه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نصب علي الحال، والعامل فيها ما دلّ عليه اسم الإشارة التي هي هٰذِهِ‌ من معنى الفعل،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إليها آية، و لكم بيان لمن هي له آية موجبة عليه الإيمان خاصة وهم ثمود، لأنّهم عاينوها وسمع غيرهم خبرها وليس الخبر كالمعاينة،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خصوصا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فَذَرُوهٰا تَأْكُلْ فِي أَرْضِ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أرض اللّه والناقة ناقة اللّه فذروها تأكل في أرض ربّها، فليست الأرض لكم ولاما فيها من النبات من </w:t>
      </w:r>
      <w:bookmarkStart w:id="535" w:name="pg15620_170580"/>
    </w:p>
    <w:p>
      <w:pPr>
        <w:pStyle w:val="BookText"/>
        <w:rPr/>
      </w:pPr>
      <w:bookmarkEnd w:id="535"/>
      <w:r>
        <w:rPr>
          <w:rFonts w:ascii="Amiri" w:hAnsi="Amiri" w:eastAsia="Amiri" w:cs="Amiri"/>
          <w:color w:val="111111"/>
          <w:sz w:val="28"/>
          <w:sz w:val="28"/>
          <w:szCs w:val="28"/>
          <w:rtl w:val="true"/>
          <w:lang w:bidi="ar-SA"/>
        </w:rPr>
        <w:t>إنباتكم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تَمَسُّوهٰا بِسُوءٍ‌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بعقر أو نحر أو شيء من الأذي إكراما لآية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إِذْ جَعَلَكُمْ خُلَفٰاءَ‌ في الأرض بأن مكّنكم فيها مِنْ بَعْدِ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بَوَّأَكُمْ‌ ونزّلكم وجعل لكم فيها مساكن تأوون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تَتَّخِذُونَ مِنْ سُهُولِهٰا قُصُوراً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تبنونها من سهولة الأرض بما تعملون منها من اللبن والآجر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تَنْحِتُونَ اَلْجِبٰالَ بُيُوتاً تسكنونها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بُيُوتاً نصب علي الحال،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هذا الثوب قميصا، وهي من الحال المقدرة لأنّ الجبل لا يكون بيتا في حال النحت، ولا الثوب قميصا في حال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آلاٰءَ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عليكم بما أعطاكم من القوة والتمكّن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تَعْثَوْا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تبالغوا في الفساد</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0288152_2142443653"/>
      <w:bookmarkStart w:id="537" w:name="_Toc186"/>
      <w:bookmarkEnd w:id="53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75</w:t>
      </w:r>
      <w:r>
        <w:rPr>
          <w:rtl w:val="true"/>
        </w:rPr>
        <w:t xml:space="preserve"> </w:t>
      </w:r>
      <w:r>
        <w:rPr>
          <w:rtl w:val="true"/>
        </w:rPr>
        <w:t xml:space="preserve">الی </w:t>
      </w:r>
      <w:r>
        <w:rPr/>
        <w:t>79</w:t>
      </w:r>
      <w:r>
        <w:rPr>
          <w:rtl w:val="true"/>
        </w:rPr>
        <w:t>]</w:t>
      </w:r>
      <w:bookmarkEnd w:id="5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قٰالَ اَلَّذِينَ اِسْتَكْبَرُوا إِنّٰا بِالَّذِي آمَنْتُمْ بِهِ كٰافِرُونَ فَعَقَرُوا اَلنّٰاقَةَ وَ عَتَوْا عَنْ أَمْرِ رَبِّهِمْ وَ قٰالُوا يٰا صٰالِحُ اِئْتِنٰا بِمٰا تَعِدُنٰا إِنْ كُنْتَ مِنَ اَلْمُرْسَلِينَ فَأَخَذَتْهُمُ اَلرَّجْفَةُ فَأَصْبَحُوا فِي دٰارِهِمْ جٰاثِمِينَ فَتَوَلّٰى </w:t>
      </w:r>
      <w:bookmarkStart w:id="538" w:name="pg15620_170581"/>
    </w:p>
    <w:p>
      <w:pPr>
        <w:pStyle w:val="Heading3"/>
        <w:numPr>
          <w:ilvl w:val="2"/>
          <w:numId w:val="1"/>
        </w:numPr>
        <w:rPr/>
      </w:pPr>
      <w:bookmarkStart w:id="539" w:name="__RefHeading___Toc10288154_2142443653"/>
      <w:bookmarkStart w:id="540" w:name="_Toc187"/>
      <w:bookmarkEnd w:id="538"/>
      <w:bookmarkEnd w:id="539"/>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79</w:t>
      </w:r>
      <w:r>
        <w:rPr>
          <w:rtl w:val="true"/>
        </w:rPr>
        <w:t>]</w:t>
      </w:r>
      <w:bookmarkEnd w:id="540"/>
    </w:p>
    <w:p>
      <w:pPr>
        <w:pStyle w:val="BookText"/>
        <w:rPr/>
      </w:pPr>
      <w:r>
        <w:rPr>
          <w:rFonts w:ascii="Amiri" w:hAnsi="Amiri" w:eastAsia="Amiri" w:cs="Amiri"/>
          <w:color w:val="111111"/>
          <w:sz w:val="28"/>
          <w:sz w:val="28"/>
          <w:szCs w:val="28"/>
          <w:rtl w:val="true"/>
          <w:lang w:bidi="ar-SA"/>
        </w:rPr>
        <w:t>عَنْهُمْ وَ قٰالَ يٰا قَوْمِ لَقَدْ أَبْلَغْتُكُمْ رِسٰالَةَ رَبِّي وَ نَصَحْتُ لَكُمْ وَ لٰكِنْ لاٰ تُحِبُّونَ اَلنّٰاصِحِينَ</w:t>
      </w:r>
    </w:p>
    <w:p>
      <w:pPr>
        <w:pStyle w:val="BookText"/>
        <w:rPr/>
      </w:pPr>
      <w:r>
        <w:rPr>
          <w:rFonts w:ascii="IRNazanin" w:hAnsi="IRNazanin" w:eastAsia="IRNazanin"/>
          <w:color w:val="111111"/>
          <w:sz w:val="28"/>
          <w:sz w:val="28"/>
          <w:szCs w:val="28"/>
          <w:rtl w:val="true"/>
          <w:lang w:bidi="fa-IR"/>
        </w:rPr>
        <w:t>قرأ ابن عامر</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الواو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اِسْتَكْبَرُوا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تعظّموا و أنفوا من اتباع الرسول الداعي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اُسْتُضْعِفُوا للذين استضعفوهم واستذلوهم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آمَنَ مِنْهُمْ‌ بدل من اَلَّذِينَ اُسْتُضْعِفُوا ، والضمير في مِنْهُمْ يعود إلي قَوْمِهِ‌ أو إلى اَلَّذِينَ اُسْتُضْعِفُوا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تَعْلَمُونَ أَنَّ صٰالِحاً مُرْسَلٌ مِنْ رَبِّهِ‌ إنّما قالوه على سبيل 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فَعَقَرُوا اَلنّٰاقَةَ‌ أسند العقر إلي جميعهم لأنّه كان برضاهم وإن لم يعقرها إلا بعضهم، وهو قدار بن سالف مع أصحابه، وكان أحمر أزرق قصيرا، وكانوا تسعة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أشقى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أتدري من أشقى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يخضب هذه من هذا، وأشار إلى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عَتَوْا عَنْ أَمْرِ رَبِّهِمْ‌ تولوا عنه واستكبروا عن امتثاله عاتين، وأمر ربّهم هو ما أمر به علي لسان صالح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فَذَرُوهٰا تَأْكُلْ فِي أَرْضِ اَللّٰهِ‌ أو شأن ربّهم وهو دينه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اِئْتِنٰا بِمٰا تَعِدُنٰا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وإنّما استعجلوه لتكذيبهم به، ولذلك </w:t>
      </w:r>
      <w:bookmarkStart w:id="541" w:name="pg15620_170582"/>
    </w:p>
    <w:p>
      <w:pPr>
        <w:pStyle w:val="BookText"/>
        <w:rPr/>
      </w:pPr>
      <w:bookmarkEnd w:id="541"/>
      <w:r>
        <w:rPr>
          <w:rFonts w:ascii="Amiri" w:hAnsi="Amiri" w:eastAsia="Amiri" w:cs="Amiri"/>
          <w:color w:val="111111"/>
          <w:sz w:val="28"/>
          <w:sz w:val="28"/>
          <w:szCs w:val="28"/>
          <w:rtl w:val="true"/>
          <w:lang w:bidi="ar-SA"/>
        </w:rPr>
        <w:t xml:space="preserve">علقوه بما كانوا به كافرين وهو كونه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زلزلت لها الأرض واضطربوا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فِي دٰارِهِمْ‌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بلادهم ومساكنهم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جٰاثِمِينَ‌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ميتين هامدين لا يتحركون،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لا حراك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عَنْهُمْ‌ تولي متحسّر علي ما فاته من إيمانهم متحزّن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 قَوْمِ لَقَدْ بذلت فيكم وسعي ولم آل جهدا في النصيحة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يدلّ علي أنّه كان مشاهدا لما جري عليهم، وأنّه تولي عنهم بعد ما أبصرهم موتى صرعى</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0288156_2142443653"/>
      <w:bookmarkStart w:id="543" w:name="_Toc188"/>
      <w:bookmarkEnd w:id="54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80</w:t>
      </w:r>
      <w:r>
        <w:rPr>
          <w:rtl w:val="true"/>
        </w:rPr>
        <w:t xml:space="preserve"> </w:t>
      </w:r>
      <w:r>
        <w:rPr>
          <w:rtl w:val="true"/>
        </w:rPr>
        <w:t xml:space="preserve">الی </w:t>
      </w:r>
      <w:r>
        <w:rPr/>
        <w:t>84</w:t>
      </w:r>
      <w:r>
        <w:rPr>
          <w:rtl w:val="true"/>
        </w:rPr>
        <w:t>]</w:t>
      </w:r>
      <w:bookmarkEnd w:id="543"/>
    </w:p>
    <w:p>
      <w:pPr>
        <w:pStyle w:val="BookText"/>
        <w:rPr/>
      </w:pPr>
      <w:r>
        <w:rPr>
          <w:rFonts w:ascii="Amiri" w:hAnsi="Amiri" w:eastAsia="Amiri" w:cs="Amiri"/>
          <w:color w:val="111111"/>
          <w:sz w:val="28"/>
          <w:sz w:val="28"/>
          <w:szCs w:val="28"/>
          <w:rtl w:val="true"/>
          <w:lang w:bidi="ar-SA"/>
        </w:rPr>
        <w:t>وَ لُوطاً إِذْ قٰالَ لِقَوْمِهِ أَ تَأْتُونَ اَلْفٰاحِشَةَ مٰا سَبَقَكُمْ بِهٰا مِنْ أَحَدٍ مِنَ اَلْعٰالَمِينَ إِنَّكُمْ لَتَأْتُونَ اَلرِّجٰالَ شَهْوَةً مِنْ دُونِ اَلنِّسٰاءِ بَلْ أَنْتُمْ قَوْمٌ مُسْرِفُونَ وَ مٰا كٰانَ جَوٰابَ قَوْمِهِ إِلاّٰ أَنْ قٰالُوا أَخْرِجُوهُمْ مِنْ قَرْيَتِكُمْ إِنَّهُمْ أُنٰاسٌ يَتَطَهَّرُونَ فَأَنْجَيْنٰاهُ وَ أَهْلَهُ إِلاَّ اِمْرَأَتَهُ كٰانَتْ مِنَ اَلْغٰابِرِينَ وَ أَمْطَرْنٰا عَلَيْهِمْ مَطَراً فَانْظُرْ كَيْفَ كٰانَ عٰاقِبَةُ اَلْمُجْرِمِينَ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لُوطاً ، و إِذْ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تَأْتُونَ اَلْفٰاحِشَةَ‌ أتفعلون السيئة المتمادية في القبح وهي إتيان الرجال في أد با رهم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سَبَقَكُمْ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عملها قبلكم أحد، والباء للتعدية، ومنه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أَحَدٍ مزيدة لتوكيد النفي وإفادة معنى الاستغراق،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لَتَأْتُونَ اَلرِّجٰالَ‌ من أتى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شَهْوَةً‌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للاشتهاء لا حامل لكم عليه إلا مجرد الشهوة من غير داع آخر، ويجوز أن يكون حالا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مشتهين تابعين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اَلنِّسٰاءِ‌ في موضع الحال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تاركين إتيان النساء اللاتي أباح اللّه إتيانهن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أَنْتُمْ قَوْمٌ مُسْرِفُونَ‌ متجاوزون الحد في الفساد حتى تجاوزتم المعتاد إلى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جَوٰابَ قَوْمِهِ إِلاّٰ أَنْ قٰالُوا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أجابوا لوطا عما كلّمهم به بما يكون جوابا، ولكنهم جاؤوا بما لا يتعلّق بكلامه ونصيحته من الأمر بإخراجه ومن معه من المؤمنين من قريتهم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أُنٰاسٌ يَتَطَهَّرُونَ‌ من الفواحش والخبائث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فَأَنْجَيْنٰاهُ‌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فخلّصنا لوطا وَ أَهْلَهُ‌ المختصين به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اِمْرَأَتَهُ كٰانَتْ مِنَ اَلْغٰابِرِينَ‌ الذين غبروا في ديارهم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فيها فهلكوا، أو كانت كافرة موالية لأهل سدوم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أَمْطَرْنٰا عَلَيْهِمْ مَطَراً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عليهم الحجارة إرسال المطر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حِجٰارَةً مِنْ سِجِّيلٍ‌ </w:t>
      </w:r>
      <w:r>
        <w:rPr>
          <w:rStyle w:val="FootnoteAnchor"/>
          <w:rtl w:val="true"/>
        </w:rPr>
        <w:footnoteReference w:id="358"/>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نوعا من </w:t>
      </w:r>
      <w:bookmarkStart w:id="544" w:name="pg15620_170584"/>
    </w:p>
    <w:p>
      <w:pPr>
        <w:pStyle w:val="BookText"/>
        <w:rPr/>
      </w:pPr>
      <w:bookmarkEnd w:id="544"/>
      <w:r>
        <w:rPr>
          <w:rFonts w:ascii="Amiri" w:hAnsi="Amiri" w:eastAsia="Amiri" w:cs="Amiri"/>
          <w:color w:val="111111"/>
          <w:sz w:val="28"/>
          <w:sz w:val="28"/>
          <w:szCs w:val="28"/>
          <w:rtl w:val="true"/>
          <w:lang w:bidi="ar-SA"/>
        </w:rPr>
        <w:t>المطر عجيبا،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مَطَرُ اَلْمُنْذَرِينَ‌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0288158_2142443653"/>
      <w:bookmarkStart w:id="546" w:name="_Toc189"/>
      <w:bookmarkEnd w:id="54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85</w:t>
      </w:r>
      <w:r>
        <w:rPr>
          <w:rtl w:val="true"/>
        </w:rPr>
        <w:t xml:space="preserve"> </w:t>
      </w:r>
      <w:r>
        <w:rPr>
          <w:rtl w:val="true"/>
        </w:rPr>
        <w:t xml:space="preserve">الی </w:t>
      </w:r>
      <w:r>
        <w:rPr/>
        <w:t>87</w:t>
      </w:r>
      <w:r>
        <w:rPr>
          <w:rtl w:val="true"/>
        </w:rPr>
        <w:t>]</w:t>
      </w:r>
      <w:bookmarkEnd w:id="546"/>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وَ لاٰ تَقْعُدُوا بِكُلِّ صِرٰاطٍ تُوعِدُونَ وَ تَصُدُّونَ عَنْ سَبِيلِ اَللّٰهِ مَنْ آمَنَ بِهِ وَ تَبْغُونَهٰا عِوَجاً وَ اُذْكُرُوا إِذْ كُنْتُمْ قَلِيلاً فَكَثَّرَكُمْ وَ اُنْظُرُوا كَيْفَ كٰانَ عٰاقِبَةُ اَلْمُفْسِدِينَ وَ إِنْ كٰانَ طٰائِفَةٌ مِنْكُمْ آمَنُوا بِالَّذِي أُرْسِلْتُ بِهِ وَ طٰائِفَةٌ لَمْ يُؤْمِنُوا فَاصْبِرُوا حَتّٰى يَحْكُمَ اَللّٰهُ بَيْنَنٰا وَ هُوَ خَيْرُ اَلْحٰاكِمِينَ</w:t>
      </w:r>
    </w:p>
    <w:p>
      <w:pPr>
        <w:pStyle w:val="BookText"/>
        <w:rPr/>
      </w:pPr>
      <w:r>
        <w:rPr>
          <w:rFonts w:ascii="Amiri" w:hAnsi="Amiri" w:eastAsia="Amiri" w:cs="Amiri"/>
          <w:color w:val="111111"/>
          <w:sz w:val="28"/>
          <w:sz w:val="28"/>
          <w:szCs w:val="28"/>
          <w:rtl w:val="true"/>
          <w:lang w:bidi="ar-SA"/>
        </w:rPr>
        <w:t>وأرسلنا إِلىٰ مَدْيَنَ أَخٰاهُمْ شُعَيْباً وكان يقال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الأنبياء، لحسن مراجعته قومه، وكانوا أهل بخس للمكيال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بَيِّنَةٌ مِنْ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شاهدة بصحة نبوتي أوجبت عليكم الإيمان بي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فَأَوْفُوا اَلْكَيْلَ وَ اَلْمِيزٰانَ‌ أريد بالكيل آلة الكيل وهو المكيال، أو سمّى ما يكال به بالكيل كما قيل العيش لما يعاش به، أو أريد أوفوا الكيل ووزن الميزان، أو يكون الميزان بمعنى المصدر كالميعاد والميلاد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تَبْخَسُوا ولا تنقصوا،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أَشْيٰاءَهُمْ‌ لأنّهم كانوا يبخسون الناس كل شيء في مبايعاتهم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إِصْلاٰحِهٰا بعد الإصلاح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تُفْسِدُوا فيها بَعْدَ ما أصلح فيها الصالحون من الأنبياء وأتباعهم، فتكون هذه الإضافة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مَكْرُ اَللَّيْلِ وَ اَلنَّهٰارِ </w:t>
      </w:r>
      <w:r>
        <w:rPr>
          <w:rStyle w:val="FootnoteAnchor"/>
          <w:rtl w:val="true"/>
        </w:rPr>
        <w:footnoteReference w:id="3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مكركم في الليل والنهار، أو بعد إصلاح أهلها على 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إشارة إلى ما ذكر من الوفاء بالكيل والميزان وترك البخس والإفساد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لَكُمْ‌ في الإنسانية وحسن الأحدوثة وما تطلبونه من الربح، لأنّ الناس إذا عرفوا منكم النصفة والأمانة رغبوا في متاجرتكم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مُؤْمِنِينَ‌ مصدّقين لي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تَقْعُدُوا بِكُلِّ‌ منهج من مناهج الدين مقتدين بالشيطان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361"/>
      </w:r>
      <w:r>
        <w:rPr>
          <w:rFonts w:ascii="Amiri" w:hAnsi="Amiri" w:eastAsia="Amiri" w:cs="Amiri"/>
          <w:color w:val="111111"/>
          <w:sz w:val="28"/>
          <w:sz w:val="28"/>
          <w:szCs w:val="28"/>
          <w:rtl w:val="true"/>
          <w:lang w:bidi="ar-SA"/>
        </w:rPr>
        <w:t>تتوعدون من آمن بالله وَ تَصُدُّونَ عَنْ سَبِيلِ اَللّٰهِ‌ وكانوا يجلسون علي الطرق فيقولون لمن يمر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شعيبا كذّاب فلا يفتننكم عن دينكم، كما كان تفعل قريش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تَبْغُونَهٰا عِوَجاً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وتطلبون لسبيل اللّه عوجا،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تصفونها للناس بأنّها سبيل معوجة غير مستقيمة لتصدوهم عن سلوكها والدخول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إِذْ كُنْتُمْ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مفعول به غير ظرف، أي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واذكروا علي وجه الشكر وقت كونكم قليلا عددكم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مدين بن إبراهيم </w:t>
      </w:r>
      <w:bookmarkStart w:id="547" w:name="pg15620_170586"/>
    </w:p>
    <w:p>
      <w:pPr>
        <w:pStyle w:val="BookText"/>
        <w:rPr/>
      </w:pPr>
      <w:bookmarkEnd w:id="547"/>
      <w:r>
        <w:rPr>
          <w:rFonts w:ascii="Amiri" w:hAnsi="Amiri" w:eastAsia="Amiri" w:cs="Amiri"/>
          <w:color w:val="111111"/>
          <w:sz w:val="28"/>
          <w:sz w:val="28"/>
          <w:szCs w:val="28"/>
          <w:rtl w:val="true"/>
          <w:lang w:bidi="ar-SA"/>
        </w:rPr>
        <w:t>الخليل تزوج بنت لوط فولدت له، فرمى اللّه في نسلها بالبركة والنماء فكثروا</w:t>
      </w:r>
      <w:r>
        <w:rPr>
          <w:rStyle w:val="FootnoteAnchor"/>
          <w:rtl w:val="true"/>
        </w:rPr>
        <w:footnoteReference w:id="362"/>
      </w:r>
      <w:r>
        <w:rPr>
          <w:rFonts w:ascii="Amiri" w:hAnsi="Amiri" w:eastAsia="Amiri" w:cs="Amiri"/>
          <w:color w:val="111111"/>
          <w:sz w:val="28"/>
          <w:sz w:val="28"/>
          <w:szCs w:val="28"/>
          <w:rtl w:val="true"/>
          <w:lang w:bidi="ar-SA"/>
        </w:rPr>
        <w:t>،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فقراء مقلّين فجعلكم أغنياء مكثرين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اُنْظُرُوا كَيْفَ كٰانَ عٰاقِبَةُ‌ من أفسد قبلكم كقوم نوح وهود وصالح ولوط، وكانوا قريبي العهد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جماعة مِنْكُمْ آمَنُوا وصدّقوا بِالَّذِي أُرْسِلْتُ بِهِ وقبلوا قولي، وجماعة لم يصدّقوني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فَاصْبِرُوا فتربّصوا وانتظروا حَتّٰى يَحْكُمَ اَللّٰهُ‌ بين الفريقين بأن ينصر المحقّ علي المبطل،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للمؤمنين و</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وعيد للكافرين</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0288160_2142443653"/>
      <w:bookmarkStart w:id="549" w:name="_Toc190"/>
      <w:bookmarkEnd w:id="54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88</w:t>
      </w:r>
      <w:r>
        <w:rPr>
          <w:rtl w:val="true"/>
        </w:rPr>
        <w:t xml:space="preserve"> </w:t>
      </w:r>
      <w:r>
        <w:rPr>
          <w:rtl w:val="true"/>
        </w:rPr>
        <w:t xml:space="preserve">الی </w:t>
      </w:r>
      <w:r>
        <w:rPr/>
        <w:t>89</w:t>
      </w:r>
      <w:r>
        <w:rPr>
          <w:rtl w:val="true"/>
        </w:rPr>
        <w:t>]</w:t>
      </w:r>
      <w:bookmarkEnd w:id="549"/>
    </w:p>
    <w:p>
      <w:pPr>
        <w:pStyle w:val="BookText"/>
        <w:rPr/>
      </w:pPr>
      <w:r>
        <w:rPr>
          <w:rFonts w:ascii="Amiri" w:hAnsi="Amiri" w:eastAsia="Amiri" w:cs="Amiri"/>
          <w:color w:val="111111"/>
          <w:sz w:val="28"/>
          <w:sz w:val="28"/>
          <w:szCs w:val="28"/>
          <w:rtl w:val="true"/>
          <w:lang w:bidi="ar-SA"/>
        </w:rPr>
        <w:t>قٰالَ اَلْمَلَأُ اَلَّذِينَ اِسْتَكْبَرُوا مِنْ قَوْمِهِ لَنُخْرِجَنَّكَ يٰا شُعَيْبُ وَ اَلَّذِينَ آمَنُوا مَعَكَ مِنْ قَرْيَتِنٰا أَوْ لَتَعُودُنَّ فِي مِلَّتِنٰا قٰالَ أَ وَ لَوْ كُنّٰا كٰارِهِينَ 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رفعوا أنفسهم فوق مقدارها من قوم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إخراجكم من بلدتنا، أو عودكم في الكفر، وقد يكون العود بمعنى الصيرورة كما في قول الشاعر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كُنّٰا كٰارِهِينَ‌ الواو واو الحال، والهمزة للاستفهام،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أتعيدوننا في ملتكم وتردوننا إليها في حال كوننا كارهين للدخول فيها؟ يريد أنّا مع كراهتنا لذلك لما عرفناه من بطلانه لا نرجع، وأنّكم لا تقدرون علي ردّنا إلى دينكم على كره منا، فيكون كٰارِهِينَ‌ علي هذا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اِفْتَرَيْنٰا عَلَى اَللّٰهِ كَذِباً إِنْ عُدْنٰا فِي مِلَّتِكُمْ‌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عدنا في ملتكم بَعْدَ إِذْ نَجّٰانَا اَللّٰهُ مِنْهٰا بأن أقام لنا الدلّائل علي بطلانها وأوضح الحقّ لنا، فقد افترينا علي اللّه كذبا فيما دعوناكم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لنا وما يصح لنا أَنْ نَعُودَ فِيهٰا إِلاّٰ أَنْ يَشٰاءَ اَللّٰهُ‌ خذلاننا ومنعنا الألطاف بأن يعلم أنّها لا تنفع فينا فيكون فعلها بنا عبثا، واللّه عزّ اسمه متعال عن فعل العبث، ويدلّ علي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رَبُّنٰا كُلَّ شَيْ‌ءٍ عِلْماً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لذاته، يعلم كل شيء مما كان ويكون، فهو يعلم أحوال عباده كيف تتحول وقلوبهم كيف تتقلب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اَللّٰهِ تَوَكَّلْنٰا في أن يثبّتنا علي الإيمان ويوفّقنا لازدياد الإيقان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تعليقا لما لا يكون بما علم أنّه لا يكون علي وجه التبعيد، لأنّ مشيئة اللّه لعودهم في الكفر محال خارج عن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اِفْتَحْ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 بَيْنَ قَوْمِنٰا بِالْحَقِّ‌ والفتاحة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الحكومة، أو أظهر أمرنا حتى ينفتح ما بيننا وبين قومنا وينكشف، بأن تنزل عليهم عذابا يتبين معه أنّا علي الحقّ وأنّهم على الباطل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خَيْرُ اَلْفٰاتِحِينَ‌ الحاكمين</w:t>
      </w:r>
      <w:r>
        <w:rPr>
          <w:rFonts w:eastAsia="Amiri" w:cs="Amiri" w:ascii="Amiri" w:hAnsi="Amiri"/>
          <w:color w:val="111111"/>
          <w:sz w:val="28"/>
          <w:szCs w:val="28"/>
          <w:rtl w:val="true"/>
          <w:lang w:bidi="ar-SA"/>
        </w:rPr>
        <w:t xml:space="preserve">. </w:t>
      </w:r>
      <w:bookmarkStart w:id="550" w:name="pg15620_170588"/>
    </w:p>
    <w:p>
      <w:pPr>
        <w:pStyle w:val="Heading3"/>
        <w:numPr>
          <w:ilvl w:val="2"/>
          <w:numId w:val="1"/>
        </w:numPr>
        <w:rPr/>
      </w:pPr>
      <w:bookmarkStart w:id="551" w:name="__RefHeading___Toc10288162_2142443653"/>
      <w:bookmarkStart w:id="552" w:name="_Toc191"/>
      <w:bookmarkEnd w:id="550"/>
      <w:bookmarkEnd w:id="551"/>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90</w:t>
      </w:r>
      <w:r>
        <w:rPr>
          <w:rtl w:val="true"/>
        </w:rPr>
        <w:t xml:space="preserve"> </w:t>
      </w:r>
      <w:r>
        <w:rPr>
          <w:rtl w:val="true"/>
        </w:rPr>
        <w:t xml:space="preserve">الی </w:t>
      </w:r>
      <w:r>
        <w:rPr/>
        <w:t>95</w:t>
      </w:r>
      <w:r>
        <w:rPr>
          <w:rtl w:val="true"/>
        </w:rPr>
        <w:t>]</w:t>
      </w:r>
      <w:bookmarkEnd w:id="552"/>
    </w:p>
    <w:p>
      <w:pPr>
        <w:pStyle w:val="BookText"/>
        <w:rPr/>
      </w:pPr>
      <w:r>
        <w:rPr>
          <w:rFonts w:ascii="Amiri" w:hAnsi="Amiri" w:eastAsia="Amiri" w:cs="Amiri"/>
          <w:color w:val="111111"/>
          <w:sz w:val="28"/>
          <w:sz w:val="28"/>
          <w:szCs w:val="28"/>
          <w:rtl w:val="true"/>
          <w:lang w:bidi="ar-SA"/>
        </w:rPr>
        <w:t>وَ قٰالَ اَلْمَلَأُ اَلَّذِينَ كَفَرُوا مِنْ قَوْمِهِ لَئِنِ اِتَّبَعْتُمْ شُعَيْباً إِنَّكُمْ إِذاً لَخٰاسِرُونَ فَأَخَذَتْهُمُ اَلرَّجْفَةُ فَأَصْبَحُوا فِي دٰارِهِمْ جٰاثِمِينَ اَلَّذِينَ كَذَّبُوا شُعَيْباً كَأَنْ لَمْ يَغْنَوْا فِيهَا اَلَّذِينَ كَذَّبُوا شُعَيْباً كٰانُوا هُمُ اَلْخٰاسِرِينَ فَتَوَلّٰى عَنْهُمْ وَ قٰالَ يٰا قَوْمِ لَقَدْ أَبْلَغْتُكُمْ رِسٰالاٰتِ رَبِّي وَ نَصَحْتُ لَكُمْ فَكَيْفَ آسىٰ عَلىٰ قَوْمٍ كٰافِرِينَ وَ مٰا أَرْسَلْنٰا فِي قَرْيَةٍ مِنْ نَبِيٍّ إِلاّٰ أَخَذْنٰا أَهْلَهٰا بِالْبَأْسٰاءِ وَ اَلضَّرّٰاءِ لَعَلَّهُمْ يَضَّرَّعُونَ ثُمَّ بَدَّلْنٰا مَكٰانَ اَلسَّيِّئَةِ اَلْحَسَنَةَ حَتّٰى عَفَوْا وَ قٰالُوا قَدْ مَسَّ آبٰاءَنَا اَلضَّرّٰاءُ وَ اَلسَّرّٰاءُ فَأَخَذْنٰاهُمْ بَغْتَةً وَ هُمْ لاٰ يَشْعُرُونَ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الأشراف اَلَّذِينَ كَفَرُوا مِنْ قَوْمِهِ‌ للذين دونهم يثبطونهم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اِتَّبَعْتُمْ شُعَيْباً إِنَّكُمْ إِذاً لَخٰاسِرُونَ‌ لاستبدالكم الضلالة بالهدي،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تخسرون باتباعه فوائد البخس والتطفيف، لأنه ينهاكم عنهما ويحملكم علي الإيفاء والتسوية</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لَئِنِ اِتَّبَعْتُمْ‌ موطئة للقسم، وجواب القسم إِنَّكُمْ إِذاً لَخٰاسِرُونَ‌ وقد سدّ مسدّ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كذبوا شعيبا مبتدأ، وخبره كَأَنْ لَمْ يَغْنَوْا فِيهَا ، وكذلك كٰانُوا هُمُ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الابتداء معنى الاختصاص،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هم المخصوصون بالهلاك والاستئصال كأن لم يقيموا في دارهم، لأنّ الذين اتبعوا شعيبا أنجاهم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كذبوا شعيبا هم المخصوصون بالخسران العظيم دون أتباعه لأنّهم الرابحون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الابتداء والتكرير تسفيه لرأي الملأ وردّ لمقالتهم ومبالغة </w:t>
      </w:r>
      <w:bookmarkStart w:id="553" w:name="pg15620_170589"/>
    </w:p>
    <w:p>
      <w:pPr>
        <w:pStyle w:val="BookText"/>
        <w:rPr/>
      </w:pPr>
      <w:bookmarkEnd w:id="553"/>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عَنْهُمْ‌ شعيب لما رأي إقبال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 قَوْمِ لَقَدْ أعذرت إليكم في النصيحة وإبلاغ الرسالة والتحذير مما حلّ بكم فلم تصدّقوني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آسىٰ‌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أحزن عَلىٰ قَوْمٍ‌ ليسوا بأهل للحزن عليهم لكفرهم واستحقاقهم العذاب النازل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 والفقر،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يَضَّرَّعُونَ‌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ليتضرّعوا ويتوبوا ويتذللوا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بَدَّلْنٰا مَكٰانَ اَلسَّيِّئَةِ اَلْحَسَنَةَ‌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السيئة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فيه من البلاء والمحنة، ووضعنا الحسنة مكانها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والسعة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عَفَوْا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ونموا في أنفسهم وأموالهم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النبات، وعفا الشحم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ومنه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واعفوا اللحى</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قَدْ مَسَّ آبٰاءَنَا اَلضَّرّٰاءُ وَ اَلسَّرّٰاءُ‌ يريد أبطرتهم النعمة وأشروا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عادة الدهر يعاقب في الناس بين الضراء والسراء، وقد مسّ آباءنا نحو ذلك فلم ينتقلوا عما كانوا عليه، فكونوا علي ما أنتم عليه كما كان آباؤكم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فَأَخَذْنٰاهُمْ بَغْتَةً‌ فجأة، عبرة لمن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يَشْعُرُونَ‌ أنّ العذاب نازل بهم إلا بعد حلوله</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0288164_2142443653"/>
      <w:bookmarkStart w:id="555" w:name="_Toc192"/>
      <w:bookmarkEnd w:id="554"/>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96</w:t>
      </w:r>
      <w:r>
        <w:rPr>
          <w:rtl w:val="true"/>
        </w:rPr>
        <w:t>]</w:t>
      </w:r>
      <w:bookmarkEnd w:id="5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bookmarkStart w:id="556" w:name="pg15620_170590"/>
    </w:p>
    <w:p>
      <w:pPr>
        <w:pStyle w:val="Heading3"/>
        <w:numPr>
          <w:ilvl w:val="2"/>
          <w:numId w:val="1"/>
        </w:numPr>
        <w:rPr/>
      </w:pPr>
      <w:bookmarkStart w:id="557" w:name="__RefHeading___Toc10288166_2142443653"/>
      <w:bookmarkStart w:id="558" w:name="_Toc193"/>
      <w:bookmarkEnd w:id="556"/>
      <w:bookmarkEnd w:id="55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558"/>
    </w:p>
    <w:p>
      <w:pPr>
        <w:pStyle w:val="BookText"/>
        <w:rPr/>
      </w:pPr>
      <w:r>
        <w:rPr>
          <w:rFonts w:ascii="Amiri" w:hAnsi="Amiri" w:eastAsia="Amiri" w:cs="Amiri"/>
          <w:color w:val="111111"/>
          <w:sz w:val="28"/>
          <w:sz w:val="28"/>
          <w:szCs w:val="28"/>
          <w:rtl w:val="true"/>
          <w:lang w:bidi="ar-SA"/>
        </w:rPr>
        <w:t>أَ فَأَمِنَ أَهْلُ اَلْقُرىٰ أَنْ يَأْتِيَهُمْ بَأْسُنٰا بَيٰاتاً وَ هُمْ نٰائِمُونَ أَ وَ أَمِنَ أَهْلُ اَلْقُرىٰ أَنْ يَأْتِيَهُمْ بَأْسُنٰا ضُحًى وَ هُمْ يَلْعَبُونَ أَ فَأَمِنُوا مَكْرَ اَللّٰهِ فَلاٰ يَأْمَنُ مَكْرَ اَللّٰهِ إِلاَّ اَلْقَوْمُ اَلْخٰاسِرُونَ</w:t>
      </w:r>
    </w:p>
    <w:p>
      <w:pPr>
        <w:pStyle w:val="BookText"/>
        <w:rPr/>
      </w:pPr>
      <w:r>
        <w:rPr>
          <w:rFonts w:ascii="Amiri" w:hAnsi="Amiri" w:eastAsia="Amiri" w:cs="Amiri"/>
          <w:color w:val="111111"/>
          <w:sz w:val="28"/>
          <w:sz w:val="28"/>
          <w:szCs w:val="28"/>
          <w:rtl w:val="true"/>
          <w:lang w:bidi="ar-SA"/>
        </w:rPr>
        <w:t>اللام في اَلْقُرىٰ‌ إشارة إلى القري التي دلّ عليها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نَبِيٍّ‌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تلك اَلْقُرىٰ‌ الذين كذّبوا و أهلكوا آمَنُوا بدل كفرهم وَ اِتَّقَوْا الشرك والمعاصي لَفَتَحْنٰا عَلَيْهِمْ بَرَكٰاتٍ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 نامية مِنَ اَلسَّمٰاءِ وَ اَلْأَرْضِ‌ بإنزال المطر و إخراج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لآتيناهم بالخير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كَذَّبُوا فَأَخَذْنٰاهُمْ‌ بسوء كسبهم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فتح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تيسيرها عليهم كما ييسّر أمر الأبواب المغلقة بفتحها،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علي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عليه القراءة فيسّرتها عليه بالتلقين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فَأَمِنَ أَهْلُ اَلْقُرىٰ‌ المكذّبون لنبيّنا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يَأْتِيَهُمْ‌ عذابنا بَيٰاتاً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بائتين أو وقت بيات، ويجوز أن يكون البيات بمعنى التبييت كالسلام بمعنى التسليم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أو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ضُحًى نصب علي الظرف، وهو في الأصل اسم لضوء الشمس إذا أشرقت وارتفعت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والواو في أَ فَأَمِنَ‌ و أَ وَ أَمِنَ‌ حرفا عطف دخلت عليهما همزة الإنكار، والمعطوف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فَأَخَذْنٰاهُمْ بَغْتَةً‌ وما بينهما اعتراض</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ذلك أمن أَهْلُ اَلْقُرىٰ أَنْ يَأْتِيَهُمْ بَأْسُنٰا بَيٰاتاً وأمنوا أَنْ يَأْتِيَهُمْ بَأْسُنٰا </w:t>
      </w:r>
      <w:bookmarkStart w:id="559" w:name="pg15620_170591"/>
    </w:p>
    <w:p>
      <w:pPr>
        <w:pStyle w:val="BookText"/>
        <w:rPr/>
      </w:pPr>
      <w:bookmarkEnd w:id="559"/>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العطف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يَلْعَبُونَ‌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يشتغلون بما لا ينفعهم كأنّهم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مَكْرَ اَللّٰهِ‌ تكرير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 الله استعارة لأخذه العبد من حيث لا يشعر، ولاستدراجه إيّاه بالصحة والسلامة وظاهر النعمة، وعن الربيع بن خيثم</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ابنته قالت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أرى الناس ينامون ولا أراك تنام‌؟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إنّ أباك يخاف البيات</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يَأْمَنُ مَكْرَ اَللّٰهِ إِلاَّ اَلْقَوْمُ اَلْخٰاسِرُونَ‌ فيه تنبيه علي ما يجب أن يكون عليه المكلف من الخوف لعقاب اللّه، فيكون كالمحارب الذي يخاف من أعدائه البيات والغيلة، ليسارع إلى الطاعة واجتناب المعصية، ولا يستشعر الأمن من ذلك، فيكون قد خسر دنياه وآخرته بالوقوع في المعاصي</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0288168_2142443653"/>
      <w:bookmarkStart w:id="561" w:name="_Toc194"/>
      <w:bookmarkEnd w:id="56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100</w:t>
      </w:r>
      <w:r>
        <w:rPr>
          <w:rtl w:val="true"/>
        </w:rPr>
        <w:t xml:space="preserve"> </w:t>
      </w:r>
      <w:r>
        <w:rPr>
          <w:rtl w:val="true"/>
        </w:rPr>
        <w:t xml:space="preserve">الی </w:t>
      </w:r>
      <w:r>
        <w:rPr/>
        <w:t>102</w:t>
      </w:r>
      <w:r>
        <w:rPr>
          <w:rtl w:val="true"/>
        </w:rPr>
        <w:t>]</w:t>
      </w:r>
      <w:bookmarkEnd w:id="561"/>
    </w:p>
    <w:p>
      <w:pPr>
        <w:pStyle w:val="BookText"/>
        <w:rPr/>
      </w:pPr>
      <w:r>
        <w:rPr>
          <w:rFonts w:ascii="Amiri" w:hAnsi="Amiri" w:eastAsia="Amiri" w:cs="Amiri"/>
          <w:color w:val="111111"/>
          <w:sz w:val="28"/>
          <w:sz w:val="28"/>
          <w:szCs w:val="28"/>
          <w:rtl w:val="true"/>
          <w:lang w:bidi="ar-SA"/>
        </w:rPr>
        <w:t>أَ وَ لَمْ يَهْدِ لِلَّذِينَ يَرِثُونَ اَلْأَرْضَ مِنْ بَعْدِ أَهْلِهٰا أَنْ لَوْ نَشٰاءُ أَصَبْنٰاهُمْ بِذُنُوبِهِمْ وَ نَطْبَعُ عَلىٰ قُلُوبِهِمْ فَهُمْ لاٰ يَسْمَعُونَ تِلْكَ اَلْقُرىٰ نَقُصُّ عَلَيْكَ مِنْ أَنْبٰائِهٰا وَ لَقَدْ جٰاءَتْهُمْ رُسُلُهُمْ بِالْبَيِّنٰاتِ فَمٰا كٰانُوا لِيُؤْمِنُوا بِمٰا كَذَّبُوا مِنْ قَبْلُ كَذٰلِكَ يَطْبَعُ اَللّٰهُ عَلىٰ قُلُوبِ اَلْكٰافِرِينَ وَ مٰا وَجَدْنٰا لِأَكْثَرِهِمْ مِنْ عَهْدٍ وَ إِنْ وَجَدْنٰا أَكْثَرَهُمْ لَفٰاسِقِينَ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لِلَّذِينَ‌ يخلفون من خلا قبلهم في ديارهم ويرثونهم أرضهم هذا الشأن، وهو أنّا لَوْ نَشٰاءُ أَصَبْنٰاهُمْ بِذُنُوبِهِمْ‌ كما أصبنا من قبلهم </w:t>
      </w:r>
    </w:p>
    <w:p>
      <w:pPr>
        <w:pStyle w:val="BookText"/>
        <w:rPr/>
      </w:pPr>
      <w:r>
        <w:rPr>
          <w:rFonts w:ascii="Amiri" w:hAnsi="Amiri" w:eastAsia="Amiri" w:cs="Amiri"/>
          <w:color w:val="111111"/>
          <w:sz w:val="28"/>
          <w:sz w:val="28"/>
          <w:szCs w:val="28"/>
          <w:rtl w:val="true"/>
          <w:lang w:bidi="ar-SA"/>
        </w:rPr>
        <w:t>وأهلكناهم كما أهلكنا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فيكون أَنْ لَوْ نَشٰاءُ أَصَبْنٰاهُمْ‌ منصوب الموضع،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نبيّن لهم هذا الشأن، ولذلك عدّي الهداية باللام لأنه بمعنى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نَطْبَعُ عَلىٰ قُلُوبِهِمْ‌ معطوف علي ما دلّ عليه معنى أَ وَ لَمْ يَهْدِ ،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يغفلون عن الهداية ونطيع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اَلْقُرىٰ‌ مبتدأ وخبر، و نَقُصُّ عَلَيْكَ مِنْ أَنْبٰائِهٰا حال؛ ويجوز أن يكون اَلْقُرىٰ‌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 و نَقُصُّ‌ خبرا،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القرى المذكورة نقصّ عليك بعض أنبائها لتخبر قومك بها فيعتبروا ويحذروا عن الإصرار علي مثل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كٰانُوا لِيُؤْمِنُوا عند مجيء الرسل بالبيّنات بِمٰا كَذَّبُوا به من قبل مجيئهم، أو فما كانوا ليؤمنوا إلى آخر أعمارهم بما كذّبوا به أوّلا حين جاءتهم الرسل،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استمروا علي التكذيب إلى أن ماتوا 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اللام تأكيد النفي وأنّ الإيمان كان منافيا لحالهم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الطبع الشديد نطبع عَلىٰ قُلُوبِ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وَجَدْنٰا لِأَكْثَرِهِمْ مِنْ عَهْدٍ الضمير للناس علي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لأكثر الناس من عهد</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فإنّ الأكثر ينقض عهد اللّه في الإيمان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وَجَدْنٰا و إنّ الشأن والحديث وجدنا أكثرهم فاسقين خارجين عن الطاعة، والآية اعتراض</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يرجع الضمير إلى الأمم المذكورين، وأنّهم كانوا إذا عاهدوا اللّه في </w:t>
      </w:r>
      <w:bookmarkStart w:id="562" w:name="pg15620_170593"/>
    </w:p>
    <w:p>
      <w:pPr>
        <w:pStyle w:val="BookText"/>
        <w:rPr/>
      </w:pPr>
      <w:bookmarkEnd w:id="562"/>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أنجيتنا لنؤمنن، ثم لما نجّاهم 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بمعنى العلم من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زيدا ذا الحفاظ</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0288170_2142443653"/>
      <w:bookmarkStart w:id="564" w:name="_Toc195"/>
      <w:bookmarkEnd w:id="56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103</w:t>
      </w:r>
      <w:r>
        <w:rPr>
          <w:rtl w:val="true"/>
        </w:rPr>
        <w:t xml:space="preserve"> </w:t>
      </w:r>
      <w:r>
        <w:rPr>
          <w:rtl w:val="true"/>
        </w:rPr>
        <w:t xml:space="preserve">الی </w:t>
      </w:r>
      <w:r>
        <w:rPr/>
        <w:t>108</w:t>
      </w:r>
      <w:r>
        <w:rPr>
          <w:rtl w:val="true"/>
        </w:rPr>
        <w:t>]</w:t>
      </w:r>
      <w:bookmarkEnd w:id="564"/>
    </w:p>
    <w:p>
      <w:pPr>
        <w:pStyle w:val="BookText"/>
        <w:rPr/>
      </w:pPr>
      <w:r>
        <w:rPr>
          <w:rFonts w:ascii="Amiri" w:hAnsi="Amiri" w:eastAsia="Amiri" w:cs="Amiri"/>
          <w:color w:val="111111"/>
          <w:sz w:val="28"/>
          <w:sz w:val="28"/>
          <w:szCs w:val="28"/>
          <w:rtl w:val="true"/>
          <w:lang w:bidi="ar-SA"/>
        </w:rPr>
        <w:t>ثُمَّ بَعَثْنٰا مِنْ بَعْدِهِمْ مُوسىٰ بِآيٰاتِنٰا إِلىٰ فِرْعَوْنَ وَ مَلاَئِهِ فَظَلَمُوا بِهٰا فَانْظُرْ كَيْفَ كٰانَ عٰاقِبَةُ اَلْمُفْسِدِينَ وَ قٰالَ مُوسىٰ يٰا فِرْعَوْنُ إِنِّي رَسُولٌ مِنْ رَبِّ اَلْعٰالَمِينَ حَقِيقٌ عَلىٰ أَنْ لاٰ أَقُولَ عَلَى اَللّٰهِ إِلاَّ اَلْحَقَّ قَدْ جِئْتُكُمْ بِبَيِّنَةٍ مِنْ رَبِّكُمْ فَأَرْسِلْ مَعِيَ بَنِي إِسْرٰائِيلَ قٰالَ إِنْ كُنْتَ جِئْتَ بِآيَةٍ فَأْتِ بِهٰا إِنْ كُنْتَ مِنَ اَلصّٰادِقِينَ فَأَلْقىٰ عَصٰاهُ فَإِذٰا هِيَ ثُعْبٰانٌ مُبِينٌ وَ نَزَعَ يَدَهُ فَإِذٰا هِيَ بَيْضٰاءُ لِلنّٰاظِرِينَ</w:t>
      </w:r>
    </w:p>
    <w:p>
      <w:pPr>
        <w:pStyle w:val="BookText"/>
        <w:rPr/>
      </w:pPr>
      <w:r>
        <w:rPr>
          <w:rFonts w:ascii="Amiri" w:hAnsi="Amiri" w:eastAsia="Amiri" w:cs="Amiri"/>
          <w:color w:val="111111"/>
          <w:sz w:val="28"/>
          <w:sz w:val="28"/>
          <w:szCs w:val="28"/>
          <w:rtl w:val="true"/>
          <w:lang w:bidi="ar-SA"/>
        </w:rPr>
        <w:t>فَظَلَمُوا بِهٰا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فكفروا بِآيٰاتِنٰا ، أجرى الظلم مجرى الكفر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372"/>
      </w:r>
      <w:r>
        <w:rPr>
          <w:rFonts w:ascii="Amiri" w:hAnsi="Amiri" w:eastAsia="Amiri" w:cs="Amiri"/>
          <w:color w:val="111111"/>
          <w:sz w:val="28"/>
          <w:sz w:val="28"/>
          <w:szCs w:val="28"/>
          <w:rtl w:val="true"/>
          <w:lang w:bidi="ar-SA"/>
        </w:rPr>
        <w:t>، أو فظلموا الناس بسببها حين صدوهم عنها وآذوا الذين آمنوا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 عَلىٰ أَنْ لاٰ أَقُولَ‌ جائز أن يكون ضمّن حَقِيقٌ‌ معنى حريص، كما ضمّن هيّجني معنى ذكّرني في بيت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تغنّى الحمام الورق 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تعزّيت عنها أمّ عمّار</w:t>
      </w:r>
      <w:r>
        <w:rPr>
          <w:rStyle w:val="FootnoteAnchor"/>
          <w:rtl w:val="true"/>
        </w:rPr>
        <w:footnoteReference w:id="3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موسى عليه السلام أغرق في وصف نفسه بالصدق في ذلك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حقيق علي قول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 قول الحقّ أن أكون أنا قائله، ولا يرضى إلا مثلي ناطقا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عليّ أن لا أقول،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w:t>
      </w:r>
      <w:r>
        <w:rPr>
          <w:rFonts w:eastAsia="Amiri" w:cs="Amiri" w:ascii="Amiri" w:hAnsi="Amiri"/>
          <w:color w:val="111111"/>
          <w:sz w:val="28"/>
          <w:szCs w:val="28"/>
          <w:rtl w:val="true"/>
          <w:lang w:bidi="ar-SA"/>
        </w:rPr>
        <w:t xml:space="preserve">. </w:t>
      </w:r>
      <w:bookmarkStart w:id="565" w:name="pg15620_170594"/>
    </w:p>
    <w:p>
      <w:pPr>
        <w:pStyle w:val="BookText"/>
        <w:rPr/>
      </w:pPr>
      <w:bookmarkEnd w:id="565"/>
      <w:r>
        <w:rPr>
          <w:rFonts w:ascii="Amiri" w:hAnsi="Amiri" w:eastAsia="Amiri" w:cs="Amiri"/>
          <w:color w:val="111111"/>
          <w:sz w:val="28"/>
          <w:sz w:val="28"/>
          <w:szCs w:val="28"/>
          <w:rtl w:val="true"/>
          <w:lang w:bidi="ar-SA"/>
        </w:rPr>
        <w:t>فَأَرْسِلْ مَعِيَ بَنِي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خلّهم حتى يذهبوا معي راجعين إلى الأرض المقدسة التي هي وطنهم، وذلك أنّ فرعون والقبط كانوا قد استعبدوا بني إسرائيل واستخدموهم في الأعمال الشاقة، فأنقذهم اللّه بموسى، وكان بين اليوم الذي دخل يوسف مصر واليوم الذي دخله موسى أربعمائة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كُنْتَ جِئْتَ‌ من عند من أرسلك بِآيَةٍ فَأْتِ بِهٰا لتصح دعواك ويثبت 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موسى عَصٰاهُ فَإِذٰا هِيَ ثُعْبٰانٌ مُبِينٌ‌ ظاهر أمره لا يشك في أنّه ثعبان،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ثعبانا ذكرا أشعر فاغرا فاه بين لحييه كذا ذراعا، وضع لحيه الأسفل في الأرض ولحيه الأعلى علي سور القصر، فوثب فرعون من سريره وهرب وأحدث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خذه وأنا أومن بك وأرسل معك بني إسرائيل، فأخذه موسى فعاد عصا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نَزَعَ يَدَهُ فَإِذٰا هِيَ بَيْضٰاءُ‌ بياضا نورانيا غلب شعاعها شعاع الشمس، وكان موسى عليه السلام ادم فيما يروي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لِلنّٰاظِرِينَ‌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للنظارة هناك</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0288172_2142443653"/>
      <w:bookmarkStart w:id="567" w:name="_Toc196"/>
      <w:bookmarkEnd w:id="56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109</w:t>
      </w:r>
      <w:r>
        <w:rPr>
          <w:rtl w:val="true"/>
        </w:rPr>
        <w:t xml:space="preserve"> </w:t>
      </w:r>
      <w:r>
        <w:rPr>
          <w:rtl w:val="true"/>
        </w:rPr>
        <w:t xml:space="preserve">الی </w:t>
      </w:r>
      <w:r>
        <w:rPr/>
        <w:t>114</w:t>
      </w:r>
      <w:r>
        <w:rPr>
          <w:rtl w:val="true"/>
        </w:rPr>
        <w:t>]</w:t>
      </w:r>
      <w:bookmarkEnd w:id="5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لَمِنَ اَلْمُقَرَّبِينَ‌ </w:t>
      </w:r>
      <w:bookmarkStart w:id="568" w:name="pg15620_170595"/>
    </w:p>
    <w:p>
      <w:pPr>
        <w:pStyle w:val="Heading3"/>
        <w:numPr>
          <w:ilvl w:val="2"/>
          <w:numId w:val="1"/>
        </w:numPr>
        <w:rPr/>
      </w:pPr>
      <w:bookmarkStart w:id="569" w:name="__RefHeading___Toc10288174_2142443653"/>
      <w:bookmarkStart w:id="570" w:name="_Toc197"/>
      <w:bookmarkEnd w:id="568"/>
      <w:bookmarkEnd w:id="56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115</w:t>
      </w:r>
      <w:r>
        <w:rPr>
          <w:rtl w:val="true"/>
        </w:rPr>
        <w:t xml:space="preserve"> </w:t>
      </w:r>
      <w:r>
        <w:rPr>
          <w:rtl w:val="true"/>
        </w:rPr>
        <w:t xml:space="preserve">الی </w:t>
      </w:r>
      <w:r>
        <w:rPr/>
        <w:t>116</w:t>
      </w:r>
      <w:r>
        <w:rPr>
          <w:rtl w:val="true"/>
        </w:rPr>
        <w:t>]</w:t>
      </w:r>
      <w:bookmarkEnd w:id="570"/>
    </w:p>
    <w:p>
      <w:pPr>
        <w:pStyle w:val="BookText"/>
        <w:rPr/>
      </w:pPr>
      <w:r>
        <w:rPr>
          <w:rFonts w:ascii="Amiri" w:hAnsi="Amiri" w:eastAsia="Amiri" w:cs="Amiri"/>
          <w:color w:val="111111"/>
          <w:sz w:val="28"/>
          <w:sz w:val="28"/>
          <w:szCs w:val="28"/>
          <w:rtl w:val="true"/>
          <w:lang w:bidi="ar-SA"/>
        </w:rPr>
        <w:t>يٰا مُوسىٰ إِمّٰا أَنْ تُلْقِيَ وَ إِمّٰا أَنْ نَكُونَ نَحْنُ اَلْمُلْقِينَ قٰالَ أَلْقُوا فَلَمّٰا أَلْقَوْا سَحَرُوا أَعْيُنَ اَلنّٰاسِ وَ اِسْتَرْهَبُوهُمْ وَ جٰاؤُ بِسِحْرٍ عَظِيمٍ</w:t>
      </w:r>
    </w:p>
    <w:p>
      <w:pPr>
        <w:pStyle w:val="BookText"/>
        <w:rPr/>
      </w:pPr>
      <w:r>
        <w:rPr>
          <w:rFonts w:ascii="Amiri" w:hAnsi="Amiri" w:eastAsia="Amiri" w:cs="Amiri"/>
          <w:color w:val="111111"/>
          <w:sz w:val="28"/>
          <w:sz w:val="28"/>
          <w:szCs w:val="28"/>
          <w:rtl w:val="true"/>
          <w:lang w:bidi="ar-SA"/>
        </w:rPr>
        <w:t>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w:t>
      </w:r>
      <w:r>
        <w:rPr>
          <w:rStyle w:val="FootnoteAnchor"/>
          <w:rtl w:val="true"/>
        </w:rPr>
        <w:footnoteReference w:id="376"/>
      </w:r>
      <w:r>
        <w:rPr>
          <w:rFonts w:ascii="Amiri" w:hAnsi="Amiri" w:eastAsia="Amiri" w:cs="Amiri"/>
          <w:color w:val="111111"/>
          <w:sz w:val="28"/>
          <w:sz w:val="28"/>
          <w:szCs w:val="28"/>
          <w:rtl w:val="true"/>
          <w:lang w:bidi="ar-SA"/>
        </w:rPr>
        <w:t>، وهنا قٰالَ اَلْمَلَأُ ويمكن أن يكون قاله هو وقالوه هم، فحكى قوله هنالك وقولهم هنا، أو قالوه عنه للناس علي طريق التبليغ، كما يفعله الملوك يبلغ خواصهم ما يرونه من الرأي إلى العامة، ويدلّ عليه أنّهم أجابوه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وَ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تَأْمُرُونَ‌ من آمرته فأمرني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شاورته فأشار عليك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أَرْجِهْ‌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وَ أَخٰاهُ‌ وأصدرهما عنك حتى ترى رأيك فيهما وتدبّر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وأرجأه وأرجاه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لَنٰا لَأَجْراً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علي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لَأَجْراً علي الإخبار وإثبات الأجر العظيم وإيجابه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أجر، والتنكير للتعظيم،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لإبلا، يقصدون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لَمِنَ اَلْمُقَرَّبِينَ‌ معطوف علي محذوف سدّ مسدّه حرف الإيجاب،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لكم لأجرا وإنّكم لمن المقرّبين، يعني لا أقتصر بكم علي الأجر وحده وإنّ لكم مع الأجر ما يقلّ عنده الأجر وهو التبجيل والتقريب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تكونون أوّل من يدخل وآخر من يخرج</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وتخيير السحرة موسى عليه السلام مراعاة منهم لأدب حسن معه، كما يفعل أهل </w:t>
      </w:r>
      <w:bookmarkStart w:id="571" w:name="pg15620_170596"/>
    </w:p>
    <w:p>
      <w:pPr>
        <w:pStyle w:val="BookText"/>
        <w:rPr/>
      </w:pPr>
      <w:bookmarkEnd w:id="571"/>
      <w:r>
        <w:rPr>
          <w:rFonts w:ascii="Amiri" w:hAnsi="Amiri" w:eastAsia="Amiri" w:cs="Amiri"/>
          <w:color w:val="111111"/>
          <w:sz w:val="28"/>
          <w:sz w:val="28"/>
          <w:szCs w:val="28"/>
          <w:rtl w:val="true"/>
          <w:lang w:bidi="ar-SA"/>
        </w:rPr>
        <w:t>الصناعات إذا التقوا،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نَكُونَ نَحْنُ اَلْمُلْقِينَ‌ فيه ما يدل علي رغبتهم في أن يلقوا قبله، وهو تأكيد الضمير المستكن بالمنفصل وتعريف الخبر، وقد سوّغ لهم موسى ما رغبوا فيه قلة مبالاة بهم، وثقة بما كان بصدده من المعجز الإلهي والتأييد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أَلْقَوْا سَحَرُوا أَعْيُنَ اَلنّٰاسِ‌ بما أروهم من الحيل والشعوذة، فقد روي أنّهم ألقوا حبالا غلاظا وخشبا طوالا، فإذا هي أمثال الحيات قد ملأت الأرض وركب بعضها بعضا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اِسْتَرْهَبُوهُمْ‌ وأرهبوهم إرهابا شديدا كأنّهم استدعوا رهبتهم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 بِسِحْرٍ 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في باب السحر، وذلك أنّهم جعلوا في حبالهم وخشبهم ما يوهم الحركة وخيّل إلى الناس أنّها تسعى</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0288176_2142443653"/>
      <w:bookmarkStart w:id="573" w:name="_Toc198"/>
      <w:bookmarkEnd w:id="57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117</w:t>
      </w:r>
      <w:r>
        <w:rPr>
          <w:rtl w:val="true"/>
        </w:rPr>
        <w:t xml:space="preserve"> </w:t>
      </w:r>
      <w:r>
        <w:rPr>
          <w:rtl w:val="true"/>
        </w:rPr>
        <w:t xml:space="preserve">الی </w:t>
      </w:r>
      <w:r>
        <w:rPr/>
        <w:t>126</w:t>
      </w:r>
      <w:r>
        <w:rPr>
          <w:rtl w:val="true"/>
        </w:rPr>
        <w:t>]</w:t>
      </w:r>
      <w:bookmarkEnd w:id="573"/>
    </w:p>
    <w:p>
      <w:pPr>
        <w:pStyle w:val="BookText"/>
        <w:rPr/>
      </w:pPr>
      <w:r>
        <w:rPr>
          <w:rFonts w:ascii="Amiri" w:hAnsi="Amiri" w:eastAsia="Amiri" w:cs="Amiri"/>
          <w:color w:val="111111"/>
          <w:sz w:val="28"/>
          <w:sz w:val="28"/>
          <w:szCs w:val="28"/>
          <w:rtl w:val="true"/>
          <w:lang w:bidi="ar-SA"/>
        </w:rPr>
        <w:t>وَ أَوْحَيْنٰا إِلىٰ مُوسىٰ أَنْ أَلْقِ عَصٰاكَ فَإِذٰا هِيَ تَلْقَفُ مٰا يَأْفِكُونَ فَوَقَعَ اَلْحَقُّ وَ بَطَلَ مٰا كٰانُوا يَعْمَلُونَ فَغُلِبُوا هُنٰالِكَ وَ اِنْقَلَبُوا صٰاغِرِينَ وَ أُلْقِيَ اَلسَّحَرَةُ سٰاجِدِينَ قٰالُوا آمَنّٰا بِرَبِّ اَلْعٰالَمِينَ رَبِّ مُوسىٰ وَ هٰارُونَ قٰالَ فِرْعَوْنُ آمَنْتُمْ بِهِ قَبْلَ أَنْ آذَنَ لَكُمْ إِنَّ هٰذٰا لَمَكْرٌ مَكَرْتُمُوهُ فِي اَلْمَدِينَةِ لِتُخْرِجُوا مِنْهٰا أَهْلَهٰا فَسَوْفَ تَعْلَمُونَ لَأُقَطِّعَنَّ أَيْدِيَكُمْ وَ أَرْجُلَكُمْ مِنْ خِلاٰفٍ ثُمَّ لَأُصَلِّبَنَّكُمْ أَجْمَعِينَ قٰالُوا إِنّٰا إِلىٰ رَبِّنٰا مُنْقَلِبُونَ وَ مٰا تَنْقِمُ مِنّٰا إِلاّٰ أَنْ آمَنّٰا بِآيٰاتِ رَبِّنٰا لَمّٰا جٰاءَتْنٰا رَبَّنٰا أَفْرِغْ عَلَيْنٰا صَبْراً وَ تَوَفَّنٰا مُسْلِمِينَ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فصارت حيّة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هِيَ 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أو 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إفكهم تسمية للمأفوك بالإفك، أو ما يأفكونه،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يقلبونه عن الحقّ إلي الباطل ويزورونه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تلقفت ملء الوادي من الخشب والحبال ورفعها موسى فعادت عصا كما كانت</w:t>
      </w:r>
      <w:r>
        <w:rPr>
          <w:rStyle w:val="FootnoteAnchor"/>
          <w:rtl w:val="true"/>
        </w:rPr>
        <w:footnoteReference w:id="379"/>
      </w:r>
      <w:r>
        <w:rPr>
          <w:rFonts w:ascii="Amiri" w:hAnsi="Amiri" w:eastAsia="Amiri" w:cs="Amiri"/>
          <w:color w:val="111111"/>
          <w:sz w:val="28"/>
          <w:sz w:val="28"/>
          <w:szCs w:val="28"/>
          <w:rtl w:val="true"/>
          <w:lang w:bidi="ar-SA"/>
        </w:rPr>
        <w:t>، وأعدم اللّه بقدرته تلك الأجرام العظيمة أو فرّقها أجزاء لطيفة، وكلا الأمرين يعلم كل عاقل أنّه لا يدخل تحت مقدور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اَلْحَقُّ‌ فحصل 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اِنْقَلَبُوا صٰاغِرِينَ‌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أذلاء مبهوتين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اَلسَّحَرَةُ‌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وخرّوا سجدا كأنّما ألقاهم ملق لشدة خرورهم،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يتمالكوا مما رأوا فكأنّهم ألقوا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 آمَنْتُمْ بِهِ‌ علي الإخبار،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 هذا الفعل،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آمنتم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آذَنَ لَكُمْ‌ قبل أن آمركم بالإيمان به وآذن لكم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لَمَكْرٌ مَكَرْتُمُوهُ فِي اَلْمَدِينَةِ‌ إنّ صنعكم هذا لحيلة احتلتموها أنتم وموسى في مصر قبل أن تخرجوا منها إلى هذه الصحراء، وتواطأتم على ذلك لغرض لكم، وهو أن تخرجوا منها القبط وتسكنوها بني إسرائيل، وكان ذلك الكلام من فرعون تمويها علي الناس لئلا يتبعوا السحرة في الإيمان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تَعْلَمُونَ‌ وعيد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الإجمال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 أَرْجُلَكُمْ مِنْ خِلاٰفٍ‌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شق طرفا،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يقطع اليد اليمنى مع الرجل اليسرى</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قطع من خلاف وصلب </w:t>
      </w:r>
      <w:bookmarkStart w:id="574" w:name="pg15620_170598"/>
    </w:p>
    <w:p>
      <w:pPr>
        <w:pStyle w:val="BookText"/>
        <w:rPr/>
      </w:pPr>
      <w:bookmarkEnd w:id="574"/>
      <w:r>
        <w:rPr>
          <w:rFonts w:ascii="IRNazanin" w:hAnsi="IRNazanin" w:eastAsia="IRNazanin"/>
          <w:color w:val="111111"/>
          <w:sz w:val="28"/>
          <w:sz w:val="28"/>
          <w:szCs w:val="28"/>
          <w:rtl w:val="true"/>
          <w:lang w:bidi="fa-IR"/>
        </w:rPr>
        <w:t>فرعون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إِلىٰ رَبِّنٰا مُنْقَلِبُونَ‌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بالموت لانقلابنا إلى لقاء ربّنا ورحمته، أو إنّا جميعا ننقلب إلي اللّه فيحكم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تَنْقِمُ مِنّٰا إِلاّٰ أَنْ آمَنّٰا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تعيب منا إلا الإيمان بِآيٰاتِ اللّه، وهو أصل كل منقبة وخير، 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عيب فيهم غير أنّ سيوفهم بهنّ فلول من قراع الكتائب</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رَبَّنٰا أَفْرِغْ عَلَيْنٰا صَبْراً أفض علينا صبرا واسعا كثيرا حتى يغمرنا كما يفرغ الماء إفراغا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تَوَفَّنٰا مُسْلِمِينَ‌ ثابتين علي الإسلام</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0288178_2142443653"/>
      <w:bookmarkStart w:id="576" w:name="_Toc199"/>
      <w:bookmarkEnd w:id="57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127</w:t>
      </w:r>
      <w:r>
        <w:rPr>
          <w:rtl w:val="true"/>
        </w:rPr>
        <w:t xml:space="preserve"> </w:t>
      </w:r>
      <w:r>
        <w:rPr>
          <w:rtl w:val="true"/>
        </w:rPr>
        <w:t xml:space="preserve">الی </w:t>
      </w:r>
      <w:r>
        <w:rPr/>
        <w:t>129</w:t>
      </w:r>
      <w:r>
        <w:rPr>
          <w:rtl w:val="true"/>
        </w:rPr>
        <w:t>]</w:t>
      </w:r>
      <w:bookmarkEnd w:id="576"/>
    </w:p>
    <w:p>
      <w:pPr>
        <w:pStyle w:val="BookText"/>
        <w:rPr/>
      </w:pP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 قٰالَ سَنُقَتِّلُ أَبْنٰاءَهُمْ وَ نَسْتَحْيِي نِسٰاءَهُمْ وَ إِنّٰا فَوْقَهُمْ قٰاهِرُونَ قٰالَ مُوسىٰ لِقَوْمِهِ اِسْتَعِينُوا بِاللّٰهِ وَ اِصْبِرُوا إِنَّ اَلْأَرْضَ لِلّٰهِ يُورِثُهٰا مَنْ يَشٰاءُ مِنْ عِبٰادِهِ وَ اَلْعٰاقِبَةُ لِلْمُتَّقِينَ قٰالُوا أُوذِينٰا مِنْ قَبْلِ أَنْ تَأْتِيَنٰا وَ مِنْ بَعْدِ مٰا جِئْتَنٰا قٰالَ عَسىٰ رَبُّكُمْ أَنْ يُهْلِكَ عَدُوَّكُمْ وَ يَسْتَخْلِفَكُمْ فِي اَلْأَرْضِ فَيَنْظُرَ كَيْفَ تَعْمَلُونَ</w:t>
      </w:r>
    </w:p>
    <w:p>
      <w:pPr>
        <w:pStyle w:val="BookText"/>
        <w:rPr/>
      </w:pPr>
      <w:r>
        <w:rPr>
          <w:rFonts w:ascii="Amiri" w:hAnsi="Amiri" w:eastAsia="Amiri" w:cs="Amiri"/>
          <w:color w:val="111111"/>
          <w:sz w:val="28"/>
          <w:sz w:val="28"/>
          <w:szCs w:val="28"/>
          <w:rtl w:val="true"/>
          <w:lang w:bidi="ar-SA"/>
        </w:rPr>
        <w:t>لما أسلم السحرة قال الملأ ذلك تحريضا لفرعون على موسى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يَذَرَكَ‌ عطف علي لِيُفْسِدُوا لأنّه إذا تركهم ولم يمنعهم وكان ذلك </w:t>
      </w:r>
    </w:p>
    <w:p>
      <w:pPr>
        <w:pStyle w:val="BookText"/>
        <w:rPr/>
      </w:pPr>
      <w:r>
        <w:rPr>
          <w:rFonts w:ascii="Amiri" w:hAnsi="Amiri" w:eastAsia="Amiri" w:cs="Amiri"/>
          <w:color w:val="111111"/>
          <w:sz w:val="28"/>
          <w:sz w:val="28"/>
          <w:szCs w:val="28"/>
          <w:rtl w:val="true"/>
          <w:lang w:bidi="ar-SA"/>
        </w:rPr>
        <w:t>مؤديا إلي تركه وترك آلهته، فكأنّه تركهم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ويذرك وإلاهتك،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آمن السحرة أسلم من بني إسرائيل ستمائة ألف نفس</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بالفساد في الأرض ذلك، وخافوا أن يغلبوا علي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صنع لقومه أصناما وأمرهم أن يعبدوها تقرّبا إليه</w:t>
      </w:r>
      <w:r>
        <w:rPr>
          <w:rStyle w:val="FootnoteAnchor"/>
          <w:rtl w:val="true"/>
        </w:rPr>
        <w:footnoteReference w:id="384"/>
      </w:r>
      <w:r>
        <w:rPr>
          <w:rFonts w:ascii="Amiri" w:hAnsi="Amiri" w:eastAsia="Amiri" w:cs="Amiri"/>
          <w:color w:val="111111"/>
          <w:sz w:val="28"/>
          <w:sz w:val="28"/>
          <w:szCs w:val="28"/>
          <w:rtl w:val="true"/>
          <w:lang w:bidi="ar-SA"/>
        </w:rPr>
        <w:t>،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سَنُقَتِّلُ أَبْنٰاءَهُمْ‌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سنعيد عليهم ما كنا نفعله بهم من قتل الأبناء، ليعلموا أنّا علي ما كنا عليه من الغلبة والقهر، وأنّهم مقهورون تحت أيدينا كما كانوا، وأنّ غلبة موسى لا أثر لها في ملكنا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عند ذلك لِقَوْمِهِ اِسْتَعِينُوا بِاللّٰهِ‌ يسكّنهم ويسلّيهم ويعدهم النصر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يجوز أن يكون اللام للعهد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مصر خاصة، ويجوز أن يكون للجنس فيتناول أرض مصر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اَلْعٰاقِبَةُ لِلْمُتَّقِينَ‌ بشارة بأنّ الخاتمة المحمودة للمتمسّكين بالتقوى، وأنّ المشيئة متناولة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أُوذِينٰا مِنْ قَبْلِ أَنْ تَأْتِيَنٰا وَ مِنْ بَعْدِ مٰا جِئْتَنٰا يعنون قتل أبنائهم قبل مولد موسى، وإعادته عليهم من بعد نبوته وتأييده بالمعجزات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يُهْلِكَ عَدُوَّكُمْ‌ تصريح بما أشار إليه من البشارة ورمز به قبل، وهو إهلاك فرعون واستخلافهم بعده في أرض مصر</w:t>
      </w:r>
      <w:r>
        <w:rPr>
          <w:rFonts w:eastAsia="Amiri" w:cs="Amiri" w:ascii="Amiri" w:hAnsi="Amiri"/>
          <w:color w:val="111111"/>
          <w:sz w:val="28"/>
          <w:szCs w:val="28"/>
          <w:rtl w:val="true"/>
          <w:lang w:bidi="ar-SA"/>
        </w:rPr>
        <w:t xml:space="preserve">. </w:t>
      </w:r>
      <w:bookmarkStart w:id="577" w:name="pg15620_170600"/>
    </w:p>
    <w:p>
      <w:pPr>
        <w:pStyle w:val="BookText"/>
        <w:rPr/>
      </w:pPr>
      <w:bookmarkEnd w:id="577"/>
      <w:r>
        <w:rPr>
          <w:rFonts w:ascii="Amiri" w:hAnsi="Amiri" w:eastAsia="Amiri" w:cs="Amiri"/>
          <w:color w:val="111111"/>
          <w:sz w:val="28"/>
          <w:sz w:val="28"/>
          <w:szCs w:val="28"/>
          <w:rtl w:val="true"/>
          <w:lang w:bidi="ar-SA"/>
        </w:rPr>
        <w:t>فَيَنْظُرَ كَيْفَ تَعْمَلُونَ‌ فيري الكائن منكم من العمل حسنه وقبيحه ليجازيكم علي حسب ما يوجد منكم</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0288180_2142443653"/>
      <w:bookmarkStart w:id="579" w:name="_Toc200"/>
      <w:bookmarkEnd w:id="57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130</w:t>
      </w:r>
      <w:r>
        <w:rPr>
          <w:rtl w:val="true"/>
        </w:rPr>
        <w:t xml:space="preserve"> </w:t>
      </w:r>
      <w:r>
        <w:rPr>
          <w:rtl w:val="true"/>
        </w:rPr>
        <w:t xml:space="preserve">الی </w:t>
      </w:r>
      <w:r>
        <w:rPr/>
        <w:t>131</w:t>
      </w:r>
      <w:r>
        <w:rPr>
          <w:rtl w:val="true"/>
        </w:rPr>
        <w:t>]</w:t>
      </w:r>
      <w:bookmarkEnd w:id="579"/>
    </w:p>
    <w:p>
      <w:pPr>
        <w:pStyle w:val="BookText"/>
        <w:rPr/>
      </w:pPr>
      <w:r>
        <w:rPr>
          <w:rFonts w:ascii="Amiri" w:hAnsi="Amiri" w:eastAsia="Amiri" w:cs="Amiri"/>
          <w:color w:val="111111"/>
          <w:sz w:val="28"/>
          <w:sz w:val="28"/>
          <w:szCs w:val="28"/>
          <w:rtl w:val="true"/>
          <w:lang w:bidi="ar-SA"/>
        </w:rPr>
        <w:t>وَ لَقَدْ أَخَذْنٰا آلَ فِرْعَوْنَ بِالسِّنِينَ وَ نَقْصٍ مِنَ اَلثَّمَرٰاتِ لَعَلَّهُمْ يَذَّكَّرُونَ فَإِذٰا جٰاءَتْهُمُ اَلْحَسَنَةُ قٰالُوا لَنٰا هٰذِهِ وَ إِنْ تُصِبْهُمْ سَيِّئَةٌ يَطَّيَّرُوا بِمُوسىٰ وَ مَنْ مَعَهُ أَلاٰ إِنَّمٰا طٰائِرُهُمْ عِنْدَ اَللّٰهِ وَ لٰكِنَّ أَكْثَرَهُمْ لاٰ يَعْلَمُونَ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عاقبنا قوم فِرْعَوْنَ‌ الذين يؤول أمرهم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بِالسِّنِينَ‌ بسني 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من الأسماء الغالبة كالدابة والنجم،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السنين كانت لباديتهم وأهل مواشيهم، وكان نقص الثمرات في أمصارهم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لَعَلَّهُمْ يَذَّكَّرُونَ‌ فيتبيّنوا أنّ ذلك لإصرارهم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جٰاءَتْهُمُ اَلْحَسَنَةُ‌ من الخصب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لَنٰا هٰذِهِ‌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مختصة بنا ونحن مستحقّوها، واللام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تُصِبْهُمْ سَيِّئَةٌ‌ من جدب وضيقة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يَطَّيَّرُوا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يتطيروا بِمُوسىٰ وَ مَنْ مَعَهُ‌ ويتشاءموا بهم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مكانهم لما أصابتنا، كما قال الكفار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عِنْدِكَ‌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إِنَّمٰا طٰائِرُهُمْ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خيرهم وشرّهم عند اللّه وهو </w:t>
      </w:r>
      <w:bookmarkStart w:id="580" w:name="pg15620_170601"/>
    </w:p>
    <w:p>
      <w:pPr>
        <w:pStyle w:val="BookText"/>
        <w:rPr/>
      </w:pPr>
      <w:bookmarkEnd w:id="580"/>
      <w:r>
        <w:rPr>
          <w:rFonts w:ascii="Amiri" w:hAnsi="Amiri" w:eastAsia="Amiri" w:cs="Amiri"/>
          <w:color w:val="111111"/>
          <w:sz w:val="28"/>
          <w:sz w:val="28"/>
          <w:szCs w:val="28"/>
          <w:rtl w:val="true"/>
          <w:lang w:bidi="ar-SA"/>
        </w:rPr>
        <w:t>حكمته ومشيئته، واللّه هو الذي يشاء ما يصيبهم وليس شؤم أحد ولا يمنه بسبب فيه،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0288182_2142443653"/>
      <w:bookmarkStart w:id="582" w:name="_Toc201"/>
      <w:bookmarkEnd w:id="581"/>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132</w:t>
      </w:r>
      <w:r>
        <w:rPr>
          <w:rtl w:val="true"/>
        </w:rPr>
        <w:t xml:space="preserve"> </w:t>
      </w:r>
      <w:r>
        <w:rPr>
          <w:rtl w:val="true"/>
        </w:rPr>
        <w:t xml:space="preserve">الی </w:t>
      </w:r>
      <w:r>
        <w:rPr/>
        <w:t>136</w:t>
      </w:r>
      <w:r>
        <w:rPr>
          <w:rtl w:val="true"/>
        </w:rPr>
        <w:t>]</w:t>
      </w:r>
      <w:bookmarkEnd w:id="582"/>
    </w:p>
    <w:p>
      <w:pPr>
        <w:pStyle w:val="BookText"/>
        <w:rPr/>
      </w:pPr>
      <w:r>
        <w:rPr>
          <w:rFonts w:ascii="Amiri" w:hAnsi="Amiri" w:eastAsia="Amiri" w:cs="Amiri"/>
          <w:color w:val="111111"/>
          <w:sz w:val="28"/>
          <w:sz w:val="28"/>
          <w:szCs w:val="28"/>
          <w:rtl w:val="true"/>
          <w:lang w:bidi="ar-SA"/>
        </w:rPr>
        <w:t>وَ قٰالُوا مَهْمٰا تَأْتِنٰا بِهِ مِنْ آيَةٍ لِتَسْحَرَنٰا بِهٰا فَمٰا نَحْنُ لَكَ بِمُؤْمِنِينَ فَأَرْسَلْنٰا عَلَيْهِمُ اَلطُّوفٰانَ وَ اَلْجَرٰادَ وَ اَلْقُمَّلَ وَ اَلضَّفٰادِعَ وَ اَلدَّمَ آيٰاتٍ مُفَصَّلاٰتٍ فَاسْتَكْبَرُوا وَ كٰانُوا قَوْماً مُجْرِمِينَ وَ لَمّٰا وَقَعَ عَلَيْهِمُ اَلرِّجْزُ قٰالُوا يٰا مُوسَى اُدْعُ لَنٰا رَبَّكَ بِمٰا عَهِدَ عِنْدَكَ لَئِنْ كَشَفْتَ عَنَّا اَلرِّجْزَ لَنُؤْمِنَنَّ لَكَ وَ لَنُرْسِلَنَّ مَعَكَ بَنِي إِسْرٰائِيلَ فَلَمّٰا كَشَفْنٰا عَنْهُمُ اَلرِّجْزَ إِلىٰ أَجَلٍ هُمْ بٰالِغُوهُ إِذٰا هُمْ يَنْكُثُونَ فَانْتَقَمْنٰا مِنْهُمْ فَأَغْرَقْنٰاهُمْ فِي اَلْيَمِّ بِأَنَّهُمْ كَذَّبُوا بِآيٰاتِنٰا وَ كٰانُوا عَنْهٰا غٰافِلِينَ</w:t>
      </w:r>
    </w:p>
    <w:p>
      <w:pPr>
        <w:pStyle w:val="BookText"/>
        <w:rPr/>
      </w:pPr>
      <w:r>
        <w:rPr>
          <w:rFonts w:ascii="Amiri" w:hAnsi="Amiri" w:eastAsia="Amiri" w:cs="Amiri"/>
          <w:color w:val="111111"/>
          <w:sz w:val="28"/>
          <w:sz w:val="28"/>
          <w:szCs w:val="28"/>
          <w:rtl w:val="true"/>
          <w:lang w:bidi="ar-SA"/>
        </w:rPr>
        <w:t xml:space="preserve">مَهْمٰا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معنى الجزاء 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المزيدة المؤكدة للجزاء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w:t>
      </w:r>
      <w:r>
        <w:rPr>
          <w:rStyle w:val="FootnoteAnchor"/>
          <w:rtl w:val="true"/>
        </w:rPr>
        <w:footnoteReference w:id="389"/>
      </w:r>
      <w:r>
        <w:rPr>
          <w:rFonts w:ascii="Amiri" w:hAnsi="Amiri" w:eastAsia="Amiri" w:cs="Amiri"/>
          <w:color w:val="111111"/>
          <w:sz w:val="28"/>
          <w:sz w:val="28"/>
          <w:szCs w:val="28"/>
          <w:rtl w:val="true"/>
          <w:lang w:bidi="ar-SA"/>
        </w:rPr>
        <w:t xml:space="preserve">، و وَ إِمّٰا نُرِيَنَّكَ‌ </w:t>
      </w:r>
      <w:r>
        <w:rPr>
          <w:rStyle w:val="FootnoteAnchor"/>
          <w:rtl w:val="true"/>
        </w:rPr>
        <w:footnoteReference w:id="390"/>
      </w:r>
      <w:r>
        <w:rPr>
          <w:rFonts w:ascii="Amiri" w:hAnsi="Amiri" w:eastAsia="Amiri" w:cs="Amiri"/>
          <w:color w:val="111111"/>
          <w:sz w:val="28"/>
          <w:sz w:val="28"/>
          <w:szCs w:val="28"/>
          <w:rtl w:val="true"/>
          <w:lang w:bidi="ar-SA"/>
        </w:rPr>
        <w:t>إلا أنّ الألف قلبت هاء استثقالا لتكرير 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مَهْمٰا الرفع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شيء تأتنا به، أو النصب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شيء تحضرنا تأتنا به، و مِنْ آيَةٍ‌ تبيين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وذكّر الضمير في به علي اللفظ وفي بِهٰا علي المعنى، وقد رجع كلاهما إلى مَهْمٰا وهو في معنى الآية، ونحوه قول زهير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خالها تخفى على النّاس تعلم</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تَأْتِنٰا بِهِ مِنْ‌ الآيات لِتَسْحَرَنٰا لتموّه علينا بِهٰا فَمٰا نَحْنُ لَكَ‌ بمصدّقين، أرادوا أنّهم مصرّون علي تكذيبه وإن أتى بجميع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عَلَيْهِمُ اَلطُّوفٰانَ‌ وهو ما طاف بهم وغلبهم من مطر أو سيل،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 عليهم السماء حتى كادوا يهلكون، إذ امتلأت بيوتهم ماء حتى قاموا في الماء إلي تراقيهم فمن جلس غرق، ولم يدخل بيوت بني إسرائيل قطرة</w:t>
      </w:r>
      <w:r>
        <w:rPr>
          <w:rStyle w:val="FootnoteAnchor"/>
          <w:rtl w:val="true"/>
        </w:rPr>
        <w:footnoteReference w:id="39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الجدري</w:t>
      </w:r>
      <w:r>
        <w:rPr>
          <w:rStyle w:val="FootnoteAnchor"/>
          <w:rtl w:val="true"/>
        </w:rPr>
        <w:footnoteReference w:id="393"/>
      </w:r>
      <w:r>
        <w:rPr>
          <w:rFonts w:ascii="Amiri" w:hAnsi="Amiri" w:eastAsia="Amiri" w:cs="Amiri"/>
          <w:color w:val="111111"/>
          <w:sz w:val="28"/>
          <w:sz w:val="28"/>
          <w:szCs w:val="28"/>
          <w:rtl w:val="true"/>
          <w:lang w:bidi="ar-SA"/>
        </w:rPr>
        <w:t>، وهم أوّل من عذبوا بذلك فبقي في الأرض،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الذريع</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لموسى اُدْعُ لَنٰا رَبَّكَ‌ يكشف عنا ونحن نؤمن بك، فدعا فرفع، فلم يؤمنوا، فبعث اللّه عليهم الجراد فأكلت عامة زرعهم وثمارهم، ثم أكلت كل شيء حتى الأبواب وسقوف البيوت، ولم يدخل بيوت بني إسرائيل منها شيء، ففزعوا إلي موسى، فدعا فكشف عنهم، فما آمنوا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فسلّط اللّه عليهم القمل وهو الحمنان كبار القردان،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 وهو أولاد الجراد</w:t>
      </w:r>
      <w:r>
        <w:rPr>
          <w:rStyle w:val="FootnoteAnchor"/>
          <w:rtl w:val="true"/>
        </w:rPr>
        <w:footnoteReference w:id="39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البراغيث</w:t>
      </w:r>
      <w:r>
        <w:rPr>
          <w:rStyle w:val="FootnoteAnchor"/>
          <w:rtl w:val="true"/>
        </w:rPr>
        <w:footnoteReference w:id="396"/>
      </w:r>
      <w:r>
        <w:rPr>
          <w:rFonts w:ascii="Amiri" w:hAnsi="Amiri" w:eastAsia="Amiri" w:cs="Amiri"/>
          <w:color w:val="111111"/>
          <w:sz w:val="28"/>
          <w:sz w:val="28"/>
          <w:szCs w:val="28"/>
          <w:rtl w:val="true"/>
          <w:lang w:bidi="ar-SA"/>
        </w:rPr>
        <w:t>، وكان يدخل بين ثوب أحدهم وبين جلده فيمصّه، ففزعوا إلى موسى، فرفع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تحقّقنا الآن أنّك ساحر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 اللّه عليهم الضفادع فامتلأت منها أبنيتهم</w:t>
      </w:r>
      <w:r>
        <w:rPr>
          <w:rStyle w:val="FootnoteAnchor"/>
          <w:rtl w:val="true"/>
        </w:rPr>
        <w:footnoteReference w:id="397"/>
      </w:r>
      <w:r>
        <w:rPr>
          <w:rFonts w:ascii="Amiri" w:hAnsi="Amiri" w:eastAsia="Amiri" w:cs="Amiri"/>
          <w:color w:val="111111"/>
          <w:sz w:val="28"/>
          <w:sz w:val="28"/>
          <w:szCs w:val="28"/>
          <w:rtl w:val="true"/>
          <w:lang w:bidi="ar-SA"/>
        </w:rPr>
        <w:t>وأطعمتهم، وكان الرجل منهم إذا أراد أن يتكلّم وثب الضفدع إلي فيه، فضجّوا وفزعوا إلي موسى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ارحمنا هذه المرة ونتوب ولا نعود، فدعا فكشف عنهم، ولم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اللّه عليهم الدم فصارت مياههم دما، وإذا شربه الإسرائيلي كان ماء، وكان القبطي يقول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الماء في فيك وصبّه في فيّ‌، فكان إذا صبّه في فم القبطي تحوّل دما، وعطش فرعون حتى أشفى علي الهلاك فكان يمص الأشجار الرطبة، فإذا مضغها صار ماؤها الطيب ملحا أجاجا،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مكث فيهم بعدما غلب السحرة عشرين سنة يريهم هذه الآيات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مُفَصَّلاٰتٍ‌ مبيّنات ظاهرات، أو فصل بين بعضها وبعض بزمان تمتحن فيه أحوالهم وينظر أيوفون بما وعدوا من أنفسهم أم ينكثون، إلزاما للحجّة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عَهِدَ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 عندك وهو النبوة،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علي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أسعفنا إلى ما نطلب إليك من الدعاء لنا بحقّ ما عندك من عهد اللّه، أو ادع اللّه متوسلا إليه بعهده عندك؛ وإما أن يكون قسما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أقسمنا بعهد اللّه عندك لَئِنْ كَشَفْتَ عَنَّا اَلرِّجْزَ لَنُؤْمِنَنَّ لَكَ‌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إلى حدّ من الزمان هُمْ بٰالِغُوهُ‌ لا محالة فيعذبون إِذٰا هُمْ يَنْكُثُونَ‌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فاجأوا </w:t>
      </w:r>
      <w:bookmarkStart w:id="583" w:name="pg15620_170604"/>
    </w:p>
    <w:p>
      <w:pPr>
        <w:pStyle w:val="BookText"/>
        <w:rPr/>
      </w:pPr>
      <w:bookmarkEnd w:id="583"/>
      <w:r>
        <w:rPr>
          <w:rFonts w:ascii="Amiri" w:hAnsi="Amiri" w:eastAsia="Amiri" w:cs="Amiri"/>
          <w:color w:val="111111"/>
          <w:sz w:val="28"/>
          <w:sz w:val="28"/>
          <w:szCs w:val="28"/>
          <w:rtl w:val="true"/>
          <w:lang w:bidi="ar-SA"/>
        </w:rPr>
        <w:t>النكث وبادروه ولم يؤخروه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فَانْتَقَمْنٰا مِنْهُمْ‌ فأردنا الانتقام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فَأَغْرَقْنٰاهُمْ فِي اَلْيَمِّ‌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الذي لا يدرك قعره،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بِأَنَّهُمْ كَذَّبُوا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إغراقهم بسبب تكذيبهم بِآيٰاتِنٰا وغفلتهم عنها</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0288184_2142443653"/>
      <w:bookmarkStart w:id="585" w:name="_Toc202"/>
      <w:bookmarkEnd w:id="58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137</w:t>
      </w:r>
      <w:r>
        <w:rPr>
          <w:rtl w:val="true"/>
        </w:rPr>
        <w:t xml:space="preserve"> </w:t>
      </w:r>
      <w:r>
        <w:rPr>
          <w:rtl w:val="true"/>
        </w:rPr>
        <w:t xml:space="preserve">الی </w:t>
      </w:r>
      <w:r>
        <w:rPr/>
        <w:t>140</w:t>
      </w:r>
      <w:r>
        <w:rPr>
          <w:rtl w:val="true"/>
        </w:rPr>
        <w:t>]</w:t>
      </w:r>
      <w:bookmarkEnd w:id="585"/>
    </w:p>
    <w:p>
      <w:pPr>
        <w:pStyle w:val="BookText"/>
        <w:rPr/>
      </w:pP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وَ جٰاوَزْنٰا بِبَنِي إِسْرٰائِيلَ اَلْبَحْرَ فَأَتَوْا عَلىٰ قَوْمٍ يَعْكُفُونَ عَلىٰ أَصْنٰامٍ لَهُمْ قٰالُوا يٰا مُوسَى اِجْعَلْ لَنٰا إِلٰهاً كَمٰا لَهُمْ آلِهَةٌ قٰالَ إِنَّكُمْ قَوْمٌ تَجْهَلُونَ إِنَّ هٰؤُلاٰءِ مُتَبَّرٌ مٰا هُمْ فِيهِ وَ بٰاطِلٌ مٰا كٰانُوا يَعْمَلُونَ قٰالَ أَ غَيْرَ اَللّٰهِ أَبْغِيكُمْ إِلٰهاً وَ هُوَ فَضَّلَكُمْ عَلَى اَلْعٰالَمِينَ</w:t>
      </w:r>
    </w:p>
    <w:p>
      <w:pPr>
        <w:pStyle w:val="BookText"/>
        <w:rPr/>
      </w:pPr>
      <w:r>
        <w:rPr>
          <w:rFonts w:ascii="Amiri" w:hAnsi="Amiri" w:eastAsia="Amiri" w:cs="Amiri"/>
          <w:color w:val="111111"/>
          <w:sz w:val="28"/>
          <w:sz w:val="28"/>
          <w:szCs w:val="28"/>
          <w:rtl w:val="true"/>
          <w:lang w:bidi="ar-SA"/>
        </w:rPr>
        <w:t>اَلْقَوْمَ‌ هم بنو إسرائيل كان يستضعفهم فرعون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أرض مصر والشام، ملكها بنو إسرائيل بعد العمالقة والفراعنة، فتصرّفوا في نواحيها الشرقية والغربية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بٰارَكْنٰا فِيهٰا بأنواع الخصب من الزروع والثمار والعيون والأنهار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كَلِمَتُ رَبِّكَ اَلْحُسْنىٰ‌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يَحْذَرُونَ‌ </w:t>
      </w:r>
      <w:r>
        <w:rPr>
          <w:rStyle w:val="FootnoteAnchor"/>
          <w:rtl w:val="true"/>
        </w:rPr>
        <w:footnoteReference w:id="399"/>
      </w:r>
      <w:r>
        <w:rPr>
          <w:rFonts w:ascii="Amiri" w:hAnsi="Amiri" w:eastAsia="Amiri" w:cs="Amiri"/>
          <w:color w:val="111111"/>
          <w:sz w:val="28"/>
          <w:sz w:val="28"/>
          <w:szCs w:val="28"/>
          <w:rtl w:val="true"/>
          <w:lang w:bidi="ar-SA"/>
        </w:rPr>
        <w:t xml:space="preserve">، و اَلْحُسْنىٰ‌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صفة للكلمة ومعنى تمّت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عليهم،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عليه واستمر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صَبَرُوا بسبب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دَمَّرْنٰا مٰا كٰانَ يَصْنَعُ فِرْعَوْنُ وَ قَوْمُهُ وَ ما كانوا يعملونه من العمارات وبناء القصور وَ مٰا كٰانُوا يَعْرِشُونَ‌ من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الراء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ما اقتص اللّه سبحانه من نبأ فرعون والقبط وتكذيبهم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اقتص سبحانه نبأ بني إسرائيل وما أحدثوه بعد إنقاذهم من فرعون ومعاينتهم الآيات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جٰاوَزْنٰا بِبَنِي إِسْرٰائِيلَ اَلْبَحْرَ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نهر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فمرّوا عَلىٰ قَوْمٍ يَعْكُفُونَ عَلىٰ أَصْنٰامٍ لَهُمْ‌ قرئ بضم الكاف وكسرها، يواظبون علي عبادتها،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تماثيل بقر</w:t>
      </w:r>
      <w:r>
        <w:rPr>
          <w:rStyle w:val="FootnoteAnchor"/>
          <w:rtl w:val="true"/>
        </w:rPr>
        <w:footnoteReference w:id="400"/>
      </w:r>
      <w:r>
        <w:rPr>
          <w:rFonts w:ascii="Amiri" w:hAnsi="Amiri" w:eastAsia="Amiri" w:cs="Amiri"/>
          <w:color w:val="111111"/>
          <w:sz w:val="28"/>
          <w:sz w:val="28"/>
          <w:szCs w:val="28"/>
          <w:rtl w:val="true"/>
          <w:lang w:bidi="ar-SA"/>
        </w:rPr>
        <w:t>، وذلك أوّل شأن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مُوسَى اِجْعَلْ لَنٰا صنما نعكف عليه إِلٰهاً كَمٰا لَهُمْ آلِهَةٌ‌ أصنام يعكفون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للكاف ولذلك وقعت الجملة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إِنَّكُمْ قَوْمٌ تَجْهَلُونَ‌ فوصفهم بالجهل المطلق، لتعجبه من قولهم عقيب ما رأوا من الآيات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التماثيل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مُتَبَّرٌ مٰا هُمْ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مدمّر مكسّر ما هم فيه من عبادة الأصنام،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 </w:t>
      </w:r>
      <w:bookmarkStart w:id="586" w:name="pg15620_170606"/>
    </w:p>
    <w:p>
      <w:pPr>
        <w:pStyle w:val="BookText"/>
        <w:rPr/>
      </w:pPr>
      <w:bookmarkEnd w:id="586"/>
      <w:r>
        <w:rPr>
          <w:rFonts w:ascii="Amiri" w:hAnsi="Amiri" w:eastAsia="Amiri" w:cs="Amiri"/>
          <w:color w:val="111111"/>
          <w:sz w:val="28"/>
          <w:sz w:val="28"/>
          <w:szCs w:val="28"/>
          <w:rtl w:val="true"/>
          <w:lang w:bidi="ar-SA"/>
        </w:rPr>
        <w:t>اللّه دينهم ويهدمه علي يدي، ويحطم أصنامهم هذه ويجعلها رضاضا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بٰاطِلٌ مٰا كٰانُوا يَعْمَلُونَ‌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عملوا شيئا من عبادتها فيما سلف إلا وهو باطل مضمحل لا ينتفعون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غَيْرَ اَللّٰهِ أَبْغِيكُمْ إِلٰهاً أغير اللّه المستحقّ للعبادة أطلب لكم معبودا، وهو فعل بكم ما فعل من الاختصاص بالنعمة التي لم يعطها أحدا غيركم لتخصّوه بالعبادة ولا تشركوا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الهمزة الإنكار والتعجب من طلبهم عبادة غير اللّه مع كونهم مغمورين في نعمة اللّه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0288186_2142443653"/>
      <w:bookmarkStart w:id="588" w:name="_Toc203"/>
      <w:bookmarkEnd w:id="58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141</w:t>
      </w:r>
      <w:r>
        <w:rPr>
          <w:rtl w:val="true"/>
        </w:rPr>
        <w:t xml:space="preserve"> </w:t>
      </w:r>
      <w:r>
        <w:rPr>
          <w:rtl w:val="true"/>
        </w:rPr>
        <w:t xml:space="preserve">الی </w:t>
      </w:r>
      <w:r>
        <w:rPr/>
        <w:t>142</w:t>
      </w:r>
      <w:r>
        <w:rPr>
          <w:rtl w:val="true"/>
        </w:rPr>
        <w:t>]</w:t>
      </w:r>
      <w:bookmarkEnd w:id="588"/>
    </w:p>
    <w:p>
      <w:pPr>
        <w:pStyle w:val="BookText"/>
        <w:rPr/>
      </w:pPr>
      <w:r>
        <w:rPr>
          <w:rFonts w:ascii="Amiri" w:hAnsi="Amiri" w:eastAsia="Amiri" w:cs="Amiri"/>
          <w:color w:val="111111"/>
          <w:sz w:val="28"/>
          <w:sz w:val="28"/>
          <w:szCs w:val="28"/>
          <w:rtl w:val="true"/>
          <w:lang w:bidi="ar-SA"/>
        </w:rPr>
        <w:t>وَ إِذْ أَنْجَيْنٰاكُمْ مِنْ آلِ فِرْعَوْنَ يَسُومُونَكُمْ سُوءَ اَلْعَذٰابِ يُقَتِّلُونَ أَبْنٰاءَكُمْ وَ يَسْتَحْيُونَ نِسٰاءَكُمْ وَ فِي ذٰلِكُمْ بَلاٰءٌ مِنْ رَبِّكُمْ عَظِيمٌ وَ وٰاعَدْنٰا مُوسىٰ ثَلاٰثِينَ لَيْلَةً وَ أَتْمَمْنٰاهٰا بِعَشْرٍ فَتَمَّ مِيقٰاتُ رَبِّهِ أَرْبَعِينَ لَيْلَةً وَ قٰالَ مُوسىٰ لِأَخِيهِ هٰارُونَ اُخْلُفْنِي فِي قَوْمِي وَ أَصْلِحْ وَ لاٰ تَتَّبِعْ سَبِيلَ اَلْمُفْسِدِينَ</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يَسُومُونَكُمْ سُوءَ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يبغونكم شدة العذاب، من سام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طلبها، وهي جملة في موضع الحال من المخاطبين، أو من آل فرعون، أو جملة مستأنفة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ذٰلِكُمْ‌ إشارة إلى الإنجاء أو العذاب،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أو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موسى عليه السلام وعد بني إسرائيل بمصر إن أهلك اللّه عدوهم أتاهم بكتاب من عند اللّه فيه بيان ما يأتون و ما يذرون، فلما هلك فرعون سأل موسى ربّه </w:t>
      </w:r>
      <w:bookmarkStart w:id="589" w:name="pg15620_170607"/>
    </w:p>
    <w:p>
      <w:pPr>
        <w:pStyle w:val="BookText"/>
        <w:rPr/>
      </w:pPr>
      <w:bookmarkEnd w:id="589"/>
      <w:r>
        <w:rPr>
          <w:rFonts w:ascii="Amiri" w:hAnsi="Amiri" w:eastAsia="Amiri" w:cs="Amiri"/>
          <w:color w:val="111111"/>
          <w:sz w:val="28"/>
          <w:sz w:val="28"/>
          <w:szCs w:val="28"/>
          <w:rtl w:val="true"/>
          <w:lang w:bidi="ar-SA"/>
        </w:rPr>
        <w:t>الكتاب، فأمره بصوم ثلاثين وهو شهر ذي القعدة، ثم أنزل عليه التوراة في العشر وكلّمه فيها،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الموعد أربعين ليلة، فأجمل في سورة البقرة</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وفصل هاهنا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مِيقٰاتُ رَبِّهِ‌ ما وقّت له من الوقت وضربه له، و أَرْبَعِينَ لَيْلَةً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الميقات بالغا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وقت خروجه إلى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هٰارُونَ‌ جر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اُخْلُفْنِي فِي قَوْمِي كن خليفتي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 وكن مصلحا، أو أصلح ما يجب أن يصلح من أمور بني إسرائيل في حال غيبتي، ومن دعاك منهم إلى الإفساد فلا تطعه ولا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منزلة الإمامة غير داخلة في النبوة، إذ لو كانت داخلة فيها لما احتاج هارون إلى استخلاف موسى إيّاه في القيام بأمر أمّته مع كونه نبيّا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0288188_2142443653"/>
      <w:bookmarkStart w:id="591" w:name="_Toc204"/>
      <w:bookmarkEnd w:id="59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143</w:t>
      </w:r>
      <w:r>
        <w:rPr>
          <w:rtl w:val="true"/>
        </w:rPr>
        <w:t>]</w:t>
      </w:r>
      <w:bookmarkEnd w:id="591"/>
    </w:p>
    <w:p>
      <w:pPr>
        <w:pStyle w:val="BookText"/>
        <w:rPr/>
      </w:pP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لِمِيقٰاتِنٰا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لوقتنا الذي وقّتنا له وحددناه، ومعنى اللام الاختصاص،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مجيئه لميقاتنا،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لخمس خلون من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كَلَّمَهُ رَبُّهُ‌ من غير واسطة كما يكلّم الملك، وتكليمه أن ينشئ الكلام منطوقا به في بعض الأجرام كما خلقه مخطوطا في اللوح، لأنّ الكلام عرض لابد له من محلّ يقوم به،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يسمع ذلك الكلام من كل جهة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أَرِنِي أَنْظُرْ إِلَيْكَ‌ المفعول الثاني محذوف،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نفسك أنظر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متمكّنا من رؤيتك بأن تتجلى لي فأنظر إليك وأراك، وإنّما طلب الرؤية لقومه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404"/>
      </w:r>
      <w:r>
        <w:rPr>
          <w:rFonts w:ascii="Amiri" w:hAnsi="Amiri" w:eastAsia="Amiri" w:cs="Amiri"/>
          <w:color w:val="111111"/>
          <w:sz w:val="28"/>
          <w:sz w:val="28"/>
          <w:szCs w:val="28"/>
          <w:rtl w:val="true"/>
          <w:lang w:bidi="ar-SA"/>
        </w:rPr>
        <w:t xml:space="preserve">، ولذلك دعاهم سفهاء وضلالا،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تُهْلِكُنٰا بِمٰا فَعَلَ اَلسُّفَهٰاءُ مِنّٰا </w:t>
      </w:r>
      <w:r>
        <w:rPr>
          <w:rStyle w:val="FootnoteAnchor"/>
          <w:rtl w:val="true"/>
        </w:rPr>
        <w:footnoteReference w:id="405"/>
      </w:r>
      <w:r>
        <w:rPr>
          <w:rFonts w:ascii="Amiri" w:hAnsi="Amiri" w:eastAsia="Amiri" w:cs="Amiri"/>
          <w:color w:val="111111"/>
          <w:sz w:val="28"/>
          <w:sz w:val="28"/>
          <w:szCs w:val="28"/>
          <w:rtl w:val="true"/>
          <w:lang w:bidi="ar-SA"/>
        </w:rPr>
        <w:t>، ولم يسأل ذلك إلا بعد أن أنكر عليهم ونبّههم علي الحقّ فلجّوا وتمادوا في لجاجهم، فأراد أن يسمعوا النص من عند اللّه باستحالة الرؤية عليه،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ليتيقنوا وتزول 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النفي الذي تعطيه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المستقبل،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غدا، فإذا أكّدت النفي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 غدا،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ينافي حالي،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يَخْلُقُوا ذُبٰاباً وَ لَوِ اِجْتَمَعُوا لَهُ‌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Style w:val="FootnoteAnchor"/>
          <w:rtl w:val="true"/>
        </w:rPr>
        <w:footnoteReference w:id="407"/>
      </w:r>
      <w:r>
        <w:rPr>
          <w:rFonts w:ascii="Amiri" w:hAnsi="Amiri" w:eastAsia="Amiri" w:cs="Amiri"/>
          <w:color w:val="111111"/>
          <w:sz w:val="28"/>
          <w:sz w:val="28"/>
          <w:szCs w:val="28"/>
          <w:rtl w:val="true"/>
          <w:lang w:bidi="ar-SA"/>
        </w:rPr>
        <w:t>نفي للرؤية فيما يستقبل،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تأكيد وبيان أنّ الرؤية منافية لصفاته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اُنْظُرْ إِلَى اَلْجَبَلِ‌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إليّ محال فلا تطلبه، ولكن عليك </w:t>
      </w:r>
    </w:p>
    <w:p>
      <w:pPr>
        <w:pStyle w:val="BookText"/>
        <w:rPr/>
      </w:pPr>
      <w:r>
        <w:rPr>
          <w:rFonts w:ascii="Amiri" w:hAnsi="Amiri" w:eastAsia="Amiri" w:cs="Amiri"/>
          <w:color w:val="111111"/>
          <w:sz w:val="28"/>
          <w:sz w:val="28"/>
          <w:szCs w:val="28"/>
          <w:rtl w:val="true"/>
          <w:lang w:bidi="ar-SA"/>
        </w:rPr>
        <w:t>بنظر آخر وهو أن تنظر إلي الجبل الذي يرجف بك وبمن طلبت الرؤية لأجلهم كيف أفعل به، وكيف أجعله دكا بسبب طلبك الرؤية، لتستعظم ما أقدمت عليه بما أريك من عظم أثره، كأنّه جلّ جلاله حقّق عند طلب الرؤية ما مثله عند نسبة الولد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 اَلْجِبٰالُ هَدًّا أَنْ دَعَوْا لِلرَّحْمٰنِ وَلَداً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اِسْتَقَرَّ مَكٰانَهُ‌ كما كان مستقرا ثابتا فَسَوْفَ تَرٰانِي تعليق لوجود الرؤية بوجود ما لا يكون من استقرار الجبل مكانه حين يدكه دكا ويسويه با 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تَجَلّٰى رَبُّهُ لِلْجَبَلِ‌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اقتداره وتصدى له أمره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دَكًّا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مدكوكا، مصدر بمعنى مفعول، والدك والدق مثلان،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دكاء، والدكاء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الناشزة من الأرض لا تبلغ أن تكون جبلا، أو يريد أرضا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 مُوسىٰ صَعِقاً من هول ما رأي، وصعق من باب فعلته ففعل،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صعقته فصعق وأصله من الصاعقة،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مغشيا عليه غشية كالموت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من صعقته قٰالَ سُبْحٰانَكَ‌ أنزّهك مما لا يجوز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إِلَيْكَ‌ من طلب الرؤية وَ أَنَا أَوَّلُ اَلْمُؤْمِنِينَ‌ بأنّك لا ترى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أَنْظُرْ إِلَيْكَ عرّفني نفسك تعريفا واضحا جليا بإظهار بعض آيات الآخرة التي تضطر الخلق إلى معرفتك أَنْظُرْ إِلَيْكَ‌ أعرفك معرفة ضرورية كأنّي أنظر إليك، كما جاء في </w:t>
      </w:r>
      <w:bookmarkStart w:id="592" w:name="pg15620_170610"/>
    </w:p>
    <w:p>
      <w:pPr>
        <w:pStyle w:val="BookText"/>
        <w:rPr/>
      </w:pPr>
      <w:bookmarkEnd w:id="592"/>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سترون ربّكم كما ترون القمر ليلة البدر</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ستعرفونه معرفة جلية هي في الجلاء مثل إبصاركم القمر إذا امتلأ واستوى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لن تطيق معرفتي علي هذه الطريقة، ولن تحتمل قوتك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اُنْظُرْ إِلَى اَلْجَبَلِ‌ فإنّي أورد عليه آية من تلك الآيات فَإِنِ‌ ثبت لتجلّيها و اِسْتَقَرَّ مَكٰانَهُ فَسَوْفَ‌ تثبت لها وتطيقها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تَجَلّٰى رَبُّهُ‌ فلما ظهرت للجبل آية من آيات ربّه جَعَلَهُ دَكًّا وَ خَرَّ مُوسىٰ صَعِقاً لعظم 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 سُبْحٰانَكَ تُبْتُ إِلَيْكَ‌ مما اقترحت وَ أَنَا أَوَّلُ اَلْمُؤْمِنِينَ بعظمتك وجلالك</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0288190_2142443653"/>
      <w:bookmarkStart w:id="594" w:name="_Toc205"/>
      <w:bookmarkEnd w:id="59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144</w:t>
      </w:r>
      <w:r>
        <w:rPr>
          <w:rtl w:val="true"/>
        </w:rPr>
        <w:t xml:space="preserve"> </w:t>
      </w:r>
      <w:r>
        <w:rPr>
          <w:rtl w:val="true"/>
        </w:rPr>
        <w:t xml:space="preserve">الی </w:t>
      </w:r>
      <w:r>
        <w:rPr/>
        <w:t>145</w:t>
      </w:r>
      <w:r>
        <w:rPr>
          <w:rtl w:val="true"/>
        </w:rPr>
        <w:t>]</w:t>
      </w:r>
      <w:bookmarkEnd w:id="594"/>
    </w:p>
    <w:p>
      <w:pPr>
        <w:pStyle w:val="BookText"/>
        <w:rPr/>
      </w:pPr>
      <w:r>
        <w:rPr>
          <w:rFonts w:ascii="Amiri" w:hAnsi="Amiri" w:eastAsia="Amiri" w:cs="Amiri"/>
          <w:color w:val="111111"/>
          <w:sz w:val="28"/>
          <w:sz w:val="28"/>
          <w:szCs w:val="28"/>
          <w:rtl w:val="true"/>
          <w:lang w:bidi="ar-SA"/>
        </w:rPr>
        <w:t>قٰالَ يٰا مُوسىٰ إِنِّي اِصْطَفَيْتُكَ عَلَى اَلنّٰاسِ بِرِسٰالاٰتِي وَ بِكَلاٰمِي فَخُذْ مٰا آتَيْتُكَ وَ كُنْ مِنَ اَلشّٰاكِرِينَ وَ كَتَبْنٰا لَهُ فِي اَلْأَلْوٰاحِ مِنْ كُلِّ شَيْ‌ءٍ مَوْعِظَةً وَ تَفْصِيلاً لِكُلِّ شَيْ‌ءٍ فَخُذْهٰا بِقُوَّةٍ وَ أْمُرْ قَوْمَكَ يَأْخُذُوا بِأَحْسَنِهٰا سَأُرِيكُمْ دٰارَ اَلْفٰاسِقِينَ</w:t>
      </w:r>
    </w:p>
    <w:p>
      <w:pPr>
        <w:pStyle w:val="BookText"/>
        <w:rPr/>
      </w:pPr>
      <w:r>
        <w:rPr>
          <w:rFonts w:ascii="Amiri" w:hAnsi="Amiri" w:eastAsia="Amiri" w:cs="Amiri"/>
          <w:color w:val="111111"/>
          <w:sz w:val="28"/>
          <w:sz w:val="28"/>
          <w:szCs w:val="28"/>
          <w:rtl w:val="true"/>
          <w:lang w:bidi="ar-SA"/>
        </w:rPr>
        <w:t>قٰالَ‌ اللّه سبحانه يٰا مُوسىٰ إِنِّي اتخذتك صفوة وفضلتك عَلَى أهل زمانك من اَلنّٰاسِ بِرِسٰالاٰتِي و هي أسفار التوراة،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بِكَلاٰمِي وبتكليمي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مٰا آتَيْتُكَ‌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 من شرف النبوة والحكمة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 مِنَ اَلشّٰاكِرِينَ‌ علي النعمة في ذلك فهي من أجلّ النعم،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 موسى صعقا يوم عرفة، وأعطي التوراة يوم النحر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كَتَبْنٰا لَهُ فِي اَلْأَلْوٰاحِ‌ يريد ألواح التوراة، واختلف في عددها وفي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سبعة ألواح</w:t>
      </w:r>
      <w:r>
        <w:rPr>
          <w:rStyle w:val="FootnoteAnchor"/>
          <w:rtl w:val="true"/>
        </w:rPr>
        <w:footnoteReference w:id="4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Style w:val="FootnoteAnchor"/>
          <w:rtl w:val="true"/>
        </w:rPr>
        <w:footnoteReference w:id="41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لوحين</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كانت من زمرد</w:t>
      </w:r>
      <w:r>
        <w:rPr>
          <w:rStyle w:val="FootnoteAnchor"/>
          <w:rtl w:val="true"/>
        </w:rPr>
        <w:footnoteReference w:id="41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زبرجدة خضراء</w:t>
      </w:r>
      <w:r>
        <w:rPr>
          <w:rStyle w:val="FootnoteAnchor"/>
          <w:rtl w:val="true"/>
        </w:rPr>
        <w:footnoteReference w:id="415"/>
      </w:r>
      <w:r>
        <w:rPr>
          <w:rFonts w:ascii="Amiri" w:hAnsi="Amiri" w:eastAsia="Amiri" w:cs="Amiri"/>
          <w:color w:val="111111"/>
          <w:sz w:val="28"/>
          <w:sz w:val="28"/>
          <w:szCs w:val="28"/>
          <w:rtl w:val="true"/>
          <w:lang w:bidi="ar-SA"/>
        </w:rPr>
        <w:t>أو ياقوتة حمراء</w:t>
      </w:r>
      <w:r>
        <w:rPr>
          <w:rStyle w:val="FootnoteAnchor"/>
          <w:rtl w:val="true"/>
        </w:rPr>
        <w:footnoteReference w:id="4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خشب نزل من السماء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شَيْ‌ءٍ‌ في محلّ النصب مفعول وَ كَتَبْنٰا ، و مَوْعِظَةً وَ تَفْصِيلاً بدل منه،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له فيها كل شيء احتاجت إليه بنو إسرائيل في دينهم من المواعظ، وتفصيل الأحكام والحلال والحرام، وذكر الجنّة والنار، وغير ذلك من العبر والأخبار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فَخُذْهٰا بِقُوَّةٍ‌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 واجتهاد وإقبال وعزيمة، فعل أولي العزم من الرسل، وهو عطف علي كَتَبْنٰا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يكون بدلا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مٰا آتَيْتُكَ‌ ، والضمير في فَخُذْهٰا </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للألواح، أو لكل شيء لأنّه في معنى الأشياء، أو للرسالات</w:t>
      </w:r>
      <w:r>
        <w:rPr>
          <w:rFonts w:eastAsia="Amiri" w:cs="Amiri" w:ascii="Amiri" w:hAnsi="Amiri"/>
          <w:color w:val="111111"/>
          <w:sz w:val="28"/>
          <w:szCs w:val="28"/>
          <w:rtl w:val="true"/>
          <w:lang w:bidi="ar-SA"/>
        </w:rPr>
        <w:t xml:space="preserve">. </w:t>
      </w:r>
      <w:bookmarkStart w:id="595" w:name="pg15620_170612"/>
    </w:p>
    <w:p>
      <w:pPr>
        <w:pStyle w:val="BookText"/>
        <w:rPr/>
      </w:pPr>
      <w:bookmarkEnd w:id="595"/>
      <w:r>
        <w:rPr>
          <w:rFonts w:ascii="Amiri" w:hAnsi="Amiri" w:eastAsia="Amiri" w:cs="Amiri"/>
          <w:color w:val="111111"/>
          <w:sz w:val="28"/>
          <w:sz w:val="28"/>
          <w:szCs w:val="28"/>
          <w:rtl w:val="true"/>
          <w:lang w:bidi="ar-SA"/>
        </w:rPr>
        <w:t>وَ أْمُرْ قَوْمَكَ يَأْخُذُوا بِأَحْسَنِهٰا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هو حسن وأحسن كالاقتصاص والعفو، والانتصار والصبر، فمرهم أن يأخذوا بما هو أدخل في الحسن وأكثر للثواب،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w:t>
      </w:r>
      <w:r>
        <w:rPr>
          <w:rStyle w:val="FootnoteAnchor"/>
          <w:rtl w:val="true"/>
        </w:rPr>
        <w:footnoteReference w:id="4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يأخذوا بما هو واجب أو ندب، لأنّه أحسن من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سَأُرِيكُمْ دٰارَ اَلْفٰاسِقِينَ‌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القرون الماضية المخالفة لأمر اللّه لتعتبروا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الفاسقين نار جهنم</w:t>
      </w:r>
      <w:r>
        <w:rPr>
          <w:rStyle w:val="FootnoteAnchor"/>
          <w:rtl w:val="true"/>
        </w:rPr>
        <w:footnoteReference w:id="420"/>
      </w:r>
      <w:r>
        <w:rPr>
          <w:rFonts w:ascii="Amiri" w:hAnsi="Amiri" w:eastAsia="Amiri" w:cs="Amiri"/>
          <w:color w:val="111111"/>
          <w:sz w:val="28"/>
          <w:sz w:val="28"/>
          <w:szCs w:val="28"/>
          <w:rtl w:val="true"/>
          <w:lang w:bidi="ar-SA"/>
        </w:rPr>
        <w:t>، فلتكن منكم علي ذكر لتحذروا أن تكونوا منهم</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0288192_2142443653"/>
      <w:bookmarkStart w:id="597" w:name="_Toc206"/>
      <w:bookmarkEnd w:id="59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597"/>
    </w:p>
    <w:p>
      <w:pPr>
        <w:pStyle w:val="BookText"/>
        <w:rPr/>
      </w:pP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وَ اَلَّذِينَ كَذَّبُوا بِآيٰاتِنٰا وَ لِقٰاءِ اَلْآخِرَةِ حَبِطَتْ أَعْمٰالُهُمْ هَلْ يُجْزَوْنَ إِلاّٰ مٰا كٰانُوا يَعْمَلُونَ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سَأَصْرِفُ‌ المتكبرين عَنْ آيٰاتِيَ‌ بالطبع علي قلوبهم وخذلانهم، فلا يتفكرون فيها ولا يعتبرون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عظّمت أمّتي الدنيا نزعت عنها هيبة الإسلام، وإذا تركوا الأمر بالمعروف والنهي عن المنكر حرمت بركة الوحي</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سأصرفهم عن إبطالها وإن اجتهدوا كما اجتهد فرعون في إبطال آية موسى فأبى اللّه إلا علو أمره</w:t>
      </w:r>
      <w:r>
        <w:rPr>
          <w:rFonts w:eastAsia="Amiri" w:cs="Amiri" w:ascii="Amiri" w:hAnsi="Amiri"/>
          <w:color w:val="111111"/>
          <w:sz w:val="28"/>
          <w:szCs w:val="28"/>
          <w:rtl w:val="true"/>
          <w:lang w:bidi="ar-SA"/>
        </w:rPr>
        <w:t xml:space="preserve">. </w:t>
      </w:r>
      <w:bookmarkStart w:id="598" w:name="pg15620_170613"/>
    </w:p>
    <w:p>
      <w:pPr>
        <w:pStyle w:val="BookText"/>
        <w:rPr/>
      </w:pPr>
      <w:bookmarkEnd w:id="598"/>
      <w:r>
        <w:rPr>
          <w:rFonts w:ascii="Amiri" w:hAnsi="Amiri" w:eastAsia="Amiri" w:cs="Amiri"/>
          <w:color w:val="111111"/>
          <w:sz w:val="28"/>
          <w:sz w:val="28"/>
          <w:szCs w:val="28"/>
          <w:rtl w:val="true"/>
          <w:lang w:bidi="ar-SA"/>
        </w:rPr>
        <w:t>بِغَيْرِ اَلْحَقِّ‌ 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يتكبّرون غير محقّين، لأنّ التكبّر بالحقّ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صلة للتكبّر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يتكبّرون بما ليس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يَرَوْا كُلَّ آيَةٍ‌ من الآيات المنزلة عليهم لاٰ يُؤْمِنُوا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رفع أو 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الصرف بسبب تكذيبهم، أو صرفهم اللّه ذلك الصرف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لِقٰاءِ اَلْآخِرَةِ‌ من إضافة المصدر إلى المفعول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ولقائهم الآخرة وما وعد اللّه فيها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0288194_2142443653"/>
      <w:bookmarkStart w:id="600" w:name="_Toc207"/>
      <w:bookmarkEnd w:id="59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148</w:t>
      </w:r>
      <w:r>
        <w:rPr>
          <w:rtl w:val="true"/>
        </w:rPr>
        <w:t xml:space="preserve"> </w:t>
      </w:r>
      <w:r>
        <w:rPr>
          <w:rtl w:val="true"/>
        </w:rPr>
        <w:t xml:space="preserve">الی </w:t>
      </w:r>
      <w:r>
        <w:rPr/>
        <w:t>149</w:t>
      </w:r>
      <w:r>
        <w:rPr>
          <w:rtl w:val="true"/>
        </w:rPr>
        <w:t>]</w:t>
      </w:r>
      <w:bookmarkEnd w:id="600"/>
    </w:p>
    <w:p>
      <w:pPr>
        <w:pStyle w:val="BookText"/>
        <w:rPr/>
      </w:pPr>
      <w:r>
        <w:rPr>
          <w:rFonts w:ascii="Amiri" w:hAnsi="Amiri" w:eastAsia="Amiri" w:cs="Amiri"/>
          <w:color w:val="111111"/>
          <w:sz w:val="28"/>
          <w:sz w:val="28"/>
          <w:szCs w:val="28"/>
          <w:rtl w:val="true"/>
          <w:lang w:bidi="ar-SA"/>
        </w:rPr>
        <w:t>وَ اِتَّخَذَ قَوْمُ مُوسىٰ مِنْ بَعْدِهِ مِنْ حُلِيِّهِمْ عِجْلاً جَسَداً لَهُ خُوٰارٌ أَ لَمْ يَرَوْا أَنَّهُ لاٰ يُكَلِّمُهُمْ وَ لاٰ يَهْدِيهِمْ سَبِيلاً اِتَّخَذُوهُ وَ كٰانُوا ظٰالِمِينَ وَ لَمّٰا سُقِطَ فِي أَيْدِيهِمْ وَ رَأَوْا أَنَّهُمْ قَدْ ضَلُّوا قٰالُوا لَئِنْ لَمْ يَرْحَمْنٰا رَبُّنٰا وَ يَغْفِرْ لَنٰا لَنَكُونَنَّ مِنَ اَلْخٰاسِرِينَ</w:t>
      </w:r>
    </w:p>
    <w:p>
      <w:pPr>
        <w:pStyle w:val="BookText"/>
        <w:rPr/>
      </w:pPr>
      <w:r>
        <w:rPr>
          <w:rFonts w:ascii="Amiri" w:hAnsi="Amiri" w:eastAsia="Amiri" w:cs="Amiri"/>
          <w:color w:val="111111"/>
          <w:sz w:val="28"/>
          <w:sz w:val="28"/>
          <w:szCs w:val="28"/>
          <w:rtl w:val="true"/>
          <w:lang w:bidi="ar-SA"/>
        </w:rPr>
        <w:t>مِنْ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خروجه إلى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حُلِيِّهِمْ‌ التي استعاروها من قوم فرعون وبقيت في أيديهم بعد هلاك فرعون وقومه، فاتخذ السامري منها عِجْلاً جَسَداً لا 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بدل من عِجْلاً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خُوٰارٌ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والحلي جمع حلى،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الإتباع، ومن حليهم علي التوحيد، وهو اسم ما يتحسّن به من الذهب والفضة، </w:t>
      </w:r>
      <w:bookmarkStart w:id="601" w:name="pg15620_170614"/>
    </w:p>
    <w:p>
      <w:pPr>
        <w:pStyle w:val="BookText"/>
        <w:rPr/>
      </w:pPr>
      <w:bookmarkEnd w:id="601"/>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جسدا ذا لحم ودم كسائر الأجساد</w:t>
      </w:r>
      <w:r>
        <w:rPr>
          <w:rStyle w:val="FootnoteAnchor"/>
          <w:rtl w:val="true"/>
        </w:rPr>
        <w:footnoteReference w:id="422"/>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السامري قبض قبضة من تراب أثر حافر فرس جبرئيل يوم قطع البحر، فقذفه في فيّ العجل فكان عجلا له خوار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يَرَوْا حين اتخذوه إلها أَنَّهُ لاٰ يقدر علي كلام ولا علي هداية سبيل حتى لا يتخذوه معبودا، 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أقدموا علي ما أقدموا عليه من الأمر المنكر وَ كٰانُوا ظٰالِمِينَ‌ في كل شيء، فلم تكن عبادة العجل أمرا بدعا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سُقِطَ فِي أَيْدِيهِمْ‌ ولما اشتد ندمهم علي عبادة العجل، لأنّ من شأن من اشتدت حسرته أن يعض علي يديه غما فتصير يده مسقوطا فيها، لأنّ فاه قد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رَأَوْا أَنَّهُمْ قَدْ ضَلُّوا وتبيّنوا ضلالهم بعبادة العجل حين رجع إليهم موسى قٰالُوا لَئِنْ لَمْ يَرْحَمْنٰا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عبدوا العجل إلا هارون بدلالة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لِأَخِي </w:t>
      </w:r>
      <w:r>
        <w:rPr>
          <w:rStyle w:val="FootnoteAnchor"/>
          <w:rtl w:val="true"/>
        </w:rPr>
        <w:footnoteReference w:id="424"/>
      </w: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يعبده الكل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0288196_2142443653"/>
      <w:bookmarkStart w:id="603" w:name="_Toc208"/>
      <w:bookmarkEnd w:id="602"/>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150</w:t>
      </w:r>
      <w:r>
        <w:rPr>
          <w:rtl w:val="true"/>
        </w:rPr>
        <w:t>]</w:t>
      </w:r>
      <w:bookmarkEnd w:id="6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w:t>
      </w:r>
      <w:bookmarkStart w:id="604" w:name="pg15620_170615"/>
    </w:p>
    <w:p>
      <w:pPr>
        <w:pStyle w:val="Heading3"/>
        <w:numPr>
          <w:ilvl w:val="2"/>
          <w:numId w:val="1"/>
        </w:numPr>
        <w:rPr/>
      </w:pPr>
      <w:bookmarkStart w:id="605" w:name="__RefHeading___Toc10288198_2142443653"/>
      <w:bookmarkStart w:id="606" w:name="_Toc209"/>
      <w:bookmarkEnd w:id="604"/>
      <w:bookmarkEnd w:id="60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150</w:t>
      </w:r>
      <w:r>
        <w:rPr>
          <w:rtl w:val="true"/>
        </w:rPr>
        <w:t xml:space="preserve"> </w:t>
      </w:r>
      <w:r>
        <w:rPr>
          <w:rtl w:val="true"/>
        </w:rPr>
        <w:t xml:space="preserve">الی </w:t>
      </w:r>
      <w:r>
        <w:rPr/>
        <w:t>151</w:t>
      </w:r>
      <w:r>
        <w:rPr>
          <w:rtl w:val="true"/>
        </w:rPr>
        <w:t>]</w:t>
      </w:r>
      <w:bookmarkEnd w:id="606"/>
    </w:p>
    <w:p>
      <w:pPr>
        <w:pStyle w:val="BookText"/>
        <w:rPr/>
      </w:pPr>
      <w:r>
        <w:rPr>
          <w:rFonts w:ascii="Amiri" w:hAnsi="Amiri" w:eastAsia="Amiri" w:cs="Amiri"/>
          <w:color w:val="111111"/>
          <w:sz w:val="28"/>
          <w:sz w:val="28"/>
          <w:szCs w:val="28"/>
          <w:rtl w:val="true"/>
          <w:lang w:bidi="ar-SA"/>
        </w:rPr>
        <w:t>اَلْأَعْدٰاءَ وَ لاٰ تَجْعَلْنِي مَعَ اَلْقَوْمِ اَلظّٰالِمِينَ قٰالَ رَبِّ اِغْفِرْ لِي وَ لِأَخِي وَ أَدْخِلْنٰا فِي رَحْمَتِكَ وَ أَنْتَ أَرْحَمُ اَلرّٰاحِمِينَ</w:t>
      </w:r>
    </w:p>
    <w:p>
      <w:pPr>
        <w:pStyle w:val="BookText"/>
        <w:rPr/>
      </w:pP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الغضب،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بِئْسَمٰا خَلَفْتُمُونِي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قمتم مقامي وكنتم خلفائي مِنْ بَعْدِي حيث عبدتم العجل مكان عبادة اللّه، وفاعل بئس مضمر يفسّره ما خلفتموني، والمخصوص بالذم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خلافة خلفتمونيها من بعدي خلافتكم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عَجِلْتُمْ أَمْرَ رَبِّكُمْ‌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 غير تام، وأعجلني عنه غيري، ويضمّن معنى سبق،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الأمر،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أعجلتم عن أمر ربّكم وهو انتظار موسى حافظين لعهده، فبنيتم الأمر علي أنّ الميعاد قد بلغ آخره، وحدّثتم أنفسكم بموتي ففعلتم ما فعلتم،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السامري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لن يرجع وأنّه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اَلْأَلْوٰاحَ‌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 لما لحقه من الضجر غضبا للّه وحمية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بِرَأْسِ أَخِيهِ‌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رأسه يَجُرُّهُ إِلَيْهِ‌ لشدة ما ورد عليه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اِبْنَ أُمَّ‌ قرئ بالفتح تشبيها بخمسة عشر، وبالكسر علي طرح ياء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كان أخاه لأبيه وأمه، وإنّما نسبه إلى الأم لأنّ ذكر الأم أبلغ وأنسب في الاستعطاف</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اَلْقَوْمَ‌ الذين تركتني بين أظهرهم اِسْتَضْعَفُونِي قهروني واتخذوني </w:t>
      </w:r>
      <w:bookmarkStart w:id="607" w:name="pg15620_170616"/>
    </w:p>
    <w:p>
      <w:pPr>
        <w:pStyle w:val="BookText"/>
        <w:rPr/>
      </w:pPr>
      <w:bookmarkEnd w:id="607"/>
      <w:r>
        <w:rPr>
          <w:rFonts w:ascii="Amiri" w:hAnsi="Amiri" w:eastAsia="Amiri" w:cs="Amiri"/>
          <w:color w:val="111111"/>
          <w:sz w:val="28"/>
          <w:sz w:val="28"/>
          <w:szCs w:val="28"/>
          <w:rtl w:val="true"/>
          <w:lang w:bidi="ar-SA"/>
        </w:rPr>
        <w:t>ضعيفا، ولم آل جهدا في كفّهم بالإنذار والوعظ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كٰادُوا يَقْتُلُونَنِي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 بقتلي لشدة إنكاري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تُشْمِتْ بِيَ اَلْأَعْدٰاءَ‌ فلا تفعل بي ما هو أمنيتهم من الإساءة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تَجْعَلْنِي مَعَ اَلْقَوْمِ اَلظّٰالِمِينَ‌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لهم في إظهار الموجدة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اِغْفِرْ لِي وَ لِأَخِي بيّن بهذا الدعاء أنّه لم يجر رأسه إليه لعصيان وجد منه، وإنّما فعله كما يفعل الإنسان بنفسه عند شدة الغضب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أَدْخِلْنٰا فِي رَحْمَتِكَ‌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نعمتك وجنّتك</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0288200_2142443653"/>
      <w:bookmarkStart w:id="609" w:name="_Toc210"/>
      <w:bookmarkEnd w:id="60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152</w:t>
      </w:r>
      <w:r>
        <w:rPr>
          <w:rtl w:val="true"/>
        </w:rPr>
        <w:t xml:space="preserve"> </w:t>
      </w:r>
      <w:r>
        <w:rPr>
          <w:rtl w:val="true"/>
        </w:rPr>
        <w:t xml:space="preserve">الی </w:t>
      </w:r>
      <w:r>
        <w:rPr/>
        <w:t>154</w:t>
      </w:r>
      <w:r>
        <w:rPr>
          <w:rtl w:val="true"/>
        </w:rPr>
        <w:t>]</w:t>
      </w:r>
      <w:bookmarkEnd w:id="609"/>
    </w:p>
    <w:p>
      <w:pPr>
        <w:pStyle w:val="BookText"/>
        <w:rPr/>
      </w:pP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 وَ اَلَّذِينَ عَمِلُوا اَلسَّيِّئٰاتِ ثُمَّ تٰابُوا مِنْ بَعْدِهٰا وَ آمَنُوا إِنَّ رَبَّكَ مِنْ بَعْدِهٰا لَغَفُورٌ رَحِيمٌ وَ لَمّٰا سَكَتَ عَنْ مُوسَى اَلْغَضَبُ أَخَذَ اَلْأَلْوٰاحَ وَ فِي نُسْخَتِهٰا هُدىً وَ رَحْمَةٌ لِلَّذِينَ هُمْ لِرَبِّهِمْ يَرْهَبُونَ</w:t>
      </w:r>
    </w:p>
    <w:p>
      <w:pPr>
        <w:pStyle w:val="BookText"/>
        <w:rPr/>
      </w:pPr>
      <w:r>
        <w:rPr>
          <w:rFonts w:ascii="Amiri" w:hAnsi="Amiri" w:eastAsia="Amiri" w:cs="Amiri"/>
          <w:color w:val="111111"/>
          <w:sz w:val="28"/>
          <w:sz w:val="28"/>
          <w:szCs w:val="28"/>
          <w:rtl w:val="true"/>
          <w:lang w:bidi="ar-SA"/>
        </w:rPr>
        <w:t>غَضَبٌ مِنْ رَبِّهِمْ وَ ذِلَّةٌ‌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به من قتل أنفسهم، والذلة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خروجهم من ديارهم، لأنّ الغربة ذلة،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الجزية المضروبة عليهم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نَجْزِي اَلْمُفْتَرِينَ‌ علي اللّه، ولا فرية أعظم من قول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إِلٰهُكُمْ وَ إِلٰهُ مُوسىٰ‌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عَمِلُوا اَلسَّيِّئٰاتِ‌ من الكفر والمعاصي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تٰابُوا رجعوا من بعدها إلي اللّه وأخلصوا الإيمان</w:t>
      </w:r>
      <w:r>
        <w:rPr>
          <w:rFonts w:eastAsia="Amiri" w:cs="Amiri" w:ascii="Amiri" w:hAnsi="Amiri"/>
          <w:color w:val="111111"/>
          <w:sz w:val="28"/>
          <w:szCs w:val="28"/>
          <w:rtl w:val="true"/>
          <w:lang w:bidi="ar-SA"/>
        </w:rPr>
        <w:t xml:space="preserve">. </w:t>
      </w:r>
      <w:bookmarkStart w:id="610" w:name="pg15620_170617"/>
    </w:p>
    <w:p>
      <w:pPr>
        <w:pStyle w:val="BookText"/>
        <w:rPr/>
      </w:pPr>
      <w:bookmarkEnd w:id="610"/>
      <w:r>
        <w:rPr>
          <w:rFonts w:ascii="Amiri" w:hAnsi="Amiri" w:eastAsia="Amiri" w:cs="Amiri"/>
          <w:color w:val="111111"/>
          <w:sz w:val="28"/>
          <w:sz w:val="28"/>
          <w:szCs w:val="28"/>
          <w:rtl w:val="true"/>
          <w:lang w:bidi="ar-SA"/>
        </w:rPr>
        <w:t xml:space="preserve">إِنَّ رَبَّكَ مِنْ‌ بعد تلك العظائم لَغَفُورٌ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سَكَتَ عَنْ مُوسَى اَلْغَضَبُ‌ هذا مثل، كأنّ الغضب كان يغريه على ما فعل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الألواح وجرّ برأس أخيك إليك فترك النطق بذلك،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طفئ غضبه أَخَذَ اَلْأَلْوٰاحَ‌ التي ألقاها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نُسْخَتِهٰا وفيما نسخ فيها وكتب، والنسخة فعلة بمعنى مفعول كالخطبة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دلالة وبيان لما يحتاج إليها من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رَحْمَةٌ‌ ونعمة ومنفعة لِلَّذِينَ هُمْ لِرَبِّهِمْ يَرْهَبُونَ‌ دخلت اللام لتقدّم المفعول،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ضربت،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لِلرُّءْيٰا تَعْبُرُونَ‌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0288202_2142443653"/>
      <w:bookmarkStart w:id="612" w:name="_Toc211"/>
      <w:bookmarkEnd w:id="611"/>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155</w:t>
      </w:r>
      <w:r>
        <w:rPr>
          <w:rtl w:val="true"/>
        </w:rPr>
        <w:t>]</w:t>
      </w:r>
      <w:bookmarkEnd w:id="612"/>
    </w:p>
    <w:p>
      <w:pPr>
        <w:pStyle w:val="BookText"/>
        <w:rPr/>
      </w:pP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من قومه فحذف الجار سَبْعِينَ رَجُلاً خرج بهم إلى طور سيناء لميقات ربّه، فلما دنا موسى من الجبل وقع عليه عمود الغمام حتى تغشى الجبل كله، ودنا موسى ودخل فيه ودخلوا وسجدوا فسمعوا كلام اللّه، ثم انكشف الغمام فطلبوا الرؤية فأنكر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4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فأجيب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 ورجف بهم الجبل فصعقوا</w:t>
      </w:r>
      <w:r>
        <w:rPr>
          <w:rFonts w:eastAsia="Amiri" w:cs="Amiri" w:ascii="Amiri" w:hAnsi="Amiri"/>
          <w:color w:val="111111"/>
          <w:sz w:val="28"/>
          <w:szCs w:val="28"/>
          <w:rtl w:val="true"/>
          <w:lang w:bidi="ar-SA"/>
        </w:rPr>
        <w:t xml:space="preserve">. </w:t>
      </w:r>
      <w:bookmarkStart w:id="613" w:name="pg15620_170618"/>
    </w:p>
    <w:p>
      <w:pPr>
        <w:pStyle w:val="BookText"/>
        <w:rPr/>
      </w:pPr>
      <w:bookmarkEnd w:id="613"/>
      <w:r>
        <w:rPr>
          <w:rFonts w:ascii="Amiri" w:hAnsi="Amiri" w:eastAsia="Amiri" w:cs="Amiri"/>
          <w:color w:val="111111"/>
          <w:sz w:val="28"/>
          <w:sz w:val="28"/>
          <w:szCs w:val="28"/>
          <w:rtl w:val="true"/>
          <w:lang w:bidi="ar-SA"/>
        </w:rPr>
        <w:t>فَلَمّٰا أَخَذَتْهُمُ اَلرَّجْفَةُ قٰالَ‌ موسى رَبِّ لَوْ شِئْتَ أَهْلَكْتَهُمْ مِنْ قَبْلُ وَ إِيّٰايَ‌ ، وهذا تمنّ منه للإهلاك قبل أن يري ما رأي من تبعة طلب الرؤية أَ تُهْلِكُنٰا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وإياهم بِمٰا فَعَلَ اَلسُّفَهٰاءُ مِنّٰا لأنّه إنّما طلب الرؤية زجرا للسفهاء وهم طلبوه سفها وجهلا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فِتْنَتُكَ‌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محنتك وابتلاؤك حين كلّمتني وسمعوا كلامك، فاستدلّوا بالكلام علي الرؤية استدلالا فاسدا حتى افتتنوا وضلوا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تُضِلُّ بِهٰا بالمحنة الجاهلين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الثابتين في معرفتك وَ تَهْدِي العالمين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إضلالا وهدي من اللّه، لأنّ محنته لما كانت سببا لأن ضلوا واهتدوا، فكأنّه أضلهم بها وهداهم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وَلِيُّنٰا مولانا والقائم بأمورنا</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0288204_2142443653"/>
      <w:bookmarkStart w:id="615" w:name="_Toc212"/>
      <w:bookmarkEnd w:id="61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156</w:t>
      </w:r>
      <w:r>
        <w:rPr>
          <w:rtl w:val="true"/>
        </w:rPr>
        <w:t xml:space="preserve"> </w:t>
      </w:r>
      <w:r>
        <w:rPr>
          <w:rtl w:val="true"/>
        </w:rPr>
        <w:t xml:space="preserve">الی </w:t>
      </w:r>
      <w:r>
        <w:rPr/>
        <w:t>157</w:t>
      </w:r>
      <w:r>
        <w:rPr>
          <w:rtl w:val="true"/>
        </w:rPr>
        <w:t>]</w:t>
      </w:r>
      <w:bookmarkEnd w:id="615"/>
    </w:p>
    <w:p>
      <w:pPr>
        <w:pStyle w:val="BookText"/>
        <w:rPr/>
      </w:pPr>
      <w:r>
        <w:rPr>
          <w:rFonts w:ascii="Amiri" w:hAnsi="Amiri" w:eastAsia="Amiri" w:cs="Amiri"/>
          <w:color w:val="111111"/>
          <w:sz w:val="28"/>
          <w:sz w:val="28"/>
          <w:szCs w:val="28"/>
          <w:rtl w:val="true"/>
          <w:lang w:bidi="ar-SA"/>
        </w:rPr>
        <w:t>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لَنٰا فِي هٰذِهِ اَلدُّنْيٰا 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عافية وحياة طيبة وَ فِي اَلْآخِرَةِ‌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هُدْنٰا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 إليك، من هاد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وتاب، والهود جمع هائد وهو التائب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عَذٰابِي من صفته انّي أُصِيبُ بِهِ مَنْ أَشٰاءُ‌ ممن عصاني واستحقّه بعصياني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رَحْمَتِي وَسِعَتْ كُلَّ شَيْ‌ءٍ‌ فما من مسلم ولا كافر ولا مطيع ولا عاص إلا وهو متقلب في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فَسَأَكْتُبُهٰا هذه الرحمة كتبة خاصة منكم 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يكونون في آخر الزمان من أمّة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بجميع آياتنا وكتبنا يُؤْمِنُونَ‌ لا يكفرون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يَتَّبِعُونَ اَلرَّسُولَ‌ الذي نوحي إليه كتابا مختصا به وهو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المؤيّد بالمعجزات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يَجِدُونَهُ‌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 نعته أولئك الذين يتبعونه من بني إسرائيل مَكْتُوباً عِنْدَهُمْ فِي اَلتَّوْرٰاةِ وَ 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لَهُمُ‌ ما حرّم عليهم من الأشياء الطيبة كالشحوم وغيرها، أو ما طاب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عَلَيْهِمُ اَلْخَبٰائِثَ‌ ما يستخبث نحو الميتة والدم ولحم الخنزير، أو ما خبث في الحكم من المكاسب الخبيثة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 عَنْهُمْ إِصْرَهُمْ‌ والإصر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الذي يأصر صاحبه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 من الحراك لثقله، وهو مثل لثقل تكليفهم نحو قتل الأنفس في التوراة، وكذلك اَلْأَغْلاٰلَ‌ مثل لما كان في شرائعهم من التكاليف الشاقة، نحو قرض موضع </w:t>
      </w:r>
      <w:bookmarkStart w:id="616" w:name="pg15620_170620"/>
    </w:p>
    <w:p>
      <w:pPr>
        <w:pStyle w:val="BookText"/>
        <w:rPr/>
      </w:pPr>
      <w:bookmarkEnd w:id="616"/>
      <w:r>
        <w:rPr>
          <w:rFonts w:ascii="Amiri" w:hAnsi="Amiri" w:eastAsia="Amiri" w:cs="Amiri"/>
          <w:color w:val="111111"/>
          <w:sz w:val="28"/>
          <w:sz w:val="28"/>
          <w:szCs w:val="28"/>
          <w:rtl w:val="true"/>
          <w:lang w:bidi="ar-SA"/>
        </w:rPr>
        <w:t>النجاسة من الجلد والثوب، وإحراق الغنائم، وتحريم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عَزَّرُوهُ‌ ومنعوه حتى لا يقوي عليه عدو، وأصل العزر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ومنه التعزير للضرب دون الحد، لأنه يمنع من معاودة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 مَعَهُ‌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القرآن الذي أنزل مع اتباع النبي والعمل بسنته، أو واتبعوا القرآن كما اتبعه النبي تصاحبونه في اتباعه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0288206_2142443653"/>
      <w:bookmarkStart w:id="618" w:name="_Toc213"/>
      <w:bookmarkEnd w:id="61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158</w:t>
      </w:r>
      <w:r>
        <w:rPr>
          <w:rtl w:val="true"/>
        </w:rPr>
        <w:t xml:space="preserve"> </w:t>
      </w:r>
      <w:r>
        <w:rPr>
          <w:rtl w:val="true"/>
        </w:rPr>
        <w:t xml:space="preserve">الی </w:t>
      </w:r>
      <w:r>
        <w:rPr/>
        <w:t>160</w:t>
      </w:r>
      <w:r>
        <w:rPr>
          <w:rtl w:val="true"/>
        </w:rPr>
        <w:t>]</w:t>
      </w:r>
      <w:bookmarkEnd w:id="618"/>
    </w:p>
    <w:p>
      <w:pPr>
        <w:pStyle w:val="BookText"/>
        <w:rPr/>
      </w:pP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وَ مِنْ قَوْمِ مُوسىٰ أُمَّةٌ يَهْدُونَ بِالْحَقِّ وَ بِهِ يَعْدِلُونَ 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w:t>
      </w:r>
    </w:p>
    <w:p>
      <w:pPr>
        <w:pStyle w:val="BookText"/>
        <w:rPr/>
      </w:pPr>
      <w:r>
        <w:rPr>
          <w:rFonts w:ascii="Amiri" w:hAnsi="Amiri" w:eastAsia="Amiri" w:cs="Amiri"/>
          <w:color w:val="111111"/>
          <w:sz w:val="28"/>
          <w:sz w:val="28"/>
          <w:szCs w:val="28"/>
          <w:rtl w:val="true"/>
          <w:lang w:bidi="ar-SA"/>
        </w:rPr>
        <w:t xml:space="preserve">جَمِيعاً نصب علي الحال من إِلَيْكُمْ‌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لَهُ مُلْكُ اَلسَّمٰاوٰاتِ وَ اَلْأَرْضِ‌ في موضع الجر على الوصف للّه، أو النصب علي المدح بإضمار أعني، و لاٰ إِلٰهَ إِلاّٰ هُوَ بدل من الصلة التي هي لَهُ مُلْكُ اَلسَّمٰاوٰاتِ وَ اَلْأَرْضِ‌ ، وكذلك يُحيِي وَ يُمِيتُ‌ ، وفي لاٰ إِلٰهَ إِلاّٰ هُوَ بيان </w:t>
      </w:r>
    </w:p>
    <w:p>
      <w:pPr>
        <w:pStyle w:val="BookText"/>
        <w:rPr/>
      </w:pPr>
      <w:r>
        <w:rPr>
          <w:rFonts w:ascii="Amiri" w:hAnsi="Amiri" w:eastAsia="Amiri" w:cs="Amiri"/>
          <w:color w:val="111111"/>
          <w:sz w:val="28"/>
          <w:sz w:val="28"/>
          <w:szCs w:val="28"/>
          <w:rtl w:val="true"/>
          <w:lang w:bidi="ar-SA"/>
        </w:rPr>
        <w:t>للجملة قبلها، لأنّ من ملك العالم كان هو الإله علي الحقيقة، وفي يُحيِي وَ يُمِيتُ بيان لاختصاصه بالإلهية، لأنه لا يقدر علي الإحياء والإماتة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كَلِمٰاتِهِ‌ يريد بها ما أنزل عليه وعلي من تقدّمه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تَهْتَدُونَ‌ إرادة أن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قَوْمِ مُوسىٰ أُمَّةٌ‌ هم المؤمنون التائبون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يَهْدُونَ‌ الناس بكلمة اَلْحَقُّ‌ ويدلّونهم علي الاستقامة ويرشدونهم، وبالحقّ يَعْدِلُونَ‌ بينهم في الحكم لا يجورون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الذين وصفهم ممن أدرك النبي صلى الله عليه و آله و سلم و آمن به من أعقابهم،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من بني إسرائيل فتح اللّه لهم نفقا في الأرض حتى خرجوا من وراء الصين، وهم هنالك حنفاء مسلمون يستقبلون قبلتنا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قَطَّعْنٰاهُمُ‌ وصيّرناهم قطعا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وميّزنا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الولد جمع سبط، والأسباط في ولد يعقوب بن إسحاق بمنزلة القبائل في ولد إسماعيل، وكانوا اثنا عشر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أَسْبٰاطاً بدل من اِثْنَتَيْ عَشْرَةَ‌ والمميّز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أُمَماً نصب علي الحال،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سبط من الأسباط كانت أمّة عظيمة وجماعة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فَانْبَجَسَتْ‌ فانفجرت وهو الانفتاح بسعة وكثرة، قال العجاج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غربى دالج تبجّسا</w:t>
      </w:r>
      <w:r>
        <w:rPr>
          <w:rStyle w:val="FootnoteAnchor"/>
          <w:rtl w:val="true"/>
        </w:rPr>
        <w:footnoteReference w:id="433"/>
      </w:r>
      <w:bookmarkStart w:id="619" w:name="pg15620_170622"/>
    </w:p>
    <w:p>
      <w:pPr>
        <w:pStyle w:val="BookText"/>
        <w:rPr/>
      </w:pPr>
      <w:bookmarkEnd w:id="619"/>
      <w:r>
        <w:rPr>
          <w:rFonts w:ascii="Amiri" w:hAnsi="Amiri" w:eastAsia="Amiri" w:cs="Amiri"/>
          <w:color w:val="111111"/>
          <w:sz w:val="28"/>
          <w:sz w:val="28"/>
          <w:szCs w:val="28"/>
          <w:rtl w:val="true"/>
          <w:lang w:bidi="ar-SA"/>
        </w:rPr>
        <w:t>قَدْ عَلِمَ كُلُّ أُنٰاسٍ‌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من تلك الأمم مَشْرَبَهُمْ‌ ، وا لأناس جمع غير تكسير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رخال</w:t>
      </w:r>
      <w:r>
        <w:rPr>
          <w:rStyle w:val="FootnoteAnchor"/>
          <w:rtl w:val="true"/>
        </w:rPr>
        <w:footnoteReference w:id="434"/>
      </w:r>
      <w:r>
        <w:rPr>
          <w:rFonts w:ascii="IRNazanin" w:hAnsi="IRNazanin" w:eastAsia="IRNazanin"/>
          <w:color w:val="111111"/>
          <w:sz w:val="28"/>
          <w:sz w:val="28"/>
          <w:szCs w:val="28"/>
          <w:rtl w:val="true"/>
          <w:lang w:bidi="fa-IR"/>
        </w:rPr>
        <w:t>وتؤام وأخوات لها</w:t>
      </w:r>
      <w:r>
        <w:rPr>
          <w:rFonts w:eastAsia="IRNazanin" w:cs="IRNazanin"/>
          <w:color w:val="111111"/>
          <w:sz w:val="28"/>
          <w:szCs w:val="28"/>
          <w:rtl w:val="true"/>
          <w:lang w:bidi="fa-IR"/>
        </w:rPr>
        <w:t>.</w:t>
      </w:r>
    </w:p>
    <w:p>
      <w:pPr>
        <w:pStyle w:val="Heading3"/>
        <w:numPr>
          <w:ilvl w:val="2"/>
          <w:numId w:val="1"/>
        </w:numPr>
        <w:rPr/>
      </w:pPr>
      <w:bookmarkStart w:id="620" w:name="__RefHeading___Toc10288208_2142443653"/>
      <w:bookmarkStart w:id="621" w:name="_Toc214"/>
      <w:bookmarkEnd w:id="62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161</w:t>
      </w:r>
      <w:r>
        <w:rPr>
          <w:rtl w:val="true"/>
        </w:rPr>
        <w:t xml:space="preserve"> </w:t>
      </w:r>
      <w:r>
        <w:rPr>
          <w:rtl w:val="true"/>
        </w:rPr>
        <w:t xml:space="preserve">الی </w:t>
      </w:r>
      <w:r>
        <w:rPr/>
        <w:t>164</w:t>
      </w:r>
      <w:r>
        <w:rPr>
          <w:rtl w:val="true"/>
        </w:rPr>
        <w:t>]</w:t>
      </w:r>
      <w:bookmarkEnd w:id="621"/>
    </w:p>
    <w:p>
      <w:pPr>
        <w:pStyle w:val="BookText"/>
        <w:rPr/>
      </w:pP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خَطِيئٰاتِكُمْ سَنَزِيدُ اَلْمُحْسِنِينَ فَبَدَّلَ اَلَّذِينَ ظَلَمُوا مِنْهُمْ قَوْلاً غَيْرَ اَلَّذِي قِيلَ لَهُمْ فَأَرْسَلْنٰا عَلَيْهِمْ رِجْزاً مِنَ اَلسَّمٰاءِ بِمٰا كٰانُوا يَظْلِمُونَ وَ سْئَلْهُمْ عَنِ اَلْقَرْيَةِ اَلَّتِي كٰانَتْ حٰاضِرَةَ اَلْبَحْرِ إِذْ يَعْدُونَ فِي اَلسَّبْتِ إِذْ تَأْتِيهِمْ حِيتٰانُهُمْ يَوْمَ سَبْتِهِمْ شُرَّعاً وَ يَوْمَ لاٰ يَسْبِتُونَ لاٰ تَأْتِيهِمْ كَذٰلِكَ نَبْلُوهُمْ بِمٰا كٰانُوا يَفْسُقُونَ وَ إِذْ قٰالَتْ أُمَّةٌ مِنْهُمْ لِمَ تَعِظُونَ قَوْماً اَللّٰهُ مُهْلِكُهُمْ أَوْ مُعَذِّبُهُمْ عَذٰاباً شَدِيداً قٰالُوا مَعْذِرَةً إِلىٰ رَبِّكُمْ وَ لَعَلَّهُمْ يَتَّقُونَ</w:t>
      </w:r>
    </w:p>
    <w:p>
      <w:pPr>
        <w:pStyle w:val="BookText"/>
        <w:rPr/>
      </w:pPr>
      <w:r>
        <w:rPr>
          <w:rFonts w:ascii="Amiri" w:hAnsi="Amiri" w:eastAsia="Amiri" w:cs="Amiri"/>
          <w:color w:val="111111"/>
          <w:sz w:val="28"/>
          <w:sz w:val="28"/>
          <w:szCs w:val="28"/>
          <w:rtl w:val="true"/>
          <w:lang w:bidi="ar-SA"/>
        </w:rPr>
        <w:t>اَلْقَرْيَةَ‌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لكم خطيئاتكم وخطيئتكم أيضا،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نغفر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خطيئاتكم وخطاياكم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وسلهم واسأل اليهود،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وهو سؤال تقرير وتقريع بقديم كفرهم وتجاوزهم لحدود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حٰاضِرَةَ اَلْبَحْرِ قريبة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يَعْدُونَ فِي اَلسَّبْتِ‌ إذ يتجاوزون حدّ اللّه فيه، وهو اصطيادهم في يوم السبت وقد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والسبت مصدر سبتت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عظمت سبتها بترك الصيد والاشتغال بالتعبد،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سَبْتِهِمْ‌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تعظيمهم </w:t>
      </w:r>
      <w:bookmarkStart w:id="622" w:name="pg15620_170623"/>
    </w:p>
    <w:p>
      <w:pPr>
        <w:pStyle w:val="BookText"/>
        <w:rPr/>
      </w:pPr>
      <w:bookmarkEnd w:id="622"/>
      <w:r>
        <w:rPr>
          <w:rFonts w:ascii="Amiri" w:hAnsi="Amiri" w:eastAsia="Amiri" w:cs="Amiri"/>
          <w:color w:val="111111"/>
          <w:sz w:val="28"/>
          <w:sz w:val="28"/>
          <w:szCs w:val="28"/>
          <w:rtl w:val="true"/>
          <w:lang w:bidi="ar-SA"/>
        </w:rPr>
        <w:t>أمر السبت، و إِذْ يَعْدُونَ‌ محلّه جر بدل من اَلْقَرْيَةَ‌ والمراد بالقرية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واسألهم عن أهل القرية وقت عدوانهم في السبت وهو بدل الاشتمال، ويجوز أن يكون منصوب المحلّ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أوب حٰاضِرَةَ‌ ، و إِذْ تَأْتِيهِمْ‌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 ويجوز أن يكون بدلا بعد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شُرَّعاً ظاهرة على وجه الماء،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تشرع الحيتان علي أبوابهم كأنّها الكباش البيض</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علينا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منا وأشرف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البلاء نبلوهم بسبب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معطوف علي إِذْ يَعْدُونَ‌ وإعرابه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أهل القرية من صلحائهم يئسوا من قبولهم وعظهم لآخرين كانوا ينهونهم ويعظونهم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تَعِظُونَ قَوْماً اَللّٰهُ مُهْلِكُهُمْ‌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مخترمهم في الدنيا بسبب معصيتهم أَوْ مُعَذِّبُهُمْ عَذٰاباً شَدِيداً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موعظتنا معذرة إلى الله، وتأدية لفرضه في النهي عن المنكر وَ لَعَلَّهُمْ يَتَّقُونَ‌ ولطمعنا أن يتقوا ويرجعوا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هم معذرة، أو اعتذرنا معذرة</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288210_2142443653"/>
      <w:bookmarkStart w:id="624" w:name="_Toc215"/>
      <w:bookmarkEnd w:id="62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165</w:t>
      </w:r>
      <w:r>
        <w:rPr>
          <w:rtl w:val="true"/>
        </w:rPr>
        <w:t xml:space="preserve"> </w:t>
      </w:r>
      <w:r>
        <w:rPr>
          <w:rtl w:val="true"/>
        </w:rPr>
        <w:t xml:space="preserve">الی </w:t>
      </w:r>
      <w:r>
        <w:rPr/>
        <w:t>166</w:t>
      </w:r>
      <w:r>
        <w:rPr>
          <w:rtl w:val="true"/>
        </w:rPr>
        <w:t>]</w:t>
      </w:r>
      <w:bookmarkEnd w:id="624"/>
    </w:p>
    <w:p>
      <w:pPr>
        <w:pStyle w:val="BookText"/>
        <w:rPr/>
      </w:pP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 فَلَمّٰا عَتَوْا عَنْ مٰا نُهُوا عَنْهُ قُلْنٰا لَهُمْ كُونُوا قِرَدَةً خٰاسِئِينَ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القرية، أي تركوا ما ذكرهم به الصالحون ترك الناسي </w:t>
      </w:r>
      <w:bookmarkStart w:id="625" w:name="pg15620_170624"/>
    </w:p>
    <w:p>
      <w:pPr>
        <w:pStyle w:val="BookText"/>
        <w:rPr/>
      </w:pPr>
      <w:bookmarkEnd w:id="625"/>
      <w:r>
        <w:rPr>
          <w:rFonts w:ascii="Amiri" w:hAnsi="Amiri" w:eastAsia="Amiri" w:cs="Amiri"/>
          <w:color w:val="111111"/>
          <w:sz w:val="28"/>
          <w:sz w:val="28"/>
          <w:szCs w:val="28"/>
          <w:rtl w:val="true"/>
          <w:lang w:bidi="ar-SA"/>
        </w:rPr>
        <w:t>لما ينساه أَنْجَيْنَا اَلَّذِينَ يَنْهَوْنَ عَنِ اَلسُّوءِ وَ أَخَذْنَا اَلَّذِينَ ظَلَمُوا بِعَذٰابٍ بَئِيسٍ‌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الفرقة الثالثة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أهي من الناجية أم من الهالكة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الفرقتان ونجت الفرقة الناهية</w:t>
      </w:r>
      <w:r>
        <w:rPr>
          <w:rStyle w:val="FootnoteAnchor"/>
          <w:rtl w:val="true"/>
        </w:rPr>
        <w:footnoteReference w:id="436"/>
      </w:r>
      <w:r>
        <w:rPr>
          <w:rFonts w:ascii="Amiri" w:hAnsi="Amiri" w:eastAsia="Amiri" w:cs="Amiri"/>
          <w:color w:val="111111"/>
          <w:sz w:val="28"/>
          <w:sz w:val="28"/>
          <w:szCs w:val="28"/>
          <w:rtl w:val="true"/>
          <w:lang w:bidi="ar-SA"/>
        </w:rPr>
        <w:t>، وروي ذلك عن الصادق عليه السلام</w:t>
      </w:r>
      <w:r>
        <w:rPr>
          <w:rStyle w:val="FootnoteAnchor"/>
          <w:rtl w:val="true"/>
        </w:rPr>
        <w:footnoteReference w:id="43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 الفرقتان وهلكت الواحدة وهي الآخذة للحيتان</w:t>
      </w:r>
      <w:r>
        <w:rPr>
          <w:rStyle w:val="FootnoteAnchor"/>
          <w:rtl w:val="true"/>
        </w:rPr>
        <w:footnoteReference w:id="438"/>
      </w:r>
      <w:r>
        <w:rPr>
          <w:rFonts w:ascii="Amiri" w:hAnsi="Amiri" w:eastAsia="Amiri" w:cs="Amiri"/>
          <w:color w:val="111111"/>
          <w:sz w:val="28"/>
          <w:sz w:val="28"/>
          <w:szCs w:val="28"/>
          <w:rtl w:val="true"/>
          <w:lang w:bidi="ar-SA"/>
        </w:rPr>
        <w:t>، لأنّ الناهي إذا علم أنّ النهي لا يؤثر في المنهي سقط عنه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بعذاب بيس علي تخفيف العين من بئس ونقل حركتها إلى الفاء، وقلب الهمزة ياء كذيب في ذئب،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بيئس، على وزن فيعل فيكون وصفا كضيغم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عَتَوْا عَنْ مٰا نُهُوا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تكبّروا عن 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 كُونُوا قِرَدَةً‌ عبارة عن مسخهم 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خٰاسِئِينَ‌ مطرودين مبعدين،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بقوا كذلك ثلاثة أيّام ينظر إليهم الناس ثم هلكوا ولم يتناسلوا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0288212_2142443653"/>
      <w:bookmarkStart w:id="627" w:name="_Toc216"/>
      <w:bookmarkEnd w:id="62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167</w:t>
      </w:r>
      <w:r>
        <w:rPr>
          <w:rtl w:val="true"/>
        </w:rPr>
        <w:t xml:space="preserve"> </w:t>
      </w:r>
      <w:r>
        <w:rPr>
          <w:rtl w:val="true"/>
        </w:rPr>
        <w:t xml:space="preserve">الی </w:t>
      </w:r>
      <w:r>
        <w:rPr/>
        <w:t>168</w:t>
      </w:r>
      <w:r>
        <w:rPr>
          <w:rtl w:val="true"/>
        </w:rPr>
        <w:t>]</w:t>
      </w:r>
      <w:bookmarkEnd w:id="6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رَبَّكَ لَسَرِيعُ اَلْعِقٰابِ وَ إِنَّهُ لَغَفُورٌ رَحِيمٌ وَ قَطَّعْنٰاهُمْ فِي اَلْأَرْضِ أُمَماً مِنْهُمُ اَلصّٰالِحُونَ وَ مِنْهُمْ دُونَ ذٰلِكَ وَ بَلَوْنٰاهُمْ بِالْحَسَنٰاتِ وَ اَلسَّيِّئٰاتِ لَعَلَّهُمْ يَرْجِعُونَ‌ </w:t>
      </w:r>
    </w:p>
    <w:p>
      <w:pPr>
        <w:pStyle w:val="BookText"/>
        <w:rPr/>
      </w:pPr>
      <w:r>
        <w:rPr>
          <w:rFonts w:ascii="Amiri" w:hAnsi="Amiri" w:eastAsia="Amiri" w:cs="Amiri"/>
          <w:color w:val="111111"/>
          <w:sz w:val="28"/>
          <w:sz w:val="28"/>
          <w:szCs w:val="28"/>
          <w:rtl w:val="true"/>
          <w:lang w:bidi="ar-SA"/>
        </w:rPr>
        <w:t>هو تفعّل من الإيذان وهو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إذ عزم ربك لأنّ العازم علي الأمر يحدّث به نفسه ويؤذنها بفعله، وأجري مجري فعل القسم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Style w:val="FootnoteAnchor"/>
          <w:rtl w:val="true"/>
        </w:rPr>
        <w:footnoteReference w:id="440"/>
      </w:r>
      <w:r>
        <w:rPr>
          <w:rFonts w:ascii="Amiri" w:hAnsi="Amiri" w:eastAsia="Amiri" w:cs="Amiri"/>
          <w:color w:val="111111"/>
          <w:sz w:val="28"/>
          <w:sz w:val="28"/>
          <w:szCs w:val="28"/>
          <w:rtl w:val="true"/>
          <w:lang w:bidi="ar-SA"/>
        </w:rPr>
        <w:t xml:space="preserve">و شَهِدَ اَللّٰهُ‌ </w:t>
      </w:r>
      <w:r>
        <w:rPr>
          <w:rStyle w:val="FootnoteAnchor"/>
          <w:rtl w:val="true"/>
        </w:rPr>
        <w:footnoteReference w:id="441"/>
      </w:r>
      <w:r>
        <w:rPr>
          <w:rFonts w:ascii="Amiri" w:hAnsi="Amiri" w:eastAsia="Amiri" w:cs="Amiri"/>
          <w:color w:val="111111"/>
          <w:sz w:val="28"/>
          <w:sz w:val="28"/>
          <w:szCs w:val="28"/>
          <w:rtl w:val="true"/>
          <w:lang w:bidi="ar-SA"/>
        </w:rPr>
        <w:t>، ولذلك أجيب بما يجاب به القسم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لَيَبْعَثَنَّ‌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كتب ربك علي نفسه وأوجب لَيَبْعَثَنَّ‌ علي اليهود إِلىٰ يَوْمِ اَلْقِيٰامَةِ مَنْ يَسُومُهُمْ سُوءَ اَلْعَذٰابِ‌ فكانوا يؤدون الجزية إلى المجوس إلى أن بعث اللّه محمّدا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ضربها عليهم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فلا تزال مضروبة عليهم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لَيَبْعَثَنَّ‌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ليسلّطنّ عليهم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قَطَّعْنٰاهُمْ فِي اَلْأَرْضِ أُمَماً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فرّقناهم في البلاد فرقا وجماعات شتى، فلا يكاد يخلو بلد من فرقة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اَلصّٰالِحُونَ‌ وهم الذين آمنوا باللّه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دُونَ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ناس دون ذلك 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منحطون عنه،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ذٰلِكَ‌ في محلّ الرفع، لأنه صفة لموصوف محذوف،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44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أحد إلا له مقام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بَلَوْنٰاهُمْ بِالْحَسَنٰاتِ وَ اَلسَّيِّئٰاتِ‌ بالنعم والنقم والمنح والمحن</w:t>
      </w:r>
      <w:r>
        <w:rPr>
          <w:rFonts w:eastAsia="Amiri" w:cs="Amiri" w:ascii="Amiri" w:hAnsi="Amiri"/>
          <w:color w:val="111111"/>
          <w:sz w:val="28"/>
          <w:szCs w:val="28"/>
          <w:rtl w:val="true"/>
          <w:lang w:bidi="ar-SA"/>
        </w:rPr>
        <w:t xml:space="preserve">. </w:t>
      </w:r>
      <w:bookmarkStart w:id="628" w:name="pg15620_170626"/>
    </w:p>
    <w:p>
      <w:pPr>
        <w:pStyle w:val="BookText"/>
        <w:rPr/>
      </w:pPr>
      <w:bookmarkEnd w:id="628"/>
      <w:r>
        <w:rPr>
          <w:rFonts w:ascii="Amiri" w:hAnsi="Amiri" w:eastAsia="Amiri" w:cs="Amiri"/>
          <w:color w:val="111111"/>
          <w:sz w:val="28"/>
          <w:sz w:val="28"/>
          <w:szCs w:val="28"/>
          <w:rtl w:val="true"/>
          <w:lang w:bidi="ar-SA"/>
        </w:rPr>
        <w:t>لَعَلَّهُمْ يَرْجِعُونَ‌ ينتهون فينيبون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0288214_2142443653"/>
      <w:bookmarkStart w:id="630" w:name="_Toc217"/>
      <w:bookmarkEnd w:id="62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169</w:t>
      </w:r>
      <w:r>
        <w:rPr>
          <w:rtl w:val="true"/>
        </w:rPr>
        <w:t xml:space="preserve"> </w:t>
      </w:r>
      <w:r>
        <w:rPr>
          <w:rtl w:val="true"/>
        </w:rPr>
        <w:t xml:space="preserve">الی </w:t>
      </w:r>
      <w:r>
        <w:rPr/>
        <w:t>170</w:t>
      </w:r>
      <w:r>
        <w:rPr>
          <w:rtl w:val="true"/>
        </w:rPr>
        <w:t>]</w:t>
      </w:r>
      <w:bookmarkEnd w:id="630"/>
    </w:p>
    <w:p>
      <w:pPr>
        <w:pStyle w:val="BookText"/>
        <w:rPr/>
      </w:pP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وَ اَلَّذِينَ يُمَسِّكُونَ بِالْكِتٰابِ وَ أَقٰامُوا اَلصَّلاٰةَ إِنّٰا لاٰ نُضِيعُ أَجْرَ اَلْمُصْلِحِينَ</w:t>
      </w:r>
    </w:p>
    <w:p>
      <w:pPr>
        <w:pStyle w:val="BookText"/>
        <w:rPr/>
      </w:pPr>
      <w:r>
        <w:rPr>
          <w:rFonts w:ascii="Amiri" w:hAnsi="Amiri" w:eastAsia="Amiri" w:cs="Amiri"/>
          <w:color w:val="111111"/>
          <w:sz w:val="28"/>
          <w:sz w:val="28"/>
          <w:szCs w:val="28"/>
          <w:rtl w:val="true"/>
          <w:lang w:bidi="ar-SA"/>
        </w:rPr>
        <w:t>فَخَلَفَ مِنْ بَعْدِهِمْ‌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المذكورين خلف وهم الذين كانوا في زمن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صدق، وخلف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وَرِثُوا اَلْكِتٰابَ‌ بقيت التوراة في أيديهم بعد سلفهم يقرؤونها ويدرسونها ولا يعملون بها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يَأْخُذُونَ عَرَضَ هٰذَا اَلْأَدْنىٰ‌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هذا الشيء الأدنى، يريد الدنيا وما يتمتع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اَلْأَدْنىٰ‌ تحقير وتخسيس،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الدنو بمعنى القرب، وإما من الدناءة وسقوط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يأخذونه من الرشا في الأحكام وعلي تحريف الكلم للتسهيل علي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يَقُولُونَ سَيُغْفَرُ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يؤاخذنا اللّه بما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يَأْتِهِمْ عَرَضٌ مِثْلُهُ يَأْخُذُوهُ‌ الواو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المغفرة وهم مصرون عائدون إلى مثل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يُؤْخَذْ عَلَيْهِمْ مِيثٰاقُ اَلْكِتٰابِ‌ ألم يؤخذ علي هؤلاء المرتشين الميثاق في التوراة أن لا يكذبوا علي اللّه ولا يضيفوا إليه إلا ما أنزله،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تقولوا علي اللّه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دَرَسُوا مٰا فِيهِ‌ وقرأوا ما فيه فهم ذاكرون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 اَلْآخِرَةُ خَيْرٌ من ذلك العرض الحقير لِلَّذِينَ يَتَّقُونَ‌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 قرئ بالياء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يُمَسِّكُونَ بِالْكِتٰابِ‌ مرفوع بالابتداء،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نُضِيعُ أَجْرَ اَلْمُصْلِحِينَ‌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نضيع أجرهم، وضع الظاهر موضع المضمر، لأنّ المصلحين في معنى اَلَّذِينَ يُمَسِّكُونَ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مجرورا عطفا علي اَلَّذِينَ يَتَّقُونَ‌ ، 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نُضِيعُ‌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نتقنا الجبل فوقهم كأنّه ظلّة و ظنّوا أنّه واقع بهم خذوا ما ءاتيناكم بقوّة و اذكروا ما فيه لعلّكم تتّقون نَتَقْنَا اَلْجَبَلَ فَوْقَهُمْ‌ قلعناه ورفعناه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أظلّك من سقيفة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ظَنُّوا أَنَّهُ وٰاقِعٌ بِهِمْ‌ وعلموا أنّه ساقط عليهم، وذلك أنّهم أبوا أن يقبلوا أحكام التوراة، فرفع اللّه الطور علي رؤوسهم مقدار عسكرهم، وكان فرسخا في </w:t>
      </w:r>
      <w:bookmarkStart w:id="631" w:name="pg15620_170628"/>
    </w:p>
    <w:p>
      <w:pPr>
        <w:pStyle w:val="BookText"/>
        <w:rPr/>
      </w:pPr>
      <w:bookmarkEnd w:id="631"/>
      <w:r>
        <w:rPr>
          <w:rFonts w:ascii="Amiri" w:hAnsi="Amiri" w:eastAsia="Amiri" w:cs="Amiri"/>
          <w:color w:val="111111"/>
          <w:sz w:val="28"/>
          <w:sz w:val="28"/>
          <w:szCs w:val="28"/>
          <w:rtl w:val="true"/>
          <w:lang w:bidi="ar-SA"/>
        </w:rPr>
        <w:t>فرسخ،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قبلتموها بما فيها وإلا ليقعن عليكم، فلما نظروا إلى الجبل خرّوا سجدا علي أحد شقي وجوههم ينظرون إلى الجبل فرقا من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مٰا آتَيْنٰاكُمْ بِقُوَّةٍ‌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أو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ما آتيناكم من الكتاب بقوة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وعزم علي احتمال 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مٰا فِيهِ‌ من الأوامر والنواهي ولا تنسوه</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0288216_2142443653"/>
      <w:bookmarkStart w:id="633" w:name="_Toc218"/>
      <w:bookmarkEnd w:id="63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172</w:t>
      </w:r>
      <w:r>
        <w:rPr>
          <w:rtl w:val="true"/>
        </w:rPr>
        <w:t xml:space="preserve"> </w:t>
      </w:r>
      <w:r>
        <w:rPr>
          <w:rtl w:val="true"/>
        </w:rPr>
        <w:t xml:space="preserve">الی </w:t>
      </w:r>
      <w:r>
        <w:rPr/>
        <w:t>174</w:t>
      </w:r>
      <w:r>
        <w:rPr>
          <w:rtl w:val="true"/>
        </w:rPr>
        <w:t>]</w:t>
      </w:r>
      <w:bookmarkEnd w:id="633"/>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 أَوْ تَقُولُوا إِنَّمٰا أَشْرَكَ آبٰاؤُنٰا مِنْ قَبْلُ وَ كُنّٰا ذُرِّيَّةً مِنْ بَعْدِهِمْ أَ فَتُهْلِكُنٰا بِمٰا فَعَلَ اَلْمُبْطِلُونَ وَ كَذٰلِكَ نُفَصِّلُ اَلْآيٰاتِ وَ لَعَلَّهُمْ يَرْجِعُونَ</w:t>
      </w:r>
    </w:p>
    <w:p>
      <w:pPr>
        <w:pStyle w:val="BookText"/>
        <w:rPr/>
      </w:pPr>
      <w:r>
        <w:rPr>
          <w:rFonts w:ascii="Amiri" w:hAnsi="Amiri" w:eastAsia="Amiri" w:cs="Amiri"/>
          <w:color w:val="111111"/>
          <w:sz w:val="28"/>
          <w:sz w:val="28"/>
          <w:szCs w:val="28"/>
          <w:rtl w:val="true"/>
          <w:lang w:bidi="ar-SA"/>
        </w:rPr>
        <w:t>وقرئ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أفرد فللاستغناء عن جمعه لوقوعه علي الجمع، ألا تري إلي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ذُرِّيَّةً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ظُهُورِهِمْ‌ بدل من بَنِي آدَمَ‌ بدل البعض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أخذ ذرياتهم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إخراجهم من أصلابهم،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شَهِدْنٰا من باب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ذلك إنّه نصب لهم الأدلة على ربوبيته، وشهدت بها عقولهم التي ركبها فيهم وجعلها مميزة بين الضلالة والهداية، فكأنّه أشهدهم عَلىٰ أَنْفُسِهِمْ‌ وقررهم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 و كأنّهم قٰالُوا بَلىٰ‌ أنت ربّنا شَهِدْنٰا على أنفسنا وأقررنا بربوبيتك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تَقُولُوا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نصبنا الأدلة التي تشهد العقول علي صحتها كراهة أن تقولوا يَوْمَ اَلْقِيٰامَةِ إِنّٰا كُنّٰا عَنْ هٰذٰا غٰافِلِينَ‌ لم ننبّه عليه، أو كراهة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أَشْرَكَ آبٰاؤُنٰا مِنْ قَبْلُ وَ كُنّٰا ذُرِّيَّةً مِنْ بَعْدِهِمْ‌ فاقتدينا </w:t>
      </w:r>
      <w:bookmarkStart w:id="634" w:name="pg15620_170629"/>
    </w:p>
    <w:p>
      <w:pPr>
        <w:pStyle w:val="BookText"/>
        <w:rPr/>
      </w:pPr>
      <w:bookmarkEnd w:id="634"/>
      <w:r>
        <w:rPr>
          <w:rFonts w:ascii="Amiri" w:hAnsi="Amiri" w:eastAsia="Amiri" w:cs="Amiri"/>
          <w:color w:val="111111"/>
          <w:sz w:val="28"/>
          <w:sz w:val="28"/>
          <w:szCs w:val="28"/>
          <w:rtl w:val="true"/>
          <w:lang w:bidi="ar-SA"/>
        </w:rPr>
        <w:t xml:space="preserve">بهم، لأنّ نصب الأدلة علي التوحيد قائم معهم، فلا عذر لهم في الإعراض عنه والإقبال علي تقليد الآباء والاقتداء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عذر لآبائهم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في الشرك وقد نصبت الأدلة لهم علي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فَتُهْلِكُنٰا بِمٰا فَعَلَ اَلْمُبْطِلُونَ‌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السبب في شركنا لتأسيسهم الشرك لنا وتقدّمهم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التفصيل البليغ نُفَصِّلُ اَلْآيٰاتِ‌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يَرْجِعُونَ‌ وإرادة أن يرجعوا عن شركهم نفصلها،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0288218_2142443653"/>
      <w:bookmarkStart w:id="636" w:name="_Toc219"/>
      <w:bookmarkEnd w:id="63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175</w:t>
      </w:r>
      <w:r>
        <w:rPr>
          <w:rtl w:val="true"/>
        </w:rPr>
        <w:t xml:space="preserve"> </w:t>
      </w:r>
      <w:r>
        <w:rPr>
          <w:rtl w:val="true"/>
        </w:rPr>
        <w:t xml:space="preserve">الی </w:t>
      </w:r>
      <w:r>
        <w:rPr/>
        <w:t>178</w:t>
      </w:r>
      <w:r>
        <w:rPr>
          <w:rtl w:val="true"/>
        </w:rPr>
        <w:t>]</w:t>
      </w:r>
      <w:bookmarkEnd w:id="636"/>
    </w:p>
    <w:p>
      <w:pPr>
        <w:pStyle w:val="BookText"/>
        <w:rPr/>
      </w:pP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سٰاءَ مَثَلاً اَلْقَوْمُ اَلَّذِينَ كَذَّبُوا بِآيٰاتِنٰا وَ أَنْفُسَهُمْ كٰانُوا يَظْلِمُونَ مَنْ يَهْدِ اَللّٰهُ فَهُوَ اَلْمُهْتَدِي وَ مَنْ يُضْلِلْ فَأُولٰئِكَ هُمُ اَلْخٰاسِرُونَ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اُتْلُ‌ علي اليهود خبر اَلَّذِي آتَيْنٰاهُ آيٰاتِنٰا فَانْسَلَخَ مِنْهٰا هو عالم من علماء بني إسرائيل أوتي علم بعض كتب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الكنعانيين، واسمه بلعم بن باعورا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فَانْسَلَخَ مِنْهٰا من الآيات بأن كفر بها ونبذها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فَأَتْبَعَهُ اَلشَّيْطٰانُ‌ فلحقه الشيطان وأدركه وصار قرينا له، أو فأتبعه خطواته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اَلْغٰاوِينَ‌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الضالين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بلعم، ثم ضربه اللّه مثلا لكل مؤثر هواه علي هدي اللّه من أهل القبلة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شِئْنٰا لَرَفَعْنٰاهُ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لعظّمناه ورفعناه إلى منازل الأبرار من العلماء بتلك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أَخْلَدَ إِلَى اَلْأَرْضِ‌ مال إلي الدنيا ورغب فيها، وإنّما علّق رفعه بمشيئة اللّه تعالى ولم يعلّقه بفعله الذي يستحقّ به الرفع، لأنّ مشيئة اللّه رفعه تابعة للزومه الآيات، فذكرت المشيئة والمراد ما هي تابعة له،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لزمها لرفعناه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أَخْلَدَ إِلَى اَلْأَرْضِ‌ فاستدرك المشيئة بإخلاده الذي هو فعله، فوجب أن يكون وَ لَوْ شِئْنٰا في معنى ما هو فعله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فَمَثَلُهُ كَمَثَلِ اَلْكَلْبِ‌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فصفته كصفة الكلب في أخسّ أحواله، وهي حال دوام اللهث به واتصاله، سواء حمل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عليه وهيج فطرد أو ترك غير محمول عليه، وذلك أنّ سائر الحيوان لا يكون منه اللهث إلا إذا هيج وحرك وإلا لم يلهث، والكلب يتصل لهثه في الحالتين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فحططناه، ولكن تمثيله بالكلب في أخسّ أحواله في معنى ذلك</w:t>
      </w:r>
      <w:r>
        <w:rPr>
          <w:rFonts w:eastAsia="Amiri" w:cs="Amiri" w:ascii="Amiri" w:hAnsi="Amiri"/>
          <w:color w:val="111111"/>
          <w:sz w:val="28"/>
          <w:szCs w:val="28"/>
          <w:rtl w:val="true"/>
          <w:lang w:bidi="ar-SA"/>
        </w:rPr>
        <w:t xml:space="preserve">. </w:t>
      </w:r>
      <w:bookmarkStart w:id="637" w:name="pg15620_170631"/>
    </w:p>
    <w:p>
      <w:pPr>
        <w:pStyle w:val="BookText"/>
        <w:rPr/>
      </w:pPr>
      <w:bookmarkEnd w:id="637"/>
      <w:r>
        <w:rPr>
          <w:rFonts w:ascii="Amiri" w:hAnsi="Amiri" w:eastAsia="Amiri" w:cs="Amiri"/>
          <w:color w:val="111111"/>
          <w:sz w:val="28"/>
          <w:sz w:val="28"/>
          <w:szCs w:val="28"/>
          <w:rtl w:val="true"/>
          <w:lang w:bidi="ar-SA"/>
        </w:rPr>
        <w:t>ومحلّ الجملة الشرطية النصب على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 ذليلا دائم الذلة لاهثا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بلعم طلب منه قومه أن يدعو علي موسى ومن معه،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على من معه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فألحّوا عليه حتى فعل، فخرج لسانه فوقع علي صدره وجعل يلهث كما يلهث الكلب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مَثَلُ اَلْقَوْمِ اَلَّذِينَ كَذَّبُوا بِآيٰاتِنٰا من اليهود بعد ما قرأوا نعت رسول اللّه صلى الله عليه و آله و سلم في التوراة، وبشّروا الناس بقرب مبعثه وكانوا يستفتحون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فَاقْصُصِ‌ قصص بلعم الذي هو نحو قصصهم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يَتَفَكَّرُونَ‌ فيحذرون مثل عاقبته إذا ساروا بسيرته وزاغوا شبه زيغه، ويعلمون أنّك علمته من جهة الوحي فتزداد الحجّة لزوما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 مَثَلاً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القوم وَ أَنْفُسَهُمْ كٰانُوا يَظْلِمُونَ‌ تقديم المفعول به للاختصاص،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وخصّوا أنفسهم بالظلم لم يتعدّها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اَلْمُهْتَدِي فهو محمول علي اللفظ فَأُولٰئِكَ هُمُ اَلْخٰاسِرُونَ‌ محمول علي المعنى</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0288220_2142443653"/>
      <w:bookmarkStart w:id="639" w:name="_Toc220"/>
      <w:bookmarkEnd w:id="63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179</w:t>
      </w:r>
      <w:r>
        <w:rPr>
          <w:rtl w:val="true"/>
        </w:rPr>
        <w:t xml:space="preserve"> </w:t>
      </w:r>
      <w:r>
        <w:rPr>
          <w:rtl w:val="true"/>
        </w:rPr>
        <w:t xml:space="preserve">الی </w:t>
      </w:r>
      <w:r>
        <w:rPr/>
        <w:t>181</w:t>
      </w:r>
      <w:r>
        <w:rPr>
          <w:rtl w:val="true"/>
        </w:rPr>
        <w:t>]</w:t>
      </w:r>
      <w:bookmarkEnd w:id="63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وَ لِلّٰهِ اَلْأَسْمٰاءُ اَلْحُسْنىٰ فَادْعُوهُ بِهٰا وَ ذَرُوا اَلَّذِينَ يُلْحِدُونَ فِي أَسْمٰائِهِ سَيُجْزَوْنَ مٰا كٰانُوا يَعْمَلُونَ وَ مِمَّنْ خَلَقْنٰا أُمَّةٌ يَهْدُونَ بِالْحَقِّ وَ بِهِ يَعْدِلُونَ‌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كَثِيراً مِنَ اَلْجِنِّ وَ اَلْإِنْسِ‌ علي أنّ مصيرهم إلى جهنم بسوء اختيارهم، وهم الذين علم اللّه أنّه لا لطف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سبحانه في أنّهم لا يتدبرون أدلة اللّه وبيّناته بعقولهم، ولا ينظرون إلي مخلوقاته نظر اعتبار، ولا يسمعون ما يتلي عليهم من المواعظ والأذكار، ولا يأتي منهم إلا أفعال أهل النار؛ مخلوقين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كَالْأَنْعٰامِ‌ في عدم التدبّر والتفكر والنظر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أَضَلُّ‌ فإنّ البهائم إذا زجرت انزجرت، وإذا أرشدت إلى طريق اهتدت، وهؤلاء لا يهتدون إلى شيء من أمور الديانات مع ما ركب فيهم من العقول الدالة علي الرشاد الصارفة عن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اَلْغٰافِلُونَ‌ الكاملون في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اَلْأَسْمٰاءُ اَلْحُسْنىٰ‌ التي هي أحسن الأسماء، لأنّها تتضمن معاني حسنة، بعضها يرجع إلى صفات ذاته كالعالم والقادر والحي والإله، وبعضها يرجع إلى صفات فعله كالخالق والرازق والبارئ والمصور، وبعضها تفيد التمجيد والتقديس كالقدّوس والغني والواحد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فَادْعُوهُ بِهٰا فسمّوه بتلك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ذَرُوا اَلَّذِينَ يُلْحِدُونَ فِي أَسْمٰائِهِ‌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واتركوا الذين يعدلون بأسمائه عما هي عليه فيسمّون بها أصنامهم، أو يصفونه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يليق به ويسمّونه بما لا يجوز تسميته به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خَلَقْنٰا أُمَّةٌ يَهْدُونَ بِالْحَقِّ‌ عن النبي صلى الله عليه و آله و سلم أنّه كان يقول إذا 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لكم وقد أعطي القوم بين أيديكم مثلها وَ مِنْ قَوْمِ مُوسىٰ‌ </w:t>
      </w:r>
      <w:bookmarkStart w:id="640" w:name="pg15620_170633"/>
    </w:p>
    <w:p>
      <w:pPr>
        <w:pStyle w:val="BookText"/>
        <w:rPr/>
      </w:pPr>
      <w:bookmarkEnd w:id="640"/>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55"/>
      </w:r>
      <w:r>
        <w:rPr>
          <w:rStyle w:val="FootnoteAnchor"/>
          <w:rtl w:val="true"/>
        </w:rPr>
        <w:footnoteReference w:id="456"/>
      </w:r>
      <w:r>
        <w:rPr>
          <w:rFonts w:ascii="Amiri" w:hAnsi="Amiri" w:eastAsia="Amiri" w:cs="Amiri"/>
          <w:color w:val="111111"/>
          <w:sz w:val="28"/>
          <w:sz w:val="28"/>
          <w:szCs w:val="28"/>
          <w:rtl w:val="true"/>
          <w:lang w:bidi="ar-SA"/>
        </w:rPr>
        <w:t>، وعن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لتفترقنّ هذه الأمة علي ثلاث وسبعين فرقة، كلها في النار إلا فرقة وممن خلقنا أمّة يهدون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فهذه التي تنجو</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والصادق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0288222_2142443653"/>
      <w:bookmarkStart w:id="642" w:name="_Toc221"/>
      <w:bookmarkEnd w:id="641"/>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182</w:t>
      </w:r>
      <w:r>
        <w:rPr>
          <w:rtl w:val="true"/>
        </w:rPr>
        <w:t xml:space="preserve"> </w:t>
      </w:r>
      <w:r>
        <w:rPr>
          <w:rtl w:val="true"/>
        </w:rPr>
        <w:t xml:space="preserve">الی </w:t>
      </w:r>
      <w:r>
        <w:rPr/>
        <w:t>186</w:t>
      </w:r>
      <w:r>
        <w:rPr>
          <w:rtl w:val="true"/>
        </w:rPr>
        <w:t>]</w:t>
      </w:r>
      <w:bookmarkEnd w:id="642"/>
    </w:p>
    <w:p>
      <w:pPr>
        <w:pStyle w:val="BookText"/>
        <w:rPr/>
      </w:pPr>
      <w:r>
        <w:rPr>
          <w:rFonts w:ascii="Amiri" w:hAnsi="Amiri" w:eastAsia="Amiri" w:cs="Amiri"/>
          <w:color w:val="111111"/>
          <w:sz w:val="28"/>
          <w:sz w:val="28"/>
          <w:szCs w:val="28"/>
          <w:rtl w:val="true"/>
          <w:lang w:bidi="ar-SA"/>
        </w:rPr>
        <w:t>وَ اَلَّذِينَ كَذَّبُوا بِآيٰاتِنٰا سَنَسْتَدْرِجُهُمْ مِنْ حَيْثُ لاٰ يَعْلَمُونَ وَ أُمْلِي لَهُمْ إِنَّ كَيْدِي مَتِينٌ أَ وَ لَمْ يَتَفَكَّرُوا مٰا بِصٰاحِبِهِمْ مِنْ جِنَّةٍ إِنْ هُوَ إِلاّٰ نَذِيرٌ مُبِينٌ أَ وَ لَمْ يَنْظُرُوا فِي مَلَكُوتِ اَلسَّمٰاوٰاتِ وَ اَلْأَرْضِ وَ مٰا خَلَقَ اَللّٰهُ مِنْ شَيْ‌ءٍ وَ أَنْ عَسىٰ أَنْ يَكُونَ قَدِ اِقْتَرَبَ أَجَلُهُمْ فَبِأَيِّ حَدِيثٍ بَعْدَهُ يُؤْمِنُونَ مَنْ يُضْلِلِ اَللّٰهُ فَلاٰ هٰادِيَ لَهُ وَ يَذَرُهُمْ فِي طُغْيٰانِهِمْ يَعْمَهُونَ</w:t>
      </w:r>
    </w:p>
    <w:p>
      <w:pPr>
        <w:pStyle w:val="BookText"/>
        <w:rPr/>
      </w:pPr>
      <w:r>
        <w:rPr>
          <w:rFonts w:ascii="Amiri" w:hAnsi="Amiri" w:eastAsia="Amiri" w:cs="Amiri"/>
          <w:color w:val="111111"/>
          <w:sz w:val="28"/>
          <w:sz w:val="28"/>
          <w:szCs w:val="28"/>
          <w:rtl w:val="true"/>
          <w:lang w:bidi="ar-SA"/>
        </w:rPr>
        <w:t>الاستدراج من الدرجة بمنزلة الاستصعاد و الاستنزال درجة بعد درجة،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سنستدنيهم قليلا قليلا إلى الهلاك حتى يقعوا فيه بغتة مِنْ حَيْثُ لاٰ يَعْلَمُونَ‌ ما يراد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أُمْلِي لَهُمْ‌ عطف علي سَنَسْتَدْرِجُهُمْ‌ وهو داخل في حكم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كَيْدِي مَتِينٌ‌ سمّاه 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شبيه بالكيد</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لأنّه في الظاهر إحسان وفي الحقيقة خذلان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يَتَفَكَّرُوا هؤلاء الكفار فيعلموا مٰا بِصٰاحِبِهِمْ‌ بمحمّد صلى الله عليه و آله و سلم مِنْ‌ </w:t>
      </w:r>
      <w:bookmarkStart w:id="643" w:name="pg15620_170634"/>
    </w:p>
    <w:p>
      <w:pPr>
        <w:pStyle w:val="BookText"/>
        <w:rPr/>
      </w:pPr>
      <w:bookmarkEnd w:id="643"/>
      <w:r>
        <w:rPr>
          <w:rFonts w:ascii="Amiri" w:hAnsi="Amiri" w:eastAsia="Amiri" w:cs="Amiri"/>
          <w:color w:val="111111"/>
          <w:sz w:val="28"/>
          <w:sz w:val="28"/>
          <w:szCs w:val="28"/>
          <w:rtl w:val="true"/>
          <w:lang w:bidi="ar-SA"/>
        </w:rPr>
        <w:t>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كان علي الصفا فدعاهم فخذا فخذا يحذّرهم بأس اللّه،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هذا لمجنون بات يهوّت إلى الصباح</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يَنْظُرُوا نظر استدلال فِي مَلَكُوتِ اَلسَّمٰاوٰاتِ وَ اَلْأَرْضِ‌ فيما يدلان عليه من عظم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 اَللّٰهُ مِنْ شَيْ‌ءٍ‌ وفيما خلق الله مما يقع عليه اسم الشيء من أجناس خلقه التي لا يحصرها العدد، وفي أَنْ عَسىٰ أَنْ يَكُونَ قَدِ اِقْتَرَبَ أَجَلُهُمْ‌ ولعلهم يموتون عن قريب، فيسارعوا إلى النظر فيما ينجيهم قبل مغافصة الأجل</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مخففة من الثقيلة،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عسى، علي أنّ الضمير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حَدِيثٍ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أجلهم قد اقترب، فمالهم لا يبادرون إلى الإيمان بالقرآن قبل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حديث أحقّ منه يريدون أن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ويذرهم بالياء والنون، وبالرفع والجزم، والرفع علي الاستئناف، والجزم عطف علي محلّ فَلاٰ هٰادِيَ 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لا يهده أحد ويذرهم</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0288224_2142443653"/>
      <w:bookmarkStart w:id="645" w:name="_Toc222"/>
      <w:bookmarkEnd w:id="64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187</w:t>
      </w:r>
      <w:r>
        <w:rPr>
          <w:rtl w:val="true"/>
        </w:rPr>
        <w:t xml:space="preserve"> </w:t>
      </w:r>
      <w:r>
        <w:rPr>
          <w:rtl w:val="true"/>
        </w:rPr>
        <w:t xml:space="preserve">الی </w:t>
      </w:r>
      <w:r>
        <w:rPr/>
        <w:t>188</w:t>
      </w:r>
      <w:r>
        <w:rPr>
          <w:rtl w:val="true"/>
        </w:rPr>
        <w:t>]</w:t>
      </w:r>
      <w:bookmarkEnd w:id="64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قُلْ لاٰ أَمْلِكُ لِنَفْسِي نَفْعاً وَ لاٰ ضَرًّا إِلاّٰ مٰا شٰاءَ اَللّٰهُ‌ </w:t>
      </w:r>
      <w:bookmarkStart w:id="646" w:name="pg15620_170635"/>
    </w:p>
    <w:p>
      <w:pPr>
        <w:pStyle w:val="Heading3"/>
        <w:numPr>
          <w:ilvl w:val="2"/>
          <w:numId w:val="1"/>
        </w:numPr>
        <w:rPr/>
      </w:pPr>
      <w:bookmarkStart w:id="647" w:name="__RefHeading___Toc10288226_2142443653"/>
      <w:bookmarkStart w:id="648" w:name="_Toc223"/>
      <w:bookmarkEnd w:id="646"/>
      <w:bookmarkEnd w:id="647"/>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188</w:t>
      </w:r>
      <w:r>
        <w:rPr>
          <w:rtl w:val="true"/>
        </w:rPr>
        <w:t>]</w:t>
      </w:r>
      <w:bookmarkEnd w:id="648"/>
    </w:p>
    <w:p>
      <w:pPr>
        <w:pStyle w:val="BookText"/>
        <w:rPr/>
      </w:pPr>
      <w:r>
        <w:rPr>
          <w:rFonts w:ascii="Amiri" w:hAnsi="Amiri" w:eastAsia="Amiri" w:cs="Amiri"/>
          <w:color w:val="111111"/>
          <w:sz w:val="28"/>
          <w:sz w:val="28"/>
          <w:szCs w:val="28"/>
          <w:rtl w:val="true"/>
          <w:lang w:bidi="ar-SA"/>
        </w:rPr>
        <w:t>وَ لَوْ كُنْتُ أَعْلَمُ اَلْغَيْبَ لاَسْتَكْثَرْتُ مِنَ اَلْخَيْرِ وَ مٰا مَسَّنِيَ اَلسُّوءُ إِنْ أَنَا إِلاّٰ نَذِيرٌ وَ بَشِيرٌ لِقَوْمٍ يُؤْمِنُونَ</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الغالبة كالنجم للثريا، وسمّيت القيامة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لوقوعها بغتة، أو لأنّها علي طولها عند اللّه كساعة من ساعات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أَيّٰانَ‌ بمعنى متى،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أي، لأنّ معناه 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مُرْسٰاهٰا إرساؤها أو وقت إرسائها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ورسو كل شيء ثباته واستقراره،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يرسيها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علمها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وقت إرسائها عنده قد استأثر به لم يخبر به أحدا من خلقه ليكون العباد علي حذر منه، وذلك أدعى لهم إلي الطاعة وأزجر عن المعصية، كما أخفى سبحانه وقت الموت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يُجَلِّيهٰا لِوَقْتِهٰا إِلاّٰ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خفية لا يكشف خفاء علمها إلا هو وحده إذا جاء بها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ثَقُلَتْ فِي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شأن الساعة أهل السماوات والأرض من الملائكة والجن والإنس، فكل منهم يودّ أن يتجلى له علمها، وشق عليه خفاؤها وثقل عليه، أو ثقلت فيهما لأنّ أهليهما يتوقعونها ويخافون شدائدها وأهوالها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تَأْتِيكُمْ إِلاّٰ بَغْتَةً‌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علي غفلة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تهيج بالناس والرجل يصلح حوضه، والرجل يسقي ماشيته، والرجل يقوّم سلعته في سوقه، والرجل يخفض ميزانه ويرفعه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 حَفِيٌّ عَنْهٰا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عالم بها،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أحفيت في السؤال عنها </w:t>
      </w:r>
      <w:bookmarkStart w:id="649" w:name="pg15620_170636"/>
    </w:p>
    <w:p>
      <w:pPr>
        <w:pStyle w:val="BookText"/>
        <w:rPr/>
      </w:pPr>
      <w:bookmarkEnd w:id="649"/>
      <w:r>
        <w:rPr>
          <w:rFonts w:ascii="Amiri" w:hAnsi="Amiri" w:eastAsia="Amiri" w:cs="Amiri"/>
          <w:color w:val="111111"/>
          <w:sz w:val="28"/>
          <w:sz w:val="28"/>
          <w:szCs w:val="28"/>
          <w:rtl w:val="true"/>
          <w:lang w:bidi="ar-SA"/>
        </w:rPr>
        <w:t>حتى علمتها،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استقصيت وألحفت،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عَنْهٰا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حفي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بها</w:t>
      </w:r>
      <w:r>
        <w:rPr>
          <w:rStyle w:val="FootnoteAnchor"/>
          <w:rtl w:val="true"/>
        </w:rPr>
        <w:footnoteReference w:id="46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حفي</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بالسؤال عنها تحبّه وتؤثره،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تكره السؤال عنها لأنّه من علم الغيب الذي استأثر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أَكْثَرَ اَلنّٰاسِ لاٰ يَعْلَمُونَ‌ أنّه المختص بالعلم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أَمْلِكُ لِنَفْسِي هو إظهار العبودية،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ضعيف لا أملك لنفسي اجتلاب نفع ولا 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شٰاءَ‌ ربّي ومالكي من النفع لي والدفع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أَعْلَمُ اَلْغَيْبَ‌ لكانت حالي علي خلاف ما هي عليه، فكنت أستكثر المنافع وأجتنب المضار، ولم أكن غالبا مرة ومغلوبا أخري في الحروب، ورابحا وخاسرا في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أَنَا إِلاّٰ عبد أرسلت بشيرا ونذيرا، وما من شأني علم الغيب</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0288228_2142443653"/>
      <w:bookmarkStart w:id="651" w:name="_Toc224"/>
      <w:bookmarkEnd w:id="65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189</w:t>
      </w:r>
      <w:r>
        <w:rPr>
          <w:rtl w:val="true"/>
        </w:rPr>
        <w:t xml:space="preserve"> </w:t>
      </w:r>
      <w:r>
        <w:rPr>
          <w:rtl w:val="true"/>
        </w:rPr>
        <w:t xml:space="preserve">الی </w:t>
      </w:r>
      <w:r>
        <w:rPr/>
        <w:t>193</w:t>
      </w:r>
      <w:r>
        <w:rPr>
          <w:rtl w:val="true"/>
        </w:rPr>
        <w:t>]</w:t>
      </w:r>
      <w:bookmarkEnd w:id="6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فَلَمّٰا آتٰاهُمٰا صٰالِحاً جَعَلاٰ لَهُ شُرَكٰاءَ فِيمٰا آتٰاهُمٰا فَتَعٰالَى اَللّٰهُ عَمّٰا يُشْرِكُونَ أَ يُشْرِكُونَ مٰا لاٰ يَخْلُقُ شَيْئاً وَ هُمْ يُخْلَقُونَ وَ لاٰ يَسْتَطِيعُونَ لَهُمْ نَصْراً وَ لاٰ أَنْفُسَهُمْ يَنْصُرُونَ وَ إِنْ تَدْعُوهُمْ إِلَى اَلْهُدىٰ لاٰ يَتَّبِعُوكُمْ سَوٰاءٌ عَلَيْكُمْ أَ دَعَوْتُمُوهُمْ أَمْ أَنْتُمْ صٰامِتُونَ‌ </w:t>
      </w:r>
    </w:p>
    <w:p>
      <w:pPr>
        <w:pStyle w:val="BookText"/>
        <w:rPr/>
      </w:pPr>
      <w:r>
        <w:rPr>
          <w:rFonts w:ascii="Amiri" w:hAnsi="Amiri" w:eastAsia="Amiri" w:cs="Amiri"/>
          <w:color w:val="111111"/>
          <w:sz w:val="28"/>
          <w:sz w:val="28"/>
          <w:szCs w:val="28"/>
          <w:rtl w:val="true"/>
          <w:lang w:bidi="ar-SA"/>
        </w:rPr>
        <w:t>خَلَقَكُمْ‌ خطاب لبني 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نَفْسٍ وٰاحِدَةٍ‌ و هي نفس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مِنْهٰا زَوْجَهٰا وهي حواء خلقها من جسد آدم من ضلع من أضلاعه، أو من جنسها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مِنْ أَنْفُسِكُمْ أَزْوٰاجاً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لِيَسْكُنَ إِلَيْهٰا ليطمئن إليها ويأنس بها، لأنّ الجنس إلى الجنس أميل وبه انس، وذكّر لِيَسْكُنَ‌ ذهابا إلى معنى النفس ليبيّن أنّ المراد بها آدم، ولأنّ الذكر هو الذي يسكن إلى الأنثى ويتغشاها، والتغشي كناية عن الجماع، وكذلك الغشيان و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حَمْلاً خَفِيفاً وهو الماء الذي حصل في رحمها خفّ عليها ولم تستثقله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بالحمل علي الخفة وقامت به وقعدت كما كانت قبل ذلك، لم يمنعها الحمل عن شيء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أَثْقَلَتْ‌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وقت ثقل حملها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آدم وحواء ربّهما ومالك أمرهما الذي هو الحقيق بأن يلتجأ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آتَيْتَنٰا صٰالِحاً لئن وهبت لنا ولدا سويا قد صلح بدنه وبرئ،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ذكرا</w:t>
      </w:r>
      <w:r>
        <w:rPr>
          <w:rStyle w:val="FootnoteAnchor"/>
          <w:rtl w:val="true"/>
        </w:rPr>
        <w:footnoteReference w:id="466"/>
      </w:r>
      <w:r>
        <w:rPr>
          <w:rFonts w:ascii="Amiri" w:hAnsi="Amiri" w:eastAsia="Amiri" w:cs="Amiri"/>
          <w:color w:val="111111"/>
          <w:sz w:val="28"/>
          <w:sz w:val="28"/>
          <w:szCs w:val="28"/>
          <w:rtl w:val="true"/>
          <w:lang w:bidi="ar-SA"/>
        </w:rPr>
        <w:t>، لأنّ الذكورة من الصلاح والجودة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آتَيْتَنٰا و لَنَكُونَنَّ‌ لهما ولكل من تناسل من ذريتهما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آتٰاهُمٰا ما طلباه من الولد الصالح السوي</w:t>
      </w:r>
      <w:r>
        <w:rPr>
          <w:rFonts w:eastAsia="Amiri" w:cs="Amiri" w:ascii="Amiri" w:hAnsi="Amiri"/>
          <w:color w:val="111111"/>
          <w:sz w:val="28"/>
          <w:szCs w:val="28"/>
          <w:rtl w:val="true"/>
          <w:lang w:bidi="ar-SA"/>
        </w:rPr>
        <w:t xml:space="preserve">. </w:t>
      </w:r>
      <w:bookmarkStart w:id="652" w:name="pg15620_170638"/>
    </w:p>
    <w:p>
      <w:pPr>
        <w:pStyle w:val="BookText"/>
        <w:rPr/>
      </w:pPr>
      <w:bookmarkEnd w:id="652"/>
      <w:r>
        <w:rPr>
          <w:rFonts w:ascii="Amiri" w:hAnsi="Amiri" w:eastAsia="Amiri" w:cs="Amiri"/>
          <w:color w:val="111111"/>
          <w:sz w:val="28"/>
          <w:sz w:val="28"/>
          <w:szCs w:val="28"/>
          <w:rtl w:val="true"/>
          <w:lang w:bidi="ar-SA"/>
        </w:rPr>
        <w:t>جَعَلاٰ لَهُ شُرَكٰاءَ‌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أولادهما له شركاء، على حذف المضاف وإقامة المضاف إليه مقامه، وكذلك فِيمٰا آتٰاهُمٰا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أولادهما، وقد دلّ علي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 حيث جمع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إشراكهم فيما اتاهم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أولادهم بعبد العزّى وعبد مناة وعبد يغوث وما أشبه ذلك مكان عبد اللّه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شرك وهم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الخطاب لقريش وهم آل قصي،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خلقكم من نفس قصي وجعل من جنسها زوجها عربية قرشية، فلما آتاهما ما طلبا من الولد الصالح السوي جعلا له شركاء فيما آتاهما حيث سمّيا أولادهما الأربعة بعبد مناف وعبد العزّى وعبد قصي وعبد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يُشْرِكُونَ مٰا لاٰ يقدر علي خلق شيء وَ هُمْ يُخْلَقُونَ‌ لأنّ عبدتهم يخلقونهم فهم أعجز من عبدتهم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يَسْتَطِيعُونَ‌ لعبدتهم نَصْراً وَ لاٰ أَنْفُسَهُمْ يَنْصُرُونَ‌ فيدفعون عنها ما يعتريها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تَدْعُوهُمْ إِلَى اَلْهُدىٰ‌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هو هدي، أو إلى أن يهدوكم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يَتَّبِعُوكُمْ‌ إلي مرادكم وطلبتكم، ولا يجيبوكم كما يجيبكم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عَلَيْكُمْ أَ دَعَوْتُمُوهُمْ أَمْ‌ صمتّم عن دعائهم في أنّه لا فلاح معهم</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0288230_2142443653"/>
      <w:bookmarkStart w:id="654" w:name="_Toc225"/>
      <w:bookmarkEnd w:id="65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194</w:t>
      </w:r>
      <w:r>
        <w:rPr>
          <w:rtl w:val="true"/>
        </w:rPr>
        <w:t xml:space="preserve"> </w:t>
      </w:r>
      <w:r>
        <w:rPr>
          <w:rtl w:val="true"/>
        </w:rPr>
        <w:t xml:space="preserve">الی </w:t>
      </w:r>
      <w:r>
        <w:rPr/>
        <w:t>195</w:t>
      </w:r>
      <w:r>
        <w:rPr>
          <w:rtl w:val="true"/>
        </w:rPr>
        <w:t>]</w:t>
      </w:r>
      <w:bookmarkEnd w:id="65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أَ لَهُمْ أَرْجُلٌ يَمْشُونَ بِهٰا أَمْ لَهُمْ أَيْدٍ يَبْطِشُونَ بِهٰا أَمْ لَهُمْ أَعْيُنٌ يُبْصِرُونَ‌ </w:t>
      </w:r>
      <w:bookmarkStart w:id="655" w:name="pg15620_170639"/>
    </w:p>
    <w:p>
      <w:pPr>
        <w:pStyle w:val="Heading3"/>
        <w:numPr>
          <w:ilvl w:val="2"/>
          <w:numId w:val="1"/>
        </w:numPr>
        <w:rPr/>
      </w:pPr>
      <w:bookmarkStart w:id="656" w:name="__RefHeading___Toc10288232_2142443653"/>
      <w:bookmarkStart w:id="657" w:name="_Toc226"/>
      <w:bookmarkEnd w:id="655"/>
      <w:bookmarkEnd w:id="656"/>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195</w:t>
      </w:r>
      <w:r>
        <w:rPr>
          <w:rtl w:val="true"/>
        </w:rPr>
        <w:t>]</w:t>
      </w:r>
      <w:bookmarkEnd w:id="657"/>
    </w:p>
    <w:p>
      <w:pPr>
        <w:pStyle w:val="BookText"/>
        <w:rPr/>
      </w:pPr>
      <w:r>
        <w:rPr>
          <w:rFonts w:ascii="Amiri" w:hAnsi="Amiri" w:eastAsia="Amiri" w:cs="Amiri"/>
          <w:color w:val="111111"/>
          <w:sz w:val="28"/>
          <w:sz w:val="28"/>
          <w:szCs w:val="28"/>
          <w:rtl w:val="true"/>
          <w:lang w:bidi="ar-SA"/>
        </w:rPr>
        <w:t>بِهٰا أَمْ لَهُمْ آذٰانٌ يَسْمَعُونَ بِهٰا قُلِ اُدْعُوا شُرَكٰاءَكُمْ ثُمَّ كِيدُونِ فَلاٰ تُنْظِرُونِ</w:t>
      </w:r>
    </w:p>
    <w:p>
      <w:pPr>
        <w:pStyle w:val="BookText"/>
        <w:rPr/>
      </w:pPr>
      <w:r>
        <w:rPr>
          <w:rFonts w:ascii="Amiri" w:hAnsi="Amiri" w:eastAsia="Amiri" w:cs="Amiri"/>
          <w:color w:val="111111"/>
          <w:sz w:val="28"/>
          <w:sz w:val="28"/>
          <w:szCs w:val="28"/>
          <w:rtl w:val="true"/>
          <w:lang w:bidi="ar-SA"/>
        </w:rPr>
        <w:t>إِنَّ اَلَّذِينَ‌ تعبدونهم وتسمّونهم آلهة مِنْ دُونِ اَللّٰهِ عِبٰادٌ أَمْثٰالُكُمْ استهزاء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أمرهم أن يكونوا أحياء عقلاء، فإن ثبت ذلك فهم عباد أمثالكم لا تفاضل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فَادْعُوهُمْ‌ في مهماتكم ولصرف الأسواء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أبطل أن يكونوا عبادا أمثالهم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شُرَكٰاءَكُمْ‌ واستعينوا بهم في عداوتي ثم كيدوني جميعا أنتم وشركاؤكم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تُنْظِرُونِ‌ فإنّي لا أبالي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يقوله إلا من هو واثق بعصمة اللّه، وكانوا قد خوّفوه بآلهتهم فأمر أن يجيبهم بذلك</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0288234_2142443653"/>
      <w:bookmarkStart w:id="659" w:name="_Toc227"/>
      <w:bookmarkEnd w:id="65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196</w:t>
      </w:r>
      <w:r>
        <w:rPr>
          <w:rtl w:val="true"/>
        </w:rPr>
        <w:t xml:space="preserve"> </w:t>
      </w:r>
      <w:r>
        <w:rPr>
          <w:rtl w:val="true"/>
        </w:rPr>
        <w:t xml:space="preserve">الی </w:t>
      </w:r>
      <w:r>
        <w:rPr/>
        <w:t>199</w:t>
      </w:r>
      <w:r>
        <w:rPr>
          <w:rtl w:val="true"/>
        </w:rPr>
        <w:t>]</w:t>
      </w:r>
      <w:bookmarkEnd w:id="659"/>
    </w:p>
    <w:p>
      <w:pPr>
        <w:pStyle w:val="BookText"/>
        <w:rPr/>
      </w:pPr>
      <w:r>
        <w:rPr>
          <w:rFonts w:ascii="Amiri" w:hAnsi="Amiri" w:eastAsia="Amiri" w:cs="Amiri"/>
          <w:color w:val="111111"/>
          <w:sz w:val="28"/>
          <w:sz w:val="28"/>
          <w:szCs w:val="28"/>
          <w:rtl w:val="true"/>
          <w:lang w:bidi="ar-SA"/>
        </w:rPr>
        <w:t>إِنَّ وَلِيِّيَ اَللّٰهُ اَلَّذِي نَزَّلَ اَلْكِتٰابَ وَ هُوَ يَتَوَلَّى اَلصّٰالِحِينَ وَ اَلَّذِينَ تَدْعُونَ مِنْ دُونِهِ لاٰ يَسْتَطِيعُونَ نَصْرَكُمْ وَ لاٰ أَنْفُسَهُمْ يَنْصُرُونَ وَ إِنْ تَدْعُوهُمْ إِلَى اَلْهُدىٰ لاٰ يَسْمَعُوا وَ تَرٰاهُمْ يَنْظُرُونَ إِلَيْكَ وَ هُمْ لاٰ يُبْصِرُونَ خُذِ اَلْعَفْوَ وَ أْمُرْ بِالْعُرْفِ وَ أَعْرِضْ عَنِ اَلْجٰاهِلِينَ</w:t>
      </w:r>
    </w:p>
    <w:p>
      <w:pPr>
        <w:pStyle w:val="BookText"/>
        <w:rPr/>
      </w:pPr>
      <w:r>
        <w:rPr>
          <w:rFonts w:ascii="Amiri" w:hAnsi="Amiri" w:eastAsia="Amiri" w:cs="Amiri"/>
          <w:color w:val="111111"/>
          <w:sz w:val="28"/>
          <w:sz w:val="28"/>
          <w:szCs w:val="28"/>
          <w:rtl w:val="true"/>
          <w:lang w:bidi="ar-SA"/>
        </w:rPr>
        <w:t>إِنَّ‌ ناصري وحافظي ودافع شرّكم عني اَللّٰهُ اَلَّذِي نَزَّلَ‌ القرآن وأعزّني برسالته وَ هُوَ يَتَوَلَّى اَلصّٰالِحِينَ‌ ومن عادته أن ينصر المطيعين له الصالحين من عباده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تَرٰاهُمْ يَنْظُرُونَ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يشبهون الناظرين إليك، لأنّهم صوّروا </w:t>
      </w:r>
      <w:bookmarkStart w:id="660" w:name="pg15620_170640"/>
    </w:p>
    <w:p>
      <w:pPr>
        <w:pStyle w:val="BookText"/>
        <w:rPr/>
      </w:pPr>
      <w:bookmarkEnd w:id="660"/>
      <w:r>
        <w:rPr>
          <w:rFonts w:ascii="Amiri" w:hAnsi="Amiri" w:eastAsia="Amiri" w:cs="Amiri"/>
          <w:color w:val="111111"/>
          <w:sz w:val="28"/>
          <w:sz w:val="28"/>
          <w:szCs w:val="28"/>
          <w:rtl w:val="true"/>
          <w:lang w:bidi="ar-SA"/>
        </w:rPr>
        <w:t>أصنامهم بصورة من يقلب حدقته إلى الشيء ليراه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يُبْصِرُونَ‌ وهم لا يدركون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اَلْعَفْوَ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عفا لك من أفعال الناس وأخلاقهم وما يأتي منهم من غير كلفة، ولا تداقهم، واقبل الميسور منهم، ونحوه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يسّروا ولا تعسّروا</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سبحانه بالتسامح وترك الاستقصاء في القضاء والاقتضاء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بِالْعُرْفِ‌ بالمعروف والجميل من الأفعال والحميد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عَنِ اَلْجٰاهِلِينَ‌ ولا تكافئ السفهاء بمثل سفههم، وأعرض عما يسوؤك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الآية سأل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حتى أسأل،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تصل من قطعك، وتعطي من حرمك، وتعفو عمن ظلمك</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نبيه بمكارم الأخلاق، وليس في القران آية أجمع لمكارم الأخلاق منها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0288236_2142443653"/>
      <w:bookmarkStart w:id="662" w:name="_Toc228"/>
      <w:bookmarkEnd w:id="661"/>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200</w:t>
      </w:r>
      <w:r>
        <w:rPr>
          <w:rtl w:val="true"/>
        </w:rPr>
        <w:t xml:space="preserve"> </w:t>
      </w:r>
      <w:r>
        <w:rPr>
          <w:rtl w:val="true"/>
        </w:rPr>
        <w:t xml:space="preserve">الی </w:t>
      </w:r>
      <w:r>
        <w:rPr/>
        <w:t>203</w:t>
      </w:r>
      <w:r>
        <w:rPr>
          <w:rtl w:val="true"/>
        </w:rPr>
        <w:t>]</w:t>
      </w:r>
      <w:bookmarkEnd w:id="662"/>
    </w:p>
    <w:p>
      <w:pPr>
        <w:pStyle w:val="BookText"/>
        <w:rPr/>
      </w:pPr>
      <w:r>
        <w:rPr>
          <w:rFonts w:ascii="Amiri" w:hAnsi="Amiri" w:eastAsia="Amiri" w:cs="Amiri"/>
          <w:color w:val="111111"/>
          <w:sz w:val="28"/>
          <w:sz w:val="28"/>
          <w:szCs w:val="28"/>
          <w:rtl w:val="true"/>
          <w:lang w:bidi="ar-SA"/>
        </w:rPr>
        <w:t>وَ إِمّٰا يَنْزَغَنَّكَ مِنَ اَلشَّيْطٰانِ نَزْغٌ فَاسْتَعِذْ بِاللّٰهِ إِنَّهُ سَمِيعٌ عَلِيمٌ إِنَّ اَلَّذِينَ اِتَّقَوْا إِذٰا مَسَّهُمْ طٰائِفٌ مِنَ اَلشَّيْطٰانِ تَذَكَّرُوا فَإِذٰا هُمْ مُبْصِرُونَ وَ إِخْوٰانُهُمْ يَمُدُّونَهُمْ فِي اَلغَيِّ ثُمَّ لاٰ يُقْصِرُونَ وَ إِذٰا لَمْ تَأْتِهِمْ بِآيَةٍ قٰالُوا لَوْ لاٰ اِجْتَبَيْتَهٰا قُلْ إِنَّمٰا أَتَّبِعُ مٰا يُوحىٰ إِلَيَّ مِنْ رَبِّي هٰذٰا بَصٰائِرُ مِنْ رَبِّكُمْ وَ هُدىً وَ رَحْمَةٌ لِقَوْمٍ يُؤْمِنُونَ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ينخسنك مِنَ اَلشَّيْطٰانِ‌ نخس في القلب يوسوسك علي خلاف </w:t>
      </w:r>
    </w:p>
    <w:p>
      <w:pPr>
        <w:pStyle w:val="BookText"/>
        <w:rPr/>
      </w:pPr>
      <w:r>
        <w:rPr>
          <w:rFonts w:ascii="Amiri" w:hAnsi="Amiri" w:eastAsia="Amiri" w:cs="Amiri"/>
          <w:color w:val="111111"/>
          <w:sz w:val="28"/>
          <w:sz w:val="28"/>
          <w:szCs w:val="28"/>
          <w:rtl w:val="true"/>
          <w:lang w:bidi="ar-SA"/>
        </w:rPr>
        <w:t>ما أمرت به فَاسْتَعِذْ بِاللّٰهِ‌ ولا تطعه، وجعل النزغ نازغا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والنزغ والنسغ والنخس بمعنى، كأنّه ينخس الإنسان حين يغريه علي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و طٰائِفٌ‌ وهو مصدر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به الخيال يطيف طيفا، أو هو تخفيف طيّف فيعل من طاف يطيف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طاف يطوف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تأكيد وتقرير لما تقدّم من وجوب الاستعاذة باللّه عند نزغ الشيطان، وأنّ المتقين هذه عادتهم إذا أصابهم أدنى لمة مِنَ اَلشَّيْطٰانِ تَذَكَّرُوا ما أمر الله به ونهى عنه، فأبصروا الرشد ودفعوا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إخوان الشياطين الذين ليسوا بمتقين فإنّ الشياطين يَمُدُّونَهُمْ فِي اَلغَيِّ‌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مددا لهم ويزيدونهم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يمدونهم، من الإمداد، وفي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يمادونهم، وا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يُقْصِرُونَ‌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يمسكون عن إغوائهم حتى يصرّوا ولا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يَمُدُّونَهُمْ‌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الخيل جالوا في كواثبها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الخيل لا ميل ولا قزم</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في أنّ الخبر جري علي غير من هو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يراد بالإخوان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ويرجع الضمير إلى اَلْجٰاهِلِينَ‌ فيكون الخبر جاريا علي من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أوجه، لأنّ إِخْوٰانُهُمْ‌ في مقابلة اَلَّذِينَ اِتَّقَوْا ، وجاز جمع الضمير في إِخْوٰانُهُمْ‌ والشيطان مفرد لأنّ المراد به الجنس،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أَوْلِيٰاؤُهُمُ اَلطّٰاغُوتُ‌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663" w:name="pg15620_170642"/>
    </w:p>
    <w:p>
      <w:pPr>
        <w:pStyle w:val="BookText"/>
        <w:rPr/>
      </w:pPr>
      <w:bookmarkEnd w:id="663"/>
      <w:r>
        <w:rPr>
          <w:rFonts w:ascii="Amiri" w:hAnsi="Amiri" w:eastAsia="Amiri" w:cs="Amiri"/>
          <w:color w:val="111111"/>
          <w:sz w:val="28"/>
          <w:sz w:val="28"/>
          <w:szCs w:val="28"/>
          <w:rtl w:val="true"/>
          <w:lang w:bidi="ar-SA"/>
        </w:rPr>
        <w:t>وَ إِذٰا لَمْ تَأْتِهِمْ بِآيَةٍ‌ مقترحة قٰالُوا لَوْ لاٰ اِجْتَبَيْتَهٰا اجتبى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جباه لنفسه بمعنى جمعه،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اجتمعته، أو جبى إليه فاجتباه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اجتمعتها افتعالا من عند نفسك، لأنّهم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إفك مفترى، أو هلا أخذتها منزلة عليك 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أَتَّبِعُ مٰا يُوحىٰ إِلَيَّ مِنْ رَبِّي ولست بمفتعل للآيات، أو لست بمقترح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بَصٰائِرُ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حجج بيّنة ودلائل واضحة يعود الناس بها بصراء بعد العمى، أو هو بمنزلة بصائر القلوب</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0288238_2142443653"/>
      <w:bookmarkStart w:id="665" w:name="_Toc229"/>
      <w:bookmarkEnd w:id="66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204</w:t>
      </w:r>
      <w:r>
        <w:rPr>
          <w:rtl w:val="true"/>
        </w:rPr>
        <w:t xml:space="preserve"> </w:t>
      </w:r>
      <w:r>
        <w:rPr>
          <w:rtl w:val="true"/>
        </w:rPr>
        <w:t xml:space="preserve">الی </w:t>
      </w:r>
      <w:r>
        <w:rPr/>
        <w:t>206</w:t>
      </w:r>
      <w:r>
        <w:rPr>
          <w:rtl w:val="true"/>
        </w:rPr>
        <w:t>]</w:t>
      </w:r>
      <w:bookmarkEnd w:id="665"/>
    </w:p>
    <w:p>
      <w:pPr>
        <w:pStyle w:val="BookText"/>
        <w:rPr/>
      </w:pPr>
      <w:r>
        <w:rPr>
          <w:rFonts w:ascii="Amiri" w:hAnsi="Amiri" w:eastAsia="Amiri" w:cs="Amiri"/>
          <w:color w:val="111111"/>
          <w:sz w:val="28"/>
          <w:sz w:val="28"/>
          <w:szCs w:val="28"/>
          <w:rtl w:val="true"/>
          <w:lang w:bidi="ar-SA"/>
        </w:rPr>
        <w:t>وَ إِذٰا قُرِئَ اَلْقُرْآنُ فَاسْتَمِعُوا لَهُ وَ أَنْصِتُوا لَعَلَّكُمْ تُرْحَمُونَ وَ اُذْكُرْ رَبَّكَ فِي نَفْسِكَ تَضَرُّعاً وَ خِيفَةً وَ دُونَ اَلْجَهْرِ مِنَ اَلْقَوْلِ بِالْغُدُوِّ وَ اَلْآصٰالِ وَ لاٰ تَكُنْ مِنَ اَلْغٰافِلِينَ إِنَّ اَلَّذِينَ عِنْدَ رَبِّكَ لاٰ يَسْتَكْبِرُونَ عَنْ عِبٰادَتِهِ وَ يُسَبِّحُونَهُ وَ لَهُ يَسْجُدُونَ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الظاهر يوجب استماع القرآن والإنصات له وقت قراءته في الصلاة وغير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الصلاة خاصة خلف الإمام الذي يؤتم به إذا سمعت قراءته، وكان المسلمون يتكلّمون في الصلاة فنزلت</w:t>
      </w:r>
      <w:r>
        <w:rPr>
          <w:rStyle w:val="FootnoteAnchor"/>
          <w:rtl w:val="true"/>
        </w:rPr>
        <w:footnoteReference w:id="472"/>
      </w:r>
      <w:r>
        <w:rPr>
          <w:rFonts w:ascii="Amiri" w:hAnsi="Amiri" w:eastAsia="Amiri" w:cs="Amiri"/>
          <w:color w:val="111111"/>
          <w:sz w:val="28"/>
          <w:sz w:val="28"/>
          <w:szCs w:val="28"/>
          <w:rtl w:val="true"/>
          <w:lang w:bidi="ar-SA"/>
        </w:rPr>
        <w:t>، ثم صار سنّة في غير الصلاة أن ينصت القوم في المجلس الذي يقرأ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 عليكم الرسول القرآن عند نزوله فاستمعوا له</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عندك القرآن وجب عليك الإنصات والاستماع</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لَعَلَّكُمْ تُرْحَمُونَ‌ لترحموا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رَبَّكَ فِي نَفْسِكَ‌ هو عام في الأذكار من قراءة القرآن والدعاء والتسبيح والتهليل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تَضَرُّعاً وَ خِيفَةً‌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وخائفا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اَلْجَهْرِ ومتكلّما كلاما دون الجهر، لأنّ الإخفاء أدخل في الإخلاص، وأبعد من الرياء، وأقرب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بِالْغُدُوِّ وَ اَلْآصٰالِ‌ بالغدوات والعشيات لفضل هذين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دوام الذكر واتصاله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مِنَ اَلْغٰافِلِينَ‌ عن ذكر اللّه اللاهين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عِنْدَ رَبِّكَ‌ وهم الملائكة، والمعنى في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 المنزلة والزلفة والقرب من فضل اللّه ورحمته، لتوفرهم علي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يَسْتَكْبِرُونَ عَنْ عِبٰادَتِهِ‌ مع جلالة قدرهم وعلو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يُسَبِّحُونَهُ‌ ينزهونه عما لا يليق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يَسْجُدُونَ‌ ويختصونه بالسجود والعبادة، وهذا أوّل سجدات القرآن</w:t>
      </w:r>
      <w:r>
        <w:rPr>
          <w:rFonts w:eastAsia="Amiri" w:cs="Amiri" w:ascii="Amiri" w:hAnsi="Amiri"/>
          <w:color w:val="111111"/>
          <w:sz w:val="28"/>
          <w:szCs w:val="28"/>
          <w:rtl w:val="true"/>
          <w:lang w:bidi="ar-SA"/>
        </w:rPr>
        <w:t xml:space="preserve">. </w:t>
      </w:r>
      <w:bookmarkStart w:id="666" w:name="pg15620_170644"/>
    </w:p>
    <w:p>
      <w:pPr>
        <w:pStyle w:val="Heading2"/>
        <w:numPr>
          <w:ilvl w:val="1"/>
          <w:numId w:val="1"/>
        </w:numPr>
        <w:rPr/>
      </w:pPr>
      <w:bookmarkStart w:id="667" w:name="__RefHeading___Toc10288240_2142443653"/>
      <w:bookmarkStart w:id="668" w:name="_Toc230"/>
      <w:bookmarkEnd w:id="666"/>
      <w:bookmarkEnd w:id="667"/>
      <w:r>
        <w:rPr>
          <w:rtl w:val="true"/>
        </w:rPr>
        <w:t>سورة الأنفال</w:t>
      </w:r>
      <w:bookmarkEnd w:id="668"/>
    </w:p>
    <w:p>
      <w:pPr>
        <w:pStyle w:val="Heading3"/>
        <w:numPr>
          <w:ilvl w:val="2"/>
          <w:numId w:val="1"/>
        </w:numPr>
        <w:rPr/>
      </w:pPr>
      <w:bookmarkStart w:id="669" w:name="__RefHeading___Toc10288242_2142443653"/>
      <w:bookmarkStart w:id="670" w:name="_Toc231"/>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مدنية، وهي ست وسبعون آية بصري، خمس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يُغْلَبُونَ و مَفْعُولاً الأوّل بصري، بِنَصْرِهِ وَ بِالْمُؤْمِنِينَ‌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وبراءة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شفيع له وشاهد له يوم القيامة أنّه بريء من النفاق، وأعطي من الأجر بعدد كل منافق ومنافقة في دار الدنيا عشر حسنات، ومحي عنه عشر سيئات، ورفع له عشر درجات، وكان العرش وحملته يصلّون عليه أيّام حياته في دار الدنيا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قرأهما في كل شهر لم يدخله نفاق أبدا، وكان من شيعة أمير المؤمنين حقّا، ويأكل يوم القيامة من موائد الجنّة معهم حتى يفرغ الناس من الحساب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71" w:name="__RefHeading___Toc10288244_2142443653"/>
      <w:bookmarkStart w:id="672" w:name="_Toc232"/>
      <w:bookmarkEnd w:id="671"/>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1</w:t>
      </w:r>
      <w:r>
        <w:rPr>
          <w:rtl w:val="true"/>
        </w:rPr>
        <w:t>]</w:t>
      </w:r>
      <w:bookmarkEnd w:id="672"/>
    </w:p>
    <w:p>
      <w:pPr>
        <w:pStyle w:val="BookText"/>
        <w:rPr/>
      </w:pP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ابن مسعود وعليّ بن الحسين زين العابدين والباقر والصادق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w:t>
      </w:r>
      <w:bookmarkStart w:id="673" w:name="pg15620_170645"/>
    </w:p>
    <w:p>
      <w:pPr>
        <w:pStyle w:val="BookText"/>
        <w:rPr/>
      </w:pPr>
      <w:bookmarkEnd w:id="673"/>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القراءة مؤدية للسبب في القراءة الأخري التي هي عَنِ اَلْأَنْفٰالِ‌ ، وذلك أنّهم إنّما سألوه عنها استعلاما لحالها، هل يسوغ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القراءة بالنصب تصريح بطلبها، وبيان عن الغرض في السؤال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علي الشيء،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تقوى ربّنا خير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وبإذن اللّه ريثي وعجل</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كل ما أخذ من دار الحرب بغير قتال، وكل أرض انجلى أهلها عنها بغير قتال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الفقهاء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والأرضون الموات، والآجام، وبطون الأودية، وقطائع الملوك، وميراث من لا وارث له، وهي للّه والرسول ولمن قام مقامه بعده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باتقاء مخالفة ما يأمركم هو ورسوله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أَصْلِحُوا ذٰاتَ بَيْنِكُمْ‌ حقيقته أحوال بينكم،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ما بينكم من الأحوال حتى تكون أحوال ألفة واتفاق ومودة،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الصدور، وهي مضمراتها</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0288246_2142443653"/>
      <w:bookmarkStart w:id="675" w:name="_Toc233"/>
      <w:bookmarkEnd w:id="674"/>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w:t>
      </w:r>
      <w:r>
        <w:rPr>
          <w:rtl w:val="true"/>
        </w:rPr>
        <w:t xml:space="preserve"> </w:t>
      </w:r>
      <w:r>
        <w:rPr>
          <w:rtl w:val="true"/>
        </w:rPr>
        <w:t xml:space="preserve">الی </w:t>
      </w:r>
      <w:r>
        <w:rPr/>
        <w:t>4</w:t>
      </w:r>
      <w:r>
        <w:rPr>
          <w:rtl w:val="true"/>
        </w:rPr>
        <w:t>]</w:t>
      </w:r>
      <w:bookmarkEnd w:id="67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اَلَّذِينَ يُقِيمُونَ اَلصَّلاٰةَ وَ مِمّٰا رَزَقْنٰاهُمْ يُنْفِقُونَ أُولٰئِكَ هُمُ اَلْمُؤْمِنُونَ حَقًّا لَهُمْ دَرَجٰاتٌ عِنْدَ رَبِّهِمْ وَ مَغْفِرَةٌ وَ رِزْقٌ كَرِيمٌ‌ </w:t>
      </w:r>
      <w:bookmarkStart w:id="676" w:name="pg15620_170646"/>
    </w:p>
    <w:p>
      <w:pPr>
        <w:pStyle w:val="BookText"/>
        <w:rPr/>
      </w:pPr>
      <w:bookmarkEnd w:id="676"/>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الكاملون في الإيمان اَلَّذِينَ‌ من صفتهم أنّهم إِذٰا ذُكِرَ اَللّٰهُ‌ عندهم واقتداره وأليم عقابه علي المعاصي وَجِلَتْ قُلُوبُهُمْ‌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وَ إِذٰا تُلِيَتْ عَلَيْهِمْ آيٰاتُهُ زٰادَتْهُمْ إِيمٰاناً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ازدادوا بها يقينا وطمأنينة نفس، وتصديقا إلى تصديقهم بما أنزل قبل ذلك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رَبِّهِمْ يَتَوَكَّلُونَ‌ وإليه يفوّضون أمورهم فيما يخافون ويرجون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الصلاة والزكاة بالذكر لعظم شأنهما وتأكّد الأمر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المستجمعون لهذه الخصال هم الذين استحقّوا إطلاق اسم الإيمان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حقّا، أو هو مصدر مؤكد للجملة التي هي أُولٰئِكَ هُمُ اَلْمُؤْمِنُونَ‌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حقّا،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شرف وكرامة وعلو رتبة وَ مَغْفِرَةٌ‌ وتجاوز لسيئاتهم وَ رِزْقٌ كَرِيمٌ‌ نعيم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دائمة، علي سبيل التعظيم، وهذا معنى الثواب</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0288248_2142443653"/>
      <w:bookmarkStart w:id="678" w:name="_Toc234"/>
      <w:bookmarkEnd w:id="677"/>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w:t>
      </w:r>
      <w:r>
        <w:rPr>
          <w:rtl w:val="true"/>
        </w:rPr>
        <w:t xml:space="preserve"> </w:t>
      </w:r>
      <w:r>
        <w:rPr>
          <w:rtl w:val="true"/>
        </w:rPr>
        <w:t xml:space="preserve">الی </w:t>
      </w:r>
      <w:r>
        <w:rPr/>
        <w:t>8</w:t>
      </w:r>
      <w:r>
        <w:rPr>
          <w:rtl w:val="true"/>
        </w:rPr>
        <w:t>]</w:t>
      </w:r>
      <w:bookmarkEnd w:id="678"/>
    </w:p>
    <w:p>
      <w:pPr>
        <w:pStyle w:val="BookText"/>
        <w:rPr/>
      </w:pPr>
      <w:r>
        <w:rPr>
          <w:rFonts w:ascii="Amiri" w:hAnsi="Amiri" w:eastAsia="Amiri" w:cs="Amiri"/>
          <w:color w:val="111111"/>
          <w:sz w:val="28"/>
          <w:sz w:val="28"/>
          <w:szCs w:val="28"/>
          <w:rtl w:val="true"/>
          <w:lang w:bidi="ar-SA"/>
        </w:rPr>
        <w:t>كَمٰا أَخْرَجَكَ رَبُّكَ مِنْ بَيْتِكَ بِالْحَقِّ وَ إِنَّ فَرِيقاً مِنَ اَلْمُؤْمِنِينَ لَكٰارِهُونَ يُجٰادِلُونَكَ فِي اَلْحَقِّ بَعْدَ مٰا تَبَيَّنَ كَأَنَّمٰا يُسٰاقُونَ إِلَى اَلْمَوْتِ وَ هُمْ يَنْظُرُونَ وَ إِذْ يَعِدُكُمُ اَللّٰهُ إِحْدَى اَلطّٰائِفَتَيْنِ أَنَّهٰا لَكُمْ وَ تَوَدُّونَ أَنَّ غَيْرَ ذٰاتِ اَلشَّوْكَةِ تَكُونُ لَكُمْ وَ يُرِيدُ اَللّٰهُ أَنْ يُحِقَّ اَلْحَقَّ بِكَلِمٰاتِهِ وَ يَقْطَعَ دٰابِرَ اَلْكٰافِرِينَ لِيُحِقَّ اَلْحَقَّ وَ يُبْطِلَ اَلْبٰاطِلَ وَ لَوْ كَرِهَ اَلْمُجْرِمُونَ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 في محلّ الرفع علي أنّه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 كحال </w:t>
      </w:r>
    </w:p>
    <w:p>
      <w:pPr>
        <w:pStyle w:val="BookText"/>
        <w:rPr/>
      </w:pPr>
      <w:r>
        <w:rPr>
          <w:rFonts w:ascii="Amiri" w:hAnsi="Amiri" w:eastAsia="Amiri" w:cs="Amiri"/>
          <w:color w:val="111111"/>
          <w:sz w:val="28"/>
          <w:sz w:val="28"/>
          <w:szCs w:val="28"/>
          <w:rtl w:val="true"/>
          <w:lang w:bidi="ar-SA"/>
        </w:rPr>
        <w:t>إخراجك،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حالهم في كراهة ما حكم اللّه في الأنفال مثل حالهم في كراهة خروجك من بيتك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محلّ النصب علي أنّه صفة لمصدر الفعل المقدّر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للّه والرسول،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استقرت للّه والرسول، وثبتت مع كراهتهم ثباتا مثل ثبات إخراج ربّك إيّاك من بيتك مع كراهتهم، فعلي هذا لا يكون الوقف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جاز الوقف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بَيْتِكَ‌ يريد بيته بالمدينة، أو المدينة نفسها، لأنّها مهاجره ومسكنه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إخراجا ملتبسا بالحكمة والصواب الذي لا محيد عنه، وهو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فَرِيقاً مِنَ اَلْمُؤْمِنِينَ لَكٰارِهُونَ‌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أخرجك في حال كراهتهم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يُجٰادِلُونَكَ فِي اَلْحَقِّ‌ فيما دعوتهم إليه، وهو تلقي النفير، وهو جيش قريش لإيثارهم عليه تلقي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تَبَيَّنَ‌ بعد إعلام رسول اللّه بأنّهم ينصرون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وجدالهم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خرجنا إلا للعير،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عير قريش أقبلت من الشام معها أربعون راكبا منهم أبو سفيان وعمرو بن العاص، فأخبر جبرئيل رسول اللّه صلى الله عليه و آله و سلم فأخبر المسلمين، فأعجبهم تلقي العير، فلما خرجوا بلغ أهل مكة خبر خروجهم، فنادي أبو جهل فوق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النجا النجا على كل صعب وذلول، عيركم، أموالكم، إن أصابها محمّد لن تفلحوا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جهل بجميع أهل مكة وهم النفير، وفي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العير ولا في النفير</w:t>
      </w:r>
      <w:r>
        <w:rPr>
          <w:rStyle w:val="FootnoteAnchor"/>
          <w:rtl w:val="true"/>
        </w:rPr>
        <w:footnoteReference w:id="479"/>
      </w:r>
      <w:r>
        <w:rPr>
          <w:rFonts w:ascii="Amiri" w:hAnsi="Amiri" w:eastAsia="Amiri" w:cs="Amiri"/>
          <w:color w:val="111111"/>
          <w:sz w:val="28"/>
          <w:sz w:val="28"/>
          <w:szCs w:val="28"/>
          <w:rtl w:val="true"/>
          <w:lang w:bidi="ar-SA"/>
        </w:rPr>
        <w:t xml:space="preserve">، فقيل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العير أخذت طريق الساحل ونجت، فارجع بالناس إلى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ننحر الجزر ونشرب الخمر ببدر، فتتسامع العرب بأنّ محمّدا لم يصب العير، وأنّا أغضضناه، فمضى بهم إلى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 ماء كانت العرب تجتمع فيه لسوقهم يوما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وعدكم إِحْدَى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العير وإما قريشا، فاستشار النبيّ صلى الله عليه و آله و سلم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إن القوم قد خرجوا من مكة فالعير أحبّ إليكم أم النفير؟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العير أحبّ إلينا من لقاء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العير قد مضت على ساحل البحر وهذا أبو جهل قد أقبل،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عليك بالعير ودع العدو، فقام رجال من أصحابه وقالوا، ثمّ قام المقداد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أمرتنا أن نخوض جمر الغضا وشوك الهراس لخضناه معك، ولا نقول لك 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w:t>
      </w:r>
      <w:r>
        <w:rPr>
          <w:rStyle w:val="FootnoteAnchor"/>
          <w:rtl w:val="true"/>
        </w:rPr>
        <w:footnoteReference w:id="480"/>
      </w: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أمرك ربّك فإنّا معك مقاتلون مادامت منا عين تطرف، وقام سعد بن معاذ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امض لما أردت، فوالذي بعثك بالحقّ لو استعرضت بنا هذا البحر لخضناه معك ما تخلّف منا رجل واحد، ولعل اللّه يريك منا ما تقرّ به عينك، فسر بنا علي بركة اللّه، ففرح رسول اللّه بقوله،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وأبشروا، فإنّ اللّه وعدني إحدي الطائفتين، واللّه لكأنّي أنظر إلي مصارع القوم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يُسٰاقُونَ إِلَى اَلْمَوْتِ‌ تشبيه حالهم بحال من يعتلّ‌</w:t>
      </w:r>
      <w:r>
        <w:rPr>
          <w:rStyle w:val="FootnoteAnchor"/>
          <w:rtl w:val="true"/>
        </w:rPr>
        <w:footnoteReference w:id="482"/>
      </w:r>
      <w:r>
        <w:rPr>
          <w:rFonts w:ascii="Amiri" w:hAnsi="Amiri" w:eastAsia="Amiri" w:cs="Amiri"/>
          <w:color w:val="111111"/>
          <w:sz w:val="28"/>
          <w:sz w:val="28"/>
          <w:szCs w:val="28"/>
          <w:rtl w:val="true"/>
          <w:lang w:bidi="ar-SA"/>
        </w:rPr>
        <w:t>إلي القتل وهو ناظر إلى أسباب الموت لا يشك فيه</w:t>
      </w:r>
      <w:r>
        <w:rPr>
          <w:rFonts w:eastAsia="Amiri" w:cs="Amiri" w:ascii="Amiri" w:hAnsi="Amiri"/>
          <w:color w:val="111111"/>
          <w:sz w:val="28"/>
          <w:szCs w:val="28"/>
          <w:rtl w:val="true"/>
          <w:lang w:bidi="ar-SA"/>
        </w:rPr>
        <w:t xml:space="preserve">. </w:t>
      </w:r>
      <w:bookmarkStart w:id="679" w:name="pg15620_170649"/>
    </w:p>
    <w:p>
      <w:pPr>
        <w:pStyle w:val="BookText"/>
        <w:rPr/>
      </w:pPr>
      <w:bookmarkEnd w:id="679"/>
      <w:r>
        <w:rPr>
          <w:rFonts w:ascii="Amiri" w:hAnsi="Amiri" w:eastAsia="Amiri" w:cs="Amiri"/>
          <w:color w:val="111111"/>
          <w:sz w:val="28"/>
          <w:sz w:val="28"/>
          <w:szCs w:val="28"/>
          <w:rtl w:val="true"/>
          <w:lang w:bidi="ar-SA"/>
        </w:rPr>
        <w:t xml:space="preserve">و إِذْ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لَكُمْ‌ بدل من إِحْدَى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ذٰاتِ اَلشَّوْكَةِ‌ العير، لأنه لم يكن فيها إلا أربعون فارسا، والشوكة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مستعارة من حدة الشوك،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تتمنون أن يكون العير لكم، ولا تريدون الطائفة الأخري التي هي ذات الشدّة والحدة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اَللّٰهُ أَنْ يُحِقَّ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 بأن يعزّ الإسلام ويعلي كلمته، ويهلك وجوه قريش علي أيديكم بِكَلِمٰاتِهِ‌ بآياته المنزلة في محاربتهم وَ يَقْطَعَ دٰابِرَ اَلْكٰافِرِينَ‌ باستئصالهم وقتلهم وأسرهم وطرحهم في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من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تريدون الفائدة العاجلة، واللّه يريد ما يرجع إلى علو أمور الدين ونصرة الحقّ‌، ولذلك اختار لكم الطائفة الأخري ذات الشوكة، وغلب كثرتهم بقلتكم، وأذلهم وأعزّكم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تعلّق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فعل ذلك</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0288250_2142443653"/>
      <w:bookmarkStart w:id="681" w:name="_Toc235"/>
      <w:bookmarkEnd w:id="680"/>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68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وَ مٰا جَعَلَهُ اَللّٰهُ إِلاّٰ بُشْرىٰ وَ لِتَطْمَئِنَّ بِهِ قُلُوبُكُمْ وَ مَا اَلنَّصْرُ إِلاّٰ مِنْ عِنْدِ اَللّٰهِ إِنَّ اَللّٰهَ عَزِيزٌ حَكِيمٌ إِذْ يُغَشِّيكُمُ اَلنُّعٰاسَ أَمَنَةً مِنْهُ وَ يُنَزِّلُ عَلَيْكُمْ مِنَ اَلسَّمٰاءِ مٰاءً لِيُطَهِّرَكُمْ بِهِ وَ يُذْهِبَ عَنْكُمْ رِجْزَ اَلشَّيْطٰانِ وَ لِيَرْبِطَ عَلىٰ قُلُوبِكُمْ وَ يُثَبِّتَ بِهِ اَلْأَقْدٰامَ إِذْ يُوحِي رَبُّكَ إِلَى اَلْمَلاٰئِكَةِ أَنِّي مَعَكُمْ فَثَبِّتُوا اَلَّذِينَ آمَنُوا سَأُلْقِي فِي قُلُوبِ اَلَّذِينَ كَفَرُوا </w:t>
      </w:r>
      <w:bookmarkStart w:id="682" w:name="pg15620_170650"/>
    </w:p>
    <w:p>
      <w:pPr>
        <w:pStyle w:val="Heading3"/>
        <w:numPr>
          <w:ilvl w:val="2"/>
          <w:numId w:val="1"/>
        </w:numPr>
        <w:rPr/>
      </w:pPr>
      <w:bookmarkStart w:id="683" w:name="__RefHeading___Toc10288252_2142443653"/>
      <w:bookmarkStart w:id="684" w:name="_Toc236"/>
      <w:bookmarkEnd w:id="682"/>
      <w:bookmarkEnd w:id="683"/>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684"/>
    </w:p>
    <w:p>
      <w:pPr>
        <w:pStyle w:val="BookText"/>
        <w:rPr/>
      </w:pPr>
      <w:r>
        <w:rPr>
          <w:rFonts w:ascii="Amiri" w:hAnsi="Amiri" w:eastAsia="Amiri" w:cs="Amiri"/>
          <w:color w:val="111111"/>
          <w:sz w:val="28"/>
          <w:sz w:val="28"/>
          <w:szCs w:val="28"/>
          <w:rtl w:val="true"/>
          <w:lang w:bidi="ar-SA"/>
        </w:rPr>
        <w:t>اَلرُّعْبَ فَاضْرِبُوا فَوْقَ اَلْأَعْنٰاقِ وَ اِضْرِبُوا مِنْهُمْ كُلَّ بَنٰانٍ ذٰلِكَ بِأَنَّهُمْ شَاقُّوا اَللّٰهَ وَ رَسُولَهُ وَ مَنْ يُشٰاقِقِ اَللّٰهَ وَ رَسُولَهُ فَإِنَّ اَللّٰهَ شَدِيدُ اَلْعِقٰابِ ذٰلِكُمْ فَذُوقُوهُ وَ أَنَّ لِلْكٰافِرِينَ عَذٰابَ اَلنّٰارِ</w:t>
      </w:r>
    </w:p>
    <w:p>
      <w:pPr>
        <w:pStyle w:val="BookText"/>
        <w:rPr/>
      </w:pPr>
      <w:r>
        <w:rPr>
          <w:rFonts w:ascii="Amiri" w:hAnsi="Amiri" w:eastAsia="Amiri" w:cs="Amiri"/>
          <w:color w:val="111111"/>
          <w:sz w:val="28"/>
          <w:sz w:val="28"/>
          <w:szCs w:val="28"/>
          <w:rtl w:val="true"/>
          <w:lang w:bidi="ar-SA"/>
        </w:rPr>
        <w:t>إِذْ تَسْتَغِيثُونَ رَبَّكُمْ‌ بدل من إِذْ يَعِدُكُمُ اَللّٰهُ‌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لِيُحِقَّ اَلْحَقَّ وَ يُبْطِلَ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واستغاثتهم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نظر إلى المشركين وهم ألف، وإلى أصحابه وهم ثلاثمائة ونيف، استقبل القبلة ومدّ يديه يدعو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اللهم إن تهلك هذه العصابة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كذلك حتى سقط رداؤه من منكبه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لَكُمْ‌ فأغاثكم وأجاب دعوتكم أَنِّي مُمِدُّكُمْ‌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بأنّي ممدّكم، فحذف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مُرْدِفِينَ‌ بكسر الدال وفتحها،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تبعه، وأردفته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أتبعته،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أردفته وأتبعته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الأوّل يكون معنى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متبعين بعضهم بعضا، أو متبعين أنفسهم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الثاني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متّبعين بعضهم لبعض، أو متّبعين للمؤمنين يحفظونهم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بفتح الدال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متبعين أو متّبعين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اللّه إمدادكم بالملائكة إِلاّٰ بُشْرىٰ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لكم بالنصر كالسكينة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استغثتم ربّكم وتضرّعتم، فكان الإمداد بالملائكة بشارة لكم بالنصر، وتسكينا منكم، وربطا </w:t>
      </w:r>
    </w:p>
    <w:p>
      <w:pPr>
        <w:pStyle w:val="BookText"/>
        <w:rPr/>
      </w:pPr>
      <w:r>
        <w:rPr>
          <w:rFonts w:ascii="Amiri" w:hAnsi="Amiri" w:eastAsia="Amiri" w:cs="Amiri"/>
          <w:color w:val="111111"/>
          <w:sz w:val="28"/>
          <w:sz w:val="28"/>
          <w:szCs w:val="28"/>
          <w:rtl w:val="true"/>
          <w:lang w:bidi="ar-SA"/>
        </w:rPr>
        <w:t>على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اَلنَّصْرُ إِلاّٰ مِنْ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النصر بالملائكة وغيرهم من الأسباب إلا من عند اللّه، ينصر من يشاء، قلّ العدد أم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يُغَشِّيكُمُ اَلنُّعٰاسَ‌ بدل ثان من إِذْ يَعِدُكُمُ اَللّٰهُ‌ ، أو منصوب بالنصر أو بما جعله اللّه،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يغشيكم، بالتخفيف والتشديد، ونصب النعاس والضمير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أَمَنَةً‌ مفعول له، و منه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أمنة حاصلة لكم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تنعسون لأمنكم الحاصل من اللّه بإزالة الرعب من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عَلَيْكُمْ‌ قرئ بالتشديد والتخفيف مِنَ اَلسَّمٰاءِ 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المشركين قد سبقوهم إلى الماء، ونزل المسلمون في كثيب أعفر تسوخ فيه الأقدام وناموا، فاحتلم أكثرهم، فتمثّل لهم إبليس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أنتم تزعمون أنّكم علي الحقّ وأنّتم تصلّون علي جنابة وقد عطشتم، ولو كنتم علي حقّ ما غلبكم هؤلاء علي الماء، وهاهم الآن يمشون إليكم فيقتلونكم ويسوقون بقيتكم إلي مكة، فحزنوا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المطر فمطروا ليلا حتى جري الوادي، واغتسلوا وتوضأوا، واتخذوا الحياض علي عدوة الوادي، وتلبّد الرمل الذي كان بينهم وبين العدو حتى ثبت الأقدام عليه، وزالت وسوسة الشيطان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به للماء، أو ليربط، لأنّ الجرأة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في مواطن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يُوحِي يجوز أنّ يكون بدلا ثالثا من إِذْ يَعِدُكُمُ اَللّٰهُ‌ ، وأن ينتصب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مَعَكُمْ‌ أعينكم علي التثبيت فثبتوهم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يجوز أن يكون تفسيرا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مَعَكُمْ فَثَبِّتُوا ، ولا معونة أعظم من إلقاء الرعب في قلوب الكفار، ولا تثبيت أبلغ من ضرب أعناقهم، ويجوز أن يكون غير تفسير، وأن يراد بالتثبيت أن يظهروا ما تيقن به المؤمنون أنّهم أمدّوا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فَاضْرِبُوا فَوْقَ اَلْأَعْنٰاقِ‌ التي هي المذابح،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الرؤوس</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 يريد به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المقاتل والأطراف من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بَنٰانٍ‌ 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فَثَبِّتُوا اَلَّذِينَ آمَنُوا تلقينا للملائكة ما يثبّتونهم به،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لهم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ما وقع بهم من القتل والعقاب العاجل،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العقاب وقع بهم بسبب مشاقتهم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والمشاقة مشتقة من الشق لأنّ كلا المتعاديين في شق خلاف شق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ذٰلِكَ‌ لخطاب الرسول أو لخطاب كل أحد، وفي ذٰلِكُمْ‌ للكفرة علي طريقة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مبتدأ، و بِأَنَّهُمْ‌ خبره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ذٰلِكُمْ‌ في محلّ الرفع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العقاب أو العقاب ذلكم فَذُوقُوهُ‌ ، ويجوز أن يكون في محلّ النصب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ذلكم فَذُوقُوهُ‌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فاضربه</w:t>
      </w:r>
      <w:r>
        <w:rPr>
          <w:rFonts w:eastAsia="Amiri" w:cs="Amiri" w:ascii="Amiri" w:hAnsi="Amiri"/>
          <w:color w:val="111111"/>
          <w:sz w:val="28"/>
          <w:szCs w:val="28"/>
          <w:rtl w:val="true"/>
          <w:lang w:bidi="ar-SA"/>
        </w:rPr>
        <w:t xml:space="preserve">. </w:t>
      </w:r>
      <w:bookmarkStart w:id="685" w:name="pg15620_170653"/>
    </w:p>
    <w:p>
      <w:pPr>
        <w:pStyle w:val="BookText"/>
        <w:rPr/>
      </w:pPr>
      <w:bookmarkEnd w:id="685"/>
      <w:r>
        <w:rPr>
          <w:rFonts w:ascii="Amiri" w:hAnsi="Amiri" w:eastAsia="Amiri" w:cs="Amiri"/>
          <w:color w:val="111111"/>
          <w:sz w:val="28"/>
          <w:sz w:val="28"/>
          <w:szCs w:val="28"/>
          <w:rtl w:val="true"/>
          <w:lang w:bidi="ar-SA"/>
        </w:rPr>
        <w:t xml:space="preserve">وَ أَنَّ لِلْكٰافِرِينَ‌ عطف علي ذٰلِكُمْ‌ في الوجهين، أو نصب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هذا العذاب العاجل مع الآجل الذي لكم في الآخرة، فوضع الظاهر موضع الضمير</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0288254_2142443653"/>
      <w:bookmarkStart w:id="687" w:name="_Toc237"/>
      <w:bookmarkEnd w:id="686"/>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687"/>
    </w:p>
    <w:p>
      <w:p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 فَلَمْ تَقْتُلُوهُمْ وَ لٰكِنَّ اَللّٰهَ قَتَلَهُمْ وَ مٰا رَمَيْتَ إِذْ رَمَيْتَ وَ لٰكِنَّ اَللّٰهَ رَمىٰ وَ لِيُبْلِيَ اَلْمُؤْمِنِينَ مِنْهُ بَلاٰءً حَسَناً إِنَّ اَللّٰهَ سَمِيعٌ عَلِيمٌ</w:t>
      </w:r>
    </w:p>
    <w:p>
      <w:pPr>
        <w:pStyle w:val="BookText"/>
        <w:rPr/>
      </w:pP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الذي يري لكثرته كأنّه يزحف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دبيبا، من زحف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 علي استه، سمّي بالمصدر، والجمع 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لقيتموهم للقتال وهم كثير جم وأنتم قليل فلا تفرّوا، فضلا عن أن تساووهم في العدد أو تدانوهم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زَحْفاً حالا من اَلَّذِينَ كَفَرُوا ، ويجوز أن يكون حالا من الفريقين،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لقيتموهم متزاحفين أنتم وهم، أو حالا من المؤمنين، كأنّهم أخبروا بما سيكون منهم يوم حنين</w:t>
      </w:r>
      <w:r>
        <w:rPr>
          <w:rStyle w:val="FootnoteAnchor"/>
          <w:rtl w:val="true"/>
        </w:rPr>
        <w:footnoteReference w:id="486"/>
      </w:r>
      <w:r>
        <w:rPr>
          <w:rFonts w:ascii="Amiri" w:hAnsi="Amiri" w:eastAsia="Amiri" w:cs="Amiri"/>
          <w:color w:val="111111"/>
          <w:sz w:val="28"/>
          <w:sz w:val="28"/>
          <w:szCs w:val="28"/>
          <w:rtl w:val="true"/>
          <w:lang w:bidi="ar-SA"/>
        </w:rPr>
        <w:t>حين ولّوا مدبرين وهم زحف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أمارة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مُتَحَرِّفاً لِقِتٰالٍ‌ هو الكر بعد الفر، يخيل عدوه أنّه منهزم ثمّ يعطف عليه، وهو نوع من مكائد الحرب أَوْ مُتَحَيِّزاً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منحازا إِلىٰ فِئَةٍ‌ إلى جماعة أخري من المسلمين سوي الفئة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وانتصابهما علي الحال و إِلاّٰ لغو، أو علي الاستثناء من المولين،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إلا رجلا منهم متحرّفا أو متحيّزا</w:t>
      </w:r>
      <w:r>
        <w:rPr>
          <w:rFonts w:eastAsia="Amiri" w:cs="Amiri" w:ascii="Amiri" w:hAnsi="Amiri"/>
          <w:color w:val="111111"/>
          <w:sz w:val="28"/>
          <w:szCs w:val="28"/>
          <w:rtl w:val="true"/>
          <w:lang w:bidi="ar-SA"/>
        </w:rPr>
        <w:t xml:space="preserve">. </w:t>
      </w:r>
      <w:bookmarkStart w:id="688" w:name="pg15620_170654"/>
    </w:p>
    <w:p>
      <w:pPr>
        <w:pStyle w:val="BookText"/>
        <w:rPr/>
      </w:pPr>
      <w:bookmarkEnd w:id="688"/>
      <w:r>
        <w:rPr>
          <w:rFonts w:ascii="Amiri" w:hAnsi="Amiri" w:eastAsia="Amiri" w:cs="Amiri"/>
          <w:color w:val="111111"/>
          <w:sz w:val="28"/>
          <w:sz w:val="28"/>
          <w:szCs w:val="28"/>
          <w:rtl w:val="true"/>
          <w:lang w:bidi="ar-SA"/>
        </w:rPr>
        <w:t>ووزن متحيّز متفيعل لا متفعل، لأنّه من حاز يجوز، فبناء متفعّل منه متحوّز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تَقْتُلُوهُمْ‌ الفاء جواب 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افتخرتم بقتلهم فأنتم لم تقتلوهم وَ لٰكِنَّ اَللّٰهَ قَتَلَهُمْ‌ بأن أنزل الملائكة، وألقى الرعب في قلوبهم وقوّى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رَمَيْتَ‌ أنت يا محمّد إِذْ رَمَيْتَ‌ وذلك أنّ قريشا لما جاءت بخيلائها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قبضة من تراب فارمهم بها، فقال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قبضة من حصباء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فرمى بها في وجوههم،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مشرك إلا شغل بعينيه، فانهزموا وردفهم المؤمنون يقتلونهم ويأسرونهم وَ لٰكِنَّ اَللّٰهَ رَمىٰ‌ حيث أثّرت الرمية ذلك الأثر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الرمي لرسول اللّه لأنّه وجد منه صورة، ونفاه عنه معنى لأنّ أثره الذي لا يدخل في قدرة البشر فعل اللّه عزّ و علا، فكأنّه فاعل الرمية علي الحقيقة، وكأنّها لم توجد من الرسول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قتلهم، ولكن اللّه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لِيُبْلِيَ اَلْمُؤْمِنِينَ‌ وليعطيهم بَلاٰءً‌ عطاء حَسَناً جميلا،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وأبلاهما خير البلاء الذي يبلو</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وللإحسان إلى المؤمنين والإنعام عليهم فعل ما فعل، ولم يفعله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سَمِيعٌ‌ لأقوالهم عَلِيمٌ‌ بأحوالهم</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0288256_2142443653"/>
      <w:bookmarkStart w:id="690" w:name="_Toc238"/>
      <w:bookmarkEnd w:id="689"/>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18</w:t>
      </w:r>
      <w:r>
        <w:rPr>
          <w:rtl w:val="true"/>
        </w:rPr>
        <w:t xml:space="preserve"> </w:t>
      </w:r>
      <w:r>
        <w:rPr>
          <w:rtl w:val="true"/>
        </w:rPr>
        <w:t xml:space="preserve">الی </w:t>
      </w:r>
      <w:r>
        <w:rPr/>
        <w:t>19</w:t>
      </w:r>
      <w:r>
        <w:rPr>
          <w:rtl w:val="true"/>
        </w:rPr>
        <w:t>]</w:t>
      </w:r>
      <w:bookmarkEnd w:id="6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وَ أَنَّ اَللّٰهَ مُوهِنُ كَيْدِ اَلْكٰافِرِينَ إِنْ تَسْتَفْتِحُوا فَقَدْ جٰاءَكُمُ اَلْفَتْحُ وَ إِنْ تَنْتَهُوا فَهُوَ خَيْرٌ لَكُمْ وَ إِنْ تَعُودُوا نَعُدْ </w:t>
      </w:r>
      <w:bookmarkStart w:id="691" w:name="pg15620_170655"/>
    </w:p>
    <w:p>
      <w:pPr>
        <w:pStyle w:val="Heading3"/>
        <w:numPr>
          <w:ilvl w:val="2"/>
          <w:numId w:val="1"/>
        </w:numPr>
        <w:rPr/>
      </w:pPr>
      <w:bookmarkStart w:id="692" w:name="__RefHeading___Toc10288258_2142443653"/>
      <w:bookmarkStart w:id="693" w:name="_Toc239"/>
      <w:bookmarkEnd w:id="691"/>
      <w:bookmarkEnd w:id="692"/>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19</w:t>
      </w:r>
      <w:r>
        <w:rPr>
          <w:rtl w:val="true"/>
        </w:rPr>
        <w:t xml:space="preserve"> </w:t>
      </w:r>
      <w:r>
        <w:rPr>
          <w:rtl w:val="true"/>
        </w:rPr>
        <w:t xml:space="preserve">الی </w:t>
      </w:r>
      <w:r>
        <w:rPr/>
        <w:t>21</w:t>
      </w:r>
      <w:r>
        <w:rPr>
          <w:rtl w:val="true"/>
        </w:rPr>
        <w:t>]</w:t>
      </w:r>
      <w:bookmarkEnd w:id="693"/>
    </w:p>
    <w:p>
      <w:pPr>
        <w:pStyle w:val="BookText"/>
        <w:rPr/>
      </w:pPr>
      <w:r>
        <w:rPr>
          <w:rFonts w:ascii="Amiri" w:hAnsi="Amiri" w:eastAsia="Amiri" w:cs="Amiri"/>
          <w:color w:val="111111"/>
          <w:sz w:val="28"/>
          <w:sz w:val="28"/>
          <w:szCs w:val="28"/>
          <w:rtl w:val="true"/>
          <w:lang w:bidi="ar-SA"/>
        </w:rPr>
        <w:t>وَ لَنْ تُغْنِيَ عَنْكُمْ فِئَتُكُمْ شَيْئاً وَ لَوْ كَثُرَتْ وَ أَنَّ اَللّٰهَ مَعَ اَلْمُؤْمِنِينَ يٰا أَيُّهَا اَلَّذِينَ آمَنُوا أَطِيعُوا اَللّٰهَ وَ رَسُولَهُ وَ لاٰ تَوَلَّوْا عَنْهُ وَ أَنْتُمْ تَسْمَعُونَ وَ لاٰ تَكُونُوا كَالَّذِينَ قٰالُوا سَمِعْنٰا وَ هُمْ لاٰ يَسْمَعُونَ</w:t>
      </w:r>
    </w:p>
    <w:p>
      <w:pPr>
        <w:pStyle w:val="BookText"/>
        <w:rPr/>
      </w:pPr>
      <w:r>
        <w:rPr>
          <w:rFonts w:ascii="Amiri" w:hAnsi="Amiri" w:eastAsia="Amiri" w:cs="Amiri"/>
          <w:color w:val="111111"/>
          <w:sz w:val="28"/>
          <w:sz w:val="28"/>
          <w:szCs w:val="28"/>
          <w:rtl w:val="true"/>
          <w:lang w:bidi="ar-SA"/>
        </w:rPr>
        <w:t>ذٰلِكُمْ‌ إشارة إلى البلاء الحسن، ومحلّه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ذلكم، وَ أَنَّ اَللّٰهَ مُوهِنُ‌ عطف على ذٰلِكُمْ‌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إبلاء المؤمنين وتوهين كيد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على الإضافة، وعلي الأصل الذي هو التنوين والإعمال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تَسْتَفْتِحُوا فَقَدْ جٰاءَكُمُ اَلْفَتْحُ‌ خطاب لأهل مكة علي طريق التهكّم، وذلك أنّهم حين أرادوا أن ينفروا تعلّقوا بأستار الكعبة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أعلى الجندين وأهدى الفئتين وأكرم 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أيّنا كان أهجر وأقطع للرحم فأحنه</w:t>
      </w:r>
      <w:r>
        <w:rPr>
          <w:rStyle w:val="FootnoteAnchor"/>
          <w:rtl w:val="true"/>
        </w:rPr>
        <w:footnoteReference w:id="488"/>
      </w:r>
      <w:r>
        <w:rPr>
          <w:rFonts w:ascii="Amiri" w:hAnsi="Amiri" w:eastAsia="Amiri" w:cs="Amiri"/>
          <w:color w:val="111111"/>
          <w:sz w:val="28"/>
          <w:sz w:val="28"/>
          <w:szCs w:val="28"/>
          <w:rtl w:val="true"/>
          <w:lang w:bidi="ar-SA"/>
        </w:rPr>
        <w:t>اليوم</w:t>
      </w:r>
      <w:r>
        <w:rPr>
          <w:rStyle w:val="FootnoteAnchor"/>
          <w:rtl w:val="true"/>
        </w:rPr>
        <w:footnoteReference w:id="4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تَسْتَفْتِحُوا خطاب للمؤمنين و وَ إِنْ تَنْتَهُوا للكافرين</w:t>
      </w:r>
      <w:r>
        <w:rPr>
          <w:rStyle w:val="FootnoteAnchor"/>
          <w:rtl w:val="true"/>
        </w:rPr>
        <w:footnoteReference w:id="4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تنتهوا عن عداوة رسول اللّه فَهُوَ خَيْرٌ لَكُمْ وَ إِنْ تَعُودُوا لمحاربته نَعُدْ لنصرته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 مع المؤمنين كان ذلك، وبالكسر وهو الأوجه، ويقويه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 المؤمنين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تَوَلَّوْا بحذف التاء وإدغامها في التاء، والضمير في عَنْهُ لرسول اللّه،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رسول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w:t>
      </w:r>
      <w:bookmarkStart w:id="694" w:name="pg15620_170656"/>
    </w:p>
    <w:p>
      <w:pPr>
        <w:pStyle w:val="BookText"/>
        <w:rPr/>
      </w:pPr>
      <w:bookmarkEnd w:id="694"/>
      <w:r>
        <w:rPr>
          <w:rFonts w:ascii="Amiri" w:hAnsi="Amiri" w:eastAsia="Amiri" w:cs="Amiri"/>
          <w:color w:val="111111"/>
          <w:sz w:val="28"/>
          <w:sz w:val="28"/>
          <w:szCs w:val="28"/>
          <w:rtl w:val="true"/>
          <w:lang w:bidi="ar-SA"/>
        </w:rPr>
        <w:t xml:space="preserve">يُرْضُوهُ‌ </w:t>
      </w:r>
      <w:r>
        <w:rPr>
          <w:rStyle w:val="FootnoteAnchor"/>
          <w:rtl w:val="true"/>
        </w:rPr>
        <w:footnoteReference w:id="491"/>
      </w:r>
      <w:r>
        <w:rPr>
          <w:rFonts w:ascii="Amiri" w:hAnsi="Amiri" w:eastAsia="Amiri" w:cs="Amiri"/>
          <w:color w:val="111111"/>
          <w:sz w:val="28"/>
          <w:sz w:val="28"/>
          <w:szCs w:val="28"/>
          <w:rtl w:val="true"/>
          <w:lang w:bidi="ar-SA"/>
        </w:rPr>
        <w:t>، ولأنّ طاعة الله وطاعة الرسول شيء واحد، ورجوع الضمير إلى أحدهما رجوع إليهما،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والإجمال لا ينفع في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تَسْمَعُونَ‌ دعاءه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كَالَّذِينَ‌ ادعوا السماع وَ هُمْ لاٰ يَسْمَعُونَ‌ لأنّهم ليسوا بمصدّقين فكأنّهم غير سامعين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0288260_2142443653"/>
      <w:bookmarkStart w:id="696" w:name="_Toc240"/>
      <w:bookmarkEnd w:id="695"/>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22</w:t>
      </w:r>
      <w:r>
        <w:rPr>
          <w:rtl w:val="true"/>
        </w:rPr>
        <w:t xml:space="preserve"> </w:t>
      </w:r>
      <w:r>
        <w:rPr>
          <w:rtl w:val="true"/>
        </w:rPr>
        <w:t xml:space="preserve">الی </w:t>
      </w:r>
      <w:r>
        <w:rPr/>
        <w:t>25</w:t>
      </w:r>
      <w:r>
        <w:rPr>
          <w:rtl w:val="true"/>
        </w:rPr>
        <w:t>]</w:t>
      </w:r>
      <w:bookmarkEnd w:id="696"/>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 وَ لَوْ عَلِمَ اَللّٰهُ فِيهِمْ خَيْراً لَأَسْمَعَهُمْ وَ لَوْ أَسْمَعَهُمْ لَتَوَلَّوْا وَ هُمْ مُعْرِضُونَ يٰا أَيُّهَا اَلَّذِينَ آمَنُوا اِسْتَجِيبُوا لِلّٰهِ وَ لِلرَّسُولِ إِذٰا دَعٰاكُمْ لِمٰا يُحْيِيكُمْ وَ اِعْلَمُوا أَنَّ اَللّٰهَ يَحُولُ بَيْنَ اَلْمَرْءِ وَ قَلْبِهِ وَ أَنَّهُ إِلَيْهِ تُحْشَرُونَ وَ اِتَّقُوا فِتْنَةً لاٰ تُصِيبَنَّ اَلَّذِينَ ظَلَمُوا مِنْكُمْ خَاصَّةً وَ اِعْلَمُوا أَنَّ اَللّٰهَ شَدِيدُ اَلْعِقٰابِ</w:t>
      </w:r>
    </w:p>
    <w:p>
      <w:pPr>
        <w:pStyle w:val="BookText"/>
        <w:rPr/>
      </w:pPr>
      <w:r>
        <w:rPr>
          <w:rFonts w:ascii="Amiri" w:hAnsi="Amiri" w:eastAsia="Amiri" w:cs="Amiri"/>
          <w:color w:val="111111"/>
          <w:sz w:val="28"/>
          <w:sz w:val="28"/>
          <w:szCs w:val="28"/>
          <w:rtl w:val="true"/>
          <w:lang w:bidi="ar-SA"/>
        </w:rPr>
        <w:t>إِنَّ شَرَّ من يدب علي وجه الأرض، أو إنّ شرّ البهائم، جعلهم من جنس البهائم ثمّ جعلهم شرّها اَلصُّمُّ اَلْبُكْمُ‌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صمّ عن الحقّ لا يسمعونه، بكم لا يقرّون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اَللّٰهُ‌ في هؤلاء الصم البكم 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انتفاعا باللطف لَأَسْمَعَهُمْ‌ للطف بهم حتى يسعوا سماع المصدّقين وَ لَوْ أَسْمَعَهُمْ لَتَوَلَّوْا وأعرضوا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أنّه سبحانه لا يمنع أحدا اللطف، وإنّما لا يلطف لمن يعلم أنّه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بنو عبد الدار لم يسلم منهم غير مصعب </w:t>
      </w:r>
    </w:p>
    <w:p>
      <w:pPr>
        <w:pStyle w:val="BookText"/>
        <w:rPr/>
      </w:pPr>
      <w:r>
        <w:rPr>
          <w:rFonts w:ascii="Amiri" w:hAnsi="Amiri" w:eastAsia="Amiri" w:cs="Amiri"/>
          <w:color w:val="111111"/>
          <w:sz w:val="28"/>
          <w:sz w:val="28"/>
          <w:szCs w:val="28"/>
          <w:rtl w:val="true"/>
          <w:lang w:bidi="ar-SA"/>
        </w:rPr>
        <w:t>بن عمير وسويد بن حرملة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صمّ بكم عما جاء به محمّد، وقد قتلوا جميعا بأحد، كانوا أصحاب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دَعٰاكُمْ‌ وحّد الضمير، لأنّ استجابة رسول اللّه استجابة اللّه، والمراد بالاستجابة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والامتثال لِمٰا يُحْيِيكُمْ‌ من علوم الدين والشرائع، لأنّ العلم حياة والجهل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لمجاهدة الكفار</w:t>
      </w:r>
      <w:r>
        <w:rPr>
          <w:rStyle w:val="FootnoteAnchor"/>
          <w:rtl w:val="true"/>
        </w:rPr>
        <w:footnoteReference w:id="493"/>
      </w:r>
      <w:r>
        <w:rPr>
          <w:rFonts w:ascii="Amiri" w:hAnsi="Amiri" w:eastAsia="Amiri" w:cs="Amiri"/>
          <w:color w:val="111111"/>
          <w:sz w:val="28"/>
          <w:sz w:val="28"/>
          <w:szCs w:val="28"/>
          <w:rtl w:val="true"/>
          <w:lang w:bidi="ar-SA"/>
        </w:rPr>
        <w:t>وللشهادة</w:t>
      </w:r>
      <w:r>
        <w:rPr>
          <w:rStyle w:val="FootnoteAnchor"/>
          <w:rtl w:val="true"/>
        </w:rPr>
        <w:footnoteReference w:id="494"/>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عِنْدَ رَبِّهِمْ‌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اَللّٰهَ يَحُولُ بَيْنَ اَلْمَرْءِ وَ قَلْبِهِ‌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علي المرء قلبه فيغيّر نياته ويفسخ عزائمه، ويبدله بالذكر نسيانا وبالنسيان ذكرا، وبالخوف أمنا وبالأمن خوفا،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لا يستطيع أن يكتم اللّه بقلبه شيئا</w:t>
      </w:r>
      <w:r>
        <w:rPr>
          <w:rStyle w:val="FootnoteAnchor"/>
          <w:rtl w:val="true"/>
        </w:rPr>
        <w:footnoteReference w:id="496"/>
      </w:r>
      <w:r>
        <w:rPr>
          <w:rFonts w:ascii="Amiri" w:hAnsi="Amiri" w:eastAsia="Amiri" w:cs="Amiri"/>
          <w:color w:val="111111"/>
          <w:sz w:val="28"/>
          <w:sz w:val="28"/>
          <w:szCs w:val="28"/>
          <w:rtl w:val="true"/>
          <w:lang w:bidi="ar-SA"/>
        </w:rPr>
        <w:t>وهو يطّلع علي ضمائره وخواطره، فكأنّه بينه وبين قلبه،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يميت المرء فتفوته الفرصة التي هو واجدها، وهي التمكّن من إخلاص القلب ومعالجة أدوائه وردّه سليما كما يريده اللّه، فاغتنموا هذه الفرصة وأخلصوا قلوبكم، واعلموا أنّكم إِلَيْهِ تُحْشَرُونَ‌ فيثيبكم علي حسب سلامة القلوب وإخلاص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 المرء وبين أن يعلم أنّ الباطل حقّ‌</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اِتَّقُوا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w:t>
      </w:r>
      <w:r>
        <w:rPr>
          <w:rStyle w:val="FootnoteAnchor"/>
          <w:rtl w:val="true"/>
        </w:rPr>
        <w:footnoteReference w:id="49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w:t>
      </w:r>
      <w:r>
        <w:rPr>
          <w:rStyle w:val="FootnoteAnchor"/>
          <w:rtl w:val="true"/>
        </w:rPr>
        <w:footnoteReference w:id="49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إقرار المنكر بين أظهرهم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تُصِيبَنَّ‌ لا يخلو أن يكون جوابا للأمر، أو نهيا بعد أمر معطوفا عليه بحذف الواو، أو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جوابا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أصابتكم لا تصيب الظالمين مِنْكُمْ خَاصَّةً‌ ولكنّها تعمّكم،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جاز دخول النون في جواب الأمر لأنّ فيه معنى النهي</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عن الدابة لا تطرحك،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نهيا بعد أمر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بلية أو ذنبا أو عقابا،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للظلم فتصيب البلية أو العقاب أو أثر الذنب ووباله من ظلم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جعلته صفة على إرادة القول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مقولا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تُصِيبَنَّ‌ ، ونظيره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جنّ الظّلام واختلط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بمذق هل رأيت الذّئب قط</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بمذق يقال فيه هذا القول، لأنّ فيه لون الزرقة التي هي للذئب، ويعضده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لتصيبن، علي جواب القسم المحذوف،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على هذا،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تصيبنكم أو لتصيبنكم خاصة علي ظلمكم، لأنّ الظلم أقبح منكم من سائر الناس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عليّا </w:t>
      </w:r>
      <w:bookmarkStart w:id="697" w:name="pg15620_170659"/>
    </w:p>
    <w:p>
      <w:pPr>
        <w:pStyle w:val="BookText"/>
        <w:rPr/>
      </w:pPr>
      <w:bookmarkEnd w:id="697"/>
      <w:r>
        <w:rPr>
          <w:rFonts w:ascii="Amiri" w:hAnsi="Amiri" w:eastAsia="Amiri" w:cs="Amiri"/>
          <w:color w:val="111111"/>
          <w:sz w:val="28"/>
          <w:sz w:val="28"/>
          <w:szCs w:val="28"/>
          <w:rtl w:val="true"/>
          <w:lang w:bidi="ar-SA"/>
        </w:rPr>
        <w:t>مقعدي هذا بعد وفاتي، فكأنّما جحد نبوّتي ونبوّة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الحاكم أبو القاسم الحسكاني</w:t>
      </w:r>
      <w:r>
        <w:rPr>
          <w:rStyle w:val="FootnoteAnchor"/>
          <w:rtl w:val="true"/>
        </w:rPr>
        <w:footnoteReference w:id="503"/>
      </w:r>
      <w:r>
        <w:rPr>
          <w:rFonts w:ascii="Amiri" w:hAnsi="Amiri" w:eastAsia="Amiri" w:cs="Amiri"/>
          <w:color w:val="111111"/>
          <w:sz w:val="28"/>
          <w:sz w:val="28"/>
          <w:szCs w:val="28"/>
          <w:rtl w:val="true"/>
          <w:lang w:bidi="ar-SA"/>
        </w:rPr>
        <w:t>في كتاب شواهد التنزيل مرفوعا</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أهل بدر فاقتتلوا يوم الجمل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0288262_2142443653"/>
      <w:bookmarkStart w:id="699" w:name="_Toc241"/>
      <w:bookmarkEnd w:id="698"/>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699"/>
    </w:p>
    <w:p>
      <w:pPr>
        <w:pStyle w:val="BookText"/>
        <w:rPr/>
      </w:pPr>
      <w:r>
        <w:rPr>
          <w:rFonts w:ascii="Amiri" w:hAnsi="Amiri" w:eastAsia="Amiri" w:cs="Amiri"/>
          <w:color w:val="111111"/>
          <w:sz w:val="28"/>
          <w:sz w:val="28"/>
          <w:szCs w:val="28"/>
          <w:rtl w:val="true"/>
          <w:lang w:bidi="ar-SA"/>
        </w:rPr>
        <w:t>وَ اُذْكُرُوا إِذْ أَنْتُمْ قَلِيلٌ مُسْتَضْعَفُونَ فِي اَلْأَرْضِ تَخٰافُونَ أَنْ يَتَخَطَّفَكُمُ اَلنّٰاسُ فَآوٰاكُمْ وَ أَيَّدَكُمْ بِنَصْرِهِ وَ رَزَقَكُمْ مِنَ اَلطَّيِّبٰاتِ لَعَلَّكُمْ تَشْكُرُونَ يٰا أَيُّهَا اَلَّذِينَ آمَنُوا لاٰ تَخُونُوا اَللّٰهَ وَ اَلرَّسُولَ وَ تَخُونُوا أَمٰانٰاتِكُمْ وَ أَنْتُمْ تَعْلَمُونَ وَ اِعْلَمُوا أَنَّمٰا أَمْوٰالُكُمْ وَ أَوْلاٰدُكُمْ فِتْنَةٌ وَ أَنَّ اَللّٰهَ عِنْدَهُ أَجْرٌ عَظِيمٌ</w:t>
      </w:r>
    </w:p>
    <w:p>
      <w:pPr>
        <w:pStyle w:val="BookText"/>
        <w:rPr/>
      </w:pPr>
      <w:r>
        <w:rPr>
          <w:rFonts w:ascii="Amiri" w:hAnsi="Amiri" w:eastAsia="Amiri" w:cs="Amiri"/>
          <w:color w:val="111111"/>
          <w:sz w:val="28"/>
          <w:sz w:val="28"/>
          <w:szCs w:val="28"/>
          <w:rtl w:val="true"/>
          <w:lang w:bidi="ar-SA"/>
        </w:rPr>
        <w:t>وَ اُذْكُرُوا معاشر المهاجرين إِذْ أَنْتُمْ قَلِيلٌ‌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كونكم أقلة أذلة،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 مذكور مفعول به وليس بظرف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مُسْتَضْعَفُونَ‌ تستضعفكم قريش فِي اَلْأَرْضِ‌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مكة قبل الهجرة تَخٰافُونَ أَنْ يَتَخَطَّفَكُمُ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يستلبكم المشركون من العرب إن خرجتم منها فَآوٰاكُمْ‌ إلي المدينة وَ أَيَّدَكُمْ بِنَصْرِهِ‌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قوّاكم بمظاهر النصر بإمداد الملائكة يوم بدر وَ رَزَقَكُمْ مِنَ اَلطَّيِّبٰاتِ‌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لَعَلَّكُمْ‌ </w:t>
      </w:r>
      <w:bookmarkStart w:id="700" w:name="pg15620_170660"/>
    </w:p>
    <w:p>
      <w:pPr>
        <w:pStyle w:val="BookText"/>
        <w:rPr/>
      </w:pPr>
      <w:bookmarkEnd w:id="700"/>
      <w:r>
        <w:rPr>
          <w:rFonts w:ascii="Amiri" w:hAnsi="Amiri" w:eastAsia="Amiri" w:cs="Amiri"/>
          <w:color w:val="111111"/>
          <w:sz w:val="28"/>
          <w:sz w:val="28"/>
          <w:szCs w:val="28"/>
          <w:rtl w:val="true"/>
          <w:lang w:bidi="ar-SA"/>
        </w:rPr>
        <w:t>تَشْكُرُونَ‌ إرادة أن تشكروا هذه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العرب أذلّ الناس، وأشقاهم عيشا، وأعراهم جلدا، يؤكلون ولا يأكلون، فمكّن اللّه لهم في البلاد، ووسّع عليهم في الرزق والغنائم، وجعلهم ملوكا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كما أنّ معنى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ومنه تخونه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 ثمّ استعمل في ضد الأمانة والوفاء، لأنّك إذا خنت الرجل في شيء فقد أدخلت عليه النقصان فيه،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تخونوا اللّه بترك أوامره، والرسول بترك سنته وشرائعه، و أَمٰانٰاتِكُمْ‌ فيما بينكم بأن لا تحفظوها وَ أَنْتُمْ تَعْلَمُونَ‌ وبال ذلك وعقابه،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أنّكم تخونون</w:t>
      </w:r>
      <w:r>
        <w:rPr>
          <w:rStyle w:val="FootnoteAnchor"/>
          <w:rtl w:val="true"/>
        </w:rPr>
        <w:footnoteReference w:id="50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الخيانة توجد منكم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وَ تَخُونُوا جزما داخلا في حكم النهي، وأن يكون نصبا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أَنَّمٰا أَمْوٰالُكُمْ وَ أَوْلاٰدُكُمْ فِتْنَةٌ‌ جعلهم فتنة، لأنّهم سبب الوقوع في الفتنة وهي الإثم أو العذاب،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من اللّه ليبلوكم كيف تحافظون فيهم علي حدوده وَ أَنَّ اَللّٰهَ عِنْدَهُ أَجْرٌ عَظِيمٌ‌ فعليكم أن تزهدوا في الدنيا، ولا تحرصوا علي جمع المال وحبّ الولد، ولاتؤثرو هما علي نعيم الأبد</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0288264_2142443653"/>
      <w:bookmarkStart w:id="702" w:name="_Toc242"/>
      <w:bookmarkEnd w:id="701"/>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7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وَ إِذْ يَمْكُرُ بِكَ اَلَّذِينَ كَفَرُوا لِيُثْبِتُوكَ أَوْ يَقْتُلُوكَ أَوْ يُخْرِجُوكَ وَ يَمْكُرُونَ وَ يَمْكُرُ اَللّٰهُ وَ اَللّٰهُ خَيْرُ اَلْمٰاكِرِينَ‌ </w:t>
      </w:r>
    </w:p>
    <w:p>
      <w:pPr>
        <w:pStyle w:val="BookText"/>
        <w:rPr/>
      </w:pPr>
      <w:r>
        <w:rPr>
          <w:rFonts w:ascii="Amiri" w:hAnsi="Amiri" w:eastAsia="Amiri" w:cs="Amiri"/>
          <w:color w:val="111111"/>
          <w:sz w:val="28"/>
          <w:sz w:val="28"/>
          <w:szCs w:val="28"/>
          <w:rtl w:val="true"/>
          <w:lang w:bidi="ar-SA"/>
        </w:rPr>
        <w:t>فُرْقٰاناً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 ونصرا،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w:t>
      </w:r>
      <w:r>
        <w:rPr>
          <w:rStyle w:val="FootnoteAnchor"/>
          <w:rtl w:val="true"/>
        </w:rPr>
        <w:footnoteReference w:id="509"/>
      </w:r>
      <w:r>
        <w:rPr>
          <w:rFonts w:ascii="Amiri" w:hAnsi="Amiri" w:eastAsia="Amiri" w:cs="Amiri"/>
          <w:color w:val="111111"/>
          <w:sz w:val="28"/>
          <w:sz w:val="28"/>
          <w:szCs w:val="28"/>
          <w:rtl w:val="true"/>
          <w:lang w:bidi="ar-SA"/>
        </w:rPr>
        <w:t>لأنّه يفرق بين الحقّ بإعزاز أهله والباطل بإذلال أهله، أو هداية ونورا وتوفيقا وشرحا للصدور، أو بيانا وظهورا يشهر أمركم في أقطار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يَمْكُرُ بِكَ اَلَّذِينَ كَفَرُوا لما فتح اللّه عليه، ذكّره مكر قريش به حين كان بمكة ليشكر النعمة الجليلة في إنجائه منهم واستيلائه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إذ يمكرون بك حين اجتمعوا في دار الندوة وتآمروا في أمرك،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نحبسه في بيت ونلقي إليه الطعام والشراب،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جمل ونخرجه من بين أظهرنا، وقال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من كل بطن غلاما ونعطيه سيفا صارما فيضربونه ضربة رجل واحد، فيتفرّق دمه في القبائل فلا يقوى بنو هاشم علي حرب قريش كلهم، فإذا طلبوا العقل عقلناه،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دخل عليهم في صورة شيخ من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أجودكم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على رأيه مجمعين علي قتله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ليقيدوك ويوثقوك</w:t>
      </w:r>
      <w:r>
        <w:rPr>
          <w:rStyle w:val="FootnoteAnchor"/>
          <w:rtl w:val="true"/>
        </w:rPr>
        <w:footnoteReference w:id="5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ليثخنوك بالضرب والجرح</w:t>
      </w:r>
      <w:r>
        <w:rPr>
          <w:rStyle w:val="FootnoteAnchor"/>
          <w:rtl w:val="true"/>
        </w:rPr>
        <w:footnoteReference w:id="512"/>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ضربوه حتى أثبتوه لا حراك به، وفلان مثبت وجعا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يَمْكُرُونَ‌ ويخفون المكائد وَ يَمْكُرُ اَللّٰهُ‌ ويخفي اللّه ما أعد لهم حتى يأتيهم بغتة</w:t>
      </w:r>
      <w:r>
        <w:rPr>
          <w:rFonts w:eastAsia="Amiri" w:cs="Amiri" w:ascii="Amiri" w:hAnsi="Amiri"/>
          <w:color w:val="111111"/>
          <w:sz w:val="28"/>
          <w:szCs w:val="28"/>
          <w:rtl w:val="true"/>
          <w:lang w:bidi="ar-SA"/>
        </w:rPr>
        <w:t xml:space="preserve">. </w:t>
      </w:r>
      <w:bookmarkStart w:id="703" w:name="pg15620_170662"/>
    </w:p>
    <w:p>
      <w:pPr>
        <w:pStyle w:val="BookText"/>
        <w:rPr/>
      </w:pPr>
      <w:bookmarkEnd w:id="703"/>
      <w:r>
        <w:rPr>
          <w:rFonts w:ascii="Amiri" w:hAnsi="Amiri" w:eastAsia="Amiri" w:cs="Amiri"/>
          <w:color w:val="111111"/>
          <w:sz w:val="28"/>
          <w:sz w:val="28"/>
          <w:szCs w:val="28"/>
          <w:rtl w:val="true"/>
          <w:lang w:bidi="ar-SA"/>
        </w:rPr>
        <w:t>وَ اَللّٰهُ خَيْرُ اَلْمٰاكِرِينَ‌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 أنفذ من مكر غيره، أو لأنّه لا ينزل إلا ما هو حقّ وعدل</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0288266_2142443653"/>
      <w:bookmarkStart w:id="705" w:name="_Toc243"/>
      <w:bookmarkEnd w:id="704"/>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31</w:t>
      </w:r>
      <w:r>
        <w:rPr>
          <w:rtl w:val="true"/>
        </w:rPr>
        <w:t xml:space="preserve"> </w:t>
      </w:r>
      <w:r>
        <w:rPr>
          <w:rtl w:val="true"/>
        </w:rPr>
        <w:t xml:space="preserve">الی </w:t>
      </w:r>
      <w:r>
        <w:rPr/>
        <w:t>34</w:t>
      </w:r>
      <w:r>
        <w:rPr>
          <w:rtl w:val="true"/>
        </w:rPr>
        <w:t>]</w:t>
      </w:r>
      <w:bookmarkEnd w:id="705"/>
    </w:p>
    <w:p>
      <w:pPr>
        <w:pStyle w:val="BookText"/>
        <w:rPr/>
      </w:pPr>
      <w:r>
        <w:rPr>
          <w:rFonts w:ascii="Amiri" w:hAnsi="Amiri" w:eastAsia="Amiri" w:cs="Amiri"/>
          <w:color w:val="111111"/>
          <w:sz w:val="28"/>
          <w:sz w:val="28"/>
          <w:szCs w:val="28"/>
          <w:rtl w:val="true"/>
          <w:lang w:bidi="ar-SA"/>
        </w:rPr>
        <w:t>وَ إِذٰا تُتْلىٰ عَلَيْهِمْ آيٰاتُنٰا قٰالُوا قَدْ سَمِعْنٰا لَوْ نَشٰاءُ لَقُلْنٰا مِثْلَ هٰذٰا إِنْ هٰذٰا إِلاّٰ أَسٰاطِيرُ اَلْأَوَّلِينَ وَ إِذْ قٰالُوا اَللّٰهُمَّ إِنْ كٰانَ هٰذٰا هُوَ اَلْحَقَّ مِنْ عِنْدِكَ فَأَمْطِرْ عَلَيْنٰا حِجٰارَةً مِنَ اَلسَّمٰاءِ أَوِ اِئْتِنٰا بِعَذٰابٍ أَلِيمٍ وَ مٰا كٰانَ اَللّٰهُ لِيُعَذِّبَهُمْ وَ أَنْتَ فِيهِمْ وَ مٰا كٰانَ اَللّٰهُ مُعَذِّبَهُمْ وَ هُمْ يَسْتَغْفِرُونَ وَ مٰا لَهُمْ أَلاّٰ يُعَذِّبَهُمُ اَللّٰهُ وَ هُمْ يَصُدُّونَ عَنِ اَلْمَسْجِدِ اَلْحَرٰامِ وَ مٰا كٰانُوا أَوْلِيٰاءَهُ إِنْ أَوْلِيٰاؤُهُ إِلاَّ اَلْمُتَّقُونَ وَ لٰكِنَّ أَكْثَرَهُمْ لاٰ يَعْلَمُونَ</w:t>
      </w:r>
    </w:p>
    <w:p>
      <w:pPr>
        <w:pStyle w:val="BookText"/>
        <w:rPr/>
      </w:pPr>
      <w:r>
        <w:rPr>
          <w:rFonts w:ascii="Amiri" w:hAnsi="Amiri" w:eastAsia="Amiri" w:cs="Amiri"/>
          <w:color w:val="111111"/>
          <w:sz w:val="28"/>
          <w:sz w:val="28"/>
          <w:szCs w:val="28"/>
          <w:rtl w:val="true"/>
          <w:lang w:bidi="ar-SA"/>
        </w:rPr>
        <w:t>لَوْ نَشٰاءُ لَقُلْنٰا مِثْلَ هٰذٰا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وأسر يوم بدر فقتله النبيّ صلى الله عليه و آله و سلم صبرا بيد عليّ عليه السلام، وإنّما قاله صلفا ونفاجة، فإنّهم لم يتوانوا في مشيتهم لو استطاعوا ذلك، وإلا فما منعهم أن يشاؤوا غلبة من تحدّاهم وقرعهم بالمعجز حتى يغلبوه مع فرط حرصهم علي قهره وغلبته‌؟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إِلاّٰ أَسٰاطِيرُ اَلْأَوَّلِينَ‌ قاله النضر أيضا، وذلك أنّه جاء بحديث رستم وإسفنديار من بلاد فارس، وزعم أنّ هذا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القرآن هو الحقّ فعاقبنا علي إنكاره بالسجيل كما فعلت بأصحاب الفيل، أو بعذاب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 ينفي كونه حقّا، وإذا انتفى كونه حقّا لم يستوجب منكره عذابا، فكان تعليق العذاب بكونه حقّا مع اعتقاد أنّه ليس بحقّ كتعليقه بالمحال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لِيُعَذِّبَهُمْ‌ اللام لتأكيد النفي، والدلالة علي أنّ تعذيبهم وهو بين أظهرهم </w:t>
      </w:r>
      <w:bookmarkStart w:id="706" w:name="pg15620_170663"/>
    </w:p>
    <w:p>
      <w:pPr>
        <w:pStyle w:val="BookText"/>
        <w:rPr/>
      </w:pPr>
      <w:bookmarkEnd w:id="706"/>
      <w:r>
        <w:rPr>
          <w:rFonts w:ascii="Amiri" w:hAnsi="Amiri" w:eastAsia="Amiri" w:cs="Amiri"/>
          <w:color w:val="111111"/>
          <w:sz w:val="28"/>
          <w:sz w:val="28"/>
          <w:szCs w:val="28"/>
          <w:rtl w:val="true"/>
          <w:lang w:bidi="ar-SA"/>
        </w:rPr>
        <w:t>غير مستقيم في الحكمة، ومن قضية حكمة اللّه أن لا يعذّب قوما عذاب استئصال ونبيّهم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بأنّهم مرصدون بالعذاب إذا هاجر عنهم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يُعَذِّبَهُمُ اَللّٰهُ‌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يعذّبهم وأنت فيهم، وهو معذّبهم إذا فارقتهم وَ مٰا لَهُمْ أَلاّٰ يُعَذِّبَهُمُ‌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يَسْتَغْفِرُونَ‌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مُعَذِّبَهُمْ‌ وفيهم من يستغفر، وهم المسلمون بين أظهرهم من المستضعفين الذين تخلفوا بعد خروج رسول اللّه صلى الله عليه و آله و سلم وهم على عزم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نفي الاستغفار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ممن يؤمن باللّه ويستغفر لما عذّبهم، ولكنّهم لا يؤمنون ولا يستغفرون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لَهُمْ أَلاّٰ يُعَذِّبَهُمُ اَللّٰهُ‌ وأي شيء لهم في انتفاء العذاب عنهم،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لهم في ذلك وَ هُمْ‌ معذّبون لا محالة، وكيف لا يعذّبون وحالهم أنّهم يَصُدُّونَ عَنِ اَلْمَسْجِدِ اَلْحَرٰامِ‌ أولياءه وَ مٰا كٰانُوا أَوْلِيٰاءَهُ‌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استحقّوا مع شركهم باللّه وعداوتهم لرسوله أن يكونوا ولاة أمره إِنْ أَوْلِيٰاؤُهُ إِلاَّ اَلْمُتَّقُونَ‌ إنّما يستحقّ ولايته من كان تقيا من المسلمين وَ لٰكِنَّ أَكْثَرَهُمْ لاٰ يَعْلَمُونَ‌ كأنّه استثنى من يعلم ويعاند، أو أراد بالأكثر الجميع كما يراد بالقلة العدم</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0288268_2142443653"/>
      <w:bookmarkStart w:id="708" w:name="_Toc244"/>
      <w:bookmarkEnd w:id="707"/>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35</w:t>
      </w:r>
      <w:r>
        <w:rPr>
          <w:rtl w:val="true"/>
        </w:rPr>
        <w:t xml:space="preserve"> </w:t>
      </w:r>
      <w:r>
        <w:rPr>
          <w:rtl w:val="true"/>
        </w:rPr>
        <w:t xml:space="preserve">الی </w:t>
      </w:r>
      <w:r>
        <w:rPr/>
        <w:t>36</w:t>
      </w:r>
      <w:r>
        <w:rPr>
          <w:rtl w:val="true"/>
        </w:rPr>
        <w:t>]</w:t>
      </w:r>
      <w:bookmarkEnd w:id="7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تَكْفُرُونَ إِنَّ اَلَّذِينَ كَفَرُوا يُنْفِقُونَ أَمْوٰالَهُمْ لِيَصُدُّوا عَنْ سَبِيلِ اَللّٰهِ فَسَيُنْفِقُونَهٰا </w:t>
      </w:r>
      <w:bookmarkStart w:id="709" w:name="pg15620_170664"/>
    </w:p>
    <w:p>
      <w:pPr>
        <w:pStyle w:val="Heading3"/>
        <w:numPr>
          <w:ilvl w:val="2"/>
          <w:numId w:val="1"/>
        </w:numPr>
        <w:rPr/>
      </w:pPr>
      <w:bookmarkStart w:id="710" w:name="__RefHeading___Toc10288270_2142443653"/>
      <w:bookmarkStart w:id="711" w:name="_Toc245"/>
      <w:bookmarkEnd w:id="709"/>
      <w:bookmarkEnd w:id="710"/>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711"/>
    </w:p>
    <w:p>
      <w:pPr>
        <w:pStyle w:val="BookText"/>
        <w:rPr/>
      </w:pPr>
      <w:r>
        <w:rPr>
          <w:rFonts w:ascii="Amiri" w:hAnsi="Amiri" w:eastAsia="Amiri" w:cs="Amiri"/>
          <w:color w:val="111111"/>
          <w:sz w:val="28"/>
          <w:sz w:val="28"/>
          <w:szCs w:val="28"/>
          <w:rtl w:val="true"/>
          <w:lang w:bidi="ar-SA"/>
        </w:rPr>
        <w:t>ثُمَّ تَكُونُ عَلَيْهِمْ حَسْرَةً ثُمَّ يُغْلَبُونَ وَ اَلَّذِينَ كَفَرُوا إِلىٰ جَهَنَّمَ يُحْشَرُونَ لِيَمِيزَ اَللّٰهُ اَلْخَبِيثَ مِنَ اَلطَّيِّبِ وَ يَجْعَلَ اَلْخَبِيثَ بَعْضَهُ عَلىٰ بَعْضٍ فَيَرْكُمَهُ جَمِيعاً فَيَجْعَلَهُ فِي جَهَنَّمَ أُولٰئِكَ هُمُ اَلْخٰاسِرُونَ</w:t>
      </w:r>
    </w:p>
    <w:p>
      <w:pPr>
        <w:pStyle w:val="BookText"/>
        <w:rPr/>
      </w:pP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الصفير، والتصدية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التصفيق، وهو ضرب اليد علي اليد، وهو تفعلة من الصدي،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وضعوا المكاء والتصدية موضع الصلاة، كما أنّ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أخشى أن يكون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أداهم سودا أو محدرجة سمرا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وضع القيود والسياط موضع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كانوا يطوفون بالبيت عراة وهم مشبكون بين أصابعهم يصفّرون فيها ويصفّقون، وكانوا يفعلون نحو ذلك إذا قرأ رسول اللّه صلى الله عليه و آله و سلم في صلاته يخلطون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عذاب القتل والأسر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كُنْتُمْ تَكْفُرُونَ‌ بسبب كفركم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يُنْفِقُونَ أَمْوٰالَهُمْ‌ نزلت في المطعمين يوم بدر، وكان كل يوم يطعم واحد منهم عشر جزور،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لكل من كانت له تجارة في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أعينوا بهذا المال علي حرب محمّد لعلنا ندرك منه ثأرنا بما أصيب منا ببدر</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سفيان وقد استأجر ليوم أحد ألفين من الأحابيش سوي من استجاش من </w:t>
      </w:r>
      <w:bookmarkStart w:id="712" w:name="pg15620_170665"/>
    </w:p>
    <w:p>
      <w:pPr>
        <w:pStyle w:val="BookText"/>
        <w:rPr/>
      </w:pPr>
      <w:bookmarkEnd w:id="712"/>
      <w:r>
        <w:rPr>
          <w:rFonts w:ascii="IRNazanin" w:hAnsi="IRNazanin" w:eastAsia="IRNazanin"/>
          <w:color w:val="111111"/>
          <w:sz w:val="28"/>
          <w:sz w:val="28"/>
          <w:szCs w:val="28"/>
          <w:rtl w:val="true"/>
          <w:lang w:bidi="fa-IR"/>
        </w:rPr>
        <w:t>العرب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لِيَصُدُّوا عَنْ سَبِيلِ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غرضهم في الإنفاق الصدّ عن اتباع محمّد صلى الله عليه و آله و سلم وهو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تَكُونُ عَلَيْهِمْ حَسْرَةً‌ ثمّ تكون عاقبة إنفاقها حسرة ثُمَّ يُغْلَبُونَ‌ آخر الأمر يغلبهم المؤمنون، والكافرون إِلىٰ جَهَنَّمَ يُحْشَرُونَ‌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لِيَمِيزَ اَللّٰهُ‌ الفريق اَلْخَبِيثَ مِنَ‌ الفريق اَلطَّيِّبِ وَ يَجْعَلَ اَلْخَبِيثَ بَعْضَهُ‌ فوق بعض في جهنم يضيقها عليهم فَيَرْكُمَهُ‌ عبارة عن الجمع والضم حتى يتراكموا،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يَكُونُونَ عَلَيْهِ لِبَداً </w:t>
      </w:r>
      <w:r>
        <w:rPr>
          <w:rStyle w:val="FootnoteAnchor"/>
          <w:rtl w:val="true"/>
        </w:rPr>
        <w:footnoteReference w:id="51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الكافر من نفقة المؤمن، ويجعل نفقة الكافر بعضها علي بعض فوق بعض فيركمه ويجمعه جميعا فيجعله في جهنم يعاقبهم به</w:t>
      </w:r>
      <w:r>
        <w:rPr>
          <w:rStyle w:val="FootnoteAnchor"/>
          <w:rtl w:val="true"/>
        </w:rPr>
        <w:footnoteReference w:id="519"/>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علي التخفيف</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0288272_2142443653"/>
      <w:bookmarkStart w:id="714" w:name="_Toc246"/>
      <w:bookmarkEnd w:id="713"/>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71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 إِنْ يَعُودُوا فَقَدْ مَضَتْ سُنَّتُ اَلْأَوَّلِينَ وَ قٰاتِلُوهُمْ حَتّٰى لاٰ تَكُونَ فِتْنَةٌ وَ يَكُونَ اَلدِّينُ كُلُّهُ لِلّٰهِ فَإِنِ اِنْتَهَوْا فَإِنَّ اَللّٰهَ بِمٰا يَعْمَلُونَ بَصِيرٌ وَ إِنْ تَوَلَّوْا فَاعْلَمُوا أَنَّ اَللّٰهَ مَوْلاٰكُمْ نِعْمَ اَلْمَوْلىٰ وَ نِعْمَ اَلنَّصِيرُ </w:t>
      </w:r>
      <w:bookmarkStart w:id="715" w:name="pg15620_170666"/>
    </w:p>
    <w:p>
      <w:pPr>
        <w:pStyle w:val="BookText"/>
        <w:rPr/>
      </w:pPr>
      <w:bookmarkEnd w:id="715"/>
      <w:r>
        <w:rPr>
          <w:rFonts w:ascii="Amiri" w:hAnsi="Amiri" w:eastAsia="Amiri" w:cs="Amiri"/>
          <w:color w:val="111111"/>
          <w:sz w:val="28"/>
          <w:sz w:val="28"/>
          <w:szCs w:val="28"/>
          <w:rtl w:val="true"/>
          <w:lang w:bidi="ar-SA"/>
        </w:rPr>
        <w:t>قُلْ لِلَّذِينَ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لأجلهم هذا القول وهو إِنْ يَنْتَهُوا ، ولو كان بمعنى خاطبهم به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ينتهوا عما هم عليه بالدخول في الإسلام يُغْفَرْ لَهُمْ مٰا قَدْ سَلَفَ‌ من الشرك وعداوة الرسول وَ إِنْ يَعُودُوا لعداوته وقتاله فَقَدْ مَضَتْ سُنَّتُ اَلْأَوَّلِينَ‌ الذين تحزّبوا على أنبياء اللّه في تدميرهم، فليتوقعوا مثل ذلك إن لم ينتهوا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قٰاتِلُوهُمْ حَتّٰى لاٰ تَكُونَ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لا يوجد فيهم شرك وَ يَكُونَ اَلدِّينُ كُلُّهُ لِلّٰهِ‌ ويضمحل كل دين باطل ويبقى دين الإسلام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يجئ تأويل هذه الآية، ولو قد قام قائمنا بعد سيرى من يدركه ما يكون من تأويل هذه الآية، وليبلغن دين محمّد صلى الله عليه و آله و سلم ما بلغ الليل حتى لا يكون شرك علي ظهر الأرض</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اِنْتَهَوْا عن الكفر وأسلموا فَإِنَّ اَللّٰهَ بِمٰا يَعْمَلُونَ بَصِيرٌ يثيبهم علي توبتهم وإسلامهم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بما تعملون من الجهاد في سبيله بَصِيرٌ يجازيكم عليه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تَوَلَّوْا ولم ينتهوا فثقوا بولاية اللّه ونصرته</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0288274_2142443653"/>
      <w:bookmarkStart w:id="717" w:name="_Toc247"/>
      <w:bookmarkEnd w:id="716"/>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71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إِذْ أَنْتُمْ بِالْعُدْوَةِ اَلدُّنْيٰا وَ هُمْ بِالْعُدْوَةِ اَلْقُصْوىٰ وَ اَلرَّكْبُ أَسْفَلَ مِنْكُمْ وَ لَوْ تَوٰاعَدْتُمْ‌ </w:t>
      </w:r>
      <w:bookmarkStart w:id="718" w:name="pg15620_170667"/>
    </w:p>
    <w:p>
      <w:pPr>
        <w:pStyle w:val="Heading3"/>
        <w:numPr>
          <w:ilvl w:val="2"/>
          <w:numId w:val="1"/>
        </w:numPr>
        <w:rPr/>
      </w:pPr>
      <w:bookmarkStart w:id="719" w:name="__RefHeading___Toc10288276_2142443653"/>
      <w:bookmarkStart w:id="720" w:name="_Toc248"/>
      <w:bookmarkEnd w:id="718"/>
      <w:bookmarkEnd w:id="719"/>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42</w:t>
      </w:r>
      <w:r>
        <w:rPr>
          <w:rtl w:val="true"/>
        </w:rPr>
        <w:t>]</w:t>
      </w:r>
      <w:bookmarkEnd w:id="720"/>
    </w:p>
    <w:p>
      <w:pPr>
        <w:pStyle w:val="BookText"/>
        <w:rPr/>
      </w:pPr>
      <w:r>
        <w:rPr>
          <w:rFonts w:ascii="Amiri" w:hAnsi="Amiri" w:eastAsia="Amiri" w:cs="Amiri"/>
          <w:color w:val="111111"/>
          <w:sz w:val="28"/>
          <w:sz w:val="28"/>
          <w:szCs w:val="28"/>
          <w:rtl w:val="true"/>
          <w:lang w:bidi="ar-SA"/>
        </w:rPr>
        <w:t>لاَخْتَلَفْتُمْ فِي اَلْمِيعٰادِ وَ لٰكِنْ لِيَقْضِيَ اَللّٰهُ أَمْراً كٰانَ مَفْعُولاً لِيَهْلِكَ مَنْ هَلَكَ عَنْ بَيِّنَةٍ وَ يَحْيىٰ مَنْ حَيَّ عَنْ بَيِّنَةٍ وَ إِنَّ اَللّٰهَ لَسَمِيعٌ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مِنْ شَيْ‌ءٍ‌ بيانه، فَأَنَّ لِلّٰهِ‌ مبتدأ، وخبره مخذوف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 أو فحقّ أنّ لِلّٰهِ خُمُسَهُ‌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يقسّم علي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للرسول صلى الله عليه و آله و سلم، وسهم لذوي القربى، فهذه الأسهم الثلاثة اليوم للإمام القائم مقام الرسول صلى الله عليه و آله و سلم، وسهم ليتامى آل محمّد، وسهم لمساكينهم، وسهم لأبناء سبيلهم، لا يشركهم في ذلك غيرهم، لأنّ اللّه سبحانه حرّم عليهم الصدقة لكونها أوساخ الناس وعوّضهم من ذلك الخمس</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الطبري</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زين العابدين ومحمّد بن عليّ الباقر صلوات اللّه عليهما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أمير المؤمنين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اَلْيَتٰامىٰ وَ اَلْمَسٰاكِينِ‌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أيتامنا و مساكيننا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تعلّق بمحذوف يدلّ عليه وَ اِعْلَمُوا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آمنتم باللّه فاعلموا أنّ الخمس من الغنيمة يجب التقرّب به، </w:t>
      </w:r>
    </w:p>
    <w:p>
      <w:pPr>
        <w:pStyle w:val="BookText"/>
        <w:rPr/>
      </w:pPr>
      <w:r>
        <w:rPr>
          <w:rFonts w:ascii="Amiri" w:hAnsi="Amiri" w:eastAsia="Amiri" w:cs="Amiri"/>
          <w:color w:val="111111"/>
          <w:sz w:val="28"/>
          <w:sz w:val="28"/>
          <w:szCs w:val="28"/>
          <w:rtl w:val="true"/>
          <w:lang w:bidi="ar-SA"/>
        </w:rPr>
        <w:t>فاقطعوا عنه أطماعكم واقتنعوا بالأخماس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أَنْزَلْنٰا معطوف علي بِاللّٰهِ‌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وبالمنزل عَلىٰ عَبْدِنٰا يَوْمَ اَلْفُرْقٰانِ‌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الفريقان من المسلمين والكافرين،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من الآيات والملائكة والفتح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بدل من يَوْمَ اَلْفُرْقٰانِ‌ ، والعدوة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الوادي، بالكسر والضم، و اَلدُّنْيٰا و اَلْقُصْوىٰ‌ تأنيث الأدنى والأقصى، والقياس أن تقلب الواو ياء كالعليا، إلا أنّ القصوى جاءت علي الأصل شاذا كالقود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والعدوة الدنيا مما يلي المدينة، والعدوة القصوى مما يلي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اَلرَّكْبُ أَسْفَلَ مِنْكُمْ‌ يعني أبا سفيان و العير أَسْفَلَ‌ نصب علي الظرف،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أسفل من مكانكم يقودون العير بالساحل، ومحلّه رفع لأنّه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في ذكر هذه المراكز، الإخبار عن الحال الدالة علي قوة المشركين وضعف المسلمين، وأنّ غلبتهم علي مثل هذه الحال أمر إلهي لم يتيسّر إلا بحوله وقوته، وذلك أنّ العدوة القصوى كان فيها الماء، ولا ماء بالعدوة الدنيا وهي خبار</w:t>
      </w:r>
      <w:r>
        <w:rPr>
          <w:rStyle w:val="FootnoteAnchor"/>
          <w:rtl w:val="true"/>
        </w:rPr>
        <w:footnoteReference w:id="524"/>
      </w:r>
      <w:r>
        <w:rPr>
          <w:rFonts w:ascii="Amiri" w:hAnsi="Amiri" w:eastAsia="Amiri" w:cs="Amiri"/>
          <w:color w:val="111111"/>
          <w:sz w:val="28"/>
          <w:sz w:val="28"/>
          <w:szCs w:val="28"/>
          <w:rtl w:val="true"/>
          <w:lang w:bidi="ar-SA"/>
        </w:rPr>
        <w:t>تسوخ فيها الأرجل، وكانت العير وراء ظهورهم مع كثرة عددهم، وكانت الحماية دونها تضاعف حميتهم وتحملهم علي أن لا يبرحوا مواطنهم ويبذلوا نهاية نجدتهم، وفيه تصوير ما دبّره عزّ اسمه من أمر وقعة بدر لِيَقْضِيَ اَللّٰهُ أَمْراً كٰانَ مَفْعُولاً من إعزاز دينه و إعلاء كلمته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تَوٰاعَدْتُمْ‌ أنتم وأهل مكة وتواضعتم بينكم علي موعد تلتقون </w:t>
      </w:r>
      <w:bookmarkStart w:id="721" w:name="pg15620_170669"/>
    </w:p>
    <w:p>
      <w:pPr>
        <w:pStyle w:val="BookText"/>
        <w:rPr/>
      </w:pPr>
      <w:bookmarkEnd w:id="721"/>
      <w:r>
        <w:rPr>
          <w:rFonts w:ascii="Amiri" w:hAnsi="Amiri" w:eastAsia="Amiri" w:cs="Amiri"/>
          <w:color w:val="111111"/>
          <w:sz w:val="28"/>
          <w:sz w:val="28"/>
          <w:szCs w:val="28"/>
          <w:rtl w:val="true"/>
          <w:lang w:bidi="ar-SA"/>
        </w:rPr>
        <w:t>فيه للقتال، لخالف بعضكم بعضا، فثبّطكم قلتكم وكثرتهم عن الوفاء بالموعد، وثبّطهم ما في قلوبهم من الرعب، فلم يتفق لكم من اللقاء ما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لِيَقْضِيَ‌ متعلّق 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أمرا كان واجبا أن يفعل، دبّر 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بدل منه، واستعير الهلاك والحياة للكفر وا لإسلام،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ليصدر كفر من كفر عن وضوح بيّنة وقيام حجّة عليه، ويصدر إسلام من أسلم عن يقين وعلم بأنّه الدين الحقّ الذي يجب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لَسَمِيعٌ عَلِيمٌ‌ يعلم كيف يدبر أموركم</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0288278_2142443653"/>
      <w:bookmarkStart w:id="723" w:name="_Toc249"/>
      <w:bookmarkEnd w:id="722"/>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723"/>
    </w:p>
    <w:p>
      <w:pPr>
        <w:pStyle w:val="BookText"/>
        <w:rPr/>
      </w:pPr>
      <w:r>
        <w:rPr>
          <w:rFonts w:ascii="Amiri" w:hAnsi="Amiri" w:eastAsia="Amiri" w:cs="Amiri"/>
          <w:color w:val="111111"/>
          <w:sz w:val="28"/>
          <w:sz w:val="28"/>
          <w:szCs w:val="28"/>
          <w:rtl w:val="true"/>
          <w:lang w:bidi="ar-SA"/>
        </w:rPr>
        <w:t>إِذْ يُرِيكَهُمُ اَللّٰهُ فِي مَنٰامِكَ قَلِيلاً وَ لَوْ أَرٰاكَهُمْ كَثِيراً لَفَشِلْتُمْ وَ لَتَنٰازَعْتُمْ فِي اَلْأَمْرِ وَ لٰكِنَّ اَللّٰهَ سَلَّمَ إِنَّهُ عَلِيمٌ بِذٰاتِ اَلصُّدُورِ وَ إِذْ يُرِيكُمُوهُمْ إِذِ اِلْتَقَيْتُمْ فِي أَعْيُنِكُمْ قَلِيلاً وَ يُقَلِّلُكُمْ فِي أَعْيُنِهِمْ لِيَقْضِيَ اَللّٰهُ أَمْراً كٰانَ مَفْعُولاً وَ إِلَى اَللّٰهِ تُرْجَعُ اَلْأُمُورُ</w:t>
      </w:r>
    </w:p>
    <w:p>
      <w:pPr>
        <w:pStyle w:val="BookText"/>
        <w:rPr/>
      </w:pPr>
      <w:r>
        <w:rPr>
          <w:rFonts w:ascii="Amiri" w:hAnsi="Amiri" w:eastAsia="Amiri" w:cs="Amiri"/>
          <w:color w:val="111111"/>
          <w:sz w:val="28"/>
          <w:sz w:val="28"/>
          <w:szCs w:val="28"/>
          <w:rtl w:val="true"/>
          <w:lang w:bidi="ar-SA"/>
        </w:rPr>
        <w:t>إِذْ نصب بإضمار اذكر، أو هو بدل ثان من يَوْمَ اَلْفُرْقٰانِ‌ ، أو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لَسَمِيعٌ عَلِيمٌ‌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المصالح إذ يقللهم في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رؤياك، وذلك أنّ اللّه سبحأنّه أراهم إيّاه في رؤياه قليلا، فأخبر بذلك أصحابه فكان تشجيعا لهم، 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عينك لأنّها مكان النوم</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لجبنتم وهبتم الإقدام، ولتنازعتم في الرأي وتفرقت كلمتكم فيما تصنعون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اَللّٰهَ 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بالسلامة من الفشل والتنازع إِنَّهُ عَلِيمٌ‌ </w:t>
      </w:r>
      <w:bookmarkStart w:id="724" w:name="pg15620_170670"/>
    </w:p>
    <w:p>
      <w:pPr>
        <w:pStyle w:val="BookText"/>
        <w:rPr/>
      </w:pPr>
      <w:bookmarkEnd w:id="724"/>
      <w:r>
        <w:rPr>
          <w:rFonts w:ascii="Amiri" w:hAnsi="Amiri" w:eastAsia="Amiri" w:cs="Amiri"/>
          <w:color w:val="111111"/>
          <w:sz w:val="28"/>
          <w:sz w:val="28"/>
          <w:szCs w:val="28"/>
          <w:rtl w:val="true"/>
          <w:lang w:bidi="ar-SA"/>
        </w:rPr>
        <w:t>بِذٰاتِ اَلصُّدُورِ يعلم ما سيكون فيها من الجرأة والجبن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يُرِيكُمُوهُمْ‌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يبصّركم إيّاهم، و قَلِيلاً نصب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قلّلهم في أعينهم تصديقا لرؤيا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قلّلوا في أعيننا حتى قلت لرجل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مائة، فأسرنا رجلا منهم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يُقَلِّلُكُمْ فِي أَعْيُنِهِمْ‌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أكلة جزور</w:t>
      </w:r>
      <w:r>
        <w:rPr>
          <w:rStyle w:val="FootnoteAnchor"/>
          <w:rtl w:val="true"/>
        </w:rPr>
        <w:footnoteReference w:id="527"/>
      </w:r>
      <w:r>
        <w:rPr>
          <w:rFonts w:ascii="Amiri" w:hAnsi="Amiri" w:eastAsia="Amiri" w:cs="Amiri"/>
          <w:color w:val="111111"/>
          <w:sz w:val="28"/>
          <w:sz w:val="28"/>
          <w:szCs w:val="28"/>
          <w:rtl w:val="true"/>
          <w:lang w:bidi="ar-SA"/>
        </w:rPr>
        <w:t>، وإنّما قللهم في أعينهم ليجترئوا عليهم قبل اللقاء، ثمّ كثّرهم فيها بعد اللقاء لتفجأهم الكثرة فيهابوا، وتفلّ شوكتهم حين يرون ما لم يكن في حسابهم،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يَرَوْنَهُمْ مِثْلَيْهِمْ رَأْيَ اَلْعَيْنِ‌ </w:t>
      </w:r>
      <w:r>
        <w:rPr>
          <w:rStyle w:val="FootnoteAnchor"/>
          <w:rtl w:val="true"/>
        </w:rPr>
        <w:footnoteReference w:id="528"/>
      </w:r>
      <w:r>
        <w:rPr>
          <w:rFonts w:ascii="Amiri" w:hAnsi="Amiri" w:eastAsia="Amiri" w:cs="Amiri"/>
          <w:color w:val="111111"/>
          <w:sz w:val="28"/>
          <w:sz w:val="28"/>
          <w:szCs w:val="28"/>
          <w:rtl w:val="true"/>
          <w:lang w:bidi="ar-SA"/>
        </w:rPr>
        <w:t>، ويمكن أن يكونوا قد أبصروا الكثير قليلا بأن ستر اللّه عنهم بعض أولئك بساتر</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288280_2142443653"/>
      <w:bookmarkStart w:id="726" w:name="_Toc250"/>
      <w:bookmarkEnd w:id="725"/>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726"/>
    </w:p>
    <w:p>
      <w:pPr>
        <w:pStyle w:val="BookText"/>
        <w:rPr/>
      </w:pP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 وَ أَطِيعُوا اَللّٰهَ وَ رَسُولَهُ وَ لاٰ تَنٰازَعُوا فَتَفْشَلُوا وَ تَذْهَبَ رِيحُكُمْ وَ اِصْبِرُوا إِنَّ اَللّٰهَ مَعَ اَلصّٰابِرِينَ وَ لاٰ تَكُونُوا كَالَّذِينَ خَرَجُوا مِنْ دِيٰارِهِمْ بَطَراً وَ رِئٰاءَ اَلنّٰاسِ وَ يَصُدُّونَ عَنْ سَبِيلِ اَللّٰهِ وَ اَللّٰهُ بِمٰا يَعْمَلُونَ مُحِيطٌ</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حاربتم جماعة كافرة، وإنّما لم يصفهم لأنّ المؤمنين لا يحاربون إلا الكفار، واللقاء اسم للقتال غالب</w:t>
      </w:r>
      <w:r>
        <w:rPr>
          <w:rFonts w:eastAsia="Amiri" w:cs="Amiri" w:ascii="Amiri" w:hAnsi="Amiri"/>
          <w:color w:val="111111"/>
          <w:sz w:val="28"/>
          <w:szCs w:val="28"/>
          <w:rtl w:val="true"/>
          <w:lang w:bidi="ar-SA"/>
        </w:rPr>
        <w:t xml:space="preserve">. </w:t>
      </w:r>
      <w:bookmarkStart w:id="727" w:name="pg15620_170671"/>
    </w:p>
    <w:p>
      <w:pPr>
        <w:pStyle w:val="BookText"/>
        <w:rPr/>
      </w:pPr>
      <w:bookmarkEnd w:id="727"/>
      <w:r>
        <w:rPr>
          <w:rFonts w:ascii="Amiri" w:hAnsi="Amiri" w:eastAsia="Amiri" w:cs="Amiri"/>
          <w:color w:val="111111"/>
          <w:sz w:val="28"/>
          <w:sz w:val="28"/>
          <w:szCs w:val="28"/>
          <w:rtl w:val="true"/>
          <w:lang w:bidi="ar-SA"/>
        </w:rPr>
        <w:t>فَاثْبُتُوا لقتالهم ولا تفرّوا وَ اُذْكُرُوا اَللّٰهَ كَثِيراً في مواطن القتال، مستعينين به مستظهرين بذكره لَعَلَّكُمْ تُفْلِحُونَ‌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تظفرون بمرادكم من النصرة والمثوبة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تَنٰازَعُوا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تتنازعوا فيما بينكم فتضعفوا عن قتال عدوكم، و تفشلوا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شبّهت في نفوذ أمرها بالريح وهبوبها،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رياح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دالت له الدولة ونفذ أمره،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قط نصر إلا بريح يبعثها اللّه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وأهلكت عاد بالدبور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كَالَّذِينَ خَرَجُوا مِنْ دِيٰارِهِمْ‌ هم أهل مكة خرجوا ليحموا عيرهم، فأتاهم رسول أبي سفيان وهم بالجحفة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ارجعوا فقد سلمت عيركم، فأبى أبو جهل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نقدم بدرا نشرب بها الخمور وتعزف علينا القيان، فذلك بطرهم، ورئاؤهم الناس إطعامهم، فوافوها فسقوا كأس الحمام مكان الخمر، وناحت عليهم النوائح مكان القيان</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0288282_2142443653"/>
      <w:bookmarkStart w:id="729" w:name="_Toc251"/>
      <w:bookmarkEnd w:id="728"/>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48</w:t>
      </w:r>
      <w:r>
        <w:rPr>
          <w:rtl w:val="true"/>
        </w:rPr>
        <w:t>]</w:t>
      </w:r>
      <w:bookmarkEnd w:id="7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bookmarkStart w:id="730" w:name="pg15620_170672"/>
    </w:p>
    <w:p>
      <w:pPr>
        <w:pStyle w:val="BookText"/>
        <w:rPr/>
      </w:pPr>
      <w:bookmarkEnd w:id="73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لما اجتمعت للمسير ذكرت ما بينها وبين كنانة من الحرب فكاد ذلك يثنيهم، فتمثّل لهم إبليس في صورة سراقة بن مالك بن جعشم الكناني وكان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لَكُمُ اَلْيَوْمَ‌ وإنّي مجيركم من بني كنانة، فلما رأي الملائكة تنزل نَكَصَ‌ ، ولما نكص قال له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يده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أتخذلنا في هذه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ودفع في صدره وانطلق، وانهزموا، فلما بلغوا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الناس سراقة، فبلغ ذلك سراقة،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شعرت بمسيركم حتى بلغتني هزيمتكم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10288284_2142443653"/>
      <w:bookmarkStart w:id="732" w:name="_Toc252"/>
      <w:bookmarkEnd w:id="731"/>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49</w:t>
      </w:r>
      <w:r>
        <w:rPr>
          <w:rtl w:val="true"/>
        </w:rPr>
        <w:t xml:space="preserve"> </w:t>
      </w:r>
      <w:r>
        <w:rPr>
          <w:rtl w:val="true"/>
        </w:rPr>
        <w:t xml:space="preserve">الی </w:t>
      </w:r>
      <w:r>
        <w:rPr/>
        <w:t>51</w:t>
      </w:r>
      <w:r>
        <w:rPr>
          <w:rtl w:val="true"/>
        </w:rPr>
        <w:t>]</w:t>
      </w:r>
      <w:bookmarkEnd w:id="732"/>
    </w:p>
    <w:p>
      <w:pPr>
        <w:pStyle w:val="BookText"/>
        <w:rPr/>
      </w:pPr>
      <w:r>
        <w:rPr>
          <w:rFonts w:ascii="Amiri" w:hAnsi="Amiri" w:eastAsia="Amiri" w:cs="Amiri"/>
          <w:color w:val="111111"/>
          <w:sz w:val="28"/>
          <w:sz w:val="28"/>
          <w:szCs w:val="28"/>
          <w:rtl w:val="true"/>
          <w:lang w:bidi="ar-SA"/>
        </w:rPr>
        <w:t>إِذْ يَقُولُ اَلْمُنٰافِقُونَ وَ اَلَّذِينَ فِي قُلُوبِهِمْ مَرَضٌ غَرَّ هٰؤُلاٰءِ دِينُهُمْ وَ مَنْ يَتَوَكَّلْ عَلَى اَللّٰهِ فَإِنَّ اَللّٰهَ عَزِيزٌ حَكِيمٌ وَ لَوْ تَرىٰ إِذْ يَتَوَفَّى اَلَّذِينَ كَفَرُوا اَلْمَلاٰئِكَةُ يَضْرِبُونَ وُجُوهَهُمْ وَ أَدْبٰارَهُمْ وَ ذُوقُوا عَذٰابَ اَلْحَرِيقِ ذٰلِكَ بِمٰا قَدَّمَتْ أَيْدِيكُمْ وَ أَنَّ اَللّٰهَ لَيْسَ بِظَلاّٰمٍ لِلْعَبِيدِ</w:t>
      </w:r>
    </w:p>
    <w:p>
      <w:pPr>
        <w:pStyle w:val="BookText"/>
        <w:rPr/>
      </w:pPr>
      <w:r>
        <w:rPr>
          <w:rFonts w:ascii="Amiri" w:hAnsi="Amiri" w:eastAsia="Amiri" w:cs="Amiri"/>
          <w:color w:val="111111"/>
          <w:sz w:val="28"/>
          <w:sz w:val="28"/>
          <w:szCs w:val="28"/>
          <w:rtl w:val="true"/>
          <w:lang w:bidi="ar-SA"/>
        </w:rPr>
        <w:t>إِذْ يَقُولُ اَلْمُنٰافِقُونَ‌ بالمدينة وَ اَلَّذِينَ فِي قُلُوبِهِمْ مَرَضٌ‌ الشاكون في الإسلام غَرَّ هٰؤُلاٰءِ دِينُهُمْ‌ يعنون المسلمين،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اغترّوا بدينهم وأنّهم ينصرون من أجله، فخرجوا مع قلّتهم إلى قتال المشركين مع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عَلَى اَللّٰهِ فَإِنَّ اَللّٰهَ عَزِيزٌ غالب ينصر الضعيف علي القوي، والقليل علي الكثير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عاينت وشاهدت،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المضارع إلى معنى الماضي،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الماضي إلى معنى الاستقبال، و إِذْ نصب علي الظرف،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والتاء </w:t>
      </w:r>
      <w:r>
        <w:rPr>
          <w:rFonts w:eastAsia="Amiri" w:cs="Amiri" w:ascii="Amiri" w:hAnsi="Amiri"/>
          <w:color w:val="111111"/>
          <w:sz w:val="28"/>
          <w:szCs w:val="28"/>
          <w:rtl w:val="true"/>
          <w:lang w:bidi="ar-SA"/>
        </w:rPr>
        <w:t xml:space="preserve">-. </w:t>
      </w:r>
      <w:bookmarkStart w:id="733" w:name="pg15620_170673"/>
    </w:p>
    <w:p>
      <w:pPr>
        <w:pStyle w:val="BookText"/>
        <w:rPr/>
      </w:pPr>
      <w:bookmarkEnd w:id="733"/>
      <w:r>
        <w:rPr>
          <w:rFonts w:ascii="Amiri" w:hAnsi="Amiri" w:eastAsia="Amiri" w:cs="Amiri"/>
          <w:color w:val="111111"/>
          <w:sz w:val="28"/>
          <w:sz w:val="28"/>
          <w:szCs w:val="28"/>
          <w:rtl w:val="true"/>
          <w:lang w:bidi="ar-SA"/>
        </w:rPr>
        <w:t>و يَضْرِبُونَ‌ حال، 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أستاههم ولكن اللّه كريم يكنّي</w:t>
      </w:r>
      <w:r>
        <w:rPr>
          <w:rStyle w:val="FootnoteAnchor"/>
          <w:rtl w:val="true"/>
        </w:rPr>
        <w:footnoteReference w:id="5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ما أقبل منه وما أدبر، والمراد به قتلى بدر</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معطوف علي يَضْرِبُونَ‌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اَلْحَرِيقِ بعد هذا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الملائكة مقامع من حديد كلما ضربوا بها التهبت النار في جراحاتهم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بِمٰا قَدَّمَتْ أَيْدِيكُمْ‌ يحتمل أن يكون من كلام اللّه، ومن كلام الملائكة، و ذٰلِكَ‌ مبتدأ، و بِمٰا قَدَّمَتْ‌ خبره، وَ أَنَّ اَللّٰهَ‌ عطف عليه،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العذاب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كفركم ومعاصيكم، وبأنّ اللّه يعذّب الكفار بالعدل، لأنه لا يظلم عباده في عقوبتهم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في نفي الظلم عن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بِظَلاّٰمٍ لِلْعَبِيدِ </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0288286_2142443653"/>
      <w:bookmarkStart w:id="735" w:name="_Toc253"/>
      <w:bookmarkEnd w:id="734"/>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52</w:t>
      </w:r>
      <w:r>
        <w:rPr>
          <w:rtl w:val="true"/>
        </w:rPr>
        <w:t xml:space="preserve"> </w:t>
      </w:r>
      <w:r>
        <w:rPr>
          <w:rtl w:val="true"/>
        </w:rPr>
        <w:t xml:space="preserve">الی </w:t>
      </w:r>
      <w:r>
        <w:rPr/>
        <w:t>54</w:t>
      </w:r>
      <w:r>
        <w:rPr>
          <w:rtl w:val="true"/>
        </w:rPr>
        <w:t>]</w:t>
      </w:r>
      <w:bookmarkEnd w:id="735"/>
    </w:p>
    <w:p>
      <w:pPr>
        <w:pStyle w:val="BookText"/>
        <w:rPr/>
      </w:pPr>
      <w:r>
        <w:rPr>
          <w:rFonts w:ascii="Amiri" w:hAnsi="Amiri" w:eastAsia="Amiri" w:cs="Amiri"/>
          <w:color w:val="111111"/>
          <w:sz w:val="28"/>
          <w:sz w:val="28"/>
          <w:szCs w:val="28"/>
          <w:rtl w:val="true"/>
          <w:lang w:bidi="ar-SA"/>
        </w:rPr>
        <w:t>كَدَأْبِ آلِ فِرْعَوْنَ وَ اَلَّذِينَ مِنْ قَبْلِهِمْ كَفَرُوا بِآيٰاتِ اَللّٰهِ فَأَخَذَهُمُ اَللّٰهُ بِذُنُوبِهِمْ إِنَّ اَللّٰهَ قَوِيٌّ شَدِيدُ اَلْعِقٰابِ ذٰلِكَ بِأَنَّ اَللّٰهَ لَمْ يَكُ مُغَيِّراً نِعْمَةً أَنْعَمَهٰا عَلىٰ قَوْمٍ حَتّٰى يُغَيِّرُوا مٰا بِأَنْفُسِهِمْ وَ أَنَّ اَللّٰهَ سَمِيعٌ عَلِيمٌ كَدَأْبِ آلِ فِرْعَوْنَ وَ اَلَّذِينَ مِنْ قَبْلِهِمْ كَذَّبُوا بِآيٰاتِ رَبِّهِمْ فَأَهْلَكْنٰاهُمْ بِذُنُوبِهِمْ وَ أَغْرَقْنٰا آلَ فِرْعَوْنَ وَ كُلٌّ كٰانُوا ظٰالِمِينَ</w:t>
      </w:r>
    </w:p>
    <w:p>
      <w:pPr>
        <w:pStyle w:val="BookText"/>
        <w:rPr/>
      </w:pPr>
      <w:r>
        <w:rPr>
          <w:rFonts w:ascii="Amiri" w:hAnsi="Amiri" w:eastAsia="Amiri" w:cs="Amiri"/>
          <w:color w:val="111111"/>
          <w:sz w:val="28"/>
          <w:sz w:val="28"/>
          <w:szCs w:val="28"/>
          <w:rtl w:val="true"/>
          <w:lang w:bidi="ar-SA"/>
        </w:rPr>
        <w:t>الكاف في محلّ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هؤلاء مثل 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ودأبهم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عادتهم وعملهم الذي دأبوا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داوموا عليه، و كَفَرُوا تفسير لدأب آل </w:t>
      </w:r>
      <w:bookmarkStart w:id="736" w:name="pg15620_170674"/>
    </w:p>
    <w:p>
      <w:pPr>
        <w:pStyle w:val="BookText"/>
        <w:rPr/>
      </w:pPr>
      <w:bookmarkEnd w:id="736"/>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إشارة إلي ما حلّ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العذاب بسبب أن الله لا يصحّ في حكمته أن يغيّر نعمته عند قَوْمٍ حَتّٰى يُغَيِّرُوا مٰا بهم من الحال،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محمّد صلى الله عليه و آله و سلم أنعم اللّه به على قريش فكفروا به وكذّبوه فنقله إلى الأنصار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اَللّٰهَ سَمِيعٌ‌ لما يقول مكذبو الرسل عَلِيمٌ‌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كَدَأْبِ آلِ فِرْعَوْنَ‌ تكرير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رَبِّهِمْ زيادة دلالة علي كفران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الإغراق بيان للأخذ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كٰانُوا 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غرقى آل فرعون وقتلى قريش كانوا ظالمين أنفسهم بكفرهم ومعاصيهم</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0288288_2142443653"/>
      <w:bookmarkStart w:id="738" w:name="_Toc254"/>
      <w:bookmarkEnd w:id="737"/>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55</w:t>
      </w:r>
      <w:r>
        <w:rPr>
          <w:rtl w:val="true"/>
        </w:rPr>
        <w:t xml:space="preserve"> </w:t>
      </w:r>
      <w:r>
        <w:rPr>
          <w:rtl w:val="true"/>
        </w:rPr>
        <w:t xml:space="preserve">الی </w:t>
      </w:r>
      <w:r>
        <w:rPr/>
        <w:t>58</w:t>
      </w:r>
      <w:r>
        <w:rPr>
          <w:rtl w:val="true"/>
        </w:rPr>
        <w:t>]</w:t>
      </w:r>
      <w:bookmarkEnd w:id="738"/>
    </w:p>
    <w:p>
      <w:pPr>
        <w:pStyle w:val="BookText"/>
        <w:rPr/>
      </w:pPr>
      <w:r>
        <w:rPr>
          <w:rFonts w:ascii="Amiri" w:hAnsi="Amiri" w:eastAsia="Amiri" w:cs="Amiri"/>
          <w:color w:val="111111"/>
          <w:sz w:val="28"/>
          <w:sz w:val="28"/>
          <w:szCs w:val="28"/>
          <w:rtl w:val="true"/>
          <w:lang w:bidi="ar-SA"/>
        </w:rPr>
        <w:t>إِنَّ شَرَّ اَلدَّوَابِّ عِنْدَ اَللّٰهِ اَلَّذِينَ كَفَرُوا فَهُمْ لاٰ يُؤْمِنُونَ اَلَّذِينَ عٰاهَدْتَ مِنْهُمْ ثُمَّ يَنْقُضُونَ عَهْدَهُمْ فِي كُلِّ مَرَّةٍ وَ هُمْ لاٰ يَتَّقُونَ فَإِمّٰا تَثْقَفَنَّهُمْ فِي اَلْحَرْبِ فَشَرِّدْ بِهِمْ مَنْ خَلْفَهُمْ لَعَلَّهُمْ يَذَّكَّرُونَ وَ إِمّٰا تَخٰافَنَّ مِنْ قَوْمٍ خِيٰانَةً فَانْبِذْ إِلَيْهِمْ عَلىٰ سَوٰاءٍ إِنَّ اَللّٰهَ لاٰ يُحِبُّ اَلْخٰائِنِينَ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كَفَرُوا فَهُمْ لاٰ يُؤْمِنُونَ‌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أصرّوا علي الكفر فلا يتوقع منهم إيمان، وهم بنو قريظة عاهدهم رسول اللّه صلى الله عليه و آله و سلم علي أن لا يمالئوا عليه عدوا، فنكثوا بأن أعانوا مشركي مكة بالسلاح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وأخطأنا، ثمّ عاهدهم فنكثوا ومالؤوا عليه الأحزاب يوم الخندق</w:t>
      </w:r>
      <w:r>
        <w:rPr>
          <w:rFonts w:eastAsia="Amiri" w:cs="Amiri" w:ascii="Amiri" w:hAnsi="Amiri"/>
          <w:color w:val="111111"/>
          <w:sz w:val="28"/>
          <w:szCs w:val="28"/>
          <w:rtl w:val="true"/>
          <w:lang w:bidi="ar-SA"/>
        </w:rPr>
        <w:t xml:space="preserve">. </w:t>
      </w:r>
      <w:bookmarkStart w:id="739" w:name="pg15620_170675"/>
    </w:p>
    <w:p>
      <w:pPr>
        <w:pStyle w:val="BookText"/>
        <w:rPr/>
      </w:pPr>
      <w:bookmarkEnd w:id="739"/>
      <w:r>
        <w:rPr>
          <w:rFonts w:ascii="Amiri" w:hAnsi="Amiri" w:eastAsia="Amiri" w:cs="Amiri"/>
          <w:color w:val="111111"/>
          <w:sz w:val="28"/>
          <w:sz w:val="28"/>
          <w:szCs w:val="28"/>
          <w:rtl w:val="true"/>
          <w:lang w:bidi="ar-SA"/>
        </w:rPr>
        <w:t>اَلَّذِينَ عٰاهَدْتَ مِنْهُمْ‌ بدل من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عاهدتهم من الذين كفروا، جعلهم شرّ الدواب لأنّ شرّ الناس الكفار، وشرّ الكفار المصرّون منهم، وشرّ المصرّين الذين ينقضون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يَتَّقُونَ‌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يخافون عاقبة الغدر، ولا يبالون ما فيه من العار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تَثْقَفَنَّهُمْ‌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تصادفنّهم فِي اَلْحَرْبِ‌ ،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بهم وأدركتهم فَشَرِّدْ بِهِمْ مَنْ خَلْفَهُمْ‌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عن محاربتك و مناصبتك من وراءهم من الكفرة بقتلهم شرّ قتلة، حتى لا يجسر عليك بعدهم أحد، اعتبارا بهم واتعاظا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تَخٰافَنَّ مِنْ قَوْمٍ‌ معاهدين خِيٰانَةً‌ ونكثا للعهد فَانْبِذْ إِلَيْهِمْ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 إليهم العهد عَلىٰ سَوٰاءٍ‌ على طريق مقتصد مستو، وذلك بأن تخبرهم بنبذ العهد إخبارا ظاهرا مكشوفا، وتبين لهم أنّك قطعت ما بينك وبينهم، ولا تبدأهم بالقتال وهم على توهم بقاء العهد فيكون ذلك خيانة إِنَّ اَللّٰهَ لاٰ يُحِبُّ اَلْخٰائِنِينَ‌ فلا تخنهم بأن تناجزهم القتال من غير إعلامهم بالنبذ،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علي استواء في العلم بنقض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في موضع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إليهم ثابتا علي طريق قصد سوي، أو حاصلين علي استواء في العلم علي أنّها حال من النابذ والمنبوذ إليهم معا</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0288290_2142443653"/>
      <w:bookmarkStart w:id="741" w:name="_Toc255"/>
      <w:bookmarkEnd w:id="740"/>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7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يَحْسَبَنَّ اَلَّذِينَ كَفَرُوا سَبَقُوا إِنَّهُمْ لاٰ يُعْجِزُونَ 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w:t>
      </w:r>
      <w:bookmarkStart w:id="742" w:name="pg15620_170676"/>
    </w:p>
    <w:p>
      <w:pPr>
        <w:pStyle w:val="Heading3"/>
        <w:numPr>
          <w:ilvl w:val="2"/>
          <w:numId w:val="1"/>
        </w:numPr>
        <w:rPr/>
      </w:pPr>
      <w:bookmarkStart w:id="743" w:name="__RefHeading___Toc10288292_2142443653"/>
      <w:bookmarkStart w:id="744" w:name="_Toc256"/>
      <w:bookmarkEnd w:id="742"/>
      <w:bookmarkEnd w:id="743"/>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60</w:t>
      </w:r>
      <w:r>
        <w:rPr>
          <w:rtl w:val="true"/>
        </w:rPr>
        <w:t xml:space="preserve"> </w:t>
      </w:r>
      <w:r>
        <w:rPr>
          <w:rtl w:val="true"/>
        </w:rPr>
        <w:t xml:space="preserve">الی </w:t>
      </w:r>
      <w:r>
        <w:rPr/>
        <w:t>61</w:t>
      </w:r>
      <w:r>
        <w:rPr>
          <w:rtl w:val="true"/>
        </w:rPr>
        <w:t>]</w:t>
      </w:r>
      <w:bookmarkEnd w:id="744"/>
    </w:p>
    <w:p>
      <w:pPr>
        <w:pStyle w:val="BookText"/>
        <w:rPr/>
      </w:pPr>
      <w:r>
        <w:rPr>
          <w:rFonts w:ascii="Amiri" w:hAnsi="Amiri" w:eastAsia="Amiri" w:cs="Amiri"/>
          <w:color w:val="111111"/>
          <w:sz w:val="28"/>
          <w:sz w:val="28"/>
          <w:szCs w:val="28"/>
          <w:rtl w:val="true"/>
          <w:lang w:bidi="ar-SA"/>
        </w:rPr>
        <w:t>تُظْلَمُونَ وَ إِنْ جَنَحُوا لِلسَّلْمِ فَاجْنَحْ لَهٰا وَ تَوَكَّلْ عَلَى اَللّٰهِ إِنَّهُ هُوَ اَلسَّمِيعُ اَلْعَلِيمُ</w:t>
      </w:r>
    </w:p>
    <w:p>
      <w:pPr>
        <w:pStyle w:val="BookText"/>
        <w:rPr/>
      </w:pPr>
      <w:r>
        <w:rPr>
          <w:rFonts w:ascii="Amiri" w:hAnsi="Amiri" w:eastAsia="Amiri" w:cs="Amiri"/>
          <w:color w:val="111111"/>
          <w:sz w:val="28"/>
          <w:sz w:val="28"/>
          <w:szCs w:val="28"/>
          <w:rtl w:val="true"/>
          <w:lang w:bidi="ar-SA"/>
        </w:rPr>
        <w:t>سَبَقُوا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 أن يظفر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يُعْجِزُونَ‌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يفوتون ولا يجدون طالبهم عاجزا عن إدراكهم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لأنّهم، وكل واحدة من المكسورة والمفتوحة تعليل، إلا أنّ المكسورة على طريقة الاستئناف والمفتوحة تعليل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يا محمّد الكافرين قد فاتوك فإنّ الله يظفرك بهم ويظهرك عليهم، وفي الشواذ قراءة ابن محيصن</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الفعل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يحسبن الذين كفروا أن سبقوا،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w:t>
      </w:r>
      <w:r>
        <w:rPr>
          <w:rStyle w:val="FootnoteAnchor"/>
          <w:rtl w:val="true"/>
        </w:rPr>
        <w:footnoteReference w:id="538"/>
      </w:r>
      <w:r>
        <w:rPr>
          <w:rFonts w:ascii="Amiri" w:hAnsi="Amiri" w:eastAsia="Amiri" w:cs="Amiri"/>
          <w:color w:val="111111"/>
          <w:sz w:val="28"/>
          <w:sz w:val="28"/>
          <w:szCs w:val="28"/>
          <w:rtl w:val="true"/>
          <w:lang w:bidi="ar-SA"/>
        </w:rPr>
        <w:t>، أو علي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يحسبنهم الذين كفروا 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يتقوّى به في الحرب من العدد، والرباط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للخيل التي تربط في سبيل اللّه، ويجوز أن يسمّى بالرباط الذي هو بمعنى المرابطة، ويجوز أن يكون جمع ربيط كفصال جمع 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تُرْهِبُونَ‌ قرئ بالتخفيف والتشديد،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أرهبته ورهّبته،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تخيفون بما تعدونه عَدُوَّ اَللّٰهِ وَ عَدُوَّكُمْ‌ يعني أهل مكة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وترهبون كفارا آخرين من دون هؤلاء لاٰ تَعْلَمُونَهُمُ‌ </w:t>
      </w:r>
      <w:bookmarkStart w:id="745" w:name="pg15620_170677"/>
    </w:p>
    <w:p>
      <w:pPr>
        <w:pStyle w:val="BookText"/>
        <w:rPr/>
      </w:pPr>
      <w:bookmarkEnd w:id="745"/>
      <w:r>
        <w:rPr>
          <w:rFonts w:ascii="Amiri" w:hAnsi="Amiri" w:eastAsia="Amiri" w:cs="Amiri"/>
          <w:color w:val="111111"/>
          <w:sz w:val="28"/>
          <w:sz w:val="28"/>
          <w:szCs w:val="28"/>
          <w:rtl w:val="true"/>
          <w:lang w:bidi="ar-SA"/>
        </w:rPr>
        <w:t>لأنّهم يصلّون ويصومون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اَللّٰهُ يَعْلَمُهُمْ لأنه المطّلع على الأسرار وَ مٰا تُنْفِقُوا مِنْ شَيْ‌ءٍ‌ في الجهاد يوفر عليكم ثوابه وَ أَنْتُمْ لاٰ تُظْلَمُونَ‌ لا تنقصون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جَنَحُوا جنح له 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وكسرها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الصلح، يؤنث تأنيث نقيضها وهي الحرب،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السّلم تأخذ منها ما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يكفيك من أنفاسها جرع</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تَوَكَّلْ عَلَى اَللّٰهِ‌ ولا تخف من خديعتهم ومكرهم، فإنّ اللّه عاصمك وكافيك من مكرهم</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0288294_2142443653"/>
      <w:bookmarkStart w:id="747" w:name="_Toc257"/>
      <w:bookmarkEnd w:id="746"/>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62</w:t>
      </w:r>
      <w:r>
        <w:rPr>
          <w:rtl w:val="true"/>
        </w:rPr>
        <w:t xml:space="preserve"> </w:t>
      </w:r>
      <w:r>
        <w:rPr>
          <w:rtl w:val="true"/>
        </w:rPr>
        <w:t xml:space="preserve">الی </w:t>
      </w:r>
      <w:r>
        <w:rPr/>
        <w:t>66</w:t>
      </w:r>
      <w:r>
        <w:rPr>
          <w:rtl w:val="true"/>
        </w:rPr>
        <w:t>]</w:t>
      </w:r>
      <w:bookmarkEnd w:id="747"/>
    </w:p>
    <w:p>
      <w:pPr>
        <w:pStyle w:val="BookText"/>
        <w:rPr/>
      </w:pPr>
      <w:r>
        <w:rPr>
          <w:rFonts w:ascii="Amiri" w:hAnsi="Amiri" w:eastAsia="Amiri" w:cs="Amiri"/>
          <w:color w:val="111111"/>
          <w:sz w:val="28"/>
          <w:sz w:val="28"/>
          <w:szCs w:val="28"/>
          <w:rtl w:val="true"/>
          <w:lang w:bidi="ar-SA"/>
        </w:rPr>
        <w:t>وَ إِنْ يُرِيدُوا أَنْ يَخْدَعُوكَ فَإِنَّ حَسْبَكَ اَللّٰهُ هُوَ اَلَّذِي أَيَّدَكَ بِنَصْرِهِ وَ بِالْمُؤْمِنِينَ وَ أَلَّفَ بَيْنَ قُلُوبِهِمْ لَوْ أَنْفَقْتَ مٰا فِي اَلْأَرْضِ جَمِيعاً مٰا أَلَّفْتَ بَيْنَ قُلُوبِهِمْ وَ لٰكِنَّ اَللّٰهَ أَلَّفَ بَيْنَهُمْ إِنَّهُ عَزِيزٌ حَكِيمٌ يٰا أَيُّهَا اَلنَّبِيُّ حَسْبُكَ اَللّٰهُ وَ مَنِ اِتَّبَعَكَ مِنَ اَلْمُؤْمِنِينَ يٰا أَيُّهَا اَلنَّبِيُّ حَرِّضِ اَلْمُؤْمِنِينَ عَلَى اَلْقِتٰالِ إِنْ يَكُنْ مِنْكُمْ عِشْرُونَ صٰابِرُونَ يَغْلِبُوا مِائَتَيْنِ وَ إِنْ يَكُنْ مِنْكُمْ مِائَةٌ يَغْلِبُوا أَلْفاً مِنَ اَلَّذِينَ كَفَرُوا بِأَنَّهُمْ قَوْمٌ لاٰ يَفْقَهُونَ اَلْآنَ خَفَّفَ اَللّٰهُ عَنْكُمْ وَ عَلِمَ أَنَّ فِيكُمْ ضَعْفاً فَإِنْ يَكُنْ مِنْكُمْ مِائَةٌ صٰابِرَةٌ يَغْلِبُوا مِائَتَيْنِ وَ إِنْ يَكُنْ مِنْكُمْ أَلْفٌ يَغْلِبُوا أَلْفَيْنِ بِإِذْنِ اَللّٰهِ وَ اَللّٰهُ مَعَ اَلصّٰابِرِينَ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يُرِيدُوا أَنْ يَخْدَعُوكَ‌ في الصلح بأن يقصدوا به دفع أصحابك عن </w:t>
      </w:r>
    </w:p>
    <w:p>
      <w:pPr>
        <w:pStyle w:val="BookText"/>
        <w:rPr/>
      </w:pPr>
      <w:r>
        <w:rPr>
          <w:rFonts w:ascii="Amiri" w:hAnsi="Amiri" w:eastAsia="Amiri" w:cs="Amiri"/>
          <w:color w:val="111111"/>
          <w:sz w:val="28"/>
          <w:sz w:val="28"/>
          <w:szCs w:val="28"/>
          <w:rtl w:val="true"/>
          <w:lang w:bidi="ar-SA"/>
        </w:rPr>
        <w:t>القتال حتى يقوي أمرهم فيبدؤوكم بالقتال من غير استعداد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حَسْبَكَ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محسبك اللّه هُوَ اَلَّذِي أَيَّدَكَ‌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قوّاك بِنَصْرِهِ وَ بِالْمُؤْمِنِينَ‌ الذين ينصرونك علي أعدائك، يريد الأنصار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بَيْنَ قُلُوبِهِمْ مٰا أَلَّفْتَ‌ حتى صاروا متحابين متوادّين بعد ما كان بينهم من التضاغن والتحارب ولم يكن لبغضائهم أمد، فأنساهم الله ذلك كله حتى تصافوا وعادوا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أَنْفَقْتَ مٰا فِي اَلْأَرْضِ جَمِيعاً لما أمكنك التأليف بين قلوبهم وإزالة ضغائن الجاهلية عنهم وَ لٰكِنَّ اَللّٰهَ أَلَّفَ بَيْنَهُمْ‌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اِتَّبَعَكَ‌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 منصوب، لأنّ عطف الظاهر المجرور علي المكنى قبيح،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وكفى متبعيك مِنَ اَلْمُؤْمِنِينَ‌ اللّه ناصرا، أو يكون في محلّ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اللّه وكفاك المؤمنون، وهذه الآية نزلت بالبيداء في غزوة بدر قبل القتال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الحث علي الأمر، من الحرض وهو أن ينهكه المرض حتى يشفى علي الموت، وهذه عدة من اللّه بأنّ الجماعة من المؤمنين إن صبروا غلبوا عشرة أمثالهم من الكفار بتأييد 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بِأَنَّهُمْ قَوْمٌ لاٰ يَفْقَهُونَ‌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 الكفار جهلة يقاتلون على غير احتساب ثواب كالبهائم</w:t>
      </w:r>
      <w:r>
        <w:rPr>
          <w:rFonts w:eastAsia="Amiri" w:cs="Amiri" w:ascii="Amiri" w:hAnsi="Amiri"/>
          <w:color w:val="111111"/>
          <w:sz w:val="28"/>
          <w:szCs w:val="28"/>
          <w:rtl w:val="true"/>
          <w:lang w:bidi="ar-SA"/>
        </w:rPr>
        <w:t xml:space="preserve">. </w:t>
      </w:r>
      <w:bookmarkStart w:id="748" w:name="pg15620_170679"/>
    </w:p>
    <w:p>
      <w:pPr>
        <w:pStyle w:val="BookText"/>
        <w:rPr/>
      </w:pPr>
      <w:bookmarkEnd w:id="748"/>
      <w:r>
        <w:rPr>
          <w:rFonts w:ascii="Amiri" w:hAnsi="Amiri" w:eastAsia="Amiri" w:cs="Amiri"/>
          <w:color w:val="111111"/>
          <w:sz w:val="28"/>
          <w:sz w:val="28"/>
          <w:szCs w:val="28"/>
          <w:rtl w:val="true"/>
          <w:lang w:bidi="ar-SA"/>
        </w:rPr>
        <w:t>وعن ابن جريج</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عليهم أن لا يفرّوا</w:t>
      </w:r>
      <w:r>
        <w:rPr>
          <w:rStyle w:val="FootnoteAnchor"/>
          <w:rtl w:val="true"/>
        </w:rPr>
        <w:footnoteReference w:id="542"/>
      </w:r>
      <w:r>
        <w:rPr>
          <w:rFonts w:ascii="Amiri" w:hAnsi="Amiri" w:eastAsia="Amiri" w:cs="Amiri"/>
          <w:color w:val="111111"/>
          <w:sz w:val="28"/>
          <w:sz w:val="28"/>
          <w:szCs w:val="28"/>
          <w:rtl w:val="true"/>
          <w:lang w:bidi="ar-SA"/>
        </w:rPr>
        <w:t>ويثبت الواحد للعشرة</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 آله و سلم بعث حمزة بن عبد المطلب في ثلاثين راكبا، فلقي أبا جهل في ثلاثمائة راكب، فثقل عليهم ذلك وضجّوا منه بعد مدة، فنسخ وخفف عنهم بمقاومة الواحد الاثنين</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وضعفاء جمع ضعيف،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في الموضعين بالياء والتاء، والمراد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في البدن،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البصيرة والاستقامة في الدين، وكانوا متفاوتين في ذلك</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0288296_2142443653"/>
      <w:bookmarkStart w:id="750" w:name="_Toc258"/>
      <w:bookmarkEnd w:id="749"/>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67</w:t>
      </w:r>
      <w:r>
        <w:rPr>
          <w:rtl w:val="true"/>
        </w:rPr>
        <w:t xml:space="preserve"> </w:t>
      </w:r>
      <w:r>
        <w:rPr>
          <w:rtl w:val="true"/>
        </w:rPr>
        <w:t xml:space="preserve">الی </w:t>
      </w:r>
      <w:r>
        <w:rPr/>
        <w:t>69</w:t>
      </w:r>
      <w:r>
        <w:rPr>
          <w:rtl w:val="true"/>
        </w:rPr>
        <w:t>]</w:t>
      </w:r>
      <w:bookmarkEnd w:id="750"/>
    </w:p>
    <w:p>
      <w:pPr>
        <w:pStyle w:val="BookText"/>
        <w:rPr/>
      </w:pP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 لَوْ لاٰ كِتٰابٌ مِنَ اَللّٰهِ سَبَقَ لَمَسَّكُمْ فِيمٰا أَخَذْتُمْ عَذٰابٌ عَظِيمٌ فَكُلُوا مِمّٰا غَنِمْتُمْ حَلاٰلاً طَيِّباً وَ اِتَّقُوا اَللّٰهَ إِنَّ اَللّٰهَ غَفُورٌ رَحِيمٌ</w:t>
      </w:r>
    </w:p>
    <w:p>
      <w:pPr>
        <w:pStyle w:val="BookText"/>
        <w:rPr/>
      </w:pPr>
      <w:r>
        <w:rPr>
          <w:rFonts w:ascii="Amiri" w:hAnsi="Amiri" w:eastAsia="Amiri" w:cs="Amiri"/>
          <w:color w:val="111111"/>
          <w:sz w:val="28"/>
          <w:sz w:val="28"/>
          <w:szCs w:val="28"/>
          <w:rtl w:val="true"/>
          <w:lang w:bidi="ar-SA"/>
        </w:rPr>
        <w:t>الإثخان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القتل والمبالغة فيه،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أثخنته الجراحات حتى أثبتته، وأصله من الثخانة التي هي الغلظ والكثافة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 لِنَبِيٍّ‌ وما صحّ له أَنْ يَكُونَ لَهُ أَسْرىٰ حَتّٰى يذل الكفر ويضعفه بإشاعة القتل في أهله، ويعزّ الإسلام ويقويه بالاستيلاء والقهر، وكان هذا يوم بدر، فلما كثر المسلمون نزل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مَنًّا بَعْدُ وَ إِمّٰا فِدٰاءً‌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أتي بسبعين أسيرا فيهم العباس عمّه وعقيل بن أبي طالب، ولم يؤسر أحد من أصحاب رسول اللّه صلى الله عليه و آله و سلم</w:t>
      </w:r>
      <w:r>
        <w:rPr>
          <w:rFonts w:eastAsia="Amiri" w:cs="Amiri" w:ascii="Amiri" w:hAnsi="Amiri"/>
          <w:color w:val="111111"/>
          <w:sz w:val="28"/>
          <w:szCs w:val="28"/>
          <w:rtl w:val="true"/>
          <w:lang w:bidi="ar-SA"/>
        </w:rPr>
        <w:t xml:space="preserve">. </w:t>
      </w:r>
      <w:bookmarkStart w:id="751" w:name="pg15620_170680"/>
    </w:p>
    <w:p>
      <w:pPr>
        <w:pStyle w:val="BookText"/>
        <w:rPr/>
      </w:pPr>
      <w:bookmarkEnd w:id="751"/>
      <w:r>
        <w:rPr>
          <w:rFonts w:ascii="Amiri" w:hAnsi="Amiri" w:eastAsia="Amiri" w:cs="Amiri"/>
          <w:color w:val="111111"/>
          <w:sz w:val="28"/>
          <w:sz w:val="28"/>
          <w:szCs w:val="28"/>
          <w:rtl w:val="true"/>
          <w:lang w:bidi="ar-SA"/>
        </w:rPr>
        <w:t>و عَرَضَ اَلدُّنْيٰا حطامها، سمّي بذلك لأنّه حدث قليل اللبث، يريد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للمؤمنين الذين رغبوا في أخذ الفداء من الأسري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يُرِيدُ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عاجل الحظ من عرض الدنيا، والله يريد لكم ثواب الآخرة وَ اَللّٰهُ عَزِيزٌ يغلب أولياءه على أعدائه، ويتمكّنون منهم قتلا وأسرا ويطلق لهم الفداء، ولكنّه حَكِيمٌ‌ يؤخر ذلك وهم يعجلون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كِتٰابٌ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منه سَبَقَ‌ إثباته في اللوح بإباحة الغنائم لكم لَمَسَّكُمْ فِيمٰا استحللتم قبل الإباحة عَذٰابٌ عَظِيمٌ‌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في القرآن أنّه لا يعذّبكم والنبيّ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مِمّٰا غَنِمْتُمْ‌ هذا إباحة للفداء لأنه من جملة الغنائم،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أمسكوا عن الغنائم ولم يمدّوا أيديهم إليها، فنزلت الآية</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الفاء التسبيب،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أبحت لكم الغنائم فكلوا مما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حَلاٰلاً نصب علي الحال من المغنوم، أو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حلالا</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0288298_2142443653"/>
      <w:bookmarkStart w:id="753" w:name="_Toc259"/>
      <w:bookmarkEnd w:id="752"/>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70</w:t>
      </w:r>
      <w:r>
        <w:rPr>
          <w:rtl w:val="true"/>
        </w:rPr>
        <w:t xml:space="preserve"> </w:t>
      </w:r>
      <w:r>
        <w:rPr>
          <w:rtl w:val="true"/>
        </w:rPr>
        <w:t xml:space="preserve">الی </w:t>
      </w:r>
      <w:r>
        <w:rPr/>
        <w:t>71</w:t>
      </w:r>
      <w:r>
        <w:rPr>
          <w:rtl w:val="true"/>
        </w:rPr>
        <w:t>]</w:t>
      </w:r>
      <w:bookmarkEnd w:id="753"/>
    </w:p>
    <w:p>
      <w:pPr>
        <w:pStyle w:val="BookText"/>
        <w:rPr/>
      </w:pP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 يَغْفِرْ لَكُمْ وَ اَللّٰهُ غَفُورٌ رَحِيمٌ وَ إِنْ يُرِيدُوا خِيٰانَتَكَ فَقَدْ خٰانُوا اَللّٰهَ مِنْ قَبْلُ فَأَمْكَنَ مِنْهُمْ وَ اَللّٰهُ عَلِيمٌ حَكِيمٌ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اَلْأَسْرىٰ‌ وهو أقيس من الأساري، لأنّ الأسير فعيل بمعنى مفعول، وذلك يجمع علي فعلي نحو جرحى وقتلى،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أساري، تشبيها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شبهوا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bookmarkStart w:id="754" w:name="pg15620_170681"/>
    </w:p>
    <w:p>
      <w:pPr>
        <w:pStyle w:val="BookText"/>
        <w:rPr/>
      </w:pPr>
      <w:bookmarkEnd w:id="754"/>
      <w:r>
        <w:rPr>
          <w:rFonts w:ascii="Amiri" w:hAnsi="Amiri" w:eastAsia="Amiri" w:cs="Amiri"/>
          <w:color w:val="111111"/>
          <w:sz w:val="28"/>
          <w:sz w:val="28"/>
          <w:szCs w:val="28"/>
          <w:rtl w:val="true"/>
          <w:lang w:bidi="ar-SA"/>
        </w:rPr>
        <w:t>قُلْ لِمَنْ فِي أَيْدِيكُمْ‌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في ملكتكم، فكأنّ أيديكم قابضة عليهم إِنْ يَعْلَمِ اَللّٰهُ فِي قُلُوبِكُمْ خَيْراً خلوص عقيدة وصحّة نية في الإيمان يُؤْتِكُمْ خَيْراً مِمّٰا أُخِذَ مِنْكُمْ‌ من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يخلفكم أضعافه في الدنيا أو يثيبكم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افد ابني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ونوفل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أتتركني أتكفف قريشا ما 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الذهب الذي دفعته إلي أم الفضل،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فهو لك و للفضل وعبد اللّه وقثم‌؟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وأن لا إله إلا اللّه، وأنّك عبده ورسوله، واللّه لم يطّلع عليه أحد إلا اللّه، ولقد دفعت إليها في سواد الليل، ولقد كنت مرتابا في أمرك، فأما إذ أخبرتني بذلك فلا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فأبدلني اللّه خيرا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الآن عشرون عبدا إن أدناهم ليضرب في عشرين ألفا، وأعطاني زمزم، وما أحبّ أن لي بها جميع أموال أهل مكة، وأنا أنتظر المغفرة من ربّي</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يُرِيدُوا خِيٰانَتَكَ‌ نكث ما بايعوك عليه، ومنع ما ضمنوا من الفداء فَقَدْ خٰانُوا اَللّٰهَ مِنْ قَبْلُ‌ بأن خرجوا إلي بدر وقاتلوا مع المشركين فَأَمْكَنَ‌ اللّه مِنْهُمْ‌ وسيمكّن منهم إن أعادوا الخيانة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0288300_2142443653"/>
      <w:bookmarkStart w:id="756" w:name="_Toc260"/>
      <w:bookmarkEnd w:id="755"/>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72</w:t>
      </w:r>
      <w:r>
        <w:rPr>
          <w:rtl w:val="true"/>
        </w:rPr>
        <w:t xml:space="preserve"> </w:t>
      </w:r>
      <w:r>
        <w:rPr>
          <w:rtl w:val="true"/>
        </w:rPr>
        <w:t xml:space="preserve">الی </w:t>
      </w:r>
      <w:r>
        <w:rPr/>
        <w:t>73</w:t>
      </w:r>
      <w:r>
        <w:rPr>
          <w:rtl w:val="true"/>
        </w:rPr>
        <w:t>]</w:t>
      </w:r>
      <w:bookmarkEnd w:id="75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وَ اَلَّذِينَ كَفَرُوا </w:t>
      </w:r>
      <w:bookmarkStart w:id="757" w:name="pg15620_170682"/>
    </w:p>
    <w:p>
      <w:pPr>
        <w:pStyle w:val="Heading3"/>
        <w:numPr>
          <w:ilvl w:val="2"/>
          <w:numId w:val="1"/>
        </w:numPr>
        <w:rPr/>
      </w:pPr>
      <w:bookmarkStart w:id="758" w:name="__RefHeading___Toc10288302_2142443653"/>
      <w:bookmarkStart w:id="759" w:name="_Toc261"/>
      <w:bookmarkEnd w:id="757"/>
      <w:bookmarkEnd w:id="758"/>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73</w:t>
      </w:r>
      <w:r>
        <w:rPr>
          <w:rtl w:val="true"/>
        </w:rPr>
        <w:t xml:space="preserve"> </w:t>
      </w:r>
      <w:r>
        <w:rPr>
          <w:rtl w:val="true"/>
        </w:rPr>
        <w:t xml:space="preserve">الی </w:t>
      </w:r>
      <w:r>
        <w:rPr/>
        <w:t>75</w:t>
      </w:r>
      <w:r>
        <w:rPr>
          <w:rtl w:val="true"/>
        </w:rPr>
        <w:t>]</w:t>
      </w:r>
      <w:bookmarkEnd w:id="759"/>
    </w:p>
    <w:p>
      <w:pPr>
        <w:pStyle w:val="BookText"/>
        <w:rPr/>
      </w:pPr>
      <w:r>
        <w:rPr>
          <w:rFonts w:ascii="Amiri" w:hAnsi="Amiri" w:eastAsia="Amiri" w:cs="Amiri"/>
          <w:color w:val="111111"/>
          <w:sz w:val="28"/>
          <w:sz w:val="28"/>
          <w:szCs w:val="28"/>
          <w:rtl w:val="true"/>
          <w:lang w:bidi="ar-SA"/>
        </w:rPr>
        <w:t>بَعْضُهُمْ أَوْلِيٰاءُ بَعْضٍ إِلاّٰ تَفْعَلُوهُ تَكُنْ فِتْنَةٌ فِي اَلْأَرْضِ وَ فَسٰادٌ كَبِيرٌ وَ اَلَّذِينَ آمَنُوا وَ هٰاجَرُوا وَ جٰاهَدُوا فِي سَبِيلِ اَللّٰهِ وَ اَلَّذِينَ آوَوْا وَ نَصَرُوا أُولٰئِكَ هُمُ اَلْمُؤْمِنُونَ حَقًّا لَهُمْ مَغْفِرَةٌ وَ رِزْقٌ كَرِيمٌ وَ اَلَّذِينَ آمَنُوا مِنْ بَعْدُ وَ هٰاجَرُوا وَ جٰاهَدُوا مَعَكُمْ فَأُولٰئِكَ مِنْكُمْ وَ أُولُوا اَلْأَرْحٰامِ بَعْضُهُمْ أَوْلىٰ بِبَعْضٍ فِي كِتٰابِ اَللّٰهِ إِنَّ اَللّٰهَ بِكُلِّ شَيْ‌ءٍ عَلِيمٌ</w:t>
      </w:r>
    </w:p>
    <w:p>
      <w:pPr>
        <w:pStyle w:val="BookText"/>
        <w:rPr/>
      </w:pPr>
      <w:r>
        <w:rPr>
          <w:rFonts w:ascii="Amiri" w:hAnsi="Amiri" w:eastAsia="Amiri" w:cs="Amiri"/>
          <w:color w:val="111111"/>
          <w:sz w:val="28"/>
          <w:sz w:val="28"/>
          <w:szCs w:val="28"/>
          <w:rtl w:val="true"/>
          <w:lang w:bidi="ar-SA"/>
        </w:rPr>
        <w:t>هٰاجَرُوا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أوطانهم وقومهم حبّا للّه ولرسوله، وهم المهاجرون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آووهم إلي ديارهم ونصروهم على أعدائهم هم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أَوْلِيٰاءُ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بعضهم بعضا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المهاجرون والأنصار يتوارثون بالمؤاخاة الأولى حتى نسخ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والكسر،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الواو من النصرة والنسب، وبالكسر هي بمنزلة الإمارة</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الآية أنّه شبّه تولي بعضهم بعضا بالصناعة والعمل، لأنّ كل ما كان من هذا الجنس فمكسور كالصياغة والكتابة، وكأنّ الرجل بتوليه صاحبه يباشر أمرا ويزاول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اِسْتَنْصَرُوكُمْ‌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المؤمنون الذين لم يهاجروا منكم النصرة لهم علي الكفار فَعَلَيْكُمُ اَلنَّصْرُ لهم إِلاّٰ عَلىٰ قَوْمٍ بَيْنَكُمْ وَ بَيْنَهُمْ مِيثٰاقٌ‌ وعهد، فلا يجوز لكم نصركم عليهم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بَعْضُهُمْ أَوْلِيٰاءُ بَعْضٍ‌ معناه نهي المسلمين عن موالاة الكفار </w:t>
      </w:r>
    </w:p>
    <w:p>
      <w:pPr>
        <w:pStyle w:val="BookText"/>
        <w:rPr/>
      </w:pPr>
      <w:r>
        <w:rPr>
          <w:rFonts w:ascii="Amiri" w:hAnsi="Amiri" w:eastAsia="Amiri" w:cs="Amiri"/>
          <w:color w:val="111111"/>
          <w:sz w:val="28"/>
          <w:sz w:val="28"/>
          <w:szCs w:val="28"/>
          <w:rtl w:val="true"/>
          <w:lang w:bidi="ar-SA"/>
        </w:rPr>
        <w:t>ومعاونتهم وإن كانوا أقارب، وأن يتركوا يتولى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تَفْعَلُوهُ‌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تفعلوا ما أمرتكم به من تواصل المسلمين وتولي بعضهم بعضا حتى في التوارث، تفضيلا لنسبة الإسلام علي نسبة القرابة، ولم تقطعوا العلائق بينكم وبين الكفار تحصل فِتْنَةٌ فِي اَلْأَرْضِ‌ ومفسدة كبيرة، لأنّ المسلمين ما لم يكونوا يدا واحدة على أهل الشرك كان الشرك ظاهرا، وتجرأ أهله علي أهل الإسلام ودعوهم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سبحانه إلى ذكر المهاجرين و الأنصار وأثنى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لأنّهم حقّقوا إيمانهم بالهجرة والنصرة والانسلاخ من الأهل والمال لأجل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مِنْ بَعْدُ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اللاحقين بعد السابقين إلى الهجرة،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جٰاؤُ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فَأُولٰئِكَ مِنْكُمْ‌ من جملتكم، و حكمهم حكمكم في وجوب موالاتهم ونصرتهم وإن تأخر إيمانهم وهجرتهم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وأولو القرابات أولى بالتوارث، بعضهم أحقّ بميراث بعض من غيرهم، وهو نسخ للتوارث بالهجرة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w:t>
      </w:r>
      <w:r>
        <w:rPr>
          <w:rStyle w:val="FootnoteAnchor"/>
          <w:rtl w:val="true"/>
        </w:rPr>
        <w:footnoteReference w:id="55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دلالة علي أنّ من كان أقرب إلى الميت في النسب كان أولى بالميراث</w:t>
      </w:r>
      <w:r>
        <w:rPr>
          <w:rFonts w:eastAsia="Amiri" w:cs="Amiri" w:ascii="Amiri" w:hAnsi="Amiri"/>
          <w:color w:val="111111"/>
          <w:sz w:val="28"/>
          <w:szCs w:val="28"/>
          <w:rtl w:val="true"/>
          <w:lang w:bidi="ar-SA"/>
        </w:rPr>
        <w:t xml:space="preserve">. </w:t>
      </w:r>
      <w:bookmarkStart w:id="760" w:name="pg15620_170684"/>
    </w:p>
    <w:p>
      <w:pPr>
        <w:pStyle w:val="Heading2"/>
        <w:numPr>
          <w:ilvl w:val="1"/>
          <w:numId w:val="1"/>
        </w:numPr>
        <w:rPr/>
      </w:pPr>
      <w:bookmarkStart w:id="761" w:name="__RefHeading___Toc10288304_2142443653"/>
      <w:bookmarkStart w:id="762" w:name="_Toc262"/>
      <w:bookmarkEnd w:id="760"/>
      <w:bookmarkEnd w:id="761"/>
      <w:r>
        <w:rPr>
          <w:rtl w:val="true"/>
        </w:rPr>
        <w:t>سورة التوبة</w:t>
      </w:r>
      <w:bookmarkEnd w:id="762"/>
    </w:p>
    <w:p>
      <w:pPr>
        <w:pStyle w:val="Heading3"/>
        <w:numPr>
          <w:ilvl w:val="2"/>
          <w:numId w:val="1"/>
        </w:numPr>
        <w:rPr/>
      </w:pPr>
      <w:bookmarkStart w:id="763" w:name="__RefHeading___Toc10288306_2142443653"/>
      <w:bookmarkStart w:id="764" w:name="_Toc263"/>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مدنية، وهي مائة وتسع وعشرون آية كوفي، ثلاثون بصري، عدّ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بَرِيءٌ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وبراءة واحدة</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 سورة براءة، لأنّ بسم اللّه للأمان والرحمة، ونزلت براءة لرفع الأمان وللسيف</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السورتين كانتا تدعيان القرينتين، وتعدّان السابعة من السبع الطوال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0288308_2142443653"/>
      <w:bookmarkStart w:id="766" w:name="_Toc264"/>
      <w:bookmarkEnd w:id="765"/>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76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فَسِيحُوا فِي اَلْأَرْضِ أَرْبَعَةَ أَشْهُرٍ وَ اِعْلَمُوا أَنَّكُمْ غَيْرُ مُعْجِزِي اَللّٰهِ وَ أَنَّ اَللّٰهَ مُخْزِي اَلْكٰافِرِينَ 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إِلاَّ اَلَّذِينَ عٰاهَدْتُمْ مِنَ‌ </w:t>
      </w:r>
      <w:bookmarkStart w:id="767" w:name="pg15620_170685"/>
    </w:p>
    <w:p>
      <w:pPr>
        <w:pStyle w:val="Heading3"/>
        <w:numPr>
          <w:ilvl w:val="2"/>
          <w:numId w:val="1"/>
        </w:numPr>
        <w:rPr/>
      </w:pPr>
      <w:bookmarkStart w:id="768" w:name="__RefHeading___Toc10288310_2142443653"/>
      <w:bookmarkStart w:id="769" w:name="_Toc265"/>
      <w:bookmarkEnd w:id="767"/>
      <w:bookmarkEnd w:id="768"/>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4</w:t>
      </w:r>
      <w:r>
        <w:rPr>
          <w:rtl w:val="true"/>
        </w:rPr>
        <w:t>]</w:t>
      </w:r>
      <w:bookmarkEnd w:id="769"/>
    </w:p>
    <w:p>
      <w:pPr>
        <w:pStyle w:val="BookText"/>
        <w:rPr/>
      </w:pPr>
      <w:r>
        <w:rPr>
          <w:rFonts w:ascii="Amiri" w:hAnsi="Amiri" w:eastAsia="Amiri" w:cs="Amiri"/>
          <w:color w:val="111111"/>
          <w:sz w:val="28"/>
          <w:sz w:val="28"/>
          <w:szCs w:val="28"/>
          <w:rtl w:val="true"/>
          <w:lang w:bidi="ar-SA"/>
        </w:rPr>
        <w:t>اَلْمُشْرِكِينَ ثُمَّ لَمْ يَنْقُصُوكُمْ شَيْئاً وَ لَمْ يُظٰاهِرُوا عَلَيْكُمْ أَحَداً فَأَتِمُّوا إِلَيْهِمْ عَهْدَهُمْ إِلىٰ مُدَّتِهِمْ إِنَّ اَللّٰهَ يُحِبُّ اَلْمُتَّقِينَ</w:t>
      </w:r>
    </w:p>
    <w:p>
      <w:pPr>
        <w:pStyle w:val="BookText"/>
        <w:rPr/>
      </w:pPr>
      <w:r>
        <w:rPr>
          <w:rFonts w:ascii="Amiri" w:hAnsi="Amiri" w:eastAsia="Amiri" w:cs="Amiri"/>
          <w:color w:val="111111"/>
          <w:sz w:val="28"/>
          <w:sz w:val="28"/>
          <w:szCs w:val="28"/>
          <w:rtl w:val="true"/>
          <w:lang w:bidi="ar-SA"/>
        </w:rPr>
        <w:t>بَرٰاءَةٌ‌ خبر مبتدأ محذوف، و مِنَ‌ لابتداء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براءة واصلة مِنَ اَللّٰهِ وَ رَسُولِهِ إِلَى اَلَّذِينَ عٰاهَدْتُمْ‌ ، ويجوز أن تكون بَرٰاءَةٌ مبتدأ وإن كانت نكرة لتخصّصها بصفتها، والخبر إِلَى اَلَّذِينَ عٰاهَدْتُمْ‌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برئا من العهد الذي عاهدتم به اَلْمُشْرِكِينَ‌ وأنّ عهدهم منبوذ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فَسِيحُوا فِي اَلْأَرْضِ أَرْبَعَةَ أَشْهُرٍ هذا خطاب للمشركين، أمروا أن يسيحوا في الأرض أربعة أشهر وهي الأشهر الحرم آمنين أين شاؤوا لا يتعرض لهم، وذلك لصيانة الأشهر الحرم من القتل والقتال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شوال سنة تسع من الهجرة والأشهر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والمحرّم</w:t>
      </w:r>
      <w:r>
        <w:rPr>
          <w:rStyle w:val="FootnoteAnchor"/>
          <w:rtl w:val="true"/>
        </w:rPr>
        <w:footnoteReference w:id="55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عشرون من ذي الحجّة والمحرّم وصفر وشهر ربيع الأوّل، وعشر من شهر ربيع الآخر</w:t>
      </w:r>
      <w:r>
        <w:rPr>
          <w:rStyle w:val="FootnoteAnchor"/>
          <w:rtl w:val="true"/>
        </w:rPr>
        <w:footnoteReference w:id="555"/>
      </w:r>
      <w:r>
        <w:rPr>
          <w:rFonts w:ascii="Amiri" w:hAnsi="Amiri" w:eastAsia="Amiri" w:cs="Amiri"/>
          <w:color w:val="111111"/>
          <w:sz w:val="28"/>
          <w:sz w:val="28"/>
          <w:szCs w:val="28"/>
          <w:rtl w:val="true"/>
          <w:lang w:bidi="ar-SA"/>
        </w:rPr>
        <w:t>، وكانت حرما لأنّهم أومنوا فيها وحرم قتلهم وقتالهم، وهو الأصحّ‌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المفسّرون علي أنّ رسول اللّه صلى الله عليه و آله و سلم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أبي بكر ثمّ أخذها منه ودفعها إلى عليّ عليه السلام، وإن اختلفوا في تفصيله، وقد شرحناه في الكتاب الكبير</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عليّ عليه السلام الناس يوم النحر واخترط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يطوفنّ بالبيت عريان، ولا يحجنّ البيت مشرك، ومن كانت له مدّة فهو </w:t>
      </w:r>
    </w:p>
    <w:p>
      <w:pPr>
        <w:pStyle w:val="BookText"/>
        <w:rPr/>
      </w:pPr>
      <w:r>
        <w:rPr>
          <w:rFonts w:ascii="Amiri" w:hAnsi="Amiri" w:eastAsia="Amiri" w:cs="Amiri"/>
          <w:color w:val="111111"/>
          <w:sz w:val="28"/>
          <w:sz w:val="28"/>
          <w:szCs w:val="28"/>
          <w:rtl w:val="true"/>
          <w:lang w:bidi="ar-SA"/>
        </w:rPr>
        <w:t>إلى مدّته، ومن لم يكن له مدّة فمدّته أربعة أشهر، وقرأ عليهم سورة براءة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ثلاث عشرة اية من أوّل براءة</w:t>
      </w:r>
      <w:r>
        <w:rPr>
          <w:rStyle w:val="FootnoteAnchor"/>
          <w:rtl w:val="true"/>
        </w:rPr>
        <w:footnoteReference w:id="5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أو أربعين آية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أَنَّكُمْ غَيْرُ مُعْجِزِي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تفوتونه وإن أمهلكم وَ أَنَّ اَللّٰهَ مُخْزِي اَلْكٰافِرِينَ‌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مذلّهم في الدنيا بالقتل، وفي الآخرة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أَذٰانٌ مِنَ اَللّٰهِ‌ الوجه في رفعه ما ذكرناه في بَرٰاءَةٌ‌ بعينه، ثمّ الجملة معطوفة علي مثلها، وهو بمعنى الإيذان كما أنّ الأمان والعطاء بمعنى الإيمان والإعطاء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الأولى إخبار بثبوت البراءة، والجملة الثانية إخبار بوجوب الإعلام بما ثبت من البراءة الواصلة من اللّه ورسوله إلى المعاهدين والناكثين لجميع الناس، من عاهد منهم ومن لم يعاهد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اَلْحَجِّ اَلْأَكْبَرِ يوم عرفة،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Style w:val="FootnoteAnchor"/>
          <w:rtl w:val="true"/>
        </w:rPr>
        <w:footnoteReference w:id="560"/>
      </w:r>
      <w:r>
        <w:rPr>
          <w:rFonts w:ascii="Amiri" w:hAnsi="Amiri" w:eastAsia="Amiri" w:cs="Amiri"/>
          <w:color w:val="111111"/>
          <w:sz w:val="28"/>
          <w:sz w:val="28"/>
          <w:szCs w:val="28"/>
          <w:rtl w:val="true"/>
          <w:lang w:bidi="ar-SA"/>
        </w:rPr>
        <w:t>، لأنّ فيه تمام الحج ومعظم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عليّا عليه السلام أخذ رجل بلجام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 الأكبر؟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 عن دابتي</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بَرِيءٌ‌ حذفت الباء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الأذان في معنى القول و رسوله عطف علي الضمير في بَرِيءٌ‌ أو علي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بالنصب عطفا علي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bookmarkStart w:id="770" w:name="pg15620_170687"/>
    </w:p>
    <w:p>
      <w:pPr>
        <w:pStyle w:val="BookText"/>
        <w:rPr/>
      </w:pPr>
      <w:bookmarkEnd w:id="770"/>
      <w:r>
        <w:rPr>
          <w:rFonts w:ascii="Amiri" w:hAnsi="Amiri" w:eastAsia="Amiri" w:cs="Amiri"/>
          <w:color w:val="111111"/>
          <w:sz w:val="28"/>
          <w:sz w:val="28"/>
          <w:szCs w:val="28"/>
          <w:rtl w:val="true"/>
          <w:lang w:bidi="ar-SA"/>
        </w:rPr>
        <w:t>فَإِنْ تُبْتُمْ‌ من الكفر والغدر فَهُوَ خَيْرٌ لَكُمْ‌ من الإقامة عليهما وَ إِنْ تَوَلَّيْتُمْ‌ عن الإيمان فَاعْلَمُوا أَنَّكُمْ غَيْرُ مُعْجِزِي اَللّٰهِ‌ غير سابقين اللّه، ولا فائتين بأسه وعذابه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عٰاهَدْتُمْ مِنَ اَلْمُشْرِكِينَ‌ استثناء من فَسِيحُوا فِي اَلْأَرْضِ أَرْبَعَةَ أَشْهُرٍ لأنّ الاستثناء بمعنى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لم ينكثوا ولم ينقصوا من شرط العهد شَيْئاً وَ لَمْ يُظٰاهِرُوا عَلَيْكُمْ أَحَداً من أعدائكم فَأَتِمُّوا إِلَيْهِمْ عَهْدَهُمْ إِلىٰ‌ انقضاء مُدَّتِهِمْ‌ التي وقع العهد إليها، ولا تجعلوا الوفي كا لغا در</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0288312_2142443653"/>
      <w:bookmarkStart w:id="772" w:name="_Toc266"/>
      <w:bookmarkEnd w:id="771"/>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772"/>
    </w:p>
    <w:p>
      <w:pPr>
        <w:pStyle w:val="BookText"/>
        <w:rPr/>
      </w:pPr>
      <w:r>
        <w:rPr>
          <w:rFonts w:ascii="Amiri" w:hAnsi="Amiri" w:eastAsia="Amiri" w:cs="Amiri"/>
          <w:color w:val="111111"/>
          <w:sz w:val="28"/>
          <w:sz w:val="28"/>
          <w:szCs w:val="28"/>
          <w:rtl w:val="true"/>
          <w:lang w:bidi="ar-SA"/>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وَ إِنْ أَحَدٌ مِنَ اَلْمُشْرِكِينَ اِسْتَجٰارَكَ فَأَجِرْهُ حَتّٰى يَسْمَعَ كَلاٰمَ اَللّٰهِ ثُمَّ أَبْلِغْهُ مَأْمَنَهُ ذٰلِكَ بِأَنَّهُمْ قَوْمٌ لاٰ يَعْلَمُونَ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انسلخ الأشهر التي أبيح فيها للناكثين أن يسيحوا في الأرض فَاقْتُلُوا اَلْمُشْرِكِينَ‌ فضعوا السيف فيهم حيث كانوا وأين وجدوا، في حلّ أو حرم وَ خُذُوهُمْ‌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إئسروهم، و الأخيذ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اُحْصُرُوهُمْ‌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قيّدوهم وامنعوهم من التصرّف في البلاد،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حولوا بينهم وبين المسجد الحرام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اُقْعُدُوا لَهُمْ كُلَّ مَرْصَدٍ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ممر وطريق ترصدونهم به، </w:t>
      </w:r>
      <w:bookmarkStart w:id="773" w:name="pg15620_170688"/>
    </w:p>
    <w:p>
      <w:pPr>
        <w:pStyle w:val="BookText"/>
        <w:rPr/>
      </w:pPr>
      <w:bookmarkEnd w:id="773"/>
      <w:r>
        <w:rPr>
          <w:rFonts w:ascii="Amiri" w:hAnsi="Amiri" w:eastAsia="Amiri" w:cs="Amiri"/>
          <w:color w:val="111111"/>
          <w:sz w:val="28"/>
          <w:sz w:val="28"/>
          <w:szCs w:val="28"/>
          <w:rtl w:val="true"/>
          <w:lang w:bidi="ar-SA"/>
        </w:rPr>
        <w:t>وانتصب علي الظرف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فَخَلُّوا سَبِيلَهُمْ‌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يتصرّفون في البلاد، أو فكفّوا عنهم ولا تتعرضوا لهم، أو دعوهم يحجّوا ويدخلوا المسجد الحرام إِنَّ اَللّٰهَ غَفُورٌ رَحِيمٌ يغفر لهم ما قد سلف من كفرهم وغدرهم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مرفوع بفعل الشرط، وهو مضمر يفسّره الظاهر،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استجارك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استجارك</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جاءك أحد من المشركين بعد انقضاء الأشهر لا عهد بينك وبينه فاستأمنك ليسمع ما تدعو إليه من القرآن والدين فامنه فَأَجِرْهُ حَتّٰى يَسْمَعَ كَلاٰمَ اَللّٰهِ‌ ويتدبّره، فإنّ معظم الأدلة فيه ثُمَّ أَبْلِغْهُ مَأْمَنَهُ بعد ذلك، يعني داره التي يأمن فيها إن لم يسلم، ثمّ قاتله إن شئت من غير غدر ولا خيانة، وهذا الحكم ثابت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بالإجارة بسبب أنهم قوم جهلة لاٰ يَعْلَمُونَ الإيمان فآمنهم حتى يسمعوا ويعلموا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0288314_2142443653"/>
      <w:bookmarkStart w:id="775" w:name="_Toc267"/>
      <w:bookmarkEnd w:id="774"/>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775"/>
    </w:p>
    <w:p>
      <w:pPr>
        <w:pStyle w:val="BookText"/>
        <w:rPr/>
      </w:pPr>
      <w:r>
        <w:rPr>
          <w:rFonts w:ascii="Amiri" w:hAnsi="Amiri" w:eastAsia="Amiri" w:cs="Amiri"/>
          <w:color w:val="111111"/>
          <w:sz w:val="28"/>
          <w:sz w:val="28"/>
          <w:szCs w:val="28"/>
          <w:rtl w:val="true"/>
          <w:lang w:bidi="ar-SA"/>
        </w:rPr>
        <w:t>كَيْفَ يَكُونُ لِلْمُشْرِكِينَ عَهْدٌ عِنْدَ اَللّٰهِ وَ عِنْدَ رَسُولِهِ إِلاَّ اَلَّذِينَ عٰاهَدْتُمْ عِنْدَ اَلْمَسْجِدِ اَلْحَرٰامِ فَمَا اِسْتَقٰامُوا لَكُمْ فَاسْتَقِيمُوا لَهُمْ إِنَّ اَللّٰهَ يُحِبُّ اَلْمُتَّقِينَ كَيْفَ وَ إِنْ يَظْهَرُوا عَلَيْكُمْ لاٰ يَرْقُبُوا فِيكُمْ إِلاًّ وَ لاٰ ذِمَّةً يُرْضُونَكُمْ بِأَفْوٰاهِهِمْ وَ تَأْبىٰ قُلُوبُهُمْ وَ أَكْثَرُهُمْ فٰاسِقُونَ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لِلْمُشْرِكِينَ عَهْدٌ صحيح، ومحال أن يثبت لهم عهد مع إضمارهم الغدر والنكث، فلا تطمعوا في ذلك، ولكن اَلَّذِينَ عٰاهَدْتُمْ‌ منهم </w:t>
      </w:r>
      <w:bookmarkStart w:id="776" w:name="pg15620_170689"/>
    </w:p>
    <w:p>
      <w:pPr>
        <w:pStyle w:val="BookText"/>
        <w:rPr/>
      </w:pPr>
      <w:bookmarkEnd w:id="776"/>
      <w:r>
        <w:rPr>
          <w:rFonts w:ascii="Amiri" w:hAnsi="Amiri" w:eastAsia="Amiri" w:cs="Amiri"/>
          <w:color w:val="111111"/>
          <w:sz w:val="28"/>
          <w:sz w:val="28"/>
          <w:szCs w:val="28"/>
          <w:rtl w:val="true"/>
          <w:lang w:bidi="ar-SA"/>
        </w:rPr>
        <w:t>عِنْدَ اَلْمَسْجِدِ اَلْحَرٰامِ‌ ولم يظهر منهم نكث كبني كنانة وبني ضمرة، فتربّصوا أمرهم ولا تقاتلوهم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اِسْتَقٰامُوا لَكُمْ‌ علي العهد فَاسْتَقِيمُوا لَهُمْ‌ علي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تكرار لاستبعاد ثبات المشر كين علي العهد، وحذف الفعل لكونه معلوما،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لهم عهد و حالهم أنّهم إِنْ يَظْهَرُوا عَلَيْكُمْ ويظفروا بكم بعد ما سبق لهم من الأيمان والمواثيق لاٰ يَرْقُبُوا فِيكُمْ إِلاًّ وَ لاٰ ذِمَّةً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يحفظوا فيكم قرابة ولا عهدا،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إلّك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 السّقب من رأل النّعام</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w:t>
      </w:r>
      <w:r>
        <w:rPr>
          <w:rStyle w:val="FootnoteAnchor"/>
          <w:rtl w:val="true"/>
        </w:rPr>
        <w:footnoteReference w:id="56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يُرْضُونَكُمْ‌ كلام مبتدأ في وصف حالهم من مخالفة الباطن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وإباء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ما فيها من الأضغان لما يجرونه علي ألسنتهم من الكلام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فٰاسِقُونَ‌ متمردون في الكفر والشرك، لا مروّة تردعهم كما توجد في بعض الكفار من التعفف عما يثلم العرض والتفادي عن النكث</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0288316_2142443653"/>
      <w:bookmarkStart w:id="778" w:name="_Toc268"/>
      <w:bookmarkEnd w:id="777"/>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77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لاٰ يَرْقُبُونَ فِي مُؤْمِنٍ إِلاًّ وَ لاٰ ذِمَّةً وَ أُولٰئِكَ هُمُ اَلْمُعْتَدُونَ فَإِنْ تٰابُوا وَ أَقٰامُوا اَلصَّلاٰةَ‌ </w:t>
      </w:r>
      <w:bookmarkStart w:id="779" w:name="pg15620_170690"/>
    </w:p>
    <w:p>
      <w:pPr>
        <w:pStyle w:val="Heading3"/>
        <w:numPr>
          <w:ilvl w:val="2"/>
          <w:numId w:val="1"/>
        </w:numPr>
        <w:rPr/>
      </w:pPr>
      <w:bookmarkStart w:id="780" w:name="__RefHeading___Toc10288318_2142443653"/>
      <w:bookmarkStart w:id="781" w:name="_Toc269"/>
      <w:bookmarkEnd w:id="779"/>
      <w:bookmarkEnd w:id="780"/>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w:t>
      </w:r>
      <w:r>
        <w:rPr>
          <w:rtl w:val="true"/>
        </w:rPr>
        <w:t xml:space="preserve"> </w:t>
      </w:r>
      <w:r>
        <w:rPr>
          <w:rtl w:val="true"/>
        </w:rPr>
        <w:t xml:space="preserve">الی </w:t>
      </w:r>
      <w:r>
        <w:rPr/>
        <w:t>13</w:t>
      </w:r>
      <w:r>
        <w:rPr>
          <w:rtl w:val="true"/>
        </w:rPr>
        <w:t>]</w:t>
      </w:r>
      <w:bookmarkEnd w:id="781"/>
    </w:p>
    <w:p>
      <w:pPr>
        <w:pStyle w:val="BookText"/>
        <w:rPr/>
      </w:pPr>
      <w:r>
        <w:rPr>
          <w:rFonts w:ascii="Amiri" w:hAnsi="Amiri" w:eastAsia="Amiri" w:cs="Amiri"/>
          <w:color w:val="111111"/>
          <w:sz w:val="28"/>
          <w:sz w:val="28"/>
          <w:szCs w:val="28"/>
          <w:rtl w:val="true"/>
          <w:lang w:bidi="ar-SA"/>
        </w:rPr>
        <w:t>وَ آتَوُا اَلزَّكٰاةَ فَإِخْوٰانُكُمْ فِي اَلدِّينِ وَ نُفَصِّلُ اَلْآيٰاتِ لِقَوْمٍ يَعْلَمُونَ وَ إِنْ نَكَثُوا أَيْمٰانَهُمْ مِنْ بَعْدِ عَهْدِهِمْ وَ طَعَنُوا فِي دِينِكُمْ فَقٰاتِلُوا أَئِمَّةَ اَلْكُفْرِ إِنَّهُمْ لاٰ أَيْمٰانَ لَهُمْ لَعَلَّهُمْ يَنْتَهُونَ أَ لاٰ تُقٰاتِلُونَ قَوْماً نَكَثُوا أَيْمٰانَهُمْ وَ هَمُّوا بِإِخْرٰاجِ اَلرَّسُولِ وَ هُمْ بَدَؤُكُمْ أَوَّلَ مَرَّةٍ أَ تَخْشَوْنَهُمْ فَاللّٰهُ أَحَقُّ أَنْ تَخْشَوْهُ إِنْ كُنْتُمْ مُؤْمِنِينَ</w:t>
      </w:r>
    </w:p>
    <w:p>
      <w:pPr>
        <w:pStyle w:val="BookText"/>
        <w:rPr/>
      </w:pPr>
      <w:r>
        <w:rPr>
          <w:rFonts w:ascii="Amiri" w:hAnsi="Amiri" w:eastAsia="Amiri" w:cs="Amiri"/>
          <w:color w:val="111111"/>
          <w:sz w:val="28"/>
          <w:sz w:val="28"/>
          <w:szCs w:val="28"/>
          <w:rtl w:val="true"/>
          <w:lang w:bidi="ar-SA"/>
        </w:rPr>
        <w:t>استبدلوا بِآيٰاتِ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والإسلام ثَمَناً قَلِيلاً و هو اتباع الأهواء والشهوات فَصَدُّوا عَنْ سَبِيلِهِ‌ فعدلوا عنه وصرفوا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اَلْمُعْتَدُونَ‌ المجاوزون الغاية في الظلم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تٰابُوا عن الكفر ونقض العهد، فهم إخوانكم حذف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نُفَصِّلُ اَلْآيٰاتِ‌ ونبيّنها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اعتراض،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تأمل تفصيلها فهو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نَكَثُوا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عهودهم بعد أن عقدوها وَ طَعَنُوا فِي دِينِكُمْ‌ وعابوه فَقٰاتِلُوا أَئِمَّةَ اَلْكُفْرِ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فقاتلوهم، وضع الظاهر موضع المضمر إشعارا بأنّهم إذا نكثوا في حال الشرك تمرّدا وطرحا لعادات الكرام الأوفياء من العرب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آمنوا وَ أَقٰامُوا اَلصَّلاٰةَ وَ آتَوُا اَلزَّكٰاةَ‌ وصاروا إخوانا للمسلمين فِي اَلدِّينِ‌ ، ثمّ رجعوا فارتدّوا عن الإسلام ونكثوا ما بايعوا عليه من الإيمان وطعنوا في دين اللّه، فهم رؤساء الكفر والضلالة والمتقدّمون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bookmarkStart w:id="782" w:name="pg15620_170691"/>
    </w:p>
    <w:p>
      <w:pPr>
        <w:pStyle w:val="BookText"/>
        <w:rPr/>
      </w:pPr>
      <w:bookmarkEnd w:id="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أهل هذه الآية بعد</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عليه السلام هذه الآية يوم الجمل،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عهد إليّ رسول اللّه صلى الله عليه و آله و سلم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لتقاتلنّ الفئة الناكثة والفئة الباغية والفئة المارقة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أَيْمٰانَ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عهود 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بكسر الهمزة،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يعطون الأمان بعد النكث والردة، أو لا إسلام لهم ولا إيمان علي الحقيقة، ولا اعتبار بما أظهروه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لَعَلَّهُمْ يَنْتَهُونَ‌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غرضكم في مقاتلتهم أن ينتهوا عما هم عليه، وهذا من غاية كرمه سبحانه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تُقٰاتِلُونَ‌ دخلت الهمزة للتقرير،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علي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نَكَثُوا أَيْمٰانَهُمْ‌ التي عقدوها وَ هَمُّوا بِإِخْرٰاجِ اَلرَّسُولِ‌ من مكة حين تشاوروا في أمره، حتى أذن اللّه له في الهجرة فخرج بنفسه وَ هُمْ بَدَؤُكُمْ‌ بالمقاتلة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والبادئ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تقاتلوهم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تَخْشَوْنَهُمْ‌ تقريع بالخشية منهم وتوبيخ عليها فَاللّٰهُ أَحَقُّ أَنْ تَخْشَوْهُ فقاتلوا أعداءه إِنْ كُنْتُمْ مُؤْمِنِينَ‌ فإنّ المؤمن لا يخشى إلا اللّه</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0288320_2142443653"/>
      <w:bookmarkStart w:id="784" w:name="_Toc270"/>
      <w:bookmarkEnd w:id="78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14</w:t>
      </w:r>
      <w:r>
        <w:rPr>
          <w:rtl w:val="true"/>
        </w:rPr>
        <w:t xml:space="preserve"> </w:t>
      </w:r>
      <w:r>
        <w:rPr>
          <w:rtl w:val="true"/>
        </w:rPr>
        <w:t xml:space="preserve">الی </w:t>
      </w:r>
      <w:r>
        <w:rPr/>
        <w:t>16</w:t>
      </w:r>
      <w:r>
        <w:rPr>
          <w:rtl w:val="true"/>
        </w:rPr>
        <w:t>]</w:t>
      </w:r>
      <w:bookmarkEnd w:id="7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وَ يُذْهِبْ غَيْظَ قُلُوبِهِمْ وَ يَتُوبُ اَللّٰهُ عَلىٰ مَنْ يَشٰاءُ وَ اَللّٰهُ عَلِيمٌ حَكِيمٌ أَمْ حَسِبْتُمْ أَنْ تُتْرَكُوا وَ لَمّٰا يَعْلَمِ اَللّٰهُ اَلَّذِينَ جٰاهَدُوا مِنْكُمْ وَ لَمْ‌ </w:t>
      </w:r>
      <w:bookmarkStart w:id="785" w:name="pg15620_170692"/>
    </w:p>
    <w:p>
      <w:pPr>
        <w:pStyle w:val="Heading3"/>
        <w:numPr>
          <w:ilvl w:val="2"/>
          <w:numId w:val="1"/>
        </w:numPr>
        <w:rPr/>
      </w:pPr>
      <w:bookmarkStart w:id="786" w:name="__RefHeading___Toc10288322_2142443653"/>
      <w:bookmarkStart w:id="787" w:name="_Toc271"/>
      <w:bookmarkEnd w:id="785"/>
      <w:bookmarkEnd w:id="786"/>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16</w:t>
      </w:r>
      <w:r>
        <w:rPr>
          <w:rtl w:val="true"/>
        </w:rPr>
        <w:t>]</w:t>
      </w:r>
      <w:bookmarkEnd w:id="787"/>
    </w:p>
    <w:p>
      <w:pPr>
        <w:pStyle w:val="BookText"/>
        <w:rPr/>
      </w:pPr>
      <w:r>
        <w:rPr>
          <w:rFonts w:ascii="Amiri" w:hAnsi="Amiri" w:eastAsia="Amiri" w:cs="Amiri"/>
          <w:color w:val="111111"/>
          <w:sz w:val="28"/>
          <w:sz w:val="28"/>
          <w:szCs w:val="28"/>
          <w:rtl w:val="true"/>
          <w:lang w:bidi="ar-SA"/>
        </w:rPr>
        <w:t>يَتَّخِذُوا مِنْ دُونِ اَللّٰهِ وَ لاٰ رَسُولِهِ وَ لاَ اَلْمُؤْمِنِينَ وَلِيجَةً وَ اَللّٰهُ خَبِيرٌ بِمٰا تَعْمَلُونَ</w:t>
      </w:r>
    </w:p>
    <w:p>
      <w:pPr>
        <w:pStyle w:val="BookText"/>
        <w:rPr/>
      </w:pPr>
      <w:r>
        <w:rPr>
          <w:rFonts w:ascii="Amiri" w:hAnsi="Amiri" w:eastAsia="Amiri" w:cs="Amiri"/>
          <w:color w:val="111111"/>
          <w:sz w:val="28"/>
          <w:sz w:val="28"/>
          <w:szCs w:val="28"/>
          <w:rtl w:val="true"/>
          <w:lang w:bidi="ar-SA"/>
        </w:rPr>
        <w:t>وبّخهم بترك القتال، ثمّ أكّد ذلك بالأمر بالقتال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 ثمّ وعدهم أنّه يُعَذِّبْهُمُ‌ بأيديهم قتلا، ويخزيهم أسرا، وينصرهم عَلَيْهِمْ ويشفي صُدُورَ طائفة من المؤمنين وهم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بطون من اليمن قدموا مكة وأسلموا فلقوا منهم أذى، فقال لهم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فإنّ الفرج قريب</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يُذْهِبْ غَيْظَ قُلُوبِهِمْ‌ لما لقوا منهم من المكروه، وقد أنجز اللّه هذه المواعيد كلها لهم، فكان ذلك دليلا علي صحّة نبوّة نبيّه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يَتُوبُ اَللّٰهُ عَلىٰ مَنْ يَشٰاءُ‌ استئناف كلام، وفيه إخبار بأنّ بعض أهل مكة سيتوب عن كفره، وقد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يعلم ما سيكون كما يعلم ما قد كان حَكِيمٌ‌ لا يفعل إلا ما فيه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منقطعة وفي الهمزة معنى التوبيخ،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تتركون على ما أنتم عليه حتى يميز المخلصون منكم وهم المجاهدون في سبيل اللّه لوجه اللّه، ولم يتخذوا وَلِيجَةً‌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وأولياء يوالونهم ويفشون إليهم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معناها التوقع، ودلّت علي أنّ تمييز ذلك وإيضاحه متوقع، وقوله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يَتَّخِذُوا عطف على جٰاهَدُوا فهو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يعلم اللّه المجاهدين منكم والمخلصين غير المتخذين وليجة من دون اللّه</w:t>
      </w:r>
      <w:r>
        <w:rPr>
          <w:rFonts w:eastAsia="Amiri" w:cs="Amiri" w:ascii="Amiri" w:hAnsi="Amiri"/>
          <w:color w:val="111111"/>
          <w:sz w:val="28"/>
          <w:szCs w:val="28"/>
          <w:rtl w:val="true"/>
          <w:lang w:bidi="ar-SA"/>
        </w:rPr>
        <w:t xml:space="preserve">. </w:t>
      </w:r>
      <w:bookmarkStart w:id="788" w:name="pg15620_170693"/>
    </w:p>
    <w:p>
      <w:pPr>
        <w:pStyle w:val="BookText"/>
        <w:rPr/>
      </w:pPr>
      <w:bookmarkEnd w:id="788"/>
      <w:r>
        <w:rPr>
          <w:rFonts w:ascii="Amiri" w:hAnsi="Amiri" w:eastAsia="Amiri" w:cs="Amiri"/>
          <w:color w:val="111111"/>
          <w:sz w:val="28"/>
          <w:sz w:val="28"/>
          <w:szCs w:val="28"/>
          <w:rtl w:val="true"/>
          <w:lang w:bidi="ar-SA"/>
        </w:rPr>
        <w:t>والوليجة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من ولج، كالدخيلة من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بنفي العلم نفي المعلوم،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ما قيل في فلان،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وجد ذلك منه</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0288324_2142443653"/>
      <w:bookmarkStart w:id="790" w:name="_Toc272"/>
      <w:bookmarkEnd w:id="789"/>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790"/>
    </w:p>
    <w:p>
      <w:pPr>
        <w:pStyle w:val="BookText"/>
        <w:rPr/>
      </w:pP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 إِنَّمٰا يَعْمُرُ مَسٰاجِدَ اَللّٰهِ مَنْ آمَنَ بِاللّٰهِ وَ اَلْيَوْمِ اَلْآخِرِ وَ أَقٰامَ اَلصَّلاٰةَ وَ آتَى اَلزَّكٰاةَ وَ لَمْ يَخْشَ إِلاَّ اَللّٰهَ فَعَسىٰ أُولٰئِكَ أَنْ يَكُونُوا مِنَ اَلْمُهْتَدِينَ</w:t>
      </w:r>
    </w:p>
    <w:p>
      <w:pPr>
        <w:pStyle w:val="BookText"/>
        <w:rPr/>
      </w:pPr>
      <w:r>
        <w:rPr>
          <w:rFonts w:ascii="Amiri" w:hAnsi="Amiri" w:eastAsia="Amiri" w:cs="Amiri"/>
          <w:color w:val="111111"/>
          <w:sz w:val="28"/>
          <w:sz w:val="28"/>
          <w:szCs w:val="28"/>
          <w:rtl w:val="true"/>
          <w:lang w:bidi="ar-SA"/>
        </w:rPr>
        <w:t>ما صحّ لِلْمُشْرِكِينَ‌ وما استقام لهم أَنْ يَعْمُرُوا مَسٰاجِدَ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المسجد الحرام، وإنّما جمع لأنّ كل موضع منه مسجد، أو لأنه قبلة المساجد كلها فعامره كعامر جميع المساجد، أو أريد جنس المساجد فيدخل فيه ما هو صدرها ومقدّمها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شٰاهِدِينَ‌ حال من الواو في يَعْمُرُوا ، ومعنى شهادتهم عَلىٰ أَنْفُسِهِمْ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كفرهم، وأنّهم نصبوا أصنامهم حول البيت وطافوا حول البيت عراة، وكلما طافوا شوطا سجدوا 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إلا شريك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و الأنصار عيّروا أسارى بدر، ووبّخ عليّ العباس بقتال رسول اللّه صلى الله عليه و آله و سلم وقطيعة الرحم،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مساوئنا وتكتمون محاسننا؟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لكم محاسن‌؟ قا 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لنعمر المسجد الحرام و نحجب الكعبة ونسقي الحجيج ونفكّ العاني، فنزلت</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حَبِطَتْ أَعْمٰالُهُمْ‌ التي هي العمارة والسقاية والحجابة وفك </w:t>
      </w:r>
      <w:bookmarkStart w:id="791" w:name="pg15620_170694"/>
    </w:p>
    <w:p>
      <w:pPr>
        <w:pStyle w:val="BookText"/>
        <w:rPr/>
      </w:pPr>
      <w:bookmarkEnd w:id="791"/>
      <w:r>
        <w:rPr>
          <w:rFonts w:ascii="Amiri" w:hAnsi="Amiri" w:eastAsia="Amiri" w:cs="Amiri"/>
          <w:color w:val="111111"/>
          <w:sz w:val="28"/>
          <w:sz w:val="28"/>
          <w:szCs w:val="28"/>
          <w:rtl w:val="true"/>
          <w:lang w:bidi="ar-SA"/>
        </w:rPr>
        <w:t>العناة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عمارة هؤلاء، والعمارة تتناول بناءها، ورمّ ما استرم منها، وكنسها وتنظيفها، وتنويرها بالمصابيح، وزيارتها للعبادة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الذكر درس العلم بل هو أفضله وأجلّه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وصيانتها عن فضول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في آخر الزمان ناس من أمّتي يأتون المساجد يقعدون فيها حلقا، ذكرهم الدنيا وحبّ الدنيا، لا تجالسوهم فليس للّه بهم حاجة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يَخْشَ إِلاَّ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والتقوى في أبواب الدين، وأن لا يختار علي رضا اللّه رضا غيره</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0288326_2142443653"/>
      <w:bookmarkStart w:id="793" w:name="_Toc273"/>
      <w:bookmarkEnd w:id="79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793"/>
    </w:p>
    <w:p>
      <w:p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أهل سِقٰايَةَ اَلْحٰاجِّ 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آمَنَ بِاللّٰهِ‌ ويعضده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سقاة الحاج وعمرة المسجد الحرام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وهو إنكار تشبيه المشركين بالمسلمين، وتشبيه أعمالهم المحبطة بأعمالهم المثبتة وأن يسوّى بينهم، وجعلت تسويتهم ظلما بعد ظلمهم بالكفر</w:t>
      </w:r>
      <w:r>
        <w:rPr>
          <w:rFonts w:eastAsia="Amiri" w:cs="Amiri" w:ascii="Amiri" w:hAnsi="Amiri"/>
          <w:color w:val="111111"/>
          <w:sz w:val="28"/>
          <w:szCs w:val="28"/>
          <w:rtl w:val="true"/>
          <w:lang w:bidi="ar-SA"/>
        </w:rPr>
        <w:t xml:space="preserve">. </w:t>
      </w:r>
      <w:bookmarkStart w:id="794" w:name="pg15620_170695"/>
    </w:p>
    <w:p>
      <w:pPr>
        <w:pStyle w:val="BookText"/>
        <w:rPr/>
      </w:pPr>
      <w:bookmarkEnd w:id="794"/>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أَعْظَمُ دَرَجَةً عِنْدَ اَللّٰهِ‌ من غيرهم من المؤمنين الذين لم يفعلوا هذه الأشياء وَ أُولٰئِكَ هُمُ اَلْفٰائِزُونَ‌ المختصون با 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 المبشّر به من الرحمة والرضوان والنعيم المقيم، لوقوع ذلك وراء صفة الواصف وتعريف المعرف</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0288328_2142443653"/>
      <w:bookmarkStart w:id="796" w:name="_Toc274"/>
      <w:bookmarkEnd w:id="795"/>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796"/>
    </w:p>
    <w:p>
      <w:pPr>
        <w:pStyle w:val="BookText"/>
        <w:rPr/>
      </w:pP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 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p>
    <w:p>
      <w:pPr>
        <w:pStyle w:val="BookText"/>
        <w:rPr/>
      </w:pPr>
      <w:r>
        <w:rPr>
          <w:rFonts w:ascii="Amiri" w:hAnsi="Amiri" w:eastAsia="Amiri" w:cs="Amiri"/>
          <w:color w:val="111111"/>
          <w:sz w:val="28"/>
          <w:sz w:val="28"/>
          <w:szCs w:val="28"/>
          <w:rtl w:val="true"/>
          <w:lang w:bidi="ar-SA"/>
        </w:rPr>
        <w:t>لما أمر المؤمنون بالهجرة وأرادوا أن يهاجروا، فمنهم من تعلّقت به زوجته، ومنهم من تعلّق به أبواه وأولاده، فكانوا يمنعونهم من الهجرة فيتركونها لأجلهم، فبيّن سبحانه أنّ أمر الدين مقدّم علي النسب، وإذا وجب قطع قرابة الوالدين والولد فا لأجنبي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اِسْتَحَبُّوا اَلْكُفْرَ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اختاروه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أحدكم طعم الإيمان حتى يحبّ في اللّه ويبغض في اللّه</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عشيرتكم علي الواحد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فَتَرَبَّصُوا حَتّٰى يَأْتِيَ اَللّٰهُ بِأَمْرِهِ‌ وعيد،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بعقوبة عاجلة أو </w:t>
      </w:r>
      <w:bookmarkStart w:id="797" w:name="pg15620_170696"/>
    </w:p>
    <w:p>
      <w:pPr>
        <w:pStyle w:val="BookText"/>
        <w:rPr/>
      </w:pPr>
      <w:bookmarkEnd w:id="797"/>
      <w:r>
        <w:rPr>
          <w:rFonts w:ascii="Amiri" w:hAnsi="Amiri" w:eastAsia="Amiri" w:cs="Amiri"/>
          <w:color w:val="111111"/>
          <w:sz w:val="28"/>
          <w:sz w:val="28"/>
          <w:szCs w:val="28"/>
          <w:rtl w:val="true"/>
          <w:lang w:bidi="ar-SA"/>
        </w:rPr>
        <w:t>آجلة</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آية شديدة كلّف المؤمن فيها أن يتجرد من الآباء والأبناء والعشائر وجميع حظوظ الدنيا لأجل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لما يوافق رضاك حتى نحبّ فيك الأبعدين ونبغض فيك الأقربين</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0288330_2142443653"/>
      <w:bookmarkStart w:id="799" w:name="_Toc275"/>
      <w:bookmarkEnd w:id="79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25</w:t>
      </w:r>
      <w:r>
        <w:rPr>
          <w:rtl w:val="true"/>
        </w:rPr>
        <w:t xml:space="preserve"> </w:t>
      </w:r>
      <w:r>
        <w:rPr>
          <w:rtl w:val="true"/>
        </w:rPr>
        <w:t xml:space="preserve">الی </w:t>
      </w:r>
      <w:r>
        <w:rPr/>
        <w:t>27</w:t>
      </w:r>
      <w:r>
        <w:rPr>
          <w:rtl w:val="true"/>
        </w:rPr>
        <w:t>]</w:t>
      </w:r>
      <w:bookmarkEnd w:id="799"/>
    </w:p>
    <w:p>
      <w:pPr>
        <w:pStyle w:val="BookText"/>
        <w:rPr/>
      </w:pP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 وَ عَذَّبَ اَلَّذِينَ كَفَرُوا وَ ذٰلِكَ جَزٰاءُ اَلْكٰافِرِينَ ثُمَّ يَتُوبُ اَللّٰهُ مِنْ بَعْدِ ذٰلِكَ عَلىٰ مَنْ يَشٰاءُ وَ اَللّٰهُ غَفُورٌ رَحِيمٌ</w:t>
      </w:r>
    </w:p>
    <w:p>
      <w:pPr>
        <w:pStyle w:val="BookText"/>
        <w:rPr/>
      </w:pPr>
      <w:r>
        <w:rPr>
          <w:rFonts w:ascii="Amiri" w:hAnsi="Amiri" w:eastAsia="Amiri" w:cs="Amiri"/>
          <w:color w:val="111111"/>
          <w:sz w:val="28"/>
          <w:sz w:val="28"/>
          <w:szCs w:val="28"/>
          <w:rtl w:val="true"/>
          <w:lang w:bidi="ar-SA"/>
        </w:rPr>
        <w:t>مَوٰاطِنَ‌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مقاماتها ومواقفها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مكة والطائف، كانت فيه الوقعة بين المسلمين وهم اثنا عشر ألفا، منهم عشرة آلاف حضروا فتح مكة، وقد انضم إليهم من الطلقاء ألفان؛ وبين هوازن وثقيف وهم أربعة آلاف في من انضوى إليهم من أمداد العرب، فلما التقوا 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فساءت مقالته رسول اللّه صلى الله عليه و آله و 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قائلها أبو بكر</w:t>
      </w:r>
      <w:r>
        <w:rPr>
          <w:rStyle w:val="FootnoteAnchor"/>
          <w:rtl w:val="true"/>
        </w:rPr>
        <w:footnoteReference w:id="576"/>
      </w:r>
      <w:r>
        <w:rPr>
          <w:rFonts w:ascii="Amiri" w:hAnsi="Amiri" w:eastAsia="Amiri" w:cs="Amiri"/>
          <w:color w:val="111111"/>
          <w:sz w:val="28"/>
          <w:sz w:val="28"/>
          <w:szCs w:val="28"/>
          <w:rtl w:val="true"/>
          <w:lang w:bidi="ar-SA"/>
        </w:rPr>
        <w:t>،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أَعْجَبَتْكُمْ كَثْرَتُكُمْ‌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فاقتتلوا قتالا شديدا، وأدركت المسلمين كلمة الإعجاب بالكثرة فانهزموا حتى بلغ فلّهم مكة، وبقي رسول اللّه صلى الله عليه و آله و سلم في مركزه لا يتحلحل، وبقي عليّ عليه السلام ومعه </w:t>
      </w:r>
      <w:bookmarkStart w:id="800" w:name="pg15620_170697"/>
    </w:p>
    <w:p>
      <w:pPr>
        <w:pStyle w:val="BookText"/>
        <w:rPr/>
      </w:pPr>
      <w:bookmarkEnd w:id="800"/>
      <w:r>
        <w:rPr>
          <w:rFonts w:ascii="Amiri" w:hAnsi="Amiri" w:eastAsia="Amiri" w:cs="Amiri"/>
          <w:color w:val="111111"/>
          <w:sz w:val="28"/>
          <w:sz w:val="28"/>
          <w:szCs w:val="28"/>
          <w:rtl w:val="true"/>
          <w:lang w:bidi="ar-SA"/>
        </w:rPr>
        <w:t xml:space="preserve">الراية يقاتلهم، والعباس بن عبد المطلب آخذ بلجام بغلة رسول الله صلى الله عليه و آله و سلم عن يمينه وأبو سفيان بن الحارث بن عبد المطلب عن يساره في تسعة من بني هاشم وعاشرهم أيمن بن أم أيمن، وقتل يومئذ، وقال صلى الله عليه و آله و سلم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صيّتا</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بالناس،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يا أهل بيعة الشجرة، يا أصحاب سورة البقرة، إلى أين تفرون‌؟ هذا رسول اللّه، فكرّوا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ونزلت الملائكة عليهم البياض علي خيول بلق، فنظر رسول اللّه إلي قتال المسلمين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 أنا النبيّ لا كذب، أنا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النصر من عند الله وانهزمت هوازن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رَحُبَتْ‌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رحبها، والجار والمجرور في موضع الحال،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تجدون موضعا تستصلحونه لهربكم إليه لفرط رعبكم، فكأنّها ضاقت عليكم ثُمَّ وَلَّيْتُمْ مُدْبِرِينَ‌ ثمّ انهزمتم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سَكِينَتَهُ‌ رحمته التي سكنوا بها عَلىٰ رَسُولِهِ وَ عَلَى اَلْمُؤْمِنِينَ‌ الذين ثبتوا معه وَ عَذَّبَ اَلَّذِينَ كَفَرُوا بالقتل والأسر وسبي النساء والذراري وسلب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بعد ذلك ناس منهم،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سبي يومئذ ستة آلاف نفس، وأخذ من الإبل والبقر ما لا يحصى</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10288332_2142443653"/>
      <w:bookmarkStart w:id="802" w:name="_Toc276"/>
      <w:bookmarkEnd w:id="801"/>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28</w:t>
      </w:r>
      <w:r>
        <w:rPr>
          <w:rtl w:val="true"/>
        </w:rPr>
        <w:t>]</w:t>
      </w:r>
      <w:bookmarkEnd w:id="80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w:t>
      </w:r>
      <w:bookmarkStart w:id="803" w:name="pg15620_170698"/>
    </w:p>
    <w:p>
      <w:pPr>
        <w:pStyle w:val="Heading3"/>
        <w:numPr>
          <w:ilvl w:val="2"/>
          <w:numId w:val="1"/>
        </w:numPr>
        <w:rPr/>
      </w:pPr>
      <w:bookmarkStart w:id="804" w:name="__RefHeading___Toc10288334_2142443653"/>
      <w:bookmarkStart w:id="805" w:name="_Toc277"/>
      <w:bookmarkEnd w:id="803"/>
      <w:bookmarkEnd w:id="804"/>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28</w:t>
      </w:r>
      <w:r>
        <w:rPr>
          <w:rtl w:val="true"/>
        </w:rPr>
        <w:t>]</w:t>
      </w:r>
      <w:bookmarkEnd w:id="805"/>
    </w:p>
    <w:p>
      <w:pPr>
        <w:pStyle w:val="BookText"/>
        <w:rPr/>
      </w:pPr>
      <w:r>
        <w:rPr>
          <w:rFonts w:ascii="Amiri" w:hAnsi="Amiri" w:eastAsia="Amiri" w:cs="Amiri"/>
          <w:color w:val="111111"/>
          <w:sz w:val="28"/>
          <w:sz w:val="28"/>
          <w:szCs w:val="28"/>
          <w:rtl w:val="true"/>
          <w:lang w:bidi="ar-SA"/>
        </w:rPr>
        <w:t>فَسَوْفَ يُغْنِيكُمُ اَللّٰهُ مِنْ فَضْلِهِ إِنْ شٰاءَ إِنَّ اَللّٰهَ عَلِيمٌ حَكِيمٌ</w:t>
      </w:r>
    </w:p>
    <w:p>
      <w:pPr>
        <w:pStyle w:val="BookText"/>
        <w:rPr/>
      </w:pPr>
      <w:r>
        <w:rPr>
          <w:rFonts w:ascii="Amiri" w:hAnsi="Amiri" w:eastAsia="Amiri" w:cs="Amiri"/>
          <w:color w:val="111111"/>
          <w:sz w:val="28"/>
          <w:sz w:val="28"/>
          <w:szCs w:val="28"/>
          <w:rtl w:val="true"/>
          <w:lang w:bidi="ar-SA"/>
        </w:rPr>
        <w:t>النّجس مصدر،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نجس، لأنّ معهم الشرك الذي هو بمنزلة النجس، أو جعلوا كأنّهم النجاسة بعينها مبالغة في وصفهم بها، 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أعيانهم نجسة كالكلاب والخنازير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مشركا توضأ</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الكافر ويده رطبة غسل يده، وإلا مسحها بالحائط</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يَقْرَبُوا اَلْمَسْجِدَ اَلْحَرٰامَ‌ فلا يحجّوا ولا يعتمروا كما كانوا يفعلون في الجاهلية بَعْدَ حج عٰامِهِمْ هٰذٰا وهو عام تسع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خِفْتُمْ عَيْلَةً‌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بسبب منع المشركين من الحج، وما كان لكم في قدومهم عليكم من الإرفاق والمكاسب فَسَوْفَ يُغْنِيكُمُ اَللّٰهُ مِنْ فَضْلِهِ‌ من عطائه وتفضله علي وجه آخر، فأسلم أهل جدة وصنعاء وجرش وتبالة فحملوا الطعام إلى مكة، فكان ذلك أعود عليهم، وأرسل السماء عليهم مدرارا أكثر بها خيرهم</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0288336_2142443653"/>
      <w:bookmarkStart w:id="807" w:name="_Toc278"/>
      <w:bookmarkEnd w:id="806"/>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29</w:t>
      </w:r>
      <w:r>
        <w:rPr>
          <w:rtl w:val="true"/>
        </w:rPr>
        <w:t>]</w:t>
      </w:r>
      <w:bookmarkEnd w:id="807"/>
    </w:p>
    <w:p>
      <w:pPr>
        <w:pStyle w:val="BookText"/>
        <w:rPr/>
      </w:pP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الشيطان في قلوبهم الخوف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تأكلون‌؟ </w:t>
      </w:r>
      <w:bookmarkStart w:id="808" w:name="pg15620_170699"/>
    </w:p>
    <w:p>
      <w:pPr>
        <w:pStyle w:val="BookText"/>
        <w:rPr/>
      </w:pPr>
      <w:bookmarkEnd w:id="808"/>
      <w:r>
        <w:rPr>
          <w:rFonts w:ascii="Amiri" w:hAnsi="Amiri" w:eastAsia="Amiri" w:cs="Amiri"/>
          <w:color w:val="111111"/>
          <w:sz w:val="28"/>
          <w:sz w:val="28"/>
          <w:szCs w:val="28"/>
          <w:rtl w:val="true"/>
          <w:lang w:bidi="ar-SA"/>
        </w:rPr>
        <w:t>فأمرهم اللّه تعالى بقتال أهل الكتاب، وأغناهم بالجزية وبفتح البلاد والغنائم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اَلَّذِينَ أُوتُوا اَلْكِتٰابَ‌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مع ما في حيّزه، نفى عن اليهود والنصارى الإيمان باللّه، لأنّهم أضافوا إليه مالا يليق به، ونفى عنهم الإيمان بِالْيَوْمِ اَلْآخِرِ لأنّهم في ذلك علي خلاف ما ينبغي، ونفى عنهم تحريم مٰا حَرَّمَ اَللّٰهُ وَ رَسُولُهُ‌ لأنّهم لا يحرّمون ما حرّم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جزية، لأنّها قطعة مما علي أهل الذمة أن يجزوه أي يقضوه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يد المعطي، أو يد الآخذ، فمعناه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يعطوها عن يد مؤاتية غير ممتنعة،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أصحب وانقاد، أو حتى يعطوها عن يد إلى يد نقدا غير نسيئة ولا مبعوثا علي يد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علي إرادة يد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يعطوها عن يد قاهرة مستولية، أو عن إنعام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صٰاغِرُونَ‌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منهم الجزية علي الصغار والذل، وهو أن يأتي بها بنفسه ماشيا غير راكب، ويسلّمها وهو قائم والآخذ جالس، وأن يؤخذ بتلبيبه</w:t>
      </w:r>
      <w:r>
        <w:rPr>
          <w:rStyle w:val="FootnoteAnchor"/>
          <w:rtl w:val="true"/>
        </w:rPr>
        <w:footnoteReference w:id="584"/>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أدّها</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0288338_2142443653"/>
      <w:bookmarkStart w:id="810" w:name="_Toc279"/>
      <w:bookmarkEnd w:id="809"/>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30</w:t>
      </w:r>
      <w:r>
        <w:rPr>
          <w:rtl w:val="true"/>
        </w:rPr>
        <w:t xml:space="preserve"> </w:t>
      </w:r>
      <w:r>
        <w:rPr>
          <w:rtl w:val="true"/>
        </w:rPr>
        <w:t xml:space="preserve">الی </w:t>
      </w:r>
      <w:r>
        <w:rPr/>
        <w:t>31</w:t>
      </w:r>
      <w:r>
        <w:rPr>
          <w:rtl w:val="true"/>
        </w:rPr>
        <w:t>]</w:t>
      </w:r>
      <w:bookmarkEnd w:id="81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اِتَّخَذُوا أَحْبٰارَهُمْ وَ رُهْبٰانَهُمْ أَرْبٰاباً مِنْ دُونِ اَللّٰهِ وَ اَلْمَسِيحَ اِبْنَ مَرْيَمَ وَ مٰا أُمِرُوا إِلاّٰ لِيَعْبُدُوا </w:t>
      </w:r>
      <w:bookmarkStart w:id="811" w:name="pg15620_170700"/>
    </w:p>
    <w:p>
      <w:pPr>
        <w:pStyle w:val="Heading3"/>
        <w:numPr>
          <w:ilvl w:val="2"/>
          <w:numId w:val="1"/>
        </w:numPr>
        <w:rPr/>
      </w:pPr>
      <w:bookmarkStart w:id="812" w:name="__RefHeading___Toc10288340_2142443653"/>
      <w:bookmarkStart w:id="813" w:name="_Toc280"/>
      <w:bookmarkEnd w:id="811"/>
      <w:bookmarkEnd w:id="81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813"/>
    </w:p>
    <w:p>
      <w:pPr>
        <w:pStyle w:val="BookText"/>
        <w:rPr/>
      </w:pPr>
      <w:r>
        <w:rPr>
          <w:rFonts w:ascii="Amiri" w:hAnsi="Amiri" w:eastAsia="Amiri" w:cs="Amiri"/>
          <w:color w:val="111111"/>
          <w:sz w:val="28"/>
          <w:sz w:val="28"/>
          <w:szCs w:val="28"/>
          <w:rtl w:val="true"/>
          <w:lang w:bidi="ar-SA"/>
        </w:rPr>
        <w:t>إِلٰهاً وٰاحِداً لاٰ إِلٰهَ إِلاّٰ هُوَ سُبْحٰانَهُ عَمّٰا يُشْرِكُونَ يُرِيدُونَ أَنْ يُطْفِؤُا نُورَ اَللّٰهِ بِأَفْوٰاهِهِمْ وَ يَأْبَى اَللّٰهُ إِلاّٰ أَنْ يُتِمَّ نُورَهُ وَ لَوْ كَرِهَ اَلْكٰافِرُونَ هُوَ اَلَّذِي أَرْسَلَ رَسُولَهُ بِالْهُدىٰ وَ دِينِ اَلْحَقِّ لِيُظْهِرَهُ عَلَى اَلدِّينِ كُلِّهِ وَ لَوْ كَرِهَ اَلْمُشْرِكُونَ</w:t>
      </w:r>
    </w:p>
    <w:p>
      <w:pPr>
        <w:pStyle w:val="BookText"/>
        <w:rPr/>
      </w:pPr>
      <w:r>
        <w:rPr>
          <w:rFonts w:ascii="Amiri" w:hAnsi="Amiri" w:eastAsia="Amiri" w:cs="Amiri"/>
          <w:color w:val="111111"/>
          <w:sz w:val="28"/>
          <w:sz w:val="28"/>
          <w:szCs w:val="28"/>
          <w:rtl w:val="true"/>
          <w:lang w:bidi="ar-SA"/>
        </w:rPr>
        <w:t>عُزَيْرٌ اِبْنُ اَللّٰهِ‌ مبتدأ وخبر، وهو اسم أعجمي، ولعجمته وتعريفه امتنع من الصرف، ومن نوّنه جعله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جماعة من اليهود ولم يقله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قَوْلُهُمْ بِأَفْوٰاهِهِمْ‌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اخترعوه بأفواههم لم يأتهم به كتاب، ومالهم به حجّة يُضٰاهِؤُنَ قَوْلَ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 قولهم قولهم، فحذف المضاف وأقيم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في عهد رسول اللّه صلى الله عليه و آله و سلم من اليهود والنصاري يضاهي قولهم قول قدمائهم، يريد أنّه كفر قديم فيهم، أو يضاهي قولهم قول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يضاهئون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ضهيأ علي فعيل، وهي التي ضاهأت الرجال في أنّها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أَنّٰى يُؤْفَكُونَ‌ كيف يصرفون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أَحْبٰارَهُمْ وَ رُهْبٰانَهُمْ أَرْبٰاباً بأن أطاعوهم في تحليل ما حرّم اللّه وتحريم ما حلّله، كما يطاع الأرباب في أوامرهم وَ اَلْمَسِيحَ اِبْنَ مَرْيَمَ‌ أهّلوه للعبادة حين جعلوه ابنا 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أُمِرُوا إِلاّٰ لِيَعْبُدُوا إِلٰهاً وٰاحِداً أمرتهم بذلك أدلة العقل والنصوص في التوراة والإنجيل</w:t>
      </w:r>
      <w:r>
        <w:rPr>
          <w:rFonts w:eastAsia="Amiri" w:cs="Amiri" w:ascii="Amiri" w:hAnsi="Amiri"/>
          <w:color w:val="111111"/>
          <w:sz w:val="28"/>
          <w:szCs w:val="28"/>
          <w:rtl w:val="true"/>
          <w:lang w:bidi="ar-SA"/>
        </w:rPr>
        <w:t xml:space="preserve">. </w:t>
      </w:r>
      <w:bookmarkStart w:id="814" w:name="pg15620_170701"/>
    </w:p>
    <w:p>
      <w:pPr>
        <w:pStyle w:val="BookText"/>
        <w:rPr/>
      </w:pPr>
      <w:bookmarkEnd w:id="814"/>
      <w:r>
        <w:rPr>
          <w:rFonts w:ascii="Amiri" w:hAnsi="Amiri" w:eastAsia="Amiri" w:cs="Amiri"/>
          <w:color w:val="111111"/>
          <w:sz w:val="28"/>
          <w:sz w:val="28"/>
          <w:szCs w:val="28"/>
          <w:rtl w:val="true"/>
          <w:lang w:bidi="ar-SA"/>
        </w:rPr>
        <w:t>سُبْحٰانَهُ‌ تنزيه له عن الإشراك واستبعاد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أَنْ يُطْفِؤُا نُورَ اَللّٰهِ بِأَفْوٰاهِهِمْ‌ مثّل سبحانه حالهم في طلبهم إبطال نبوّة محمّد صلى الله عليه و آله و سلم بتكذيبه، بحال من يريد أن ينفخ في نور عظيم، يريد اللّه أن يبلغه الغاية القصوى من الإضاءة والإنارة ليطفئه بنفخه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لِيُظْهِرَهُ‌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الرسول علي أهل الأديان كلهم، أو ليظهر دين الحقّ علي كل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لم يرد، ولذلك قابل يُرِيدُونَ أَنْ يُطْفِؤُا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اللّه إلا أن يتم نوره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0288342_2142443653"/>
      <w:bookmarkStart w:id="816" w:name="_Toc281"/>
      <w:bookmarkEnd w:id="815"/>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816"/>
    </w:p>
    <w:p>
      <w:pPr>
        <w:pStyle w:val="BookText"/>
        <w:rPr/>
      </w:pP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w:t>
      </w:r>
    </w:p>
    <w:p>
      <w:pPr>
        <w:pStyle w:val="BookText"/>
        <w:rPr/>
      </w:pPr>
      <w:r>
        <w:rPr>
          <w:rFonts w:ascii="Amiri" w:hAnsi="Amiri" w:eastAsia="Amiri" w:cs="Amiri"/>
          <w:color w:val="111111"/>
          <w:sz w:val="28"/>
          <w:sz w:val="28"/>
          <w:szCs w:val="28"/>
          <w:rtl w:val="true"/>
          <w:lang w:bidi="ar-SA"/>
        </w:rPr>
        <w:t xml:space="preserve">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أخذه وتناوله من الجهة التي يحرم منها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يأخذون الرشا في الأحكام وفي تخفيف الشرائع عن عوامّهم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يحتمل أن يكون إشارة إلي الكثير من الأحبار والرهبان، ويحتمل أن يكون المراد به المسلمين الكانزين غير المنفقين، قرن بينهم وبين المرتشين من اليهود والنصاري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وعنى بترك الإنفاق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أدّي زكاته فليس بكنز وإن كان باطنا، وما بلغ أن يزكى فلم يزك فهو كنز وإن كان ظاهرا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يُنْفِقُونَهٰا الضمير يرجع إلى المعنى، لأنّ كل واحد من الذهب والفضة جملة وافية دنانير ودراهم،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w:t>
      </w:r>
      <w:r>
        <w:rPr>
          <w:rStyle w:val="FootnoteAnchor"/>
          <w:rtl w:val="true"/>
        </w:rPr>
        <w:footnoteReference w:id="5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ينفقونها والذهب، كما أنّ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وقيّار بها لغريب</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فإنّي بها لغريب وقيار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الذهب والفضة من بين الأموال بالذكر، لأنّهما قانون التمول وأثمان الأشياء، ولا يكنزهما إلا من فضلا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يُحْمىٰ عَلَيْهٰا فِي نٰارِ جَهَنَّمَ‌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علي الكنوز أو علي الذهب والفضة حتى تصير نارا فَتُكْوىٰ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الكنوز المحماة جِبٰاهُهُمْ وَ جُنُوبُهُمْ وَ ظُهُورُهُمْ‌ خصّت هذه الأعضاء لأنّهم لم يطلبوا بترك الإنفاق إلا الأغراض الدنيوية، من وجاهة عند الناس، وأن يكون ماء وجوههم مصونا، ومن أكل طيبات يتضلعون منها فينفخون جنوبهم، ومن لبس ثياب ناعمة يطرحونها علي ظهورهم،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يعبسون وجوههم للفقير ويولونه جنوبهم في المجالس وظهورهم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كَنَزْتُمْ‌ علي إرادة القول</w:t>
      </w:r>
      <w:r>
        <w:rPr>
          <w:rFonts w:eastAsia="Amiri" w:cs="Amiri" w:ascii="Amiri" w:hAnsi="Amiri"/>
          <w:color w:val="111111"/>
          <w:sz w:val="28"/>
          <w:szCs w:val="28"/>
          <w:rtl w:val="true"/>
          <w:lang w:bidi="ar-SA"/>
        </w:rPr>
        <w:t xml:space="preserve">. </w:t>
      </w:r>
      <w:bookmarkStart w:id="817" w:name="pg15620_170703"/>
    </w:p>
    <w:p>
      <w:pPr>
        <w:pStyle w:val="BookText"/>
        <w:rPr/>
      </w:pPr>
      <w:bookmarkEnd w:id="817"/>
      <w:r>
        <w:rPr>
          <w:rFonts w:ascii="Amiri" w:hAnsi="Amiri" w:eastAsia="Amiri" w:cs="Amiri"/>
          <w:color w:val="111111"/>
          <w:sz w:val="28"/>
          <w:sz w:val="28"/>
          <w:szCs w:val="28"/>
          <w:rtl w:val="true"/>
          <w:lang w:bidi="ar-SA"/>
        </w:rPr>
        <w:t>لِأَنْفُسِكُمْ‌ لانتفاع أنفسكم فَذُوقُوا وبال الذي كنتم تكنزونه، أو وبال كونكم كانزين</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0288344_2142443653"/>
      <w:bookmarkStart w:id="819" w:name="_Toc282"/>
      <w:bookmarkEnd w:id="818"/>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36</w:t>
      </w:r>
      <w:r>
        <w:rPr>
          <w:rtl w:val="true"/>
        </w:rPr>
        <w:t>]</w:t>
      </w:r>
      <w:bookmarkEnd w:id="819"/>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w:t>
      </w:r>
    </w:p>
    <w:p>
      <w:pPr>
        <w:pStyle w:val="BookText"/>
        <w:rPr/>
      </w:pPr>
      <w:r>
        <w:rPr>
          <w:rFonts w:ascii="Amiri" w:hAnsi="Amiri" w:eastAsia="Amiri" w:cs="Amiri"/>
          <w:color w:val="111111"/>
          <w:sz w:val="28"/>
          <w:sz w:val="28"/>
          <w:szCs w:val="28"/>
          <w:rtl w:val="true"/>
          <w:lang w:bidi="ar-SA"/>
        </w:rPr>
        <w:t>فِي كِتٰابِ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 أو في القرآن، أو فيما أثبته من حكمه ورآه حكمة وصوابا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أَرْبَعَةٌ حُرُمٌ‌ ثلاثة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 وذو الحجّة، والمحرّم، وواحد فرد وهو رجب، ومنه قوله صلوات اللّه عليه في خطبته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الزمان قد استدار كهيئته يوم خلق اللّه السماوات والأرض، السنة اثنا عشر شهرا، منها أربعة حرم</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الأشهر إلي ما كانت عليه، وعاد الحج في ذي الحجّة، وبطل النسيء الذي كان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اَلدِّينُ اَلْقَيِّمُ‌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الأشهر الأربعة هو الدين المستقيم دين إبراهيم وإسماعيل، وكانت العرب قد تمسّكت به وراثة منهما، وكانوا يعظمون الأشهر الحرم، ويحرّمون القتال فيها، حتى لو لقي الرجل قاتل أبيه لم يهجه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ومنصل الأسنة حتى أحدثوا النسيء فغيّروا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الحساب القيم لا ما أحدثوه من النسيء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تَظْلِمُوا فِيهِنَّ أَنْفُسَكُمْ‌ بأن تجعلوا حرامها حلالا</w:t>
      </w:r>
      <w:r>
        <w:rPr>
          <w:rFonts w:eastAsia="Amiri" w:cs="Amiri" w:ascii="Amiri" w:hAnsi="Amiri"/>
          <w:color w:val="111111"/>
          <w:sz w:val="28"/>
          <w:szCs w:val="28"/>
          <w:rtl w:val="true"/>
          <w:lang w:bidi="ar-SA"/>
        </w:rPr>
        <w:t xml:space="preserve">. </w:t>
      </w:r>
      <w:bookmarkStart w:id="820" w:name="pg15620_170704"/>
    </w:p>
    <w:p>
      <w:pPr>
        <w:pStyle w:val="BookText"/>
        <w:rPr/>
      </w:pPr>
      <w:bookmarkEnd w:id="820"/>
      <w:r>
        <w:rPr>
          <w:rFonts w:ascii="Amiri" w:hAnsi="Amiri" w:eastAsia="Amiri" w:cs="Amiri"/>
          <w:color w:val="111111"/>
          <w:sz w:val="28"/>
          <w:sz w:val="28"/>
          <w:szCs w:val="28"/>
          <w:rtl w:val="true"/>
          <w:lang w:bidi="ar-SA"/>
        </w:rPr>
        <w:t>كافة حال من الفاعل أو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اَلْمُتَّقِينَ‌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ناصرهم، حثهم علي التقوى بضمان النصرة لأهلها</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0288346_2142443653"/>
      <w:bookmarkStart w:id="822" w:name="_Toc283"/>
      <w:bookmarkEnd w:id="821"/>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37</w:t>
      </w:r>
      <w:r>
        <w:rPr>
          <w:rtl w:val="true"/>
        </w:rPr>
        <w:t>]</w:t>
      </w:r>
      <w:bookmarkEnd w:id="822"/>
    </w:p>
    <w:p>
      <w:pPr>
        <w:pStyle w:val="BookText"/>
        <w:rPr/>
      </w:pP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p>
    <w:p>
      <w:pPr>
        <w:pStyle w:val="BookText"/>
        <w:rPr/>
      </w:pPr>
      <w:r>
        <w:rPr>
          <w:rFonts w:ascii="Amiri" w:hAnsi="Amiri" w:eastAsia="Amiri" w:cs="Amiri"/>
          <w:color w:val="111111"/>
          <w:sz w:val="28"/>
          <w:sz w:val="28"/>
          <w:szCs w:val="28"/>
          <w:rtl w:val="true"/>
          <w:lang w:bidi="ar-SA"/>
        </w:rPr>
        <w:t>اَلنَّسِيءُ‌ تأخير حرمة الشهر إلى شهر آخر، وذلك أنّهم كانوا أصحاب حروب، فإذا جاء الشهر الحرام وهم محاربون شقّ عليهم ترك المحاربة، فكانوا يحلّونه ويحرّمون مكانه شهرا آخر،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لِيُوٰاطِؤُا عِدَّةَ مٰا حَرَّمَ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ليوافقوا العدّة التي هي الأربعة ولا يخالفوها، وقد خالفوا تخصيص الأشهر الحرم بالتحريم، وربّما زادوا في عدّة الشهور فيجعلونها ثلاثة عشر شهرا ليتسع لهم الوقت،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زيادة زادوها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يُحِلُّونَهُ‌ و وَ يُحَرِّمُونَهُ‌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أحلّوا شهرا من الأشهر الحرم عاما رجعوا فحرّموه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علي البناء للمفعول،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علي أنّ الفعل للّه تعالي، ويضل قراءة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تخفيف الهمزة في النسيء، 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النسيء علي وزن الهدي، وهو علي إبدال الياء من الهمزة، وهو مصدر نسأه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نسأه نساء ونسيئا نحو مسّه مسّا ومسيسا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فَيُحِلُّوا مٰا حَرَّمَ اَللّٰهُ‌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فيحلّوا بمواطأة العدّة وحدها ما حرم الله من القتال</w:t>
      </w:r>
      <w:r>
        <w:rPr>
          <w:rFonts w:eastAsia="Amiri" w:cs="Amiri" w:ascii="Amiri" w:hAnsi="Amiri"/>
          <w:color w:val="111111"/>
          <w:sz w:val="28"/>
          <w:szCs w:val="28"/>
          <w:rtl w:val="true"/>
          <w:lang w:bidi="ar-SA"/>
        </w:rPr>
        <w:t xml:space="preserve">. </w:t>
      </w:r>
      <w:bookmarkStart w:id="823" w:name="pg15620_170705"/>
    </w:p>
    <w:p>
      <w:pPr>
        <w:pStyle w:val="BookText"/>
        <w:rPr/>
      </w:pPr>
      <w:bookmarkEnd w:id="823"/>
      <w:r>
        <w:rPr>
          <w:rFonts w:ascii="Amiri" w:hAnsi="Amiri" w:eastAsia="Amiri" w:cs="Amiri"/>
          <w:color w:val="111111"/>
          <w:sz w:val="28"/>
          <w:sz w:val="28"/>
          <w:szCs w:val="28"/>
          <w:rtl w:val="true"/>
          <w:lang w:bidi="ar-SA"/>
        </w:rPr>
        <w:t>زُيِّنَ لَهُمْ سُوءُ أَعْمٰالِهِمْ‌ خذلهم اللّه فحسبوا أعمالهم القبيحة حسنة وَ اَللّٰهُ لاٰ يَهْدِي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يلطف بهم بل يخذلهم</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0288348_2142443653"/>
      <w:bookmarkStart w:id="825" w:name="_Toc284"/>
      <w:bookmarkEnd w:id="824"/>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825"/>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 إِلاّٰ تَنْفِرُوا يُعَذِّبْكُمْ عَذٰاباً أَلِيماً وَ يَسْتَبْدِلْ قَوْماً غَيْرَكُمْ وَ لاٰ تَضُرُّوهُ شَيْئاً وَ اَللّٰهُ عَلىٰ كُلِّ شَيْ‌ءٍ قَدِيرٌ</w:t>
      </w:r>
    </w:p>
    <w:p>
      <w:pPr>
        <w:pStyle w:val="BookText"/>
        <w:rPr/>
      </w:pP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تثاقلتم، فأدغمت التاء في الثاء ثمّ أدخلت همزة الوصل،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تباطأتم، وضمّن معنى الميل فعدّي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 إلى الدنيا ولذاتها، وكرهتم مشاق السفر،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أَخْلَدَ إِلَى اَلْأَرْضِ وَ اِتَّبَعَ هَوٰاهُ‌ </w:t>
      </w:r>
      <w:r>
        <w:rPr>
          <w:rStyle w:val="FootnoteAnchor"/>
          <w:rtl w:val="true"/>
        </w:rPr>
        <w:footnoteReference w:id="59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 إلى الإقامة بأرضكم ودياركم</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غزوة تبوك في سنة عشر بعد رجوعهم من الطائف، استنفروا في وقت قحط وقيظ مع بعد الشقة وكثرة العدو فشقّ ذلك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صلوات اللّه عليه ما خرج في غزوة إلا ورّى عنها بغيرها إلا في غزوة تبوك، ليستعد الناس تمام العدّة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اَلْآخِرَةِ‌ بدل الآخرة،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مِنْكُمْ مَلاٰئِكَةً‌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مَتٰاعُ اَلْحَيٰاةِ اَلدُّنْيٰا فِي جنب اَلْآخِرَةِ إِلاّٰ قَلِيلٌ‌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تَنْفِرُوا سخط عظيم علي المتثاقلين، حيث هددهم بعذاب عظيم </w:t>
      </w:r>
      <w:bookmarkStart w:id="826" w:name="pg15620_170706"/>
    </w:p>
    <w:p>
      <w:pPr>
        <w:pStyle w:val="BookText"/>
        <w:rPr/>
      </w:pPr>
      <w:bookmarkEnd w:id="826"/>
      <w:r>
        <w:rPr>
          <w:rFonts w:ascii="Amiri" w:hAnsi="Amiri" w:eastAsia="Amiri" w:cs="Amiri"/>
          <w:color w:val="111111"/>
          <w:sz w:val="28"/>
          <w:sz w:val="28"/>
          <w:szCs w:val="28"/>
          <w:rtl w:val="true"/>
          <w:lang w:bidi="ar-SA"/>
        </w:rPr>
        <w:t xml:space="preserve">مطلق يتناول عذاب الدارين، وأنّه يهلكهم وَ يَسْتَبْدِلْ‌ بهم قَوْماً آخرين خيرا منهم وأطوع، وأنّه غني عنهم في نصرة دينه، لا يؤثر تثاقلهم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للنبيّ صلى الله عليه و آله و سلم</w:t>
      </w:r>
      <w:r>
        <w:rPr>
          <w:rStyle w:val="FootnoteAnchor"/>
          <w:rtl w:val="true"/>
        </w:rPr>
        <w:footnoteReference w:id="5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تضرّوه شيئا لأنّ اللّه وعد أن يعصمه من الناس ولا يخذله بل ينصره، ووعد اللّه كائن لا محالة</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0288350_2142443653"/>
      <w:bookmarkStart w:id="828" w:name="_Toc285"/>
      <w:bookmarkEnd w:id="827"/>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40</w:t>
      </w:r>
      <w:r>
        <w:rPr>
          <w:rtl w:val="true"/>
        </w:rPr>
        <w:t>]</w:t>
      </w:r>
      <w:bookmarkEnd w:id="828"/>
    </w:p>
    <w:p>
      <w:pPr>
        <w:pStyle w:val="BookText"/>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 نصرته فإنّ اللّه قد أوجب له النصرة، وجعله منصورا حين لم يكن معه إلارجل واحد، فلن يخذله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أَخْرَجَهُ اَلَّذِينَ كَفَرُوا أسند الإخراج إلى الكفار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قَرْيَتِكَ اَلَّتِي أَخْرَجَتْكَ‌ </w:t>
      </w:r>
      <w:r>
        <w:rPr>
          <w:rStyle w:val="FootnoteAnchor"/>
          <w:rtl w:val="true"/>
        </w:rPr>
        <w:footnoteReference w:id="595"/>
      </w:r>
      <w:r>
        <w:rPr>
          <w:rFonts w:ascii="Amiri" w:hAnsi="Amiri" w:eastAsia="Amiri" w:cs="Amiri"/>
          <w:color w:val="111111"/>
          <w:sz w:val="28"/>
          <w:sz w:val="28"/>
          <w:szCs w:val="28"/>
          <w:rtl w:val="true"/>
          <w:lang w:bidi="ar-SA"/>
        </w:rPr>
        <w:t>، لأنّهم حين همّوا بإخراجه أذن اللّه له في الخروج عنهم، فكأنّهم أخرجوه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اِثْنَيْنِ‌ أحد اثنين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w:t>
      </w:r>
      <w:r>
        <w:rPr>
          <w:rStyle w:val="FootnoteAnchor"/>
          <w:rtl w:val="true"/>
        </w:rPr>
        <w:footnoteReference w:id="596"/>
      </w:r>
      <w:r>
        <w:rPr>
          <w:rFonts w:ascii="Amiri" w:hAnsi="Amiri" w:eastAsia="Amiri" w:cs="Amiri"/>
          <w:color w:val="111111"/>
          <w:sz w:val="28"/>
          <w:sz w:val="28"/>
          <w:szCs w:val="28"/>
          <w:rtl w:val="true"/>
          <w:lang w:bidi="ar-SA"/>
        </w:rPr>
        <w:t>، وهما رسول اللّه صلى الله عليه و آله و سلم وأبو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 علي الحال، و إِذْ هُمٰا بدل من إِذْ أَخْرَجَهُ‌ ، و إِذْ يَقُولُ‌ بدل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العظيم في الجبل، وهو هاهنا غار ثور، </w:t>
      </w:r>
      <w:bookmarkStart w:id="829" w:name="pg15620_170707"/>
    </w:p>
    <w:p>
      <w:pPr>
        <w:pStyle w:val="BookText"/>
        <w:rPr/>
      </w:pPr>
      <w:bookmarkEnd w:id="829"/>
      <w:r>
        <w:rPr>
          <w:rFonts w:ascii="Amiri" w:hAnsi="Amiri" w:eastAsia="Amiri" w:cs="Amiri"/>
          <w:color w:val="111111"/>
          <w:sz w:val="28"/>
          <w:sz w:val="28"/>
          <w:szCs w:val="28"/>
          <w:rtl w:val="true"/>
          <w:lang w:bidi="ar-SA"/>
        </w:rPr>
        <w:t>جبل في يمنى مكة علي مسيرة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 اَللّٰهَ مَعَنٰا مطّلع علينا وعالم بحالنا يحفظنا وينصرنا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دخلا الغار بعث الله حمامتين فباضتا في أسفله، والعنكبوت فنسجت عليه، 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أعم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يترددون حول الغار ولا يفطنون، أخذ الله بأبصارهم عنه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سَكِينَتَهُ عَلَيْهِ‌ 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في قلبه من الأمنة التي سكن إليها، وأيقن أنّهم لا يصلون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 يوم بدر وا لأحزاب وحنين، أو ذلك اليوم صرفوا وجوه الكفار وأبصارهم عن أن 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اَلَّذِينَ كَفَرُوا دعوتهم إلى الكفر و كَلِمَةُ اَللّٰهِ‌ دعوته إلى الإسلام،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فصل، وفيها تأكيد فضل كلمة اللّه في العلو، وأنّها المختصة به دون سائر الكلم</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0288352_2142443653"/>
      <w:bookmarkStart w:id="831" w:name="_Toc286"/>
      <w:bookmarkEnd w:id="830"/>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831"/>
    </w:p>
    <w:p>
      <w:pPr>
        <w:pStyle w:val="BookText"/>
        <w:rPr/>
      </w:pP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 لَوْ كٰانَ عَرَضاً قَرِيباً وَ سَفَراً قٰاصِداً لاَتَّبَعُوكَ وَ لٰكِنْ بَعُدَتْ عَلَيْهِمُ اَلشُّقَّةُ وَ سَيَحْلِفُونَ بِاللّٰهِ لَوِ اِسْتَطَعْنٰا لَخَرَجْنٰا مَعَكُمْ يُهْلِكُونَ أَنْفُسَهُمْ وَ اَللّٰهُ يَعْلَمُ إِنَّهُمْ لَكٰاذِبُونَ عَفَا اَللّٰهُ عَنْكَ لِمَ أَذِنْتَ لَهُمْ حَتّٰى يَتَبَيَّنَ لَكَ اَلَّذِينَ صَدَقُوا وَ تَعْلَمَ اَلْكٰاذِبِينَ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خِفٰافاً في النفور لنشاطكم له وَ ثِقٰالاً عنه لمشقته عليكم، أو </w:t>
      </w:r>
    </w:p>
    <w:p>
      <w:pPr>
        <w:pStyle w:val="BookText"/>
        <w:rPr/>
      </w:pPr>
      <w:r>
        <w:rPr>
          <w:rFonts w:ascii="Amiri" w:hAnsi="Amiri" w:eastAsia="Amiri" w:cs="Amiri"/>
          <w:color w:val="111111"/>
          <w:sz w:val="28"/>
          <w:sz w:val="28"/>
          <w:szCs w:val="28"/>
          <w:rtl w:val="true"/>
          <w:lang w:bidi="ar-SA"/>
        </w:rPr>
        <w:t>خِفٰافاً من السلاح وَ ثِقٰالاً منه، أو خِفٰافاً لقلة عيالكم وَ ثِقٰالاً لكثرته، أو ركبانا ومشاة، أو شبابا وشيوخا، أو صحاحا ومراضا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جٰاهِدُوا بِأَمْوٰالِكُمْ وَ أَنْفُسِكُمْ‌ إيجاب للجهاد بهما إن أمكن، أو بأحدهما علي حسب الحال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لك من منافع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دعوا إليه غنما قَرِيباً وَ سَفَراً قٰاصِداً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مقاربا لاَتَّبَعُوكَ‌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وسيحلف المتخلفون عند رجوعك من غزوة تبوك بِاللّٰهِ‌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لَخَرَجْنٰا سدّ مسدّ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جميعا، والإخبار بما سوف يكون بعد قفوله من حلفهم واعتذارهم، وقد كان من جملة المعجزات، 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استطاعة العدّة، أو استطاعة الأبدان كأنّهم تمارضوا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يُهْلِكُونَ أَنْفُسَهُمْ‌ بدل من سَيَحْلِفُونَ‌ ، أو 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يوقعونها في الهلاك بحلفهم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عَنْكَ‌ هذا من لطيف المعاتبة، بدأه بالعفو قبل العتاب، ويجوز العتاب من اللّه فيما غيره منه أولى لاسيما للأنبياء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ما قاله جار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عَفَا اَللّٰهُ عَنْكَ‌ كناية عن الجناية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832" w:name="pg15620_170709"/>
    </w:p>
    <w:p>
      <w:pPr>
        <w:pStyle w:val="BookText"/>
        <w:rPr/>
      </w:pPr>
      <w:bookmarkEnd w:id="832"/>
      <w:r>
        <w:rPr>
          <w:rFonts w:ascii="Amiri" w:hAnsi="Amiri" w:eastAsia="Amiri" w:cs="Amiri"/>
          <w:color w:val="111111"/>
          <w:sz w:val="28"/>
          <w:sz w:val="28"/>
          <w:szCs w:val="28"/>
          <w:rtl w:val="true"/>
          <w:lang w:bidi="ar-SA"/>
        </w:rPr>
        <w:t>حاشا سيّد الأنبياء وخير بني حواء من أن ينسب إليه جناية</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0288354_2142443653"/>
      <w:bookmarkStart w:id="834" w:name="_Toc287"/>
      <w:bookmarkEnd w:id="83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44</w:t>
      </w:r>
      <w:r>
        <w:rPr>
          <w:rtl w:val="true"/>
        </w:rPr>
        <w:t xml:space="preserve"> </w:t>
      </w:r>
      <w:r>
        <w:rPr>
          <w:rtl w:val="true"/>
        </w:rPr>
        <w:t xml:space="preserve">الی </w:t>
      </w:r>
      <w:r>
        <w:rPr/>
        <w:t>48</w:t>
      </w:r>
      <w:r>
        <w:rPr>
          <w:rtl w:val="true"/>
        </w:rPr>
        <w:t>]</w:t>
      </w:r>
      <w:bookmarkEnd w:id="834"/>
    </w:p>
    <w:p>
      <w:pPr>
        <w:pStyle w:val="BookText"/>
        <w:rPr/>
      </w:pPr>
      <w:r>
        <w:rPr>
          <w:rFonts w:ascii="Amiri" w:hAnsi="Amiri" w:eastAsia="Amiri" w:cs="Amiri"/>
          <w:color w:val="111111"/>
          <w:sz w:val="28"/>
          <w:sz w:val="28"/>
          <w:szCs w:val="28"/>
          <w:rtl w:val="true"/>
          <w:lang w:bidi="ar-SA"/>
        </w:rPr>
        <w:t>لاٰ يَسْتَأْذِنُكَ اَلَّذِينَ يُؤْمِنُونَ بِاللّٰهِ وَ اَلْيَوْمِ اَلْآخِرِ أَنْ يُجٰاهِدُوا بِأَمْوٰالِهِمْ وَ أَنْفُسِهِمْ وَ اَللّٰهُ عَلِيمٌ بِالْمُتَّقِينَ إِنَّمٰا يَسْتَأْذِنُكَ اَلَّذِينَ لاٰ يُؤْمِنُونَ بِاللّٰهِ وَ اَلْيَوْمِ اَلْآخِرِ وَ اِرْتٰابَتْ قُلُوبُهُمْ فَهُمْ فِي رَيْبِهِمْ يَتَرَدَّدُونَ وَ لَوْ أَرٰادُوا اَلْخُرُوجَ لَأَعَدُّوا لَهُ عُدَّةً وَ لٰكِنْ كَرِهَ اَللّٰهُ اِنْبِعٰاثَهُمْ فَثَبَّطَهُمْ وَ قِيلَ اُقْعُدُوا مَعَ اَلْقٰاعِدِينَ لَوْ خَرَجُوا فِيكُمْ مٰا زٰادُوكُمْ إِلاّٰ خَبٰالاً وَ لَأَوْضَعُوا خِلاٰلَكُمْ يَبْغُونَكُمُ اَلْفِتْنَةَ وَ فِيكُمْ سَمّٰاعُونَ لَهُمْ وَ اَللّٰهُ عَلِيمٌ بِالظّٰالِمِينَ لَقَدِ اِبْتَغَوُا اَلْفِتْنَةَ مِنْ قَبْلُ وَ قَلَّبُوا لَكَ اَلْأُمُورَ حَتّٰى جٰاءَ اَلْحَقُّ وَ ظَهَرَ أَمْرُ اَللّٰهِ وَ هُمْ كٰارِهُونَ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عادة المؤمنين أن يستأذنوك في أَنْ يُجٰاهِدُوا ، أو كراهة أن يجاهدوا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يَسْتَأْذِنُكَ‌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يَتَرَدَّدُونَ‌ عبارة عن التحيّر، لأنّ التردد صفة المتحيّر كما أنّ الثبات صفة المستبصر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كَرِهَ اَللّٰهُ اِنْبِعٰاثَهُمْ‌ خروجهم إلى الغزو لعلمه بأنّهم لو خرجوا لكانوا يمشون بالنميمة من المسلمين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فَثَبَّطَهُمْ‌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بطأ بهم وكسلهم وخذلهم لما علم منهم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وقع الاستدراك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يعطي معنى النفي،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يخرجوا ولكن تثبّطوا عن الخروج، لأنّ اللّه كره انبعاثهم فضعّف </w:t>
      </w:r>
    </w:p>
    <w:p>
      <w:pPr>
        <w:pStyle w:val="BookText"/>
        <w:rPr/>
      </w:pPr>
      <w:r>
        <w:rPr>
          <w:rFonts w:ascii="Amiri" w:hAnsi="Amiri" w:eastAsia="Amiri" w:cs="Amiri"/>
          <w:color w:val="111111"/>
          <w:sz w:val="28"/>
          <w:sz w:val="28"/>
          <w:szCs w:val="28"/>
          <w:rtl w:val="true"/>
          <w:lang w:bidi="ar-SA"/>
        </w:rPr>
        <w:t>رغبتهم في 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اُقْعُدُوا مَعَ‌ النساء والصبيان، وهو إذن رسول اللّه صلى الله عليه و آله و سلم لهم في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إذنه عليه السلام لهم غير قبيح، وإن كان الأولي أن لا يأذن ليظهر للناس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وجه الحكمة في تثبيطهم عن الخروج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هؤلاء معكم إلى الجهاد مٰا زٰادُوكُمْ‌ بخروجهم إِلاّٰ خَبٰالاً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فسادا وشرّا،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زادوكم شيئا إلا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لَأَوْضَعُوا خِلاٰلَكُمْ‌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ولسعوا بينكم بالتفريق والنمائم وإفساد ذات البين،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البعير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وأوضعته أنا،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ولأوضعوا ركائبهم بينكم،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بالفساد، لأنّ الراكب أسرع من الماشي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يَبْغُونَكُمُ اَلْفِتْنَةَ‌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أن يفتنوكم بأن يوقعوا الخلاف فيما بينكم، ويفسدوا نياتكم في غزواتكم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فِيكُمْ سَمّٰاعُونَ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نمامون يسمعون حديثكم فينقلونه إليهم، أو فيكم قوم يسمعون قول المنافقين ويقبلونه ويطيعونهم، يريد من كان ضعيف الإيمان من جملة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بِالظّٰالِمِينَ‌ المصرّين علي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اِبْتَغَوُا اَلْفِتْنَةَ مِنْ قَبْلُ‌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يقع علي كل شرّ وفساد، أي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نصبوا لك الغوائل وسعوا في تشتيت شملك، 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وقفوا لرسول اللّه صلى الله عليه و آله و سلم في غزوة تبوك على الثنية ليلة العقبة ليفتكوا به وهم اثنا عشر رجلا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835" w:name="pg15620_170711"/>
    </w:p>
    <w:p>
      <w:pPr>
        <w:pStyle w:val="BookText"/>
        <w:rPr/>
      </w:pPr>
      <w:bookmarkEnd w:id="835"/>
      <w:r>
        <w:rPr>
          <w:rFonts w:ascii="Amiri" w:hAnsi="Amiri" w:eastAsia="Amiri" w:cs="Amiri"/>
          <w:color w:val="111111"/>
          <w:sz w:val="28"/>
          <w:sz w:val="28"/>
          <w:szCs w:val="28"/>
          <w:rtl w:val="true"/>
          <w:lang w:bidi="ar-SA"/>
        </w:rPr>
        <w:t>وَ قَلَّبُوا لَكَ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ودبّروا لك الحيل والمكائد، واحتالوا في إبطال أمرك حَتّٰى جٰاءَ اَلْحَقُّ‌ وهو تأييدك ونصرتك وَ ظَهَرَ أَمْرُ اَللّٰهِ‌ و غلب دينه وعلا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كٰارِهُونَ‌ في موضع الحال</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0288356_2142443653"/>
      <w:bookmarkStart w:id="837" w:name="_Toc288"/>
      <w:bookmarkEnd w:id="836"/>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49</w:t>
      </w:r>
      <w:r>
        <w:rPr>
          <w:rtl w:val="true"/>
        </w:rPr>
        <w:t xml:space="preserve"> </w:t>
      </w:r>
      <w:r>
        <w:rPr>
          <w:rtl w:val="true"/>
        </w:rPr>
        <w:t xml:space="preserve">الی </w:t>
      </w:r>
      <w:r>
        <w:rPr/>
        <w:t>52</w:t>
      </w:r>
      <w:r>
        <w:rPr>
          <w:rtl w:val="true"/>
        </w:rPr>
        <w:t>]</w:t>
      </w:r>
      <w:bookmarkEnd w:id="837"/>
    </w:p>
    <w:p>
      <w:pPr>
        <w:pStyle w:val="BookText"/>
        <w:rPr/>
      </w:pPr>
      <w:r>
        <w:rPr>
          <w:rFonts w:ascii="Amiri" w:hAnsi="Amiri" w:eastAsia="Amiri" w:cs="Amiri"/>
          <w:color w:val="111111"/>
          <w:sz w:val="28"/>
          <w:sz w:val="28"/>
          <w:szCs w:val="28"/>
          <w:rtl w:val="true"/>
          <w:lang w:bidi="ar-SA"/>
        </w:rPr>
        <w:t>وَ مِنْهُمْ مَنْ يَقُولُ اِئْذَنْ لِي وَ لاٰ تَفْتِنِّي أَلاٰ فِي اَلْفِتْنَةِ سَقَطُوا وَ إِنَّ جَهَنَّمَ لَمُحِيطَةٌ بِالْكٰافِرِينَ إِنْ تُصِبْكَ حَسَنَةٌ تَسُؤْهُمْ وَ إِنْ تُصِبْكَ مُصِيبَةٌ يَقُولُوا قَدْ أَخَذْنٰا أَمْرَنٰا مِنْ قَبْلُ وَ يَتَوَلَّوْا وَ هُمْ فَرِحُونَ قُلْ لَنْ يُصِيبَنٰا إِلاّٰ مٰا كَتَبَ اَللّٰهُ لَنٰا هُوَ مَوْلاٰنٰا وَ عَلَى اَللّٰهِ فَلْيَتَوَكَّلِ اَلْمُؤْمِنُونَ قُلْ هَلْ تَرَبَّصُونَ بِنٰا إِلاّٰ إِحْدَى اَلْحُسْنَيَيْنِ وَ نَحْنُ نَتَرَبَّصُ بِكُمْ أَنْ يُصِيبَكُمُ اَللّٰهُ بِعَذٰابٍ مِنْ عِنْدِهِ أَوْ بِأَيْدِينٰا فَتَرَبَّصُوا إِنّٰا مَعَكُمْ مُتَرَبِّصُونَ</w:t>
      </w:r>
    </w:p>
    <w:p>
      <w:pPr>
        <w:pStyle w:val="BookText"/>
        <w:rPr/>
      </w:pPr>
      <w:r>
        <w:rPr>
          <w:rFonts w:ascii="Amiri" w:hAnsi="Amiri" w:eastAsia="Amiri" w:cs="Amiri"/>
          <w:color w:val="111111"/>
          <w:sz w:val="28"/>
          <w:sz w:val="28"/>
          <w:szCs w:val="28"/>
          <w:rtl w:val="true"/>
          <w:lang w:bidi="ar-SA"/>
        </w:rPr>
        <w:t>ومن هؤلاء المنافقين مَنْ يَقُولُ اِئْذَنْ لِي في القعود عن الجهاد وَ لاٰ تَفْتِنِّي ولا توقعني في الفتنة وهي الإثم بأن لا تأذن لي، فإنّي إن تخلّفت بغير إذنك أثمت،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 بن قيس</w:t>
      </w:r>
      <w:r>
        <w:rPr>
          <w:rStyle w:val="FootnoteAnchor"/>
          <w:rtl w:val="true"/>
        </w:rPr>
        <w:footnoteReference w:id="6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الأنصار أنّي مستهتر</w:t>
      </w:r>
      <w:r>
        <w:rPr>
          <w:rStyle w:val="FootnoteAnchor"/>
          <w:rtl w:val="true"/>
        </w:rPr>
        <w:footnoteReference w:id="603"/>
      </w:r>
      <w:r>
        <w:rPr>
          <w:rFonts w:ascii="Amiri" w:hAnsi="Amiri" w:eastAsia="Amiri" w:cs="Amiri"/>
          <w:color w:val="111111"/>
          <w:sz w:val="28"/>
          <w:sz w:val="28"/>
          <w:szCs w:val="28"/>
          <w:rtl w:val="true"/>
          <w:lang w:bidi="ar-SA"/>
        </w:rPr>
        <w:t>بالنساء فلا تفتنّي ببنات الأصفر،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الروم، ولكني أعينك بمال فاتركني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فِي اَلْفِتْنَةِ سَقَطُوا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هي التي سقطوا فيها، وهي فتنة </w:t>
      </w:r>
    </w:p>
    <w:p>
      <w:pPr>
        <w:pStyle w:val="BookText"/>
        <w:rPr/>
      </w:pPr>
      <w:r>
        <w:rPr>
          <w:rFonts w:ascii="IRNazanin" w:hAnsi="IRNazanin" w:eastAsia="IRNazanin"/>
          <w:color w:val="111111"/>
          <w:sz w:val="28"/>
          <w:sz w:val="28"/>
          <w:szCs w:val="28"/>
          <w:rtl w:val="true"/>
          <w:lang w:bidi="fa-IR"/>
        </w:rPr>
        <w:t>التخلف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لَمُحِيطَةٌ بِالْكٰافِرِينَ‌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يوم القيامة، أو محيطة بهم الآن، لأنّ أسباب إحاطتها بهم معهم، فكأنّهم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تصبك في بعض غزواتك 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وغنم ونعمة من اللّه تَسُؤْهُمْ وَ إِنْ تُصِبْكَ مُصِيبَةٌ‌ شدّة وبلية ونكبة، نحو ما كان يوم أحد يَقُولُوا قَدْ أَخَذْنٰا أَمْرَنٰا الذي نحن متسمّون به من الحذر والعمل بالحزم مِنْ قَبْلُ‌ ما وقع هذا البلاء، وتولوا عن مقام التحدّث بذلك وا لاجتماع له وَ هُمْ فَرِحُونَ‌ مسرورون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اَللّٰهُ لَنٰا للاختصاص،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يُصِيبَنٰا إِلاّٰ اختصنا اللّه بإثباته وإيجابه من النصرة أو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مَوْلاٰنٰا يتولانا ونتولاه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اَللّٰهِ فَلْيَتَوَكَّلِ اَلْمُؤْمِنُونَ‌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المؤمنين أن لا يتوكلوا علي غير اللّه تعالى فليفعلوا ما هو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تَرَبَّصُونَ بِنٰا هل تتوقعون إِلاّٰ إِحْدَى اَلْحُسْنَيَيْنِ‌ أي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العاقبتين اللتين كل واحدة منهما هي حسنى العواقب،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والشهادة وَ نَحْنُ نَتَرَبَّصُ بِكُمْ‌ إحدى السوأتين من العواقب، و 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يُصِيبَكُمُ اَللّٰهُ بِعَذٰابٍ مِنْ عِنْدِهِ‌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كما نزل على عاد وثمود أَوْ بعذاب بِأَيْدِينٰا وهو القتل علي الكفر فَتَرَبَّصُوا بنا ما ذكرنا من عواقبنا إِنّٰا مَعَكُمْ مُتَرَبِّصُونَ‌ فلابد أن يلقى كلنا ما يتربّصه لا يتجاوزه</w:t>
      </w:r>
      <w:r>
        <w:rPr>
          <w:rFonts w:eastAsia="Amiri" w:cs="Amiri" w:ascii="Amiri" w:hAnsi="Amiri"/>
          <w:color w:val="111111"/>
          <w:sz w:val="28"/>
          <w:szCs w:val="28"/>
          <w:rtl w:val="true"/>
          <w:lang w:bidi="ar-SA"/>
        </w:rPr>
        <w:t xml:space="preserve">. </w:t>
      </w:r>
      <w:bookmarkStart w:id="838" w:name="pg15620_170713"/>
    </w:p>
    <w:p>
      <w:pPr>
        <w:pStyle w:val="Heading3"/>
        <w:numPr>
          <w:ilvl w:val="2"/>
          <w:numId w:val="1"/>
        </w:numPr>
        <w:rPr/>
      </w:pPr>
      <w:bookmarkStart w:id="839" w:name="__RefHeading___Toc10288358_2142443653"/>
      <w:bookmarkStart w:id="840" w:name="_Toc289"/>
      <w:bookmarkEnd w:id="838"/>
      <w:bookmarkEnd w:id="839"/>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53</w:t>
      </w:r>
      <w:r>
        <w:rPr>
          <w:rtl w:val="true"/>
        </w:rPr>
        <w:t xml:space="preserve"> </w:t>
      </w:r>
      <w:r>
        <w:rPr>
          <w:rtl w:val="true"/>
        </w:rPr>
        <w:t xml:space="preserve">الی </w:t>
      </w:r>
      <w:r>
        <w:rPr/>
        <w:t>55</w:t>
      </w:r>
      <w:r>
        <w:rPr>
          <w:rtl w:val="true"/>
        </w:rPr>
        <w:t>]</w:t>
      </w:r>
      <w:bookmarkEnd w:id="840"/>
    </w:p>
    <w:p>
      <w:pPr>
        <w:pStyle w:val="BookText"/>
        <w:rPr/>
      </w:pPr>
      <w:r>
        <w:rPr>
          <w:rFonts w:ascii="Amiri" w:hAnsi="Amiri" w:eastAsia="Amiri" w:cs="Amiri"/>
          <w:color w:val="111111"/>
          <w:sz w:val="28"/>
          <w:sz w:val="28"/>
          <w:szCs w:val="28"/>
          <w:rtl w:val="true"/>
          <w:lang w:bidi="ar-SA"/>
        </w:rPr>
        <w:t>قُلْ أَنْفِقُوا طَوْعاً أَوْ كَرْهاً لَنْ يُتَقَبَّلَ مِنْكُمْ إِنَّكُمْ كُنْتُمْ قَوْماً فٰاسِقِينَ وَ مٰا مَنَعَهُمْ أَنْ تُقْبَلَ مِنْهُمْ نَفَقٰاتُهُمْ إِلاّٰ أَنَّهُمْ كَفَرُوا بِاللّٰهِ وَ بِرَسُولِهِ وَ لاٰ يَأْتُونَ اَلصَّلاٰةَ إِلاّٰ وَ هُمْ كُسٰالىٰ وَ لاٰ يُنْفِقُونَ إِلاّٰ وَ هُمْ كٰارِهُونَ فَلاٰ تُعْجِبْكَ أَمْوٰالُهُمْ وَ لاٰ أَوْلاٰدُهُمْ إِنَّمٰا يُرِيدُ اَللّٰهُ لِيُعَذِّبَهُمْ بِهٰا فِي اَلْحَيٰاةِ اَلدُّنْيٰا وَ تَزْهَقَ أَنْفُسُهُمْ وَ هُمْ كٰافِرُونَ</w:t>
      </w:r>
    </w:p>
    <w:p>
      <w:pPr>
        <w:pStyle w:val="BookText"/>
        <w:rPr/>
      </w:pPr>
      <w:r>
        <w:rPr>
          <w:rFonts w:ascii="Amiri" w:hAnsi="Amiri" w:eastAsia="Amiri" w:cs="Amiri"/>
          <w:color w:val="111111"/>
          <w:sz w:val="28"/>
          <w:sz w:val="28"/>
          <w:szCs w:val="28"/>
          <w:rtl w:val="true"/>
          <w:lang w:bidi="ar-SA"/>
        </w:rPr>
        <w:t>طَوْعاً أَوْ كَرْهاً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أو مكرهين، وهو أمر في معنى الخبر،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يُتَقَبَّلَ مِنْكُمْ‌ أنفقتم طوعا أو كرها،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w:t>
      </w:r>
      <w:r>
        <w:rPr>
          <w:rStyle w:val="FootnoteAnchor"/>
          <w:rtl w:val="true"/>
        </w:rPr>
        <w:footnoteReference w:id="605"/>
      </w:r>
      <w:r>
        <w:rPr>
          <w:rFonts w:ascii="Amiri" w:hAnsi="Amiri" w:eastAsia="Amiri" w:cs="Amiri"/>
          <w:color w:val="111111"/>
          <w:sz w:val="28"/>
          <w:sz w:val="28"/>
          <w:szCs w:val="28"/>
          <w:rtl w:val="true"/>
          <w:lang w:bidi="ar-SA"/>
        </w:rPr>
        <w:t>وقول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أسيئي بنا أو أحسني لا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مقليّة إن تقلّت</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يغفر اللّه لهم أستغفرت لهم أو لم تستغفر لهم، ولا نلومك أسأت إلينا أو أحسنت، وإنّما يجوز هذا إذا دلّ الكلام عليه، كما جاز عكسه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زيدا وغفر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كُنْتُمْ قَوْماً فٰاسِقِينَ‌ تعليل لرد إنفاقهم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كَفَرُوا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المنافقين قبول نفقاتهم إلا كفرهم بِاللّٰهِ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والإعجاب بالشيء أن تسرّ به سرور راض به متعجب من حسنه، والمعنى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تستحسن ما أوتوا من زينة الدنيا، فإنّ اللّه أعطاهم ذلك للعذاب، بأن عرضه </w:t>
      </w:r>
      <w:bookmarkStart w:id="841" w:name="pg15620_170714"/>
    </w:p>
    <w:p>
      <w:pPr>
        <w:pStyle w:val="BookText"/>
        <w:rPr/>
      </w:pPr>
      <w:bookmarkEnd w:id="841"/>
      <w:r>
        <w:rPr>
          <w:rFonts w:ascii="Amiri" w:hAnsi="Amiri" w:eastAsia="Amiri" w:cs="Amiri"/>
          <w:color w:val="111111"/>
          <w:sz w:val="28"/>
          <w:sz w:val="28"/>
          <w:szCs w:val="28"/>
          <w:rtl w:val="true"/>
          <w:lang w:bidi="ar-SA"/>
        </w:rPr>
        <w:t>للغنائم والسبي وبلاهم فيه بالآفات والمصائب، وكلفهم الإنفاق منه في أبواب الخير وَ هُمْ كٰارِهُونَ‌ علي رغم أنوفهم، وأذاقهم أنواع الكلف في جمع الأموال وتربية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كٰافِرُونَ‌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Style w:val="FootnoteAnchor"/>
          <w:rtl w:val="true"/>
        </w:rPr>
        <w:footnoteReference w:id="607"/>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بالنعم،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أن يديم عليهم نعمته إلى أن يموتوا وَ هُمْ كٰافِرُونَ‌ مشتغلون بالتمتع عن النظر للعاقبة</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0288360_2142443653"/>
      <w:bookmarkStart w:id="843" w:name="_Toc290"/>
      <w:bookmarkEnd w:id="84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56</w:t>
      </w:r>
      <w:r>
        <w:rPr>
          <w:rtl w:val="true"/>
        </w:rPr>
        <w:t xml:space="preserve"> </w:t>
      </w:r>
      <w:r>
        <w:rPr>
          <w:rtl w:val="true"/>
        </w:rPr>
        <w:t xml:space="preserve">الی </w:t>
      </w:r>
      <w:r>
        <w:rPr/>
        <w:t>59</w:t>
      </w:r>
      <w:r>
        <w:rPr>
          <w:rtl w:val="true"/>
        </w:rPr>
        <w:t>]</w:t>
      </w:r>
      <w:bookmarkEnd w:id="843"/>
    </w:p>
    <w:p>
      <w:pPr>
        <w:pStyle w:val="BookText"/>
        <w:rPr/>
      </w:pPr>
      <w:r>
        <w:rPr>
          <w:rFonts w:ascii="Amiri" w:hAnsi="Amiri" w:eastAsia="Amiri" w:cs="Amiri"/>
          <w:color w:val="111111"/>
          <w:sz w:val="28"/>
          <w:sz w:val="28"/>
          <w:szCs w:val="28"/>
          <w:rtl w:val="true"/>
          <w:lang w:bidi="ar-SA"/>
        </w:rPr>
        <w:t>وَ يَحْلِفُونَ بِاللّٰهِ إِنَّهُمْ لَمِنْكُمْ وَ مٰا هُمْ مِنْكُمْ وَ لٰكِنَّهُمْ قَوْمٌ يَفْرَقُونَ لَوْ يَجِدُونَ مَلْجَأً أَوْ مَغٰارٰاتٍ أَوْ مُدَّخَلاً لَوَلَّوْا إِلَيْهِ وَ هُمْ يَجْمَحُونَ وَ مِنْهُمْ مَنْ يَلْمِزُكَ فِي اَلصَّدَقٰاتِ فَإِنْ أُعْطُوا مِنْهٰا رَضُوا وَ إِنْ لَمْ يُعْطَوْا مِنْهٰا إِذٰا هُمْ يَسْخَطُونَ وَ لَوْ أَنَّهُمْ رَضُوا مٰا آتٰاهُمُ اَللّٰهُ وَ رَسُولُهُ وَ قٰالُوا حَسْبُنَا اَللّٰهُ سَيُؤْتِينَا اَللّٰهُ مِنْ فَضْلِهِ وَ رَسُولُهُ إِنّٰا إِلَى اَللّٰهِ رٰاغِبُونَ</w:t>
      </w:r>
    </w:p>
    <w:p>
      <w:pPr>
        <w:pStyle w:val="BookText"/>
        <w:rPr/>
      </w:pPr>
      <w:r>
        <w:rPr>
          <w:rFonts w:ascii="Amiri" w:hAnsi="Amiri" w:eastAsia="Amiri" w:cs="Amiri"/>
          <w:color w:val="111111"/>
          <w:sz w:val="28"/>
          <w:sz w:val="28"/>
          <w:szCs w:val="28"/>
          <w:rtl w:val="true"/>
          <w:lang w:bidi="ar-SA"/>
        </w:rPr>
        <w:t>لَمِنْكُمْ‌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يَفْرَقُونَ‌ يخافون القتل والأسر فيتظاهرون با لإسلام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يَجِدُونَ‌ مكانا يلجؤون إليه متحصنين به من رأس جبل أو قلعة أَوْ مَغٰارٰاتٍ‌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غيرانا أَوْ مُدَّخَلاً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من الدخول،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مدتخلا، يبدل التاء بعد الدال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دخول يأوون إليه ونفقا ينجحرون فيه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لَوَلَّوْا إِلَيْهِ وَ هُمْ يَجْمَحُونَ‌ يسرعون إسراعا لا يردّهم شيء، من الفرس الجموح</w:t>
      </w:r>
      <w:r>
        <w:rPr>
          <w:rFonts w:eastAsia="Amiri" w:cs="Amiri" w:ascii="Amiri" w:hAnsi="Amiri"/>
          <w:color w:val="111111"/>
          <w:sz w:val="28"/>
          <w:szCs w:val="28"/>
          <w:rtl w:val="true"/>
          <w:lang w:bidi="ar-SA"/>
        </w:rPr>
        <w:t xml:space="preserve">. </w:t>
      </w:r>
      <w:bookmarkStart w:id="844" w:name="pg15620_170715"/>
    </w:p>
    <w:p>
      <w:pPr>
        <w:pStyle w:val="BookText"/>
        <w:rPr/>
      </w:pPr>
      <w:bookmarkEnd w:id="844"/>
      <w:r>
        <w:rPr>
          <w:rFonts w:ascii="Amiri" w:hAnsi="Amiri" w:eastAsia="Amiri" w:cs="Amiri"/>
          <w:color w:val="111111"/>
          <w:sz w:val="28"/>
          <w:sz w:val="28"/>
          <w:szCs w:val="28"/>
          <w:rtl w:val="true"/>
          <w:lang w:bidi="ar-SA"/>
        </w:rPr>
        <w:t>وَ مِنْهُمْ مَنْ يَلْمِزُكَ‌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يعيبك فِي قسمة اَلصَّدَقٰاتِ‌ ويطعن عليك، ثمّ وصفهم بأنّ رضاهم وسخطهم لأنفسهم لا للدين، و إِذٰا للمفاجأة،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يعطوا منها فاجؤوا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رَضُوا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أعطاهم اَللّٰهُ وَ رَسُولُهُ‌ من الغنيمة والصدقة وطابت به نفوسهم وَ قٰالُوا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سيعطينا اَللّٰهُ مِنْ فَضْلِهِ‌ وإنعامه وَ رَسُولُهُ إِنّٰا إِلَى اَللّٰهِ في أن يوسّع علينا من فضله لراغبون لكان خيرا لهم</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0288362_2142443653"/>
      <w:bookmarkStart w:id="846" w:name="_Toc291"/>
      <w:bookmarkEnd w:id="845"/>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60</w:t>
      </w:r>
      <w:r>
        <w:rPr>
          <w:rtl w:val="true"/>
        </w:rPr>
        <w:t>]</w:t>
      </w:r>
      <w:bookmarkEnd w:id="846"/>
    </w:p>
    <w:p>
      <w:p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p>
    <w:p>
      <w:pPr>
        <w:pStyle w:val="BookText"/>
        <w:rPr/>
      </w:pPr>
      <w:r>
        <w:rPr>
          <w:rFonts w:ascii="Amiri" w:hAnsi="Amiri" w:eastAsia="Amiri" w:cs="Amiri"/>
          <w:color w:val="111111"/>
          <w:sz w:val="28"/>
          <w:sz w:val="28"/>
          <w:szCs w:val="28"/>
          <w:rtl w:val="true"/>
          <w:lang w:bidi="ar-SA"/>
        </w:rPr>
        <w:t>إِنَّمَا لقصر الصدقات على هذه الأصناف الثمانية، وأنّها مختصة بها لا تتجاوزها إلي غيرها،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السخاء لحاتم،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لغيره، ويحتمل أن تصرف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 وابن عباس وغيرهما من الصحابة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صنف منها وضعتها أجزأك</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وهو مذهبنا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المتعففون الذين لا يسألون، وَ اَلْمَسٰاكِينِ‌ الذين يسألون، وقيل بالعكس</w:t>
      </w:r>
      <w:r>
        <w:rPr>
          <w:rStyle w:val="FootnoteAnchor"/>
          <w:rtl w:val="true"/>
        </w:rPr>
        <w:footnoteReference w:id="610"/>
      </w:r>
      <w:r>
        <w:rPr>
          <w:rFonts w:ascii="Amiri" w:hAnsi="Amiri" w:eastAsia="Amiri" w:cs="Amiri"/>
          <w:color w:val="111111"/>
          <w:sz w:val="28"/>
          <w:sz w:val="28"/>
          <w:szCs w:val="28"/>
          <w:rtl w:val="true"/>
          <w:lang w:bidi="ar-SA"/>
        </w:rPr>
        <w:t>،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شيء له،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847" w:name="pg15620_170716"/>
    </w:p>
    <w:p>
      <w:pPr>
        <w:pStyle w:val="BookText"/>
        <w:rPr/>
      </w:pPr>
      <w:bookmarkEnd w:id="847"/>
      <w:r>
        <w:rPr>
          <w:rFonts w:ascii="Amiri" w:hAnsi="Amiri" w:eastAsia="Amiri" w:cs="Amiri"/>
          <w:color w:val="111111"/>
          <w:sz w:val="28"/>
          <w:sz w:val="28"/>
          <w:szCs w:val="28"/>
          <w:rtl w:val="true"/>
          <w:lang w:bidi="ar-SA"/>
        </w:rPr>
        <w:t>له بلغة من العيش لا تكفيه</w:t>
      </w:r>
      <w:r>
        <w:rPr>
          <w:rStyle w:val="FootnoteAnchor"/>
          <w:rtl w:val="true"/>
        </w:rPr>
        <w:footnoteReference w:id="611"/>
      </w:r>
      <w:r>
        <w:rPr>
          <w:rFonts w:ascii="Amiri" w:hAnsi="Amiri" w:eastAsia="Amiri" w:cs="Amiri"/>
          <w:color w:val="111111"/>
          <w:sz w:val="28"/>
          <w:sz w:val="28"/>
          <w:szCs w:val="28"/>
          <w:rtl w:val="true"/>
          <w:lang w:bidi="ar-SA"/>
        </w:rPr>
        <w:t>، وقيل بالعكس</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الذين يقبضونها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اَلْمُؤَلَّفَةِ قُلُوبُهُمْ‌ أشراف من العرب كان رسول اللّه صلى الله عليه و آله و سلم يتألفهم علي أن يسلموا فيرضخ لهم شيئا منها حين كان في المسلمين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اَلرِّقٰابِ‌ المكاتبون يعاونون منها في فك رقابهم من الرق، والعبيد إذا كانوا في شدّة يشترون ويعتقون ويكون ولاؤهم لأرباب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اَلْغٰارِمِينَ‌ وهم الذين ركبتهم الديون في غير معصية ولا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سَبِيلِ اَللّٰهِ‌ وهو الجهاد وجميع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وهو المسافر المنقطع به عن ماله فهو فقير حيث هو، غنيّ حيث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في معنى المصدر المؤكد،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الصدقات لهم، وإنّما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الأربعة الأخيرة، ليدلّ علي أنّهم أحقّ بأن توضع فيهم الصدقات ممن سبق ذكره،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وقعت الآية في أثناء ذكر المنافقين، لتدلّ بكون هذه الأصناف مصارف الصدقات خاصة، علي أنّ أهل النفاق ليسوا من مستحقيها، وأنّهم بعداء من مصارفها، فما لهم وللتكلّم فيها ولمن قاسمها؟</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0288364_2142443653"/>
      <w:bookmarkStart w:id="849" w:name="_Toc292"/>
      <w:bookmarkEnd w:id="848"/>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61</w:t>
      </w:r>
      <w:r>
        <w:rPr>
          <w:rtl w:val="true"/>
        </w:rPr>
        <w:t>]</w:t>
      </w:r>
      <w:bookmarkEnd w:id="84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w:t>
      </w:r>
      <w:bookmarkStart w:id="850" w:name="pg15620_170717"/>
    </w:p>
    <w:p>
      <w:pPr>
        <w:pStyle w:val="Heading3"/>
        <w:numPr>
          <w:ilvl w:val="2"/>
          <w:numId w:val="1"/>
        </w:numPr>
        <w:rPr/>
      </w:pPr>
      <w:bookmarkStart w:id="851" w:name="__RefHeading___Toc10288366_2142443653"/>
      <w:bookmarkStart w:id="852" w:name="_Toc293"/>
      <w:bookmarkEnd w:id="850"/>
      <w:bookmarkEnd w:id="851"/>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852"/>
    </w:p>
    <w:p>
      <w:pPr>
        <w:pStyle w:val="BookText"/>
        <w:rPr/>
      </w:pPr>
      <w:r>
        <w:rPr>
          <w:rFonts w:ascii="Amiri" w:hAnsi="Amiri" w:eastAsia="Amiri" w:cs="Amiri"/>
          <w:color w:val="111111"/>
          <w:sz w:val="28"/>
          <w:sz w:val="28"/>
          <w:szCs w:val="28"/>
          <w:rtl w:val="true"/>
          <w:lang w:bidi="ar-SA"/>
        </w:rPr>
        <w:t>مِنْكُمْ وَ اَلَّذِينَ يُؤْذُونَ رَسُولَ اَللّٰهِ لَهُمْ عَذٰابٌ أَلِيمٌ يَحْلِفُونَ بِاللّٰهِ لَكُمْ لِيُرْضُوكُمْ وَ اَللّٰهُ وَ رَسُولُهُ أَحَقُّ أَنْ يُرْضُوهُ إِنْ كٰانُوا مُؤْمِنِينَ أَ لَمْ يَعْلَمُوا أَنَّهُ مَنْ يُحٰادِدِ اَللّٰهَ وَ رَسُولَهُ فَأَنَّ لَهُ نٰارَ جَهَنَّمَ خٰالِداً فِيهٰا ذٰلِكَ اَلْخِزْيُ اَلْعَظِيمُ</w:t>
      </w:r>
    </w:p>
    <w:p>
      <w:pPr>
        <w:pStyle w:val="BookText"/>
        <w:rPr/>
      </w:pP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يصدّق كل ما يسمع ويقبل قول كل أحد، سمّي بالعضو الذي هو آلة السماع، كأنّ جملته أذن سامعة كما سموا الربيئة</w:t>
      </w:r>
      <w:r>
        <w:rPr>
          <w:rStyle w:val="FootnoteAnchor"/>
          <w:rtl w:val="true"/>
        </w:rPr>
        <w:footnoteReference w:id="613"/>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خَيْرٍ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صدق، تريد الجودة والصلاح، 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أذن ولكن نعم الأذن،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في الخير وفيما يجب سماعه، وليس بأذن في غير ذلك، ويدلّ عليه قراءة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أذن خير لكم ورحمة لا يسمع غيرهما ولا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كونه أذن خير بأنّه يصدّق بِاللّٰهِ‌ ويقبل من اَلْمُؤْمِنِينَ‌ ويصدّقهم فيما يخبرونه به، ولهذا عدّى الأوّل بالباء والثاني باللام،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رَحْمَةٌ‌ لمن آمن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الإيمان أيّها المنافقون، حيث يسمع منكم ويقبل إيمانكم ولا يفضحكم مراعاة لما رأي اللّه سبحانه من المصلحة في الإبقاء عليكم، فهو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أذن خير لكم لا أذن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لهم قولهم فيه، إلا أنّه فسّر بما هو مدح له وإن كانوا قصدوا به المذمة، وأنّه من أهل سلامة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ذمّوه وبلغه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فإنّما </w:t>
      </w:r>
      <w:bookmarkStart w:id="853" w:name="pg15620_170718"/>
    </w:p>
    <w:p>
      <w:pPr>
        <w:pStyle w:val="BookText"/>
        <w:rPr/>
      </w:pPr>
      <w:bookmarkEnd w:id="853"/>
      <w:r>
        <w:rPr>
          <w:rFonts w:ascii="Amiri" w:hAnsi="Amiri" w:eastAsia="Amiri" w:cs="Amiri"/>
          <w:color w:val="111111"/>
          <w:sz w:val="28"/>
          <w:sz w:val="28"/>
          <w:szCs w:val="28"/>
          <w:rtl w:val="true"/>
          <w:lang w:bidi="ar-SA"/>
        </w:rPr>
        <w:t>هو أذن سامعة، يسمع كلام المبلّغ ونحن نأتيه فنعتذر إليه فيسمع عذرنا أيضا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خير لكم، وهو خبر مبتدأ محذوف، وخير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هو خير لكم،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تقولون فهو خير لكم، لأنّه يقبل عذركم ولا يكافئكم علي سوء دخلتكم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يَحْلِفُونَ بِاللّٰهِ لَكُمْ لِيُرْضُوكُمْ‌ الخطاب للمسلمين، وكان المنافقون يتكلّمون بالمطاعن، ثمّ يأتونهم فيعتذرون إليهم ويحلفون ليرضوا عنهم،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كنتم مُؤْمِنِينَ‌ كما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فأحقّ من أرضيتم اَللّٰهُ وَ رَسُولُهُ بالطاعة والموافقة، وإنّما وحّد الضمير</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لأنّه لا تفاوت بين رضا اللّه ورسوله، فهما في حكم مرضيّ واحد، أو واللّه أحقّ أن يرضوه ورسوله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أنّ له نٰارَ جَهَنَّمَ‌ ، ويجوز أن يكون فَأَنَّ لَهُ معطوفا علي أَنَّهُ‌ علي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 رَسُولَهُ‌ يهلك فَأَنَّ لَهُ نٰارَ جَهَنَّمَ‌ </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0288368_2142443653"/>
      <w:bookmarkStart w:id="855" w:name="_Toc294"/>
      <w:bookmarkEnd w:id="854"/>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64</w:t>
      </w:r>
      <w:r>
        <w:rPr>
          <w:rtl w:val="true"/>
        </w:rPr>
        <w:t xml:space="preserve"> </w:t>
      </w:r>
      <w:r>
        <w:rPr>
          <w:rtl w:val="true"/>
        </w:rPr>
        <w:t xml:space="preserve">الی </w:t>
      </w:r>
      <w:r>
        <w:rPr/>
        <w:t>66</w:t>
      </w:r>
      <w:r>
        <w:rPr>
          <w:rtl w:val="true"/>
        </w:rPr>
        <w:t>]</w:t>
      </w:r>
      <w:bookmarkEnd w:id="8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w:t>
      </w:r>
    </w:p>
    <w:p>
      <w:pPr>
        <w:pStyle w:val="BookText"/>
        <w:rPr/>
      </w:pPr>
      <w:r>
        <w:rPr>
          <w:rFonts w:ascii="Amiri" w:hAnsi="Amiri" w:eastAsia="Amiri" w:cs="Amiri"/>
          <w:color w:val="111111"/>
          <w:sz w:val="28"/>
          <w:sz w:val="28"/>
          <w:szCs w:val="28"/>
          <w:rtl w:val="true"/>
          <w:lang w:bidi="ar-SA"/>
        </w:rPr>
        <w:t>كانوا يستهزئون با لإسلام وأهله، وكانوا يحذرون أن يفضحهم اللّه بالوحي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عَلَيْهِمْ‌ و تُنَبِّئُهُمْ‌ للمؤمنين، وفي قُلُوبِهِمْ‌ للمنافقين، وصحّ ذلك لأنّ المعنى يقود إليه، ويجوز أن يكون الضمير في الكل للمنافقين، لأنّ السورة إذا نزلت في معناهم فهي نازلة عليهم،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تذيع أسرارهم فكأنّها تخبرهم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ليحذر اَلْمُنٰافِقُونَ‌ علي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اِسْتَهْزِؤُا وعيد بلفظ الأمر إِنَّ اَللّٰهَ مُخْرِجٌ‌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مٰا تَحْذَرُونَ‌ إظهاره من نفاقكم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 آله و سلم يسير منصرفه من غزوة تبوك وبين يديه أربعة نفر يسيرون ويضحكون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الرجل يريد أن يفتح قصور الشام وحصونه، هيهات هيهات، فأخبره جبرئيل عليه السلام بذلك، فقال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يستهزئون بي وبالقرآن وَ لَئِنْ سَأَلْتَهُمْ لَيَقُولُنَّ إِنَّمٰا كُنّٰا نتحدّث بحديث الركب، فاتبعهم عمار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بحديث الركب،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احترقتم أحرقكم اللّه، فأقبلوا إلى رسول اللّه يعتذرون، فنزلت الآيات</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اثني عشر رجلا وقفوا علي العقبة ليفتكوا برسول اللّه صلى الله عليه و آله و سلم،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نخوض ونلعب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تَعْتَذِرُوا لا تشتغلوا باعتذاراتكم الكاذبة فأنّها لا تنفعكم بعد ظهور أسراركم قَدْ 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أظهرتم كفركم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بَعْدَ إظهاركم الإيمان</w:t>
      </w:r>
      <w:r>
        <w:rPr>
          <w:rFonts w:eastAsia="Amiri" w:cs="Amiri" w:ascii="Amiri" w:hAnsi="Amiri"/>
          <w:color w:val="111111"/>
          <w:sz w:val="28"/>
          <w:szCs w:val="28"/>
          <w:rtl w:val="true"/>
          <w:lang w:bidi="ar-SA"/>
        </w:rPr>
        <w:t xml:space="preserve">. </w:t>
      </w:r>
      <w:bookmarkStart w:id="856" w:name="pg15620_170720"/>
    </w:p>
    <w:p>
      <w:pPr>
        <w:pStyle w:val="BookText"/>
        <w:rPr/>
      </w:pPr>
      <w:bookmarkEnd w:id="856"/>
      <w:r>
        <w:rPr>
          <w:rFonts w:ascii="Amiri" w:hAnsi="Amiri" w:eastAsia="Amiri" w:cs="Amiri"/>
          <w:color w:val="111111"/>
          <w:sz w:val="28"/>
          <w:sz w:val="28"/>
          <w:szCs w:val="28"/>
          <w:rtl w:val="true"/>
          <w:lang w:bidi="ar-SA"/>
        </w:rPr>
        <w:t>إِنْ نَعْفُ عَنْ طٰائِفَةٍ مِنْكُمْ‌ بإحداثهم الإيمان بعد النفاق نُعَذِّبْ طٰائِفَةً بِأَنَّهُمْ كٰانُوا مُجْرِمِينَ‌ مصرّين على النفاق، أو إن نعف عن طائفة منكم لم يؤذوا رسول اللّه صلى الله عليه و آله و سلم ولم يستهزئوا به نعذّب طائفة بأنّهم كانوا مؤذين لرسول اللّه صلى الله عليه و آله و سلم 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يعف عن طائفة يعذّب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البناء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عزّو جل</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0288370_2142443653"/>
      <w:bookmarkStart w:id="858" w:name="_Toc295"/>
      <w:bookmarkEnd w:id="857"/>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67</w:t>
      </w:r>
      <w:r>
        <w:rPr>
          <w:rtl w:val="true"/>
        </w:rPr>
        <w:t xml:space="preserve"> </w:t>
      </w:r>
      <w:r>
        <w:rPr>
          <w:rtl w:val="true"/>
        </w:rPr>
        <w:t xml:space="preserve">الی </w:t>
      </w:r>
      <w:r>
        <w:rPr/>
        <w:t>70</w:t>
      </w:r>
      <w:r>
        <w:rPr>
          <w:rtl w:val="true"/>
        </w:rPr>
        <w:t>]</w:t>
      </w:r>
      <w:bookmarkEnd w:id="858"/>
    </w:p>
    <w:p>
      <w:pPr>
        <w:pStyle w:val="BookText"/>
        <w:rPr/>
      </w:pP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 وَعَدَ اَللّٰهُ اَلْمُنٰافِقِينَ وَ اَلْمُنٰافِقٰاتِ وَ اَلْكُفّٰارَ نٰارَ جَهَنَّمَ خٰالِدِينَ فِيهٰا هِيَ حَسْبُهُمْ وَ لَعَنَهُمُ اَللّٰهُ وَ لَهُمْ عَذٰابٌ مُقِيمٌ 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مِنْ‌ جملة بعض وبعضهم منضاف إلى بعض، وهو تكذيب لهم فيما 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لَمِنْكُمْ‌ ، وتحقيق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مِنْكُمْ‌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وصفهم بما يدلّ علي مضادة حالهم لحال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بِالْمُنْكَرِ وهو الكفر والمعاصي وَ يَنْهَوْنَ عَنِ اَلْمَعْرُوفِ‌ من الإيمان والطاعات وَ يَقْبِضُونَ أَيْدِيَهُمْ‌ شحا بالخيرات والصدقات والإنفاق في سبيل اللّه نَسُوا اَللّٰهَ‌ أغفلوا ذكره فَنَسِيَهُمْ‌ فتركهم عن رحمته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اَلْمُنٰافِقِينَ هُمُ اَلْفٰاسِقُونَ‌ هم الكاملون في الفسق الذي هو التمرد في الكفر والانسلاخ عن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خٰالِدِينَ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لهم الخلود فيها هِيَ حَسْبُهُمْ‌ دلالة علي عظم عذابها، وأنّه لا شيء أبلغ منه،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لَعَنَهُمُ اَللّٰهُ‌ أبعدهم من خيره وأهانهم وَ لَهُمْ عَذٰابٌ مُقِيمٌ‌ سوي الصلي بالنار، ودائم كعذاب النار، أو عذاب مقيم معهم في العاجل لا ينفكون منه، وهو ما يقاسونه من تعب النفاق وما يخافونه أبدا من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الكاف رفع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 الذين من قبلكم ، أو نصب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فعلتم مثل فعل الذين من قبلكم وهو أنّكم استمتعتم وخضتم كما استمتعوا وخاضوا،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أَشَدَّ مِنْكُمْ‌ تفسير لتشبيههم بهم، وتمثيل لفعلهم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وهو ما خلق للإنسان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قسم ونصيب، لأنّه قسم له ونصب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خُضْتُمْ‌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في الباطل واللهو كَالَّذِي خٰاضُوا كالفوج الذي خاضوا، أو كالخوض الذي 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بنو إسرائيل شبّهنا بهم، والذي نفسي بيده لتتبعنّهم حتى لو دخل الرجل منهم جحر ضبّ‌ </w:t>
      </w:r>
      <w:bookmarkStart w:id="859" w:name="pg15620_170722"/>
    </w:p>
    <w:p>
      <w:pPr>
        <w:pStyle w:val="BookText"/>
        <w:rPr/>
      </w:pPr>
      <w:bookmarkEnd w:id="859"/>
      <w:r>
        <w:rPr>
          <w:rFonts w:ascii="IRNazanin" w:hAnsi="IRNazanin" w:eastAsia="IRNazanin"/>
          <w:color w:val="111111"/>
          <w:sz w:val="28"/>
          <w:sz w:val="28"/>
          <w:szCs w:val="28"/>
          <w:rtl w:val="true"/>
          <w:lang w:bidi="fa-IR"/>
        </w:rPr>
        <w:t>لدخلتموه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أَصْحٰابِ مَدْيَنَ‌ قوم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اَلْمُؤْتَفِكٰاتِ‌ مدائن قوم لوط أهلكها اللّه بالخسف وقلبها عليهم، من الإفك وهو القلب والصرف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اَللّٰهُ لِيَظْلِمَهُمْ‌ فما صحّ منه أن يظلمهم، لأنّه حكيم لا يجوز أن يفعل القبيح ويعاقب بغير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ظلموا أَنْفُسَهُمْ‌ بالكفر فاستحقّوا العقاب</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0288372_2142443653"/>
      <w:bookmarkStart w:id="861" w:name="_Toc296"/>
      <w:bookmarkEnd w:id="860"/>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71</w:t>
      </w:r>
      <w:r>
        <w:rPr>
          <w:rtl w:val="true"/>
        </w:rPr>
        <w:t xml:space="preserve"> </w:t>
      </w:r>
      <w:r>
        <w:rPr>
          <w:rtl w:val="true"/>
        </w:rPr>
        <w:t xml:space="preserve">الی </w:t>
      </w:r>
      <w:r>
        <w:rPr/>
        <w:t>73</w:t>
      </w:r>
      <w:r>
        <w:rPr>
          <w:rtl w:val="true"/>
        </w:rPr>
        <w:t>]</w:t>
      </w:r>
      <w:bookmarkEnd w:id="861"/>
    </w:p>
    <w:p>
      <w:pPr>
        <w:pStyle w:val="BookText"/>
        <w:rPr/>
      </w:pP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وَعَدَ اَللّٰهُ اَلْمُؤْمِنِينَ وَ اَلْمُؤْمِنٰاتِ جَنّٰاتٍ تَجْرِي مِنْ تَحْتِهَا اَلْأَنْهٰارُ خٰالِدِينَ فِيهٰا وَ مَسٰاكِنَ طَيِّبَةً فِي جَنّٰاتِ عَدْنٍ وَ رِضْوٰانٌ مِنَ اَللّٰهِ أَكْبَرُ ذٰلِكَ هُوَ اَلْفَوْزُ اَلْعَظِيمُ يٰا أَيُّهَا اَلنَّبِيُّ جٰاهِدِ اَلْكُفّٰارَ وَ اَلْمُنٰافِقِينَ وَ اُغْلُظْ عَلَيْهِمْ وَ مَأْوٰاهُمْ جَهَنَّمُ وَ بِئْسَ اَلْمَصِيرُ</w:t>
      </w:r>
    </w:p>
    <w:p>
      <w:pPr>
        <w:pStyle w:val="BookText"/>
        <w:rPr/>
      </w:pPr>
      <w:r>
        <w:rPr>
          <w:rFonts w:ascii="Amiri" w:hAnsi="Amiri" w:eastAsia="Amiri" w:cs="Amiri"/>
          <w:color w:val="111111"/>
          <w:sz w:val="28"/>
          <w:sz w:val="28"/>
          <w:szCs w:val="28"/>
          <w:rtl w:val="true"/>
          <w:lang w:bidi="ar-SA"/>
        </w:rPr>
        <w:t>بَعْضُهُمْ أَوْلِيٰاءُ بَعْضٍ‌ في مقابلة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كل واحد منهم موالاة بعض ونصرته، وهم يد واحدة علي من سواهم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سَيَرْحَمُهُمُ اَللّٰهُ‌ السين تفيد وجود الرحمة لا محالة وتؤكد الوعد،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سَيَجْعَلُ لَهُمُ اَلرَّحْمٰنُ وُدًّا </w:t>
      </w:r>
      <w:r>
        <w:rPr>
          <w:rStyle w:val="FootnoteAnchor"/>
          <w:rtl w:val="true"/>
        </w:rPr>
        <w:footnoteReference w:id="622"/>
      </w:r>
      <w:r>
        <w:rPr>
          <w:rFonts w:ascii="Amiri" w:hAnsi="Amiri" w:eastAsia="Amiri" w:cs="Amiri"/>
          <w:color w:val="111111"/>
          <w:sz w:val="28"/>
          <w:sz w:val="28"/>
          <w:szCs w:val="28"/>
          <w:rtl w:val="true"/>
          <w:lang w:bidi="ar-SA"/>
        </w:rPr>
        <w:t xml:space="preserve">، و نُعَذِّبْ طٰائِفَةً بِأَنَّهُمْ كٰانُوا مُجْرِمِينَ‌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غالب علي كل شيء قادر عليه، فهو يقدر علي الثواب والعقاب حَكِيمٌ‌ واضع كل شيء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مَسٰاكِنَ طَيِّبَةً‌ يطيب العيش فيها، بناها اللّه من اللؤلؤ والياقوت الأحمر والزبرجد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عَدْنٍ‌ علم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w:t>
      </w:r>
      <w:r>
        <w:rPr>
          <w:rStyle w:val="FootnoteAnchor"/>
          <w:rtl w:val="true"/>
        </w:rPr>
        <w:footnoteReference w:id="624"/>
      </w:r>
      <w:r>
        <w:rPr>
          <w:rFonts w:ascii="Amiri" w:hAnsi="Amiri" w:eastAsia="Amiri" w:cs="Amiri"/>
          <w:color w:val="111111"/>
          <w:sz w:val="28"/>
          <w:sz w:val="28"/>
          <w:szCs w:val="28"/>
          <w:rtl w:val="true"/>
          <w:lang w:bidi="ar-SA"/>
        </w:rPr>
        <w:t>، ويدلّ عليه ما رواه أبو الدرداء</w:t>
      </w:r>
      <w:r>
        <w:rPr>
          <w:rStyle w:val="FootnoteAnchor"/>
          <w:rtl w:val="true"/>
        </w:rPr>
        <w:footnoteReference w:id="625"/>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اللّه التي لم ترها عين ولم تخطر علي قلب بشر، لا يسكنها غير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والصدّيقون والشهداء،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دخلك</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في الجنّة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رِضْوٰانٌ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رضوان اللّه أَكْبَرُ من ذلك كله، لأنّ رضاه سبب كل سعادة وموجب كل فوز، وبه ينال تعظيمه وكرامته، والكرامة أكبر أصناف الثواب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ما وعد اللّه أو إلى الرضوان،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اَلْفَوْزُ اَلْعَظِيمُ وحده دون ما يعدّه الناس فوزا</w:t>
      </w:r>
      <w:r>
        <w:rPr>
          <w:rFonts w:eastAsia="Amiri" w:cs="Amiri" w:ascii="Amiri" w:hAnsi="Amiri"/>
          <w:color w:val="111111"/>
          <w:sz w:val="28"/>
          <w:szCs w:val="28"/>
          <w:rtl w:val="true"/>
          <w:lang w:bidi="ar-SA"/>
        </w:rPr>
        <w:t xml:space="preserve">. </w:t>
      </w:r>
      <w:bookmarkStart w:id="862" w:name="pg15620_170724"/>
    </w:p>
    <w:p>
      <w:pPr>
        <w:pStyle w:val="BookText"/>
        <w:rPr/>
      </w:pPr>
      <w:bookmarkEnd w:id="862"/>
      <w:r>
        <w:rPr>
          <w:rFonts w:ascii="Amiri" w:hAnsi="Amiri" w:eastAsia="Amiri" w:cs="Amiri"/>
          <w:color w:val="111111"/>
          <w:sz w:val="28"/>
          <w:sz w:val="28"/>
          <w:szCs w:val="28"/>
          <w:rtl w:val="true"/>
          <w:lang w:bidi="ar-SA"/>
        </w:rPr>
        <w:t>جٰاهِدِ اَلْكُفّٰارَ بالسيف وَ اَلْمُنٰافِقِينَ‌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الكفار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سمعتم أنّ رسول اللّه صلى الله عليه و آله و سلم قاتل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يتألفهم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اُغْلُظْ عَلَيْهِمْ‌ ولا تحابهم،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المنافقين إقامة الحدود عليهم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0288374_2142443653"/>
      <w:bookmarkStart w:id="864" w:name="_Toc297"/>
      <w:bookmarkEnd w:id="863"/>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74</w:t>
      </w:r>
      <w:r>
        <w:rPr>
          <w:rtl w:val="true"/>
        </w:rPr>
        <w:t>]</w:t>
      </w:r>
      <w:bookmarkEnd w:id="864"/>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p>
    <w:p>
      <w:pPr>
        <w:pStyle w:val="BookText"/>
        <w:rPr/>
      </w:pPr>
      <w:r>
        <w:rPr>
          <w:rFonts w:ascii="Amiri" w:hAnsi="Amiri" w:eastAsia="Amiri" w:cs="Amiri"/>
          <w:color w:val="111111"/>
          <w:sz w:val="28"/>
          <w:sz w:val="28"/>
          <w:szCs w:val="28"/>
          <w:rtl w:val="true"/>
          <w:lang w:bidi="ar-SA"/>
        </w:rPr>
        <w:t>حلفوا بِاللّٰهِ مٰا قٰالُوا ما حكي عنهم وَ لَقَدْ قٰالُوا كَلِمَةَ اَلْكُفْرِ وأظهروا كفرهم بعد إظهارهم الإسلام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هَمُّوا بِمٰا لَمْ يَنٰالُوا وهمّوا بالفتك برسول اللّه صلى الله عليه و آله و سلم، وذلك عند مرجعه من تبوك، تواثق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يدفعوه عن راحلته إلى الوادي إذا تسنّم العقبة بالليل، فأخذ عمار بن ياسر بخطام ناقته يقودها، وحذيفة خلفها يسوقها، فبينا هما كذلك إذ سمع حذيفة بوقع أخفاف الإبل وبقعقعة السلاح، فالتفت فإذا قوم متلثمون،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أعداء اللّه، وضرب وجوه رواحلهم حتى نحّاهم، فلما نزل رسول اللّه صلى الله عليه و آله و سلم قال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منهم أحدا،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فلان وفلان، حتى عدّهم كلهم، فقال </w:t>
      </w:r>
      <w:bookmarkStart w:id="865" w:name="pg15620_170725"/>
    </w:p>
    <w:p>
      <w:pPr>
        <w:pStyle w:val="BookText"/>
        <w:rPr/>
      </w:pPr>
      <w:bookmarkEnd w:id="865"/>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ظفر بأصحابه أقبل يقتلهم</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ثمانية منهم من قريش وأربعة من العرب</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أنكروا وما عابوا إِلاّٰ أَنْ أَغْنٰاهُمُ اَللّٰهُ وَ رَسُولُهُ مِنْ فَضْلِهِ‌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جعلوا موضع شكر النعمة كفرانها، وكان الواجب عليهم أن يقابلوها بالشكر</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0288376_2142443653"/>
      <w:bookmarkStart w:id="867" w:name="_Toc298"/>
      <w:bookmarkEnd w:id="866"/>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75</w:t>
      </w:r>
      <w:r>
        <w:rPr>
          <w:rtl w:val="true"/>
        </w:rPr>
        <w:t xml:space="preserve"> </w:t>
      </w:r>
      <w:r>
        <w:rPr>
          <w:rtl w:val="true"/>
        </w:rPr>
        <w:t xml:space="preserve">الی </w:t>
      </w:r>
      <w:r>
        <w:rPr/>
        <w:t>78</w:t>
      </w:r>
      <w:r>
        <w:rPr>
          <w:rtl w:val="true"/>
        </w:rPr>
        <w:t>]</w:t>
      </w:r>
      <w:bookmarkEnd w:id="867"/>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 أَ لَمْ يَعْلَمُوا أَنَّ اَللّٰهَ يَعْلَمُ سِرَّهُمْ وَ نَجْوٰاهُمْ وَ أَنَّ اَللّٰهَ عَلاّٰمُ اَلْغُيُوبِ</w:t>
      </w:r>
    </w:p>
    <w:p>
      <w:pPr>
        <w:pStyle w:val="BookText"/>
        <w:rPr/>
      </w:pPr>
      <w:r>
        <w:rPr>
          <w:rFonts w:ascii="Amiri" w:hAnsi="Amiri" w:eastAsia="Amiri" w:cs="Amiri"/>
          <w:color w:val="111111"/>
          <w:sz w:val="28"/>
          <w:sz w:val="28"/>
          <w:szCs w:val="28"/>
          <w:rtl w:val="true"/>
          <w:lang w:bidi="ar-SA"/>
        </w:rPr>
        <w:t>هو ثعلبة بن حاطب</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يرزقني مالا، فقال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ثعلبة قليل تؤدي شكره خير من كثير لا تطيقه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لئن رزقني مالا لأعطين كل ذي حقّ حقّه، فدعا له، فاتخذ غنما، فنمت كما ينمى الدود حتى ضاقت بها المدينة، فنزل واديا وانقطع عن الجماعة والجمعة، وبعث رسول اللّه صلى الله عليه و آله و سلم إليه المصدّق ليأخذ الصدقة فأبى وبخل،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إلا أخت الجزية،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 ثعلبة يا ويح ثعلبة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868" w:name="pg15620_170726"/>
    </w:p>
    <w:p>
      <w:pPr>
        <w:pStyle w:val="BookText"/>
        <w:rPr/>
      </w:pPr>
      <w:bookmarkEnd w:id="868"/>
      <w:r>
        <w:rPr>
          <w:rFonts w:ascii="Amiri" w:hAnsi="Amiri" w:eastAsia="Amiri" w:cs="Amiri"/>
          <w:color w:val="111111"/>
          <w:sz w:val="28"/>
          <w:sz w:val="28"/>
          <w:szCs w:val="28"/>
          <w:rtl w:val="true"/>
          <w:lang w:bidi="ar-SA"/>
        </w:rPr>
        <w:t>فَأَعْقَبَهُمْ‌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الضمير للبخل</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فأورثهم البخل نِفٰاقاً متمكّنا فِي قُلُوبِهِمْ‌ لأنّه كان سببا فيه وداعيا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الضمير للّه عزّ وجل،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فخذلهم حتى نافقوا وتمكّن النفاق في قلوبهم فلا ينفك عنها حتى يموتوا بسبب إخلافهم ما وعدوا اللّه من التصدق والصلاح، وبكونهم كاذبين، ومنه جعل خلف الموعد ثلث النفاق</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سرّهم 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أسرّوه من النفاق والعزم على إخلاف ما وعدوه، وما يتناجون به فيما بينهم من المطاعن في الدين وتسمية الصدقة جزية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0288378_2142443653"/>
      <w:bookmarkStart w:id="870" w:name="_Toc299"/>
      <w:bookmarkEnd w:id="869"/>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870"/>
    </w:p>
    <w:p>
      <w:pPr>
        <w:pStyle w:val="BookText"/>
        <w:rPr/>
      </w:pP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 وَ لَهُمْ عَذٰابٌ أَلِيمٌ اِسْتَغْفِرْ لَهُمْ أَوْ لاٰ تَسْتَغْفِرْ لَهُمْ إِنْ تَسْتَغْفِرْ لَهُمْ سَبْعِينَ مَرَّةً فَلَنْ يَغْفِرَ اَللّٰهُ لَهُمْ ذٰلِكَ بِأَنَّهُمْ كَفَرُوا بِاللّٰهِ وَ رَسُولِهِ وَ اَللّٰهُ لاٰ يَهْدِي اَلْقَوْمَ اَلْفٰاسِقِينَ</w:t>
      </w:r>
    </w:p>
    <w:p>
      <w:pPr>
        <w:pStyle w:val="BookText"/>
        <w:rPr/>
      </w:pPr>
      <w:r>
        <w:rPr>
          <w:rFonts w:ascii="Amiri" w:hAnsi="Amiri" w:eastAsia="Amiri" w:cs="Amiri"/>
          <w:color w:val="111111"/>
          <w:sz w:val="28"/>
          <w:sz w:val="28"/>
          <w:szCs w:val="28"/>
          <w:rtl w:val="true"/>
          <w:lang w:bidi="ar-SA"/>
        </w:rPr>
        <w:t>اَلَّذِينَ يَلْمِزُونَ‌ في محلّ النصب أو الرفع علي الذم، والمطّوع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المتبرع،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يعيبون المتطوعين بالصدقة مِنَ اَلْمُؤْمِنِينَ ويطعنون عليهم فِي اَلصَّدَقٰاتِ‌ ويعيبون اَلَّذِينَ لاٰ يَجِدُونَ إِلاّٰ طاقتهم فيتصدّقون با لقليل فَيَسْخَرُونَ مِنْهُمْ‌ ويستهزئون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اَللّٰهُ مِنْهُمْ‌ 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Style w:val="FootnoteAnchor"/>
          <w:rtl w:val="true"/>
        </w:rPr>
        <w:footnoteReference w:id="637"/>
      </w:r>
      <w:r>
        <w:rPr>
          <w:rFonts w:ascii="Amiri" w:hAnsi="Amiri" w:eastAsia="Amiri" w:cs="Amiri"/>
          <w:color w:val="111111"/>
          <w:sz w:val="28"/>
          <w:sz w:val="28"/>
          <w:szCs w:val="28"/>
          <w:rtl w:val="true"/>
          <w:lang w:bidi="ar-SA"/>
        </w:rPr>
        <w:t>في أنّه خبر غير دعاء</w:t>
      </w:r>
      <w:r>
        <w:rPr>
          <w:rFonts w:eastAsia="Amiri" w:cs="Amiri" w:ascii="Amiri" w:hAnsi="Amiri"/>
          <w:color w:val="111111"/>
          <w:sz w:val="28"/>
          <w:szCs w:val="28"/>
          <w:rtl w:val="true"/>
          <w:lang w:bidi="ar-SA"/>
        </w:rPr>
        <w:t xml:space="preserve">. </w:t>
      </w:r>
      <w:bookmarkStart w:id="871" w:name="pg15620_170727"/>
    </w:p>
    <w:p>
      <w:pPr>
        <w:pStyle w:val="BookText"/>
        <w:rPr/>
      </w:pPr>
      <w:bookmarkEnd w:id="871"/>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أمر في معنى الخبر،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يغفر اللّه لهم أستغفرت لهم أم لم تستغفر لهم، وفيه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والسبعون جار في كلامهم مجري المثل للتكثير،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لأصبحنّ العاصي وابن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r>
        <w:rPr>
          <w:rStyle w:val="FootnoteAnchor"/>
          <w:rtl w:val="true"/>
        </w:rPr>
        <w:footnoteReference w:id="638"/>
      </w:r>
    </w:p>
    <w:p>
      <w:pPr>
        <w:pStyle w:val="Heading3"/>
        <w:numPr>
          <w:ilvl w:val="2"/>
          <w:numId w:val="1"/>
        </w:numPr>
        <w:rPr/>
      </w:pPr>
      <w:bookmarkStart w:id="872" w:name="__RefHeading___Toc10288380_2142443653"/>
      <w:bookmarkStart w:id="873" w:name="_Toc300"/>
      <w:bookmarkEnd w:id="87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81</w:t>
      </w:r>
      <w:r>
        <w:rPr>
          <w:rtl w:val="true"/>
        </w:rPr>
        <w:t xml:space="preserve"> </w:t>
      </w:r>
      <w:r>
        <w:rPr>
          <w:rtl w:val="true"/>
        </w:rPr>
        <w:t xml:space="preserve">الی </w:t>
      </w:r>
      <w:r>
        <w:rPr/>
        <w:t>83</w:t>
      </w:r>
      <w:r>
        <w:rPr>
          <w:rtl w:val="true"/>
        </w:rPr>
        <w:t>]</w:t>
      </w:r>
      <w:bookmarkEnd w:id="873"/>
    </w:p>
    <w:p>
      <w:pPr>
        <w:pStyle w:val="BookText"/>
        <w:rPr/>
      </w:pP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 تَنْفِرُوا فِي اَلْحَرِّ قُلْ نٰارُ جَهَنَّمَ أَشَدُّ حَرًّا لَوْ كٰانُوا يَفْقَهُونَ فَلْيَضْحَكُوا قَلِيلاً وَ لْيَبْكُوا كَثِيراً جَزٰاءً بِمٰا كٰانُوا يَكْسِبُونَ فَإِنْ رَجَعَكَ اَللّٰهُ إِلىٰ طٰائِفَةٍ مِنْهُمْ فَاسْتَأْذَنُوكَ لِلْخُرُوجِ فَقُلْ لَنْ تَخْرُجُوا مَعِيَ أَبَداً وَ لَنْ تُقٰاتِلُوا مَعِيَ عَدُوًّا إِنَّكُمْ رَضِيتُمْ بِالْقُعُودِ أَوَّلَ مَرَّةٍ فَاقْعُدُوا مَعَ اَلْخٰالِفِينَ</w:t>
      </w:r>
    </w:p>
    <w:p>
      <w:pPr>
        <w:pStyle w:val="BookText"/>
        <w:rPr/>
      </w:pPr>
      <w:r>
        <w:rPr>
          <w:rFonts w:ascii="Amiri" w:hAnsi="Amiri" w:eastAsia="Amiri" w:cs="Amiri"/>
          <w:color w:val="111111"/>
          <w:sz w:val="28"/>
          <w:sz w:val="28"/>
          <w:szCs w:val="28"/>
          <w:rtl w:val="true"/>
          <w:lang w:bidi="ar-SA"/>
        </w:rPr>
        <w:t>فَرِحَ اَلْمُخَلَّفُونَ‌ الذين خلّفهم النبيّ صلى الله عليه و آله و سلم ولم يخرجهم معه إلى تبوك، لما استأذنوه في التأخر فأذن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بِمَقْعَدِهِمْ‌ بقعودهم عن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خلاف الحي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بمعنى المخالفة، لأنّهم خالفوه حيث قعدوا ونهض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بأنّه مفعول له أو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قعدوا لمخالفة رسول اللّه صلى الله عليه و آله و سلم أو مخالفين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كَرِهُوا أَنْ يُجٰاهِدُوا بِأَمْوٰالِهِمْ وَ أَنْفُسِهِمْ‌ هو تعريض بالمؤمنين وبتحمّلهم المشاق العظيمة لوجه اللّه في بذل أموالهم ونفوسهم وَ قٰالُوا لهم أو قال بعضهم </w:t>
      </w:r>
      <w:bookmarkStart w:id="874" w:name="pg15620_170728"/>
    </w:p>
    <w:p>
      <w:pPr>
        <w:pStyle w:val="BookText"/>
        <w:rPr/>
      </w:pPr>
      <w:bookmarkEnd w:id="874"/>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إلى الغزو في هذا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نٰارُ جَهَنَّمَ أَشَدُّ حَرًّا استجهال لهم، فإنّ من تصوّن من مشقة ساعة فوقع بذلك التصوّن في مشقة الأبد كان أجهل من كل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فَلْيَضْحَكُوا قَلِيلاً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فسيضحكون قليلا ويبكون كَثِيراً جَزٰاءً‌ إلا أنّه أخرج علي لفظ الأمر، للدلالة علي أنّه حتم واجب لا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طٰائِفَةٍ مِنْهُمْ‌ لأنّ منهم من تاب وندم علي التخلف أو اعتذر بعذر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فَاسْتَأْذَنُوكَ لِلْخُرُوجِ‌ إلي غزوة بعد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مَرَّةٍ‌ هي الخرجة إلي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اَلْخٰالِفِينَ‌ مرّ تفسيره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0288382_2142443653"/>
      <w:bookmarkStart w:id="876" w:name="_Toc301"/>
      <w:bookmarkEnd w:id="875"/>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84</w:t>
      </w:r>
      <w:r>
        <w:rPr>
          <w:rtl w:val="true"/>
        </w:rPr>
        <w:t xml:space="preserve"> </w:t>
      </w:r>
      <w:r>
        <w:rPr>
          <w:rtl w:val="true"/>
        </w:rPr>
        <w:t xml:space="preserve">الی </w:t>
      </w:r>
      <w:r>
        <w:rPr/>
        <w:t>85</w:t>
      </w:r>
      <w:r>
        <w:rPr>
          <w:rtl w:val="true"/>
        </w:rPr>
        <w:t>]</w:t>
      </w:r>
      <w:bookmarkEnd w:id="876"/>
    </w:p>
    <w:p>
      <w:pPr>
        <w:pStyle w:val="BookText"/>
        <w:rPr/>
      </w:pP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 وَ لاٰ تُعْجِبْكَ أَمْوٰالُهُمْ وَ أَوْلاٰدُهُمْ إِنَّمٰا يُرِيدُ اَللّٰهُ أَنْ يُعَذِّبَهُمْ بِهٰا فِي اَلدُّنْيٰا وَ تَزْهَقَ أَنْفُسُهُمْ وَ هُمْ كٰافِرُونَ</w:t>
      </w:r>
    </w:p>
    <w:p>
      <w:pPr>
        <w:pStyle w:val="BookText"/>
        <w:rPr/>
      </w:pPr>
      <w:r>
        <w:rPr>
          <w:rFonts w:ascii="Amiri" w:hAnsi="Amiri" w:eastAsia="Amiri" w:cs="Amiri"/>
          <w:color w:val="111111"/>
          <w:sz w:val="28"/>
          <w:sz w:val="28"/>
          <w:szCs w:val="28"/>
          <w:rtl w:val="true"/>
          <w:lang w:bidi="ar-SA"/>
        </w:rPr>
        <w:t xml:space="preserve">مات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 وإنّما قيل بلفظ الماضي والمعنى علي الاستقبال علي تقدير الكون والوجود، لأنّه كائن موجود لا محالة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كَفَرُوا تعليل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 آله و سلم يصلّي عليهم ويجري عليهم أحكام المسلمين، وكان إذا صلّي علي ميّت وقف علي قبره ساعة ويدعو له، فنهي عن الأمرين بسبب كفرهم باللّه وموتهم علي النفاق</w:t>
      </w:r>
      <w:r>
        <w:rPr>
          <w:rFonts w:eastAsia="Amiri" w:cs="Amiri" w:ascii="Amiri" w:hAnsi="Amiri"/>
          <w:color w:val="111111"/>
          <w:sz w:val="28"/>
          <w:szCs w:val="28"/>
          <w:rtl w:val="true"/>
          <w:lang w:bidi="ar-SA"/>
        </w:rPr>
        <w:t xml:space="preserve">. </w:t>
      </w:r>
      <w:bookmarkStart w:id="877" w:name="pg15620_170729"/>
    </w:p>
    <w:p>
      <w:pPr>
        <w:pStyle w:val="BookText"/>
        <w:rPr/>
      </w:pPr>
      <w:bookmarkEnd w:id="877"/>
      <w:r>
        <w:rPr>
          <w:rFonts w:ascii="Amiri" w:hAnsi="Amiri" w:eastAsia="Amiri" w:cs="Amiri"/>
          <w:color w:val="111111"/>
          <w:sz w:val="28"/>
          <w:sz w:val="28"/>
          <w:szCs w:val="28"/>
          <w:rtl w:val="true"/>
          <w:lang w:bidi="ar-SA"/>
        </w:rPr>
        <w:t>وأعيد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تُعْجِبْكَ أَمْوٰالُهُمْ‌ لأنّ تجدد النزول له شأن في تقرير ما نزل له وتأكيده، لاسيما إذا تراخى ما بين النزولين، ويجوز أن يكون النزولان في فريقين من المنافقين</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0288384_2142443653"/>
      <w:bookmarkStart w:id="879" w:name="_Toc302"/>
      <w:bookmarkEnd w:id="87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86</w:t>
      </w:r>
      <w:r>
        <w:rPr>
          <w:rtl w:val="true"/>
        </w:rPr>
        <w:t xml:space="preserve"> </w:t>
      </w:r>
      <w:r>
        <w:rPr>
          <w:rtl w:val="true"/>
        </w:rPr>
        <w:t xml:space="preserve">الی </w:t>
      </w:r>
      <w:r>
        <w:rPr/>
        <w:t>89</w:t>
      </w:r>
      <w:r>
        <w:rPr>
          <w:rtl w:val="true"/>
        </w:rPr>
        <w:t>]</w:t>
      </w:r>
      <w:bookmarkEnd w:id="879"/>
    </w:p>
    <w:p>
      <w:pPr>
        <w:pStyle w:val="BookText"/>
        <w:rPr/>
      </w:pPr>
      <w:r>
        <w:rPr>
          <w:rFonts w:ascii="Amiri" w:hAnsi="Amiri" w:eastAsia="Amiri" w:cs="Amiri"/>
          <w:color w:val="111111"/>
          <w:sz w:val="28"/>
          <w:sz w:val="28"/>
          <w:szCs w:val="28"/>
          <w:rtl w:val="true"/>
          <w:lang w:bidi="ar-SA"/>
        </w:rPr>
        <w:t>وَ إِذٰا أُنْزِلَتْ سُورَةٌ أَنْ آمِنُوا بِاللّٰهِ وَ جٰاهِدُوا مَعَ رَسُولِهِ اِسْتَأْذَنَكَ أُولُوا اَلطَّوْلِ مِنْهُمْ وَ قٰالُوا ذَرْنٰا نَكُنْ مَعَ اَلْقٰاعِدِينَ رَضُوا بِأَنْ يَكُونُوا مَعَ اَلْخَوٰالِفِ وَ طُبِعَ عَلىٰ قُلُوبِهِمْ فَهُمْ لاٰ يَفْقَهُونَ لٰكِنِ اَلرَّسُولُ وَ اَلَّذِينَ آمَنُوا مَعَهُ جٰاهَدُوا بِأَمْوٰالِهِمْ وَ أَنْفُسِهِمْ وَ أُولٰئِكَ لَهُمُ اَلْخَيْرٰاتُ وَ أُولٰئِكَ هُمُ اَلْمُفْلِحُونَ أَعَدَّ اَللّٰهُ لَهُمْ جَنّٰاتٍ تَجْرِي مِنْ تَحْتِهَا اَلْأَنْهٰارُ خٰالِدِينَ فِيهٰا ذٰلِكَ اَلْفَوْزُ اَلْعَظِيمُ</w:t>
      </w:r>
    </w:p>
    <w:p>
      <w:pPr>
        <w:pStyle w:val="BookText"/>
        <w:rPr/>
      </w:pPr>
      <w:r>
        <w:rPr>
          <w:rFonts w:ascii="Amiri" w:hAnsi="Amiri" w:eastAsia="Amiri" w:cs="Amiri"/>
          <w:color w:val="111111"/>
          <w:sz w:val="28"/>
          <w:sz w:val="28"/>
          <w:szCs w:val="28"/>
          <w:rtl w:val="true"/>
          <w:lang w:bidi="ar-SA"/>
        </w:rPr>
        <w:t>يجوز أن يراد السورة بتمامها وأن يراد بعضها، كما يقع القرآن والكتاب علي كله وعلي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آمِنُوا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أُولُوا اَلطَّوْلِ‌ ذوو الفضل والسعة، من طال عليه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اَلْقٰاعِدِينَ‌ الذين لهم عذر في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 بِأَنْ يَكُونُوا مَعَ اَلْخَوٰالِفِ‌ وهم النساء والصبيان والمرضى فَهُمْ لاٰ يَفْقَهُونَ‌ ما في الجهاد من السعادة والفوز، وما في التخلف من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اَلرَّسُولُ‌ إن تخلف هؤلاء فقد نهد إلى الغزو مع المؤمنين، ونحوه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يَكْفُرْ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880" w:name="pg15620_170730"/>
    </w:p>
    <w:p>
      <w:pPr>
        <w:pStyle w:val="BookText"/>
        <w:rPr/>
      </w:pPr>
      <w:bookmarkEnd w:id="880"/>
      <w:r>
        <w:rPr>
          <w:rFonts w:ascii="Amiri" w:hAnsi="Amiri" w:eastAsia="Amiri" w:cs="Amiri"/>
          <w:color w:val="111111"/>
          <w:sz w:val="28"/>
          <w:sz w:val="28"/>
          <w:szCs w:val="28"/>
          <w:rtl w:val="true"/>
          <w:lang w:bidi="ar-SA"/>
        </w:rPr>
        <w:t>اَلْخَيْرٰاتُ‌ الجنّة ونعيمها،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الدارين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10288386_2142443653"/>
      <w:bookmarkStart w:id="882" w:name="_Toc303"/>
      <w:bookmarkEnd w:id="881"/>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90</w:t>
      </w:r>
      <w:r>
        <w:rPr>
          <w:rtl w:val="true"/>
        </w:rPr>
        <w:t>]</w:t>
      </w:r>
      <w:bookmarkEnd w:id="882"/>
    </w:p>
    <w:p>
      <w:pPr>
        <w:pStyle w:val="BookText"/>
        <w:rPr/>
      </w:pPr>
      <w:r>
        <w:rPr>
          <w:rFonts w:ascii="Amiri" w:hAnsi="Amiri" w:eastAsia="Amiri" w:cs="Amiri"/>
          <w:color w:val="111111"/>
          <w:sz w:val="28"/>
          <w:sz w:val="28"/>
          <w:szCs w:val="28"/>
          <w:rtl w:val="true"/>
          <w:lang w:bidi="ar-SA"/>
        </w:rPr>
        <w:t>وَ جٰاءَ اَلْمُعَذِّرُونَ مِنَ اَلْأَعْرٰابِ لِيُؤْذَنَ لَهُمْ وَ قَعَدَ اَلَّذِينَ كَذَبُوا اَللّٰهَ وَ رَسُولَهُ سَيُصِيبُ اَلَّذِينَ كَفَرُوا مِنْهُمْ عَذٰابٌ أَلِيمٌ</w:t>
      </w:r>
    </w:p>
    <w:p>
      <w:pPr>
        <w:pStyle w:val="BookText"/>
        <w:rPr/>
      </w:pPr>
      <w:r>
        <w:rPr>
          <w:rFonts w:ascii="Amiri" w:hAnsi="Amiri" w:eastAsia="Amiri" w:cs="Amiri"/>
          <w:color w:val="111111"/>
          <w:sz w:val="28"/>
          <w:sz w:val="28"/>
          <w:szCs w:val="28"/>
          <w:rtl w:val="true"/>
          <w:lang w:bidi="ar-SA"/>
        </w:rPr>
        <w:t>اَلْمُعَذِّرُونَ‌ المقصرون، من عذر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توانى ولم يجدّ فيه،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يوهم أنّ له عذرا فيما يفعل ولا عذر 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المعتذرون بإدغام التاء في الذال ونقل حركتها إلي العين، ويجوز في العربية كسر العين لالتقاء الساكنين وضمها لاتباع الميم ولكن لم يثبت بهما قراءة؛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يعتذرون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يجتهد في العذر ويبالغ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اَلَّذِينَ كَذَبُوا اَللّٰهَ وَ رَسُولَهُ‌ في ادعائهم الإيمان، فلم يجيئوا ولم يعتذروا، وعن أبي عمرو بن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الفريقين كان مسيئا، جاء فريق فعذروا وجنح آخرون فقعدوا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سَيُصِيبُ اَلَّذِينَ كَفَرُوا مِنْهُمْ‌ من الأعراب عَذٰابٌ أَلِيمٌ‌ بالقتل في الدنيا وبالنار في الآخرة</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0288388_2142443653"/>
      <w:bookmarkStart w:id="884" w:name="_Toc304"/>
      <w:bookmarkEnd w:id="88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91</w:t>
      </w:r>
      <w:r>
        <w:rPr>
          <w:rtl w:val="true"/>
        </w:rPr>
        <w:t xml:space="preserve"> </w:t>
      </w:r>
      <w:r>
        <w:rPr>
          <w:rtl w:val="true"/>
        </w:rPr>
        <w:t xml:space="preserve">الی </w:t>
      </w:r>
      <w:r>
        <w:rPr/>
        <w:t>92</w:t>
      </w:r>
      <w:r>
        <w:rPr>
          <w:rtl w:val="true"/>
        </w:rPr>
        <w:t>]</w:t>
      </w:r>
      <w:bookmarkEnd w:id="88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w:t>
      </w:r>
      <w:bookmarkStart w:id="885" w:name="pg15620_170731"/>
    </w:p>
    <w:p>
      <w:pPr>
        <w:pStyle w:val="Heading3"/>
        <w:numPr>
          <w:ilvl w:val="2"/>
          <w:numId w:val="1"/>
        </w:numPr>
        <w:rPr/>
      </w:pPr>
      <w:bookmarkStart w:id="886" w:name="__RefHeading___Toc10288390_2142443653"/>
      <w:bookmarkStart w:id="887" w:name="_Toc305"/>
      <w:bookmarkEnd w:id="885"/>
      <w:bookmarkEnd w:id="886"/>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92</w:t>
      </w:r>
      <w:r>
        <w:rPr>
          <w:rtl w:val="true"/>
        </w:rPr>
        <w:t xml:space="preserve"> </w:t>
      </w:r>
      <w:r>
        <w:rPr>
          <w:rtl w:val="true"/>
        </w:rPr>
        <w:t xml:space="preserve">الی </w:t>
      </w:r>
      <w:r>
        <w:rPr/>
        <w:t>93</w:t>
      </w:r>
      <w:r>
        <w:rPr>
          <w:rtl w:val="true"/>
        </w:rPr>
        <w:t>]</w:t>
      </w:r>
      <w:bookmarkEnd w:id="887"/>
    </w:p>
    <w:p>
      <w:pPr>
        <w:pStyle w:val="BookText"/>
        <w:rPr/>
      </w:pPr>
      <w:r>
        <w:rPr>
          <w:rFonts w:ascii="Amiri" w:hAnsi="Amiri" w:eastAsia="Amiri" w:cs="Amiri"/>
          <w:color w:val="111111"/>
          <w:sz w:val="28"/>
          <w:sz w:val="28"/>
          <w:szCs w:val="28"/>
          <w:rtl w:val="true"/>
          <w:lang w:bidi="ar-SA"/>
        </w:rPr>
        <w:t>يُنْفِقُونَ إِنَّمَا اَلسَّبِيلُ عَلَى اَلَّذِينَ يَسْتَأْذِنُونَكَ وَ هُمْ أَغْنِيٰاءُ رَضُوا بِأَنْ يَكُونُوا مَعَ اَلْخَوٰالِفِ وَ طَبَعَ اَللّٰهُ عَلىٰ قُلُوبِهِمْ فَهُمْ لاٰ يَعْلَمُونَ</w:t>
      </w:r>
    </w:p>
    <w:p>
      <w:pPr>
        <w:pStyle w:val="BookText"/>
        <w:rPr/>
      </w:pPr>
      <w:r>
        <w:rPr>
          <w:rFonts w:ascii="Amiri" w:hAnsi="Amiri" w:eastAsia="Amiri" w:cs="Amiri"/>
          <w:color w:val="111111"/>
          <w:sz w:val="28"/>
          <w:sz w:val="28"/>
          <w:szCs w:val="28"/>
          <w:rtl w:val="true"/>
          <w:lang w:bidi="ar-SA"/>
        </w:rPr>
        <w:t xml:space="preserve">اَلضُّعَفٰاءِ‌ الزمنى و الهرمى، و اَلَّذِينَ لاٰ يَجِدُونَ‌ الفقراء، والنصح 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والطاعة في السرّ والعلانية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اَلْمُحْسِنِينَ‌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المعذورين الناصحين مِنْ سَبِيلٍ‌ ومعنى لا سبيل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عليهم ولا طريق للعاتب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أَجِدُ حال من الكاف في أَتَوْكَ‌ ، وقد مضمر قبله،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على الذين إذا ما أتوك وأنت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تَوَلَّوْا وَ أَعْيُنُهُمْ تَفِيضُ مِنَ اَلدَّمْعِ‌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والجار والمجرور في محلّ النصب علي التمييز،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دمعا، وهو أبلغ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دمعها، لأنّ العين جعلت كأنّها كلها دمع فائض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يَجِدُوا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 يجدوا، و محلّه نصب لأنّه مفعول له وناصبه المفعول له الذي هو حَزَناً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رَضُوا استئناف،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استأذنوا وَ هُمْ أَغْنِيٰاءُ‌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بالدناءة والانتظام في جملة اَلْخَوٰالِفِ وَ طَبَعَ اَللّٰهُ عَلىٰ قُلُوبِهِمْ‌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في استئذانهم رضاهم بالدناءة وخذلان اللّه إيّاهم</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0288392_2142443653"/>
      <w:bookmarkStart w:id="889" w:name="_Toc306"/>
      <w:bookmarkEnd w:id="88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94</w:t>
      </w:r>
      <w:r>
        <w:rPr>
          <w:rtl w:val="true"/>
        </w:rPr>
        <w:t xml:space="preserve"> </w:t>
      </w:r>
      <w:r>
        <w:rPr>
          <w:rtl w:val="true"/>
        </w:rPr>
        <w:t xml:space="preserve">الی </w:t>
      </w:r>
      <w:r>
        <w:rPr/>
        <w:t>95</w:t>
      </w:r>
      <w:r>
        <w:rPr>
          <w:rtl w:val="true"/>
        </w:rPr>
        <w:t>]</w:t>
      </w:r>
      <w:bookmarkEnd w:id="8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سَيَحْلِفُونَ بِاللّٰهِ لَكُمْ إِذَا اِنْقَلَبْتُمْ‌ </w:t>
      </w:r>
      <w:bookmarkStart w:id="890" w:name="pg15620_170732"/>
    </w:p>
    <w:p>
      <w:pPr>
        <w:pStyle w:val="Heading3"/>
        <w:numPr>
          <w:ilvl w:val="2"/>
          <w:numId w:val="1"/>
        </w:numPr>
        <w:rPr/>
      </w:pPr>
      <w:bookmarkStart w:id="891" w:name="__RefHeading___Toc10288394_2142443653"/>
      <w:bookmarkStart w:id="892" w:name="_Toc307"/>
      <w:bookmarkEnd w:id="890"/>
      <w:bookmarkEnd w:id="891"/>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95</w:t>
      </w:r>
      <w:r>
        <w:rPr>
          <w:rtl w:val="true"/>
        </w:rPr>
        <w:t xml:space="preserve"> </w:t>
      </w:r>
      <w:r>
        <w:rPr>
          <w:rtl w:val="true"/>
        </w:rPr>
        <w:t xml:space="preserve">الی </w:t>
      </w:r>
      <w:r>
        <w:rPr/>
        <w:t>96</w:t>
      </w:r>
      <w:r>
        <w:rPr>
          <w:rtl w:val="true"/>
        </w:rPr>
        <w:t>]</w:t>
      </w:r>
      <w:bookmarkEnd w:id="892"/>
    </w:p>
    <w:p>
      <w:pPr>
        <w:pStyle w:val="BookText"/>
        <w:rPr/>
      </w:pPr>
      <w:r>
        <w:rPr>
          <w:rFonts w:ascii="Amiri" w:hAnsi="Amiri" w:eastAsia="Amiri" w:cs="Amiri"/>
          <w:color w:val="111111"/>
          <w:sz w:val="28"/>
          <w:sz w:val="28"/>
          <w:szCs w:val="28"/>
          <w:rtl w:val="true"/>
          <w:lang w:bidi="ar-SA"/>
        </w:rPr>
        <w:t>إِلَيْهِمْ لِتُعْرِضُوا عَنْهُمْ فَأَعْرِضُوا عَنْهُمْ إِنَّهُمْ رِجْسٌ وَ مَأْوٰاهُمْ جَهَنَّمُ جَزٰاءً بِمٰا كٰانُوا يَكْسِبُونَ يَحْلِفُونَ لَكُمْ لِتَرْضَوْا عَنْهُمْ فَإِنْ تَرْضَوْا عَنْهُمْ فَإِنَّ اَللّٰهَ لاٰ يَرْضىٰ عَنِ اَلْقَوْمِ اَلْفٰاسِقِينَ</w:t>
      </w:r>
    </w:p>
    <w:p>
      <w:pPr>
        <w:pStyle w:val="BookText"/>
        <w:rPr/>
      </w:pPr>
      <w:r>
        <w:rPr>
          <w:rFonts w:ascii="Amiri" w:hAnsi="Amiri" w:eastAsia="Amiri" w:cs="Amiri"/>
          <w:color w:val="111111"/>
          <w:sz w:val="28"/>
          <w:sz w:val="28"/>
          <w:szCs w:val="28"/>
          <w:rtl w:val="true"/>
          <w:lang w:bidi="ar-SA"/>
        </w:rPr>
        <w:t>لَنْ نُؤْمِنَ لَكُمْ‌ علة للنهي عن الاعتذار، لأنّ غرض المعتذر أن يصدّق فيما يعتذر به، فإذا علم أنّه مكذّب فينبغي أن يترك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نَبَّأَنَا اَللّٰهُ مِنْ أَخْبٰارِكُمْ‌ علة لانتفاء تصديقهم، لأنّ اللّه سبحانه إذا أعلم بأخبارهم وأحوالهم و أسرارهم لم يستقم تصديقهم في معاذيرهم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سَيَرَى اَللّٰهُ عَمَلَكُمْ‌ أتتوبون أم تثبتون علي كفركم‌؟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تُرَدُّونَ‌ إليه وهو عٰالِمِ‌ كل غيب وشهادة وسرّ وعلن، فيجازيكم علي 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لِتُعْرِضُوا عَنْهُمْ‌ لتصفحوا عن جرمهم ولا توبخوهم فَأَعْرِضُوا عَنْهُمْ فأعطوهم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رِجْسٌ‌ تعليل لترك معاتبتهم،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العتاب لا ينجع فيهم ولا يصلحهم،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يعاتب الأديم ذو البشرة</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ويوبّخ المؤمن علي الزلة ليطهّره التوبيخ بالحمل علي التوبة، وهؤلاء أرجاس لا سبيل إلي تطهيرهم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لِتَرْضَوْا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غرضهم في الحلف طلب رضاكم لينفعهم ذلك في دنياهم، ولا ينفعهم رضاكم إذا كان اللّه ساخطا عليهم</w:t>
      </w:r>
      <w:r>
        <w:rPr>
          <w:rFonts w:eastAsia="Amiri" w:cs="Amiri" w:ascii="Amiri" w:hAnsi="Amiri"/>
          <w:color w:val="111111"/>
          <w:sz w:val="28"/>
          <w:szCs w:val="28"/>
          <w:rtl w:val="true"/>
          <w:lang w:bidi="ar-SA"/>
        </w:rPr>
        <w:t xml:space="preserve">. </w:t>
      </w:r>
      <w:bookmarkStart w:id="893" w:name="pg15620_170733"/>
    </w:p>
    <w:p>
      <w:pPr>
        <w:pStyle w:val="Heading3"/>
        <w:numPr>
          <w:ilvl w:val="2"/>
          <w:numId w:val="1"/>
        </w:numPr>
        <w:rPr/>
      </w:pPr>
      <w:bookmarkStart w:id="894" w:name="__RefHeading___Toc10288396_2142443653"/>
      <w:bookmarkStart w:id="895" w:name="_Toc308"/>
      <w:bookmarkEnd w:id="893"/>
      <w:bookmarkEnd w:id="894"/>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895"/>
    </w:p>
    <w:p>
      <w:pPr>
        <w:pStyle w:val="BookText"/>
        <w:rPr/>
      </w:pP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 وَ مِنَ اَلْأَعْرٰابِ مَنْ يَتَّخِذُ مٰا يُنْفِقُ مَغْرَماً وَ يَتَرَبَّصُ بِكُمُ اَلدَّوٰائِرَ عَلَيْهِمْ دٰائِرَةُ اَلسَّوْءِ وَ اَللّٰهُ سَمِيعٌ عَلِيمٌ وَ مِنَ اَلْأَعْرٰابِ مَنْ يُؤْمِنُ بِاللّٰهِ وَ اَلْيَوْمِ اَلْآخِرِ وَ يَتَّخِذُ مٰا يُنْفِقُ قُرُبٰاتٍ عِنْدَ اَللّٰهِ وَ صَلَوٰاتِ اَلرَّسُولِ أَلاٰ إِنَّهٰا قُرْبَةٌ لَهُمْ سَيُدْخِلُهُمُ اَللّٰهُ فِي رَحْمَتِهِ إِنَّ اَللّٰهَ غَفُورٌ رَحِيمٌ</w:t>
      </w:r>
    </w:p>
    <w:p>
      <w:pPr>
        <w:pStyle w:val="BookText"/>
        <w:rPr/>
      </w:pPr>
      <w:r>
        <w:rPr>
          <w:rFonts w:ascii="Amiri" w:hAnsi="Amiri" w:eastAsia="Amiri" w:cs="Amiri"/>
          <w:color w:val="111111"/>
          <w:sz w:val="28"/>
          <w:sz w:val="28"/>
          <w:szCs w:val="28"/>
          <w:rtl w:val="true"/>
          <w:lang w:bidi="ar-SA"/>
        </w:rPr>
        <w:t>اَلْأَعْرٰابُ‌ أهل البدو أَشَدُّ كُفْراً وَ نِفٰاقاً من أهل الحضر لقسوة قلوبهم وجفائهم، ونشوئهم في بعد من مشاهدة العلماء وسماع التنزيل وَ أَجْدَرُ أَلاّٰ يَعْلَمُوا حُدُودَ مٰا أَنْزَلَ اَللّٰهُ‌ من الشرائع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بحال أهل الوبر والمدر حَكِيمٌ‌ فيما يحكم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مَغْرَماً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غرامة وخسرانا، فلا ينفق إلا تقية من أهل الإسلام ورياء، لا لوجه اللّه وَ يَتَرَبَّصُ بِكُمُ‌ دوائر الزمان وحوادث الأيّام، لتذهب غلبتكم عليه فيتخلص من إعطاء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دٰائِرَةُ اَلسَّوْءِ‌ دعاء معترض،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العذاب، و اَلسَّوْءِ‌ بالفتح ذم للدائرة،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ونقيضه رجل صدق،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كذئب السّوء لمّا رأى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أحال على الدّم</w:t>
      </w:r>
      <w:r>
        <w:rPr>
          <w:rStyle w:val="FootnoteAnchor"/>
          <w:rtl w:val="true"/>
        </w:rPr>
        <w:footnoteReference w:id="64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سَمِيعٌ‌ لأقوالهم عَلِيمٌ‌ بأحوالهم</w:t>
      </w:r>
      <w:r>
        <w:rPr>
          <w:rFonts w:eastAsia="Amiri" w:cs="Amiri" w:ascii="Amiri" w:hAnsi="Amiri"/>
          <w:color w:val="111111"/>
          <w:sz w:val="28"/>
          <w:szCs w:val="28"/>
          <w:rtl w:val="true"/>
          <w:lang w:bidi="ar-SA"/>
        </w:rPr>
        <w:t xml:space="preserve">. </w:t>
      </w:r>
      <w:bookmarkStart w:id="896" w:name="pg15620_170734"/>
    </w:p>
    <w:p>
      <w:pPr>
        <w:pStyle w:val="BookText"/>
        <w:rPr/>
      </w:pPr>
      <w:bookmarkEnd w:id="896"/>
      <w:r>
        <w:rPr>
          <w:rFonts w:ascii="Amiri" w:hAnsi="Amiri" w:eastAsia="Amiri" w:cs="Amiri"/>
          <w:color w:val="111111"/>
          <w:sz w:val="28"/>
          <w:sz w:val="28"/>
          <w:szCs w:val="28"/>
          <w:rtl w:val="true"/>
          <w:lang w:bidi="ar-SA"/>
        </w:rPr>
        <w:t xml:space="preserve">قُرُبٰاتٍ‌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ينفقه سبب لحصول القربات عِنْدَ اَللّٰهِ وَ صَلَوٰاتِ اَلرَّسُولِ‌ ، لأنّ الرسول كان يدعو للمتصدّقين بالخير والبركة ويستغفر لهم،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آل أبي أوفى</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لما أتاه أبو أوفى بصدقته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ما ينفق سببا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مٰا يُنْفِقُ‌ قربات وصلوات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إِنَّهٰا قُرْبَةٌ لَهُمْ‌ هذا شهادة من اللّه للمتصدّق بصحّة ما اعتقده من كون نفقته قربات وصلوات وتصديق لرجائه، علي طريق الاستئناف مع حرفي التنبيه والتحقيق المؤذنين بثبات الأمر وتحقّقه، و سَيُدْخِلُهُمُ اَللّٰهُ‌ كذلك لما في السين من تحقّق الوعد،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0288398_2142443653"/>
      <w:bookmarkStart w:id="898" w:name="_Toc309"/>
      <w:bookmarkEnd w:id="897"/>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100</w:t>
      </w:r>
      <w:r>
        <w:rPr>
          <w:rtl w:val="true"/>
        </w:rPr>
        <w:t>]</w:t>
      </w:r>
      <w:bookmarkEnd w:id="898"/>
    </w:p>
    <w:p>
      <w:pPr>
        <w:pStyle w:val="BookText"/>
        <w:rPr/>
      </w:pP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p>
    <w:p>
      <w:pPr>
        <w:pStyle w:val="BookText"/>
        <w:rPr/>
      </w:pPr>
      <w:r>
        <w:rPr>
          <w:rFonts w:ascii="Amiri" w:hAnsi="Amiri" w:eastAsia="Amiri" w:cs="Amiri"/>
          <w:color w:val="111111"/>
          <w:sz w:val="28"/>
          <w:sz w:val="28"/>
          <w:szCs w:val="28"/>
          <w:rtl w:val="true"/>
          <w:lang w:bidi="ar-SA"/>
        </w:rPr>
        <w:t>وَ اَلسّٰابِقُونَ اَلْأَوَّلُونَ مِنَ اَلْمُهٰاجِرِينَ‌ هم الذين صلّوا إلى القبلتين،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شهدوا بدرا</w:t>
      </w:r>
      <w:r>
        <w:rPr>
          <w:rStyle w:val="FootnoteAnchor"/>
          <w:rtl w:val="true"/>
        </w:rPr>
        <w:footnoteReference w:id="646"/>
      </w:r>
      <w:r>
        <w:rPr>
          <w:rFonts w:ascii="Amiri" w:hAnsi="Amiri" w:eastAsia="Amiri" w:cs="Amiri"/>
          <w:color w:val="111111"/>
          <w:sz w:val="28"/>
          <w:sz w:val="28"/>
          <w:szCs w:val="28"/>
          <w:rtl w:val="true"/>
          <w:lang w:bidi="ar-SA"/>
        </w:rPr>
        <w:t>، ومن الأنصار أهل بيعة العقبة الأولي وكانوا اثني عشر رجلا، وأهل العقبة الثانية وكانوا سبعين رجلا، والذين آمنوا حين قدم عليهم مصعب بن عمير فعلّمهم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علي وَ اَلسّٰابِقُونَ‌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 اَلسّٰابِقُونَ‌ بالابتداء وخبره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كثير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bookmarkStart w:id="899" w:name="pg15620_170735"/>
    </w:p>
    <w:p>
      <w:pPr>
        <w:pStyle w:val="Heading3"/>
        <w:numPr>
          <w:ilvl w:val="2"/>
          <w:numId w:val="1"/>
        </w:numPr>
        <w:rPr/>
      </w:pPr>
      <w:bookmarkStart w:id="900" w:name="__RefHeading___Toc10288400_2142443653"/>
      <w:bookmarkStart w:id="901" w:name="_Toc310"/>
      <w:bookmarkEnd w:id="899"/>
      <w:bookmarkEnd w:id="900"/>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101</w:t>
      </w:r>
      <w:r>
        <w:rPr>
          <w:rtl w:val="true"/>
        </w:rPr>
        <w:t xml:space="preserve"> </w:t>
      </w:r>
      <w:r>
        <w:rPr>
          <w:rtl w:val="true"/>
        </w:rPr>
        <w:t xml:space="preserve">الی </w:t>
      </w:r>
      <w:r>
        <w:rPr/>
        <w:t>102</w:t>
      </w:r>
      <w:r>
        <w:rPr>
          <w:rtl w:val="true"/>
        </w:rPr>
        <w:t>]</w:t>
      </w:r>
      <w:bookmarkEnd w:id="901"/>
    </w:p>
    <w:p>
      <w:pPr>
        <w:pStyle w:val="BookText"/>
        <w:rPr/>
      </w:pP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 ثُمَّ يُرَدُّونَ إِلىٰ عَذٰابٍ عَظِيمٍ وَ آخَرُونَ اِعْتَرَفُوا بِذُنُوبِهِمْ خَلَطُوا عَمَلاً صٰالِحاً وَ آخَرَ سَيِّئاً عَسَى اَللّٰهُ أَنْ يَتُوبَ عَلَيْهِمْ إِنَّ اَللّٰهَ غَفُورٌ رَحِيمٌ</w:t>
      </w:r>
    </w:p>
    <w:p>
      <w:pPr>
        <w:pStyle w:val="BookText"/>
        <w:rPr/>
      </w:pPr>
      <w:r>
        <w:rPr>
          <w:rFonts w:ascii="Amiri" w:hAnsi="Amiri" w:eastAsia="Amiri" w:cs="Amiri"/>
          <w:color w:val="111111"/>
          <w:sz w:val="28"/>
          <w:sz w:val="28"/>
          <w:szCs w:val="28"/>
          <w:rtl w:val="true"/>
          <w:lang w:bidi="ar-SA"/>
        </w:rPr>
        <w:t>ومن جملة من حول بلدتكم وهي المدينة مِنَ اَلْأَعْرٰابِ‌ الذين يسكنون البدو مُنٰافِقُونَ‌ وهم جهينة وأسلم وغفار وأشجع ومزينة، كانوا نازلين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اَلْمَدِينَةِ‌ عطف علي خبر المبتدأ الذي هو مِمَّنْ حَوْلَكُمْ‌ ، ويجوز أن يكون جملة معطوفة علي المبتدأ والخبر إذا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المدينة قوم مَرَدُوا عَلَى اَلنِّفٰاقِ‌ علي أن يكون مَرَدُوا صفة موصوف محذوف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رجل وضح أمره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مَرَدُوا عَلَى اَلنِّفٰاقِ‌ تمهّروا فيه،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فلان علي عمله، ومرد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درب به حتى لان عليه ومهر فيه، ودلّ علي مهارتهم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يخفون عليك مع فطنتك وصدق فراستك، لفرط تنوقهم في تحامي ما يشكك في أمرهم،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يعلمهم إلا اللّه المطلع علي البواطن، لأنّهم يبطنون الكفر في ضمائرهم ويظهرون لك الإيمان وظاهر الإخلاص الذي لا تشك معه في أمرهم</w:t>
      </w:r>
      <w:r>
        <w:rPr>
          <w:rFonts w:eastAsia="Amiri" w:cs="Amiri" w:ascii="Amiri" w:hAnsi="Amiri"/>
          <w:color w:val="111111"/>
          <w:sz w:val="28"/>
          <w:szCs w:val="28"/>
          <w:rtl w:val="true"/>
          <w:lang w:bidi="ar-SA"/>
        </w:rPr>
        <w:t xml:space="preserve">. </w:t>
      </w:r>
      <w:bookmarkStart w:id="902" w:name="pg15620_170736"/>
    </w:p>
    <w:p>
      <w:pPr>
        <w:pStyle w:val="BookText"/>
        <w:rPr/>
      </w:pPr>
      <w:bookmarkEnd w:id="902"/>
      <w:r>
        <w:rPr>
          <w:rFonts w:ascii="Amiri" w:hAnsi="Amiri" w:eastAsia="Amiri" w:cs="Amiri"/>
          <w:color w:val="111111"/>
          <w:sz w:val="28"/>
          <w:sz w:val="28"/>
          <w:szCs w:val="28"/>
          <w:rtl w:val="true"/>
          <w:lang w:bidi="ar-SA"/>
        </w:rPr>
        <w:t>سَنُعَذِّبُهُمْ مَرَّتَيْنِ‌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الملائكة وجوههم وأدبارهم عند قبض أرواحهم، وعذاب القبر ثُمَّ يُرَدُّونَ إِلىٰ عَذٰابٍ عَظِيمٍ‌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اِعْتَرَفُوا بِذُنُوبِهِمْ‌ ولم يعتذروا بالمعاذير الكاذبة كغيرهم، وهم ثلاثة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بن عبد المنذر، وأوس بن حذام، وثعلبة بن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خَلَطُوا عَمَلاً صٰالِحاً وَ آخَرَ سَيِّئاً فيه دلالة علي بطلان القول بالإحباط، لأنّه لو كان أحد العملين محبطا لم يكن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معنى، لأنّ الخلط يستعمل في الجمع مع امتزاج كخلط الماء واللبن، وبغير امتزاج كخلط 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وعملا آخر</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0288402_2142443653"/>
      <w:bookmarkStart w:id="904" w:name="_Toc311"/>
      <w:bookmarkEnd w:id="90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103</w:t>
      </w:r>
      <w:r>
        <w:rPr>
          <w:rtl w:val="true"/>
        </w:rPr>
        <w:t xml:space="preserve"> </w:t>
      </w:r>
      <w:r>
        <w:rPr>
          <w:rtl w:val="true"/>
        </w:rPr>
        <w:t xml:space="preserve">الی </w:t>
      </w:r>
      <w:r>
        <w:rPr/>
        <w:t>105</w:t>
      </w:r>
      <w:r>
        <w:rPr>
          <w:rtl w:val="true"/>
        </w:rPr>
        <w:t>]</w:t>
      </w:r>
      <w:bookmarkEnd w:id="904"/>
    </w:p>
    <w:p>
      <w:pPr>
        <w:pStyle w:val="BookText"/>
        <w:rPr/>
      </w:pP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 أَ لَمْ يَعْلَمُوا أَنَّ اَللّٰهَ هُوَ يَقْبَلُ اَلتَّوْبَةَ عَنْ عِبٰادِهِ وَ يَأْخُذُ اَلصَّدَقٰاتِ وَ أَنَّ اَللّٰهَ هُوَ اَلتَّوّٰابُ اَلرَّحِيمُ وَ قُلِ اِعْمَلُوا فَسَيَرَى اَللّٰهُ عَمَلَكُمْ وَ رَسُولُهُ وَ اَلْمُؤْمِنُونَ وَ سَتُرَدُّونَ إِلىٰ عٰالِمِ اَلْغَيْبِ وَ اَلشَّهٰادَةِ فَيُنَبِّئُكُمْ بِمٰا كُنْتُمْ تَعْمَلُونَ</w:t>
      </w:r>
    </w:p>
    <w:p>
      <w:pPr>
        <w:pStyle w:val="BookText"/>
        <w:rPr/>
      </w:pPr>
      <w:r>
        <w:rPr>
          <w:rFonts w:ascii="Amiri" w:hAnsi="Amiri" w:eastAsia="Amiri" w:cs="Amiri"/>
          <w:color w:val="111111"/>
          <w:sz w:val="28"/>
          <w:sz w:val="28"/>
          <w:szCs w:val="28"/>
          <w:rtl w:val="true"/>
          <w:lang w:bidi="ar-SA"/>
        </w:rPr>
        <w:t xml:space="preserve">تُطَهِّرُهُمْ‌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 والتاء فيه للخطاب أو للتأنيث،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تُطَهِّرُهُمْ‌ أنت وَ تُزَكِّيهِمْ بِهٰا فيكون كلا الفعلين مسندا إلى النبيّ صلى الله عليه و آله و سلم، أو صَدَقَةً تُطَهِّرُهُمْ‌ تلك الصدقة وَ تُزَكِّيهِمْ‌ أنت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تنسبهم إلى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 في التطهير وزيادة فيه، أو بمعنى الإنماء والبركة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عليهم بالدعاء لهم بقبول صدقاتهم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صَلاٰتَكَ سَكَنٌ لَهُمْ‌ إنّ دعواتك يسكنون إليها وتطمئن قلوبهم بها</w:t>
      </w:r>
      <w:r>
        <w:rPr>
          <w:rFonts w:eastAsia="Amiri" w:cs="Amiri" w:ascii="Amiri" w:hAnsi="Amiri"/>
          <w:color w:val="111111"/>
          <w:sz w:val="28"/>
          <w:szCs w:val="28"/>
          <w:rtl w:val="true"/>
          <w:lang w:bidi="ar-SA"/>
        </w:rPr>
        <w:t xml:space="preserve">. </w:t>
      </w:r>
      <w:bookmarkStart w:id="905" w:name="pg15620_170737"/>
    </w:p>
    <w:p>
      <w:pPr>
        <w:pStyle w:val="BookText"/>
        <w:rPr/>
      </w:pPr>
      <w:bookmarkEnd w:id="905"/>
      <w:r>
        <w:rPr>
          <w:rFonts w:ascii="Amiri" w:hAnsi="Amiri" w:eastAsia="Amiri" w:cs="Amiri"/>
          <w:color w:val="111111"/>
          <w:sz w:val="28"/>
          <w:sz w:val="28"/>
          <w:szCs w:val="28"/>
          <w:rtl w:val="true"/>
          <w:lang w:bidi="ar-SA"/>
        </w:rPr>
        <w:t>وَ اَللّٰهُ سَمِيعٌ‌ يسمع دعاءك لهم عَلِيمٌ‌ يعلم ما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 علي التوحيد هنا وفي هود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يَعْلَمُوا أَنَّ اَللّٰهَ هُوَ يَقْبَلُ اَلتَّوْبَةَ‌ إذا صحّت ويقبل اَلصَّدَقٰاتِ‌ إذا صدرت عن خلوص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للتخصيص والتأكيد، و وَ أَنَّ اَللّٰهَ‌ من شأنه قبول توبة 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لهؤلاء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فإنّ عَمَلَكُمْ‌ لا يخفى علي اللّه وعلي رسوله وعلي المؤمنين،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أعمال الأمة تعرض علي النبيّ صلى الله عليه و آله و سلم في كل اثنين وخميس فيعرفها، وكذلك تعرض علي الأئمّة القائمين مقامه وهم المعنيون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سَتُرَدُّونَ‌ سترجعون إِلىٰ‌ اللّه الذي يعلم السرّ والعلانية فَيُنَبِّئُكُمْ بأعمالكم ويجازيكم عليها</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0288404_2142443653"/>
      <w:bookmarkStart w:id="907" w:name="_Toc312"/>
      <w:bookmarkEnd w:id="906"/>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106</w:t>
      </w:r>
      <w:r>
        <w:rPr>
          <w:rtl w:val="true"/>
        </w:rPr>
        <w:t>]</w:t>
      </w:r>
      <w:bookmarkEnd w:id="907"/>
    </w:p>
    <w:p>
      <w:pPr>
        <w:pStyle w:val="BookText"/>
        <w:rPr/>
      </w:pP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مُرْجَوْنَ‌ ، ومرجؤون من أرجيته وأرجأته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من المتخلفين موقوف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يُعَذِّبُهُمْ اللّه إن بقوا علي الإصرار ولم يتوبوا، وَ إِمّٰا أن يَتُوبُ عَلَيْهِمْ‌ إن تابوا، وهم </w:t>
      </w:r>
      <w:bookmarkStart w:id="908" w:name="pg15620_170738"/>
    </w:p>
    <w:p>
      <w:pPr>
        <w:pStyle w:val="BookText"/>
        <w:rPr/>
      </w:pPr>
      <w:bookmarkEnd w:id="908"/>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r>
        <w:rPr>
          <w:rStyle w:val="FootnoteAnchor"/>
          <w:rtl w:val="true"/>
        </w:rPr>
        <w:footnoteReference w:id="650"/>
      </w:r>
      <w:r>
        <w:rPr>
          <w:rFonts w:ascii="Amiri" w:hAnsi="Amiri" w:eastAsia="Amiri" w:cs="Amiri"/>
          <w:color w:val="111111"/>
          <w:sz w:val="28"/>
          <w:sz w:val="28"/>
          <w:szCs w:val="28"/>
          <w:rtl w:val="true"/>
          <w:lang w:bidi="ar-SA"/>
        </w:rPr>
        <w:t>وهلال بن أمية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ومرارة بن الربيع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و سلم أصحابه أن لا يكلّموهم ففعلوا ذلك، ثمّ تاب اللّه عليهم بعد خمسين يوما، وتصدّق كعب بثلث ماله شكرا للّه علي توبته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0288406_2142443653"/>
      <w:bookmarkStart w:id="910" w:name="_Toc313"/>
      <w:bookmarkEnd w:id="909"/>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107</w:t>
      </w:r>
      <w:r>
        <w:rPr>
          <w:rtl w:val="true"/>
        </w:rPr>
        <w:t xml:space="preserve"> </w:t>
      </w:r>
      <w:r>
        <w:rPr>
          <w:rtl w:val="true"/>
        </w:rPr>
        <w:t xml:space="preserve">الی </w:t>
      </w:r>
      <w:r>
        <w:rPr/>
        <w:t>110</w:t>
      </w:r>
      <w:r>
        <w:rPr>
          <w:rtl w:val="true"/>
        </w:rPr>
        <w:t>]</w:t>
      </w:r>
      <w:bookmarkEnd w:id="910"/>
    </w:p>
    <w:p>
      <w:pPr>
        <w:pStyle w:val="BookText"/>
        <w:rPr/>
      </w:pP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 لاٰ تَقُمْ فِيهِ أَبَداً لَمَسْجِدٌ أُسِّسَ عَلَى اَلتَّقْوىٰ مِنْ أَوَّلِ يَوْمٍ أَحَقُّ أَنْ تَقُومَ فِيهِ فِيهِ رِجٰالٌ يُحِبُّونَ أَنْ يَتَطَهَّرُوا وَ اَللّٰهُ يُحِبُّ اَلْمُطَّهِّرِينَ أَ فَمَنْ أَسَّسَ بُنْيٰانَهُ عَلىٰ تَقْوىٰ مِنَ اَللّٰهِ وَ رِضْوٰانٍ خَيْرٌ أَمْ مَنْ أَسَّسَ بُنْيٰانَهُ عَلىٰ شَفٰا جُرُفٍ هٰارٍ فَانْهٰارَ بِهِ فِي نٰارِ جَهَنَّمَ وَ اَللّٰهُ لاٰ يَهْدِي اَلْقَوْمَ اَلظّٰالِمِينَ لاٰ يَزٰالُ بُنْيٰانُهُمُ اَلَّذِي بَنَوْا رِيبَةً فِي قُلُوبِهِمْ إِلاّٰ أَنْ تَقَطَّعَ قُلُوبُهُمْ وَ اَللّٰهُ عَلِيمٌ حَكِيمٌ</w:t>
      </w:r>
    </w:p>
    <w:p>
      <w:pPr>
        <w:pStyle w:val="BookText"/>
        <w:rPr/>
      </w:pPr>
      <w:r>
        <w:rPr>
          <w:rFonts w:ascii="Amiri" w:hAnsi="Amiri" w:eastAsia="Amiri" w:cs="Amiri"/>
          <w:color w:val="111111"/>
          <w:sz w:val="28"/>
          <w:sz w:val="28"/>
          <w:szCs w:val="28"/>
          <w:rtl w:val="true"/>
          <w:lang w:bidi="ar-SA"/>
        </w:rPr>
        <w:t>قرأ أهل المدينة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مصاحفهم لأنّها قصّة برأسها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عمرو بن عوف لما بنوا مسجد قبا وصلّي فيه رسول اللّه صلى الله عليه و آله و سلم حسدتهم أخوتهم بنو غنم بن عوف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مسجدا نصلي فيه ولا نحضر جماعة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فبنوا مسجدا إلي جنب مسجد قبا، وقالوا لرسول اللّه صلى الله عليه و آله و سلم وهو يتجهز </w:t>
      </w:r>
    </w:p>
    <w:p>
      <w:pPr>
        <w:pStyle w:val="BookText"/>
        <w:rPr/>
      </w:pPr>
      <w:r>
        <w:rPr>
          <w:rFonts w:ascii="Amiri" w:hAnsi="Amiri" w:eastAsia="Amiri" w:cs="Amiri"/>
          <w:color w:val="111111"/>
          <w:sz w:val="28"/>
          <w:sz w:val="28"/>
          <w:szCs w:val="28"/>
          <w:rtl w:val="true"/>
          <w:lang w:bidi="ar-SA"/>
        </w:rPr>
        <w:t>إلي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تأتينا فتصلي لنا فيه،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 جناح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 من تبوك نزلت، فأرسل من هدم المسجد وأحرقه، وأمر أن يتخذ مكانه كناسة تلقى فيها الجيف والقمامة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ضِرٰاراً مضارة لإخوانهم أصحاب مسجد قبا، معازة وَ كُفْراً وتقوية للنفاق وَ تَفْرِيقاً بَيْنَ اَلْمُؤْمِنِينَ‌ لأنّهم كانوا يصلّون مجتمعين في مسجد قبا، فأرادوا أن يتفرّقوا عنه وتختلف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إِرْصٰاداً لِمَنْ حٰارَبَ اَللّٰهَ وَ رَسُولَهُ مِنْ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وإعدادا لأجل من حارب اللّه ورسوله، وهو أبو عامر الراهب، وكان قد ترهّب في الجاهلية ولبس المسوح، فلما قدم النبيّ صلى الله عليه و آله و سلم المدينة حسده وحزّب عليه الأحزاب، ثمّ هرب بعد فتح مكة وخرج إلى الروم وتنصّر، وهو أبو حنظلة غسيل الملائكة</w:t>
      </w:r>
      <w:r>
        <w:rPr>
          <w:rStyle w:val="FootnoteAnchor"/>
          <w:rtl w:val="true"/>
        </w:rPr>
        <w:footnoteReference w:id="653"/>
      </w:r>
      <w:r>
        <w:rPr>
          <w:rFonts w:ascii="Amiri" w:hAnsi="Amiri" w:eastAsia="Amiri" w:cs="Amiri"/>
          <w:color w:val="111111"/>
          <w:sz w:val="28"/>
          <w:sz w:val="28"/>
          <w:szCs w:val="28"/>
          <w:rtl w:val="true"/>
          <w:lang w:bidi="ar-SA"/>
        </w:rPr>
        <w:t>، قتل يوم أحد وكان جنبا فغسّلته الملائكة، وكان هؤلاء يتوقعون رجوع أبي عامر إليهم، وأعدّوا هذا المسجد له ليصلّي فيه ويظهر علي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يتعلّق مِنْ قَبْلُ‌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مسجدا من قبل أن ينافق هؤلاء بالتخلف،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من حارب اللّه ورسوله من قبل أن يتخذوا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لَيَحْلِفُنَّ‌ يعني هؤلاء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إِلاَّ الفعلة اَلْحُسْنىٰ‌ أو الإرادة الحسنى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وذكر اللّه والتوسعة على المصلين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تَقُمْ فِيهِ أَبَداً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أبدا،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يقوم بالليل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لَمَسْجِدٌ أُسِّسَ عَلَى اَلتَّقْوىٰ‌ هو مسجد قبا أسسه رسول اللّه صلى الله عليه و آله و سلم وصلّي فيه أيّام مقامه بقبا،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رسول اللّه صلى الله عليه و آله و سلم بالمدينة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 يَوْمٍ‌ من أيّام وجوده أَحَقُّ أَنْ تَقُومَ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تصلي فِيهِ رِجٰالٌ يُحِبُّونَ أَنْ يَتَطَهَّرُوا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قد أثنى عليكم فماذا تفعلون في طهوركم‌؟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أثر الغائط،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اَلْمُطَّهِّرِينَ‌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المتطهّرين، ومحبّتهم للتطهّر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يؤثرونه ويحرصون عليه، ومحبّة اللّه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يرضى عنهم ويحسن إليهم كما يفعل المحبّ بمحبوبه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بنيانه ، و اسس بنيانه، وفي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 دينه على قاعدة محكمة وهي الحقّ الذي هو تقوي اللّه ورضوانه خَيْرٌ أَمْ مَنْ‌ أسّسه على قاعدة هي أضعف القواعد وأقلها بقاء، وهو الباطل والنفاق الذي مثله مثل شَفٰا جُرُفٍ هٰارٍ في قلة الثبات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الشفير، وجرف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الذي ينحفر أصله بالماء وتجرفه السيول، والهار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الهائر الذي أشفى علي السقوط والتهدم،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عن هائر كخلف عن خالف،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وصات من شائك وصائت، وألفه ليست بألف فاعل، وأصله هور وشوك وصوت</w:t>
      </w:r>
      <w:r>
        <w:rPr>
          <w:rFonts w:eastAsia="Amiri" w:cs="Amiri" w:ascii="Amiri" w:hAnsi="Amiri"/>
          <w:color w:val="111111"/>
          <w:sz w:val="28"/>
          <w:szCs w:val="28"/>
          <w:rtl w:val="true"/>
          <w:lang w:bidi="ar-SA"/>
        </w:rPr>
        <w:t xml:space="preserve">. </w:t>
      </w:r>
      <w:bookmarkStart w:id="911" w:name="pg15620_170741"/>
    </w:p>
    <w:p>
      <w:pPr>
        <w:pStyle w:val="BookText"/>
        <w:rPr/>
      </w:pPr>
      <w:bookmarkEnd w:id="911"/>
      <w:r>
        <w:rPr>
          <w:rFonts w:ascii="Amiri" w:hAnsi="Amiri" w:eastAsia="Amiri" w:cs="Amiri"/>
          <w:color w:val="111111"/>
          <w:sz w:val="28"/>
          <w:sz w:val="28"/>
          <w:szCs w:val="28"/>
          <w:rtl w:val="true"/>
          <w:lang w:bidi="ar-SA"/>
        </w:rPr>
        <w:t>ولما جعل الجرف الهار مجازا عن الباطل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 بِهِ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به الباطل في نار جهنم، فكأنّ المبطل أسّس بنيانا علي شفير جهنم فطاح به إلي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الدين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هدم بُنْيٰانُهُمُ اَلَّذِي بنوه سبب شك ونفاق فِي قُلُوبِهِمْ‌ لا يضمحل أثره إِلاّٰ أَنْ تَقَطَّعَ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تتقطع قلوبهم قطعا وتتفرق أجزاء، فحينئذ يسلون عنه، والريبة باقية فيها مادامت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بالتخفيف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حقيقة تقطيعها بقتلهم أو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وروي ذلك عن الصادق عليه السلام، وفي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يتوبوا توبة تتقطع بها قلوبهم ندما علي تفريطهم</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0288408_2142443653"/>
      <w:bookmarkStart w:id="913" w:name="_Toc314"/>
      <w:bookmarkEnd w:id="91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913"/>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اَلتّٰائِبُونَ اَلْعٰابِدُونَ اَلْحٰامِدُونَ اَلسّٰائِحُونَ اَلرّٰاكِعُونَ اَلسّٰاجِدُونَ اَلْآمِرُونَ بِالْمَعْرُوفِ وَ اَلنّٰاهُونَ عَنِ اَلْمُنْكَرِ وَ اَلْحٰافِظُونَ لِحُدُودِ اَللّٰهِ وَ بَشِّرِ اَلْمُؤْمِنِينَ</w:t>
      </w:r>
    </w:p>
    <w:p>
      <w:pPr>
        <w:pStyle w:val="BookText"/>
        <w:rPr/>
      </w:pPr>
      <w:r>
        <w:rPr>
          <w:rFonts w:ascii="Amiri" w:hAnsi="Amiri" w:eastAsia="Amiri" w:cs="Amiri"/>
          <w:color w:val="111111"/>
          <w:sz w:val="28"/>
          <w:sz w:val="28"/>
          <w:szCs w:val="28"/>
          <w:rtl w:val="true"/>
          <w:lang w:bidi="ar-SA"/>
        </w:rPr>
        <w:t>عبّر سبحانه عن إثابتهم بالجنّة علي بذلهم أَنْفُسَهُمْ وَ أَمْوٰالَهُمْ‌ في سبيله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بالاشتراء، وجعل الثواب ثمنا وأعمالهم الحسنة مثمنا تمثيلا،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تاجرهم </w:t>
      </w:r>
    </w:p>
    <w:p>
      <w:pPr>
        <w:pStyle w:val="BookText"/>
        <w:rPr/>
      </w:pPr>
      <w:r>
        <w:rPr>
          <w:rFonts w:ascii="IRNazanin" w:hAnsi="IRNazanin" w:eastAsia="IRNazanin"/>
          <w:color w:val="111111"/>
          <w:sz w:val="28"/>
          <w:sz w:val="28"/>
          <w:szCs w:val="28"/>
          <w:rtl w:val="true"/>
          <w:lang w:bidi="fa-IR"/>
        </w:rPr>
        <w:t>فأغلى لهم الثمن</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لأبدانكم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أنفسا هو خلقها، وأموالا هو رزقها</w:t>
      </w:r>
      <w:r>
        <w:rPr>
          <w:rFonts w:eastAsia="IRNazanin" w:cs="IRNazanin"/>
          <w:color w:val="111111"/>
          <w:sz w:val="28"/>
          <w:szCs w:val="28"/>
          <w:rtl w:val="true"/>
          <w:lang w:bidi="fa-IR"/>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حين بايعوه على العقبة قال عبد اللّه بن رواحة</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 لربّك ولنفسك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لربّي أن تعبدوه ولا تشركوا به شيئا، وأشترط لنفسي أن تمنعوني مما تمنعون منه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فعلنا ذلك فما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الجنّة،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ربح البيع لا نقيل ولا نستقبل</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يُقٰاتِلُونَ‌ فيه معنى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تُجٰاهِدُونَ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w:t>
      </w:r>
      <w:r>
        <w:rPr>
          <w:rStyle w:val="FootnoteAnchor"/>
          <w:rtl w:val="true"/>
        </w:rPr>
        <w:footnoteReference w:id="661"/>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فيقتلون ويقتلون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عَلَيْهِ حَقًّا مصدر مؤكد،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الوعد الذي وعده للمجاهدين في سبيله وعد ثابت قد أثبته فِي اَلتَّوْرٰاةِ وَ اَلْإِنْجِيلِ‌ كما أثبته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أَوْفىٰ بِعَهْدِهِ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أوفى بعهده من اللّه، لأنّ الخلف قبيح لا يقدم عليه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 مع جوازه عليهم لحاجتهم</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فكيف بالكريم الغني الذي لا يجوز عليه فعل القبيح</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فَاسْتَبْشِرُوا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فافرحوا بهذه المبايعة إذ بعتم فانيا بباق وزائلا بدائم</w:t>
      </w:r>
      <w:r>
        <w:rPr>
          <w:rFonts w:eastAsia="Amiri" w:cs="Amiri" w:ascii="Amiri" w:hAnsi="Amiri"/>
          <w:color w:val="111111"/>
          <w:sz w:val="28"/>
          <w:szCs w:val="28"/>
          <w:rtl w:val="true"/>
          <w:lang w:bidi="ar-SA"/>
        </w:rPr>
        <w:t xml:space="preserve">. </w:t>
      </w:r>
      <w:bookmarkStart w:id="914" w:name="pg15620_170743"/>
    </w:p>
    <w:p>
      <w:pPr>
        <w:pStyle w:val="BookText"/>
        <w:rPr/>
      </w:pPr>
      <w:bookmarkEnd w:id="914"/>
      <w:r>
        <w:rPr>
          <w:rFonts w:ascii="Amiri" w:hAnsi="Amiri" w:eastAsia="Amiri" w:cs="Amiri"/>
          <w:color w:val="111111"/>
          <w:sz w:val="28"/>
          <w:sz w:val="28"/>
          <w:szCs w:val="28"/>
          <w:rtl w:val="true"/>
          <w:lang w:bidi="ar-SA"/>
        </w:rPr>
        <w:t>وَ ذٰلِكَ هُوَ اَلْفَوْزُ والظفر اَلْعَظِيمُ‌ ولا ترغيب في الجهاد أحسن وأبلغ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رفع علي المدح،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التائبون،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المذكورين، ويدلّ عليه قراءة أبيّ وعبد اللّه والباقر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والحافظين نصبا علي المدح، أو جرا علي الصفة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اَلتّٰائِبُونَ‌ مبتدأ، وخبره اَلْعٰابِدُونَ‌ ، وما بعده خبر بعد خبر،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من الكفر علي الحقيقة هم الجامعون لهذه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اَلْعٰابِدُونَ‌ هم الذين أخلصوا في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اَلسّٰائِحُونَ‌ الصائمون، شبّهوا بذوي السياحة في الأرض في امتناعهم من شهواتهم،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طلاب العلم يسيحون في الأرض يطلبونه من مظانه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اَلْحٰافِظُونَ لِحُدُودِ اَللّٰهِ‌ القائمون بأوامره، المجتنبون لنواهيه</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0288410_2142443653"/>
      <w:bookmarkStart w:id="916" w:name="_Toc315"/>
      <w:bookmarkEnd w:id="915"/>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113</w:t>
      </w:r>
      <w:r>
        <w:rPr>
          <w:rtl w:val="true"/>
        </w:rPr>
        <w:t xml:space="preserve"> </w:t>
      </w:r>
      <w:r>
        <w:rPr>
          <w:rtl w:val="true"/>
        </w:rPr>
        <w:t xml:space="preserve">الی </w:t>
      </w:r>
      <w:r>
        <w:rPr/>
        <w:t>114</w:t>
      </w:r>
      <w:r>
        <w:rPr>
          <w:rtl w:val="true"/>
        </w:rPr>
        <w:t>]</w:t>
      </w:r>
      <w:bookmarkEnd w:id="916"/>
    </w:p>
    <w:p>
      <w:pPr>
        <w:pStyle w:val="BookText"/>
        <w:rPr/>
      </w:pP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 وَ مٰا كٰانَ اِسْتِغْفٰارُ إِبْرٰاهِيمَ لِأَبِيهِ إِلاّٰ عَنْ مَوْعِدَةٍ وَعَدَهٰا إِيّٰاهُ فَلَمّٰا تَبَيَّنَ لَهُ أَنَّهُ عَدُوٌّ لِلّٰهِ تَبَرَّأَ مِنْهُ إِنَّ إِبْرٰاهِيمَ لَأَوّٰاهٌ حَلِيمٌ</w:t>
      </w:r>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نستغفر لآبائنا الذين ماتوا في الجاهلية‌؟ فنزلت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لنبيّ ولا مؤمن أن يدعو لكافر ويستغفر له، ولا يصحّ ذلك </w:t>
      </w:r>
      <w:bookmarkStart w:id="917" w:name="pg15620_170744"/>
    </w:p>
    <w:p>
      <w:pPr>
        <w:pStyle w:val="BookText"/>
        <w:rPr/>
      </w:pPr>
      <w:bookmarkEnd w:id="917"/>
      <w:r>
        <w:rPr>
          <w:rFonts w:ascii="Amiri" w:hAnsi="Amiri" w:eastAsia="Amiri" w:cs="Amiri"/>
          <w:color w:val="111111"/>
          <w:sz w:val="28"/>
          <w:sz w:val="28"/>
          <w:szCs w:val="28"/>
          <w:rtl w:val="true"/>
          <w:lang w:bidi="ar-SA"/>
        </w:rPr>
        <w:t>في حكمة اللّه وَ لَوْ كٰانُوا قرابتهم مِنْ بَعْدِ مٰا تَبَيَّنَ لَهُمْ أَنَّهُمْ‌ ماتوا علي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عَنْ مَوْعِدَةٍ وَعَدَهٰا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إبراهيم أباه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لَأَسْتَغْفِرَنَّ لَكَ‌ </w:t>
      </w:r>
      <w:r>
        <w:rPr>
          <w:rStyle w:val="FootnoteAnchor"/>
          <w:rtl w:val="true"/>
        </w:rPr>
        <w:footnoteReference w:id="664"/>
      </w:r>
      <w:r>
        <w:rPr>
          <w:rFonts w:ascii="Amiri" w:hAnsi="Amiri" w:eastAsia="Amiri" w:cs="Amiri"/>
          <w:color w:val="111111"/>
          <w:sz w:val="28"/>
          <w:sz w:val="28"/>
          <w:szCs w:val="28"/>
          <w:rtl w:val="true"/>
          <w:lang w:bidi="ar-SA"/>
        </w:rPr>
        <w:t>، ويدلّ عليه قراءة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تَبَيَّنَ لَهُ‌ من جهة الوحي أَنَّهُ‌ لن يؤمن ويموت كافرا، وانقطع رجاؤه عن إيمانه تَبَرَّأَ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أوه، وهو الذي يكثر التأوّه والبكاء والدعاء، ويكثر ذكر اللّه عزّ اسمه</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10288412_2142443653"/>
      <w:bookmarkStart w:id="919" w:name="_Toc316"/>
      <w:bookmarkEnd w:id="91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115</w:t>
      </w:r>
      <w:r>
        <w:rPr>
          <w:rtl w:val="true"/>
        </w:rPr>
        <w:t xml:space="preserve"> </w:t>
      </w:r>
      <w:r>
        <w:rPr>
          <w:rtl w:val="true"/>
        </w:rPr>
        <w:t xml:space="preserve">الی </w:t>
      </w:r>
      <w:r>
        <w:rPr/>
        <w:t>116</w:t>
      </w:r>
      <w:r>
        <w:rPr>
          <w:rtl w:val="true"/>
        </w:rPr>
        <w:t>]</w:t>
      </w:r>
      <w:bookmarkEnd w:id="919"/>
    </w:p>
    <w:p>
      <w:pPr>
        <w:pStyle w:val="BookText"/>
        <w:rPr/>
      </w:pPr>
      <w:r>
        <w:rPr>
          <w:rFonts w:ascii="Amiri" w:hAnsi="Amiri" w:eastAsia="Amiri" w:cs="Amiri"/>
          <w:color w:val="111111"/>
          <w:sz w:val="28"/>
          <w:sz w:val="28"/>
          <w:szCs w:val="28"/>
          <w:rtl w:val="true"/>
          <w:lang w:bidi="ar-SA"/>
        </w:rPr>
        <w:t>وَ مٰا كٰانَ اَللّٰهُ لِيُضِلَّ قَوْماً بَعْدَ إِذْ هَدٰاهُمْ حَتّٰى يُبَيِّنَ لَهُمْ مٰا يَتَّقُونَ إِنَّ اَللّٰهَ بِكُلِّ شَيْ‌ءٍ عَلِيمٌ إِنَّ اَللّٰهَ لَهُ مُلْكُ اَلسَّمٰاوٰاتِ وَ اَلْأَرْضِ يُحْيِي وَ يُمِيتُ وَ مٰا لَكُمْ مِنْ دُونِ اَللّٰهِ مِنْ وَلِيٍّ وَ لاٰ نَصِيرٍ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 الله عباده الذين هَدٰاهُمْ‌ للإسلام، ولا يسمّيهم ضلالا ولا يخذلهم بارتكاب المحظورات إلا بعد أن يُبَيِّنَ لَهُمْ‌ حظرها عليهم، ويعلمهم أنّها واجبة الاتقاء والاجتناب، فأما قبل البيان فلا سبيل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اتقاؤه للنهي، فأما ما يعلم بالعقل من القبائح فغير موقوف علي التوقيف</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0288414_2142443653"/>
      <w:bookmarkStart w:id="921" w:name="_Toc317"/>
      <w:bookmarkEnd w:id="920"/>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117</w:t>
      </w:r>
      <w:r>
        <w:rPr>
          <w:rtl w:val="true"/>
        </w:rPr>
        <w:t>]</w:t>
      </w:r>
      <w:bookmarkEnd w:id="9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فِي سٰاعَةِ اَلْعُسْرَةِ مِنْ بَعْدِ مٰا كٰادَ يَزِيغُ قُلُوبُ فَرِيقٍ‌ </w:t>
      </w:r>
      <w:bookmarkStart w:id="922" w:name="pg15620_170745"/>
    </w:p>
    <w:p>
      <w:pPr>
        <w:pStyle w:val="Heading3"/>
        <w:numPr>
          <w:ilvl w:val="2"/>
          <w:numId w:val="1"/>
        </w:numPr>
        <w:rPr/>
      </w:pPr>
      <w:bookmarkStart w:id="923" w:name="__RefHeading___Toc10288416_2142443653"/>
      <w:bookmarkStart w:id="924" w:name="_Toc318"/>
      <w:bookmarkEnd w:id="922"/>
      <w:bookmarkEnd w:id="92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117</w:t>
      </w:r>
      <w:r>
        <w:rPr>
          <w:rtl w:val="true"/>
        </w:rPr>
        <w:t xml:space="preserve"> </w:t>
      </w:r>
      <w:r>
        <w:rPr>
          <w:rtl w:val="true"/>
        </w:rPr>
        <w:t xml:space="preserve">الی </w:t>
      </w:r>
      <w:r>
        <w:rPr/>
        <w:t>119</w:t>
      </w:r>
      <w:r>
        <w:rPr>
          <w:rtl w:val="true"/>
        </w:rPr>
        <w:t>]</w:t>
      </w:r>
      <w:bookmarkEnd w:id="924"/>
    </w:p>
    <w:p>
      <w:pPr>
        <w:pStyle w:val="BookText"/>
        <w:rPr/>
      </w:pPr>
      <w:r>
        <w:rPr>
          <w:rFonts w:ascii="Amiri" w:hAnsi="Amiri" w:eastAsia="Amiri" w:cs="Amiri"/>
          <w:color w:val="111111"/>
          <w:sz w:val="28"/>
          <w:sz w:val="28"/>
          <w:szCs w:val="28"/>
          <w:rtl w:val="true"/>
          <w:lang w:bidi="ar-SA"/>
        </w:rPr>
        <w:t>مِنْهُمْ ثُمَّ تٰابَ عَلَيْهِمْ إِنَّهُ بِهِمْ رَؤُفٌ رَحِيمٌ 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يٰا أَيُّهَا اَلَّذِينَ آمَنُوا اِتَّقُوا اَللّٰهَ وَ كُونُوا مَعَ اَلصّٰادِقِينَ</w:t>
      </w:r>
    </w:p>
    <w:p>
      <w:pPr>
        <w:pStyle w:val="BookText"/>
        <w:rPr/>
      </w:pPr>
      <w:r>
        <w:rPr>
          <w:rFonts w:ascii="Amiri" w:hAnsi="Amiri" w:eastAsia="Amiri" w:cs="Amiri"/>
          <w:color w:val="111111"/>
          <w:sz w:val="28"/>
          <w:sz w:val="28"/>
          <w:szCs w:val="28"/>
          <w:rtl w:val="true"/>
          <w:lang w:bidi="ar-SA"/>
        </w:rPr>
        <w:t>إنّما ذكر النبيّ صلى الله عليه و آله و سلم استفتاحا باسمه ولأنّه سبب توبتهم، وإلا فمن المعلوم أنّه لم يكن منه ما أوجب التوبة، وروي عن الرضا عليه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بالنّبيّ علي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بعث للمؤمنين على التوبة، وأنّه ما من مؤمن إلا وهو محتاج إلى الاستغفار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سٰاعَةِ اَلْعُسْرَةِ‌ في وقتها، وقد تستعمل الساعة في معنى الزمان المطلق كما يستعمل الغداة والعشية واليوم،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قارعنا جذام وحميرا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غداة طفت علماء بكر بن وائل</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في غزوة تبوك، كان يعتقب العشرة علي بعير واحد، وكان زادهم الشعير المسوّس والتمر المدوّد والإهالة السنخة</w:t>
      </w:r>
      <w:r>
        <w:rPr>
          <w:rStyle w:val="FootnoteAnchor"/>
          <w:rtl w:val="true"/>
        </w:rPr>
        <w:footnoteReference w:id="667"/>
      </w:r>
      <w:r>
        <w:rPr>
          <w:rFonts w:ascii="Amiri" w:hAnsi="Amiri" w:eastAsia="Amiri" w:cs="Amiri"/>
          <w:color w:val="111111"/>
          <w:sz w:val="28"/>
          <w:sz w:val="28"/>
          <w:szCs w:val="28"/>
          <w:rtl w:val="true"/>
          <w:lang w:bidi="ar-SA"/>
        </w:rPr>
        <w:t xml:space="preserve">، وبلغت الشدّة بهم </w:t>
      </w:r>
    </w:p>
    <w:p>
      <w:pPr>
        <w:pStyle w:val="BookText"/>
        <w:rPr/>
      </w:pPr>
      <w:r>
        <w:rPr>
          <w:rFonts w:ascii="Amiri" w:hAnsi="Amiri" w:eastAsia="Amiri" w:cs="Amiri"/>
          <w:color w:val="111111"/>
          <w:sz w:val="28"/>
          <w:sz w:val="28"/>
          <w:szCs w:val="28"/>
          <w:rtl w:val="true"/>
          <w:lang w:bidi="ar-SA"/>
        </w:rPr>
        <w:t>أن اقتسم التمرة اثنان، وربّما مصّها الجماعة ليشربوا عليها الماء، وكانوا في حمارة القيظ</w:t>
      </w:r>
      <w:r>
        <w:rPr>
          <w:rStyle w:val="FootnoteAnchor"/>
          <w:rtl w:val="true"/>
        </w:rPr>
        <w:footnoteReference w:id="668"/>
      </w:r>
      <w:r>
        <w:rPr>
          <w:rFonts w:ascii="Amiri" w:hAnsi="Amiri" w:eastAsia="Amiri" w:cs="Amiri"/>
          <w:color w:val="111111"/>
          <w:sz w:val="28"/>
          <w:sz w:val="28"/>
          <w:szCs w:val="28"/>
          <w:rtl w:val="true"/>
          <w:lang w:bidi="ar-SA"/>
        </w:rPr>
        <w:t>وفي الضيقة الشديدة من القحط وقلة الماء كاد تزيغ قلوب فريق منهم عن الثبات علي الإيمان، أو عن اتباع الرسول صلى الله عليه و آله و سلم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كٰادَ ضمير الأمر والشأن، وشبّهه سيبويه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خلق اللّه مثله</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منهم همّوا بالانصراف من غزاتهم بغير استئذان، فعصمهم الله تعالى حتى مضوا ثمّ تاب عليهم من بعد ذلك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بِهِمْ رَؤُفٌ رَحِيمٌ‌ تداركهم برأفته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اَلثَّلاٰثَةِ اَلَّذِينَ خُلِّفُوا وهم كعب بن مالك ومرارة بن الربيع وهلال بن أمية، خلّفوا عن قبول التوبة بعد قبول توبة من قبل توبتهم،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خلّفوا عن غزوة تبوك لما 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أهل البيت عليهم السلام وأبي عبد الرحمن السلمي</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رَحُبَتْ‌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برحبها،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سعتها، وهو مثل لحيرتهم في أمرهم، كأنّهم لا يجدون في الأرض موضع قرار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ضٰاقَتْ عَلَيْهِمْ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من فرط الوحشة والغم وَ ظَنُّوا وعلموا أَنْ لاٰ مَلْجَأَ مِنَ‌ سخط اَللّٰهِ إِلاّٰ إِلَيْهِ ثُمَّ تٰابَ عَلَيْهِمْ لِيَتُوبُوا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عليهم بالقبول والرحمة مرة بعد أخري ليستقيموا</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علي توبتهم ويثبتوا، أو ليتوبوا أيضا في المستقبل إن فرطت منهم خطيئة، علما منهم بأنّ اللّه توّاب على من تاب ولو </w:t>
      </w:r>
      <w:bookmarkStart w:id="925" w:name="pg15620_170747"/>
    </w:p>
    <w:p>
      <w:pPr>
        <w:pStyle w:val="BookText"/>
        <w:rPr/>
      </w:pPr>
      <w:bookmarkEnd w:id="925"/>
      <w:r>
        <w:rPr>
          <w:rFonts w:ascii="Amiri" w:hAnsi="Amiri" w:eastAsia="Amiri" w:cs="Amiri"/>
          <w:color w:val="111111"/>
          <w:sz w:val="28"/>
          <w:sz w:val="28"/>
          <w:szCs w:val="28"/>
          <w:rtl w:val="true"/>
          <w:lang w:bidi="ar-SA"/>
        </w:rPr>
        <w:t>عاد في اليوم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اَلصّٰادِقِينَ‌ الذين صدقوا في دين اللّه نية وقولا وعملا،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آل محمّد</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الصادقين، وروي أيضا ذلك عن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0288418_2142443653"/>
      <w:bookmarkStart w:id="927" w:name="_Toc319"/>
      <w:bookmarkEnd w:id="926"/>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120</w:t>
      </w:r>
      <w:r>
        <w:rPr>
          <w:rtl w:val="true"/>
        </w:rPr>
        <w:t xml:space="preserve"> </w:t>
      </w:r>
      <w:r>
        <w:rPr>
          <w:rtl w:val="true"/>
        </w:rPr>
        <w:t xml:space="preserve">الی </w:t>
      </w:r>
      <w:r>
        <w:rPr/>
        <w:t>121</w:t>
      </w:r>
      <w:r>
        <w:rPr>
          <w:rtl w:val="true"/>
        </w:rPr>
        <w:t>]</w:t>
      </w:r>
      <w:bookmarkEnd w:id="927"/>
    </w:p>
    <w:p>
      <w:pPr>
        <w:pStyle w:val="BookText"/>
        <w:rPr/>
      </w:pP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وَ لاٰ يُنْفِقُونَ نَفَقَةً صَغِيرَةً وَ لاٰ كَبِيرَةً وَ لاٰ يَقْطَعُونَ وٰادِياً إِلاّٰ كُتِبَ لَهُمْ لِيَجْزِيَهُمُ اَللّٰهُ أَحْسَنَ مٰا كٰانُوا يَعْمَلُونَ</w:t>
      </w:r>
    </w:p>
    <w:p>
      <w:pPr>
        <w:pStyle w:val="BookText"/>
        <w:rPr/>
      </w:pPr>
      <w:r>
        <w:rPr>
          <w:rFonts w:ascii="Amiri" w:hAnsi="Amiri" w:eastAsia="Amiri" w:cs="Amiri"/>
          <w:color w:val="111111"/>
          <w:sz w:val="28"/>
          <w:sz w:val="28"/>
          <w:szCs w:val="28"/>
          <w:rtl w:val="true"/>
          <w:lang w:bidi="ar-SA"/>
        </w:rPr>
        <w:t>ظاهره خبر ومعناه نهي،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يَرْغَبُوا بِأَنْفُسِهِمْ عَنْ نَفْسِهِ‌ أمروا بصحبة رسول اللّه صلى الله عليه و آله و سلم علي البأساء والضرّاء، وبأن يكابدوا معه الشدائد برغبة ونشاط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أن يتخلفوا، من وجوب مشايعته، أي ذٰلِكَ‌ الوجوب بسبب أنهم لا يصيبهم شيء من عطش ولا تعب ولا مجاعة في طريق الجهاد، ولا يضعون أقدامهم ولا يدوسون بحوافر خيولهم وأخفاف رواحلهم موضعا يَغِيظُ اَلْكُفّٰارَ وطؤهم إيّاه، ولا </w:t>
      </w:r>
      <w:bookmarkStart w:id="928" w:name="pg15620_170748"/>
    </w:p>
    <w:p>
      <w:pPr>
        <w:pStyle w:val="BookText"/>
        <w:rPr/>
      </w:pPr>
      <w:bookmarkEnd w:id="928"/>
      <w:r>
        <w:rPr>
          <w:rFonts w:ascii="Amiri" w:hAnsi="Amiri" w:eastAsia="Amiri" w:cs="Amiri"/>
          <w:color w:val="111111"/>
          <w:sz w:val="28"/>
          <w:sz w:val="28"/>
          <w:szCs w:val="28"/>
          <w:rtl w:val="true"/>
          <w:lang w:bidi="ar-SA"/>
        </w:rPr>
        <w:t>يتصرّفون في أرضهم تصرّفا يضيق صدورهم وَ لاٰ يَنٰالُونَ مِنْ عَدُوٍّ نَيْلاً ولا يرزئونهم شيئا بقتل أو أسر أو أمر يغمّهم إِلاّٰ كُتِبَ لَهُمْ بِهِ عَمَلٌ صٰالِحٌ واستوجبوا الثواب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كالمورد وإما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مصدرا مؤكدا وأن يكون بمعنى المنيل، وهو عام في كل ما يسوؤهم ويضرّهم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يَقْطَعُونَ وٰادِياً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في ذهابهم ومجيئهم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منعرج بين جبال وآكام يكون منفذا للسيل، وهو في الأصل فاعل من 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ومنه الودي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كُتِبَ لَهُمْ‌ ذلك الإنفاق وقطع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لِيَجْزِيَهُمُ‌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 صحائفهم لأجل الجزاء</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0288420_2142443653"/>
      <w:bookmarkStart w:id="930" w:name="_Toc320"/>
      <w:bookmarkEnd w:id="929"/>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122</w:t>
      </w:r>
      <w:r>
        <w:rPr>
          <w:rtl w:val="true"/>
        </w:rPr>
        <w:t xml:space="preserve"> </w:t>
      </w:r>
      <w:r>
        <w:rPr>
          <w:rtl w:val="true"/>
        </w:rPr>
        <w:t xml:space="preserve">الی </w:t>
      </w:r>
      <w:r>
        <w:rPr/>
        <w:t>125</w:t>
      </w:r>
      <w:r>
        <w:rPr>
          <w:rtl w:val="true"/>
        </w:rPr>
        <w:t>]</w:t>
      </w:r>
      <w:bookmarkEnd w:id="930"/>
    </w:p>
    <w:p>
      <w:p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 يٰا أَيُّهَا اَلَّذِينَ آمَنُوا قٰاتِلُوا اَلَّذِينَ يَلُونَكُمْ مِنَ اَلْكُفّٰارِ وَ لْيَجِدُوا فِيكُمْ غِلْظَةً وَ اِعْلَمُوا أَنَّ اَللّٰهَ مَعَ اَلْمُتَّقِينَ وَ إِذٰا مٰا أُنْزِلَتْ سُورَةٌ فَمِنْهُمْ مَنْ يَقُولُ أَيُّكُمْ زٰادَتْهُ هٰذِهِ إِيمٰاناً فَأَمَّا اَلَّذِينَ آمَنُوا فَزٰادَتْهُمْ إِيمٰاناً وَ هُمْ يَسْتَبْشِرُونَ وَ أَمَّا اَلَّذِينَ فِي قُلُوبِهِمْ مَرَضٌ فَزٰادَتْهُمْ رِجْساً إِلَى رِجْسِهِمْ وَ مٰاتُوا وَ هُمْ كٰافِرُونَ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لِيَنْفِرُوا اللام لتأكيد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نفير الكافة عن أوطانهم لطلب الفقه والعلم غير صحيح ولا ممكن،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وأمكن ولم يؤد إلى مفسدة لوجب علي الكافة، لأنّ طلب العلم فريضة علي كل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لاٰ نَفَرَ فحين لم يمكن نفير الكافة فهلا نفر مِنْ كُلِّ فِرْقَةٍ‌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كثيرة طٰائِفَةٌ‌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قليلة منهم لِيَتَفَقَّهُوا فِي اَلدِّينِ‌ ليتكلفوا الفقاهة فيه، ويتجشموا المشاق في تحصيلها وَ لِيُنْذِرُوا قَوْمَهُمْ‌ وليجعلوا غرضهم بالتفقه إنذار قومهم وإرشادهم لَعَلَّهُمْ يَحْذَرُونَ‌ عقاب اللّه ويطيعونه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اَلَّذِينَ يَلُونَكُمْ مِنَ اَلْكُفّٰارِ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يقربون منكم، فإنّ القتال واجب مع جميع الكفار، ولكن الأقرب فالأقرب أوجب،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حارب رسول اللّه صلى الله عليه و آله و سلم قومه ثمّ غيرهم من العرب،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قريظة والنضير وفدك وخيبر</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لأنّ السورة نزلت في سنة تسع، وقد فرغ النبيّ من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لْيَجِدُوا فِيكُمْ غِلْظَةً‌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وصبرا علي جهادهم،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اُغْلُظْ عَلَيْهِمْ‌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 مَنْ يَقُولُ‌ فمن المنافقين من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زٰادَتْهُ هٰذِهِ‌ السورة إيمانا استهزاء باعتقاد المؤمنين زيادة الإيمان بزيادة العلم الحاصل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فَزٰادَتْهُمْ إِيمٰاناً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ويقينا وثلجا لصدورهم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فَزٰادَتْهُمْ رِجْساً إِلَى رِجْسِهِمْ‌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مضموما إلي كفرهم، لأنّهم بتجديد الوحي جدّدوا كفرا ونفاقا فازداد كفرهم عنده واستحكم</w:t>
      </w:r>
      <w:r>
        <w:rPr>
          <w:rFonts w:eastAsia="Amiri" w:cs="Amiri" w:ascii="Amiri" w:hAnsi="Amiri"/>
          <w:color w:val="111111"/>
          <w:sz w:val="28"/>
          <w:szCs w:val="28"/>
          <w:rtl w:val="true"/>
          <w:lang w:bidi="ar-SA"/>
        </w:rPr>
        <w:t xml:space="preserve">. </w:t>
      </w:r>
      <w:bookmarkStart w:id="931" w:name="pg15620_170750"/>
    </w:p>
    <w:p>
      <w:pPr>
        <w:pStyle w:val="Heading3"/>
        <w:numPr>
          <w:ilvl w:val="2"/>
          <w:numId w:val="1"/>
        </w:numPr>
        <w:rPr/>
      </w:pPr>
      <w:bookmarkStart w:id="932" w:name="__RefHeading___Toc10288422_2142443653"/>
      <w:bookmarkStart w:id="933" w:name="_Toc321"/>
      <w:bookmarkEnd w:id="931"/>
      <w:bookmarkEnd w:id="93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126</w:t>
      </w:r>
      <w:r>
        <w:rPr>
          <w:rtl w:val="true"/>
        </w:rPr>
        <w:t xml:space="preserve"> </w:t>
      </w:r>
      <w:r>
        <w:rPr>
          <w:rtl w:val="true"/>
        </w:rPr>
        <w:t xml:space="preserve">الی </w:t>
      </w:r>
      <w:r>
        <w:rPr/>
        <w:t>129</w:t>
      </w:r>
      <w:r>
        <w:rPr>
          <w:rtl w:val="true"/>
        </w:rPr>
        <w:t>]</w:t>
      </w:r>
      <w:bookmarkEnd w:id="933"/>
    </w:p>
    <w:p>
      <w:pPr>
        <w:pStyle w:val="BookText"/>
        <w:rPr/>
      </w:pPr>
      <w:r>
        <w:rPr>
          <w:rFonts w:ascii="Amiri" w:hAnsi="Amiri" w:eastAsia="Amiri" w:cs="Amiri"/>
          <w:color w:val="111111"/>
          <w:sz w:val="28"/>
          <w:sz w:val="28"/>
          <w:szCs w:val="28"/>
          <w:rtl w:val="true"/>
          <w:lang w:bidi="ar-SA"/>
        </w:rPr>
        <w:t xml:space="preserve">أَ وَ لاٰ يَرَوْنَ أَنَّهُمْ يُفْتَنُونَ فِي كُلِّ عٰامٍ مَرَّةً أَوْ مَرَّتَيْنِ ثُمَّ لاٰ يَتُوبُونَ وَ 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يَرَوْنَ‌ بالتاء أيضا يُفْتَنُونَ‌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 ويمتحنون بالمرض والقحط وغيرهما من البلايا ثُمَّ‌ لا ينتهون و لاٰ يَتُوبُونَ‌ من نفاقهم وَ لاٰ هُمْ يَذَّكَّرُونَ‌ لا يعتبرون، أو يبتلون بالجهاد مع رسول اللّه صلى الله عليه و آله و سلم ويعاينون أمره وما ينزل اللّه عليه من النصرة والتأييد، أو يفتنهم الشيطان فينقضون عهودهم مع رسول اللّه صلى الله عليه و آله و سلم فيقتلهم وينكل بهم ثمّ لا ينزجرون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بَعْضُهُمْ إِلىٰ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تغامزوا بعيونهم إنكارا للوحي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يَرٰاكُمْ مِنْ أَحَدٍ من المسلمين لننصرف فإنّا لا نصبر على استماعه، أو ترامقوا يتشاورون في تدبير الخروج والانسلال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صَرَفَ اَللّٰهُ قُلُوبَهُمْ‌ دعاء عليهم بالخذلان، أو بصرف قلوبهم عما في قلوب أهل الإيمان من الانشراح بسبب أنهم قوم لا يفقهون لا يتدبرون حتى يفقهوا ويعلموا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أَنْفُسِكُمْ‌ من جنسكم ومن نسبكم عربي قرشي مثلكم، شديد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بعضا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عنتكم ولقاؤكم المكروه، فهو يخاف عليكم سوء </w:t>
      </w:r>
    </w:p>
    <w:p>
      <w:pPr>
        <w:pStyle w:val="BookText"/>
        <w:rPr/>
      </w:pPr>
      <w:r>
        <w:rPr>
          <w:rFonts w:ascii="Amiri" w:hAnsi="Amiri" w:eastAsia="Amiri" w:cs="Amiri"/>
          <w:color w:val="111111"/>
          <w:sz w:val="28"/>
          <w:sz w:val="28"/>
          <w:szCs w:val="28"/>
          <w:rtl w:val="true"/>
          <w:lang w:bidi="ar-SA"/>
        </w:rPr>
        <w:t>العاقبة والوقوع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حَرِيصٌ عَلَيْكُمْ‌ حتى لا يخرج أحد منكم عن الاستسعاد به وبدينه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بِالْمُؤْمِنِينَ‌ منكم ومن غيركم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أشرفكم وأفضلكم،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قراءة رسول اللّه صلى الله عليه و آله و سلم وفاطمة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عن الإيمان بك فاستعن باللّه وفوّض إليه، فإنّه يكفيك أمرهم وينصرك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آية نزلت من السماء</w:t>
      </w:r>
      <w:r>
        <w:rPr>
          <w:rStyle w:val="FootnoteAnchor"/>
          <w:rtl w:val="true"/>
        </w:rPr>
        <w:footnoteReference w:id="677"/>
      </w:r>
      <w:r>
        <w:rPr>
          <w:rFonts w:ascii="Amiri" w:hAnsi="Amiri" w:eastAsia="Amiri" w:cs="Amiri"/>
          <w:color w:val="111111"/>
          <w:sz w:val="28"/>
          <w:sz w:val="28"/>
          <w:szCs w:val="28"/>
          <w:rtl w:val="true"/>
          <w:lang w:bidi="ar-SA"/>
        </w:rPr>
        <w:t>، وهذه السورة آخر سورة كاملة نزلت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سورة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الفاضحة، ما زال ينزل منهم ومنهم، حتى خشينا أن لا يبقى منا أحد إلا ذكر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934" w:name="pg15620_170752"/>
    </w:p>
    <w:p>
      <w:pPr>
        <w:pStyle w:val="Heading2"/>
        <w:numPr>
          <w:ilvl w:val="1"/>
          <w:numId w:val="1"/>
        </w:numPr>
        <w:rPr/>
      </w:pPr>
      <w:bookmarkStart w:id="935" w:name="__RefHeading___Toc10288424_2142443653"/>
      <w:bookmarkStart w:id="936" w:name="_Toc322"/>
      <w:bookmarkEnd w:id="934"/>
      <w:bookmarkEnd w:id="935"/>
      <w:r>
        <w:rPr>
          <w:rtl w:val="true"/>
        </w:rPr>
        <w:t>سورة يونس</w:t>
      </w:r>
      <w:bookmarkEnd w:id="936"/>
    </w:p>
    <w:p>
      <w:pPr>
        <w:pStyle w:val="Heading3"/>
        <w:numPr>
          <w:ilvl w:val="2"/>
          <w:numId w:val="1"/>
        </w:numPr>
        <w:rPr/>
      </w:pPr>
      <w:bookmarkStart w:id="937" w:name="__RefHeading___Toc10288426_2142443653"/>
      <w:bookmarkStart w:id="938" w:name="_Toc323"/>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مكية، وهي مائة وتسع 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من صدّق بيونس وكذّب به، وبعدد من غرق مع فرعون</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في كل شهرين لم يخف عليه أن يكون من الجاهلين، وكان يوم القيامة من المقرّبين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39" w:name="__RefHeading___Toc10288428_2142443653"/>
      <w:bookmarkStart w:id="940" w:name="_Toc324"/>
      <w:bookmarkEnd w:id="939"/>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940"/>
    </w:p>
    <w:p>
      <w:pPr>
        <w:pStyle w:val="BookText"/>
        <w:rPr/>
      </w:pPr>
      <w:r>
        <w:rPr>
          <w:rFonts w:ascii="Amiri" w:hAnsi="Amiri" w:eastAsia="Amiri" w:cs="Amiri"/>
          <w:color w:val="111111"/>
          <w:sz w:val="28"/>
          <w:sz w:val="28"/>
          <w:szCs w:val="28"/>
          <w:rtl w:val="true"/>
          <w:lang w:bidi="ar-SA"/>
        </w:rPr>
        <w:t>الر تِلْكَ آيٰاتُ اَلْكِتٰابِ اَلْحَكِيمِ أَ كٰانَ لِلنّٰاسِ عَجَباً أَنْ أَوْحَيْنٰا إِلىٰ رَجُلٍ مِنْهُمْ أَنْ أَنْذِرِ اَلنّٰاسَ وَ بَشِّرِ اَلَّذِينَ آمَنُوا أَنَّ لَهُمْ قَدَمَ صِدْقٍ عِنْدَ رَبِّهِمْ قٰالَ اَلْكٰافِرُونَ إِنَّ هٰذٰا لَسٰاحِرٌ مُبِينٌ</w:t>
      </w:r>
    </w:p>
    <w:p>
      <w:pPr>
        <w:pStyle w:val="BookText"/>
        <w:rPr/>
      </w:pPr>
      <w:r>
        <w:rPr>
          <w:rFonts w:ascii="Amiri" w:hAnsi="Amiri" w:eastAsia="Amiri" w:cs="Amiri"/>
          <w:color w:val="111111"/>
          <w:sz w:val="28"/>
          <w:sz w:val="28"/>
          <w:szCs w:val="28"/>
          <w:rtl w:val="true"/>
          <w:lang w:bidi="ar-SA"/>
        </w:rPr>
        <w:t>تِلْكَ‌ إشارة إلى ما تضمّنته السورة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اَلْحَكِيمِ‌ اللوح المحفوظ، أو القرآن ذي الحكمة لاشتماله عليها، أو نطقه بها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كٰانَ لِلنّٰاسِ عَجَباً الهمزة لإنكار التعجب والتعجيب منه، و أن </w:t>
      </w:r>
      <w:bookmarkStart w:id="941" w:name="pg15620_170753"/>
    </w:p>
    <w:p>
      <w:pPr>
        <w:pStyle w:val="BookText"/>
        <w:rPr/>
      </w:pPr>
      <w:bookmarkEnd w:id="941"/>
      <w:r>
        <w:rPr>
          <w:rFonts w:ascii="Amiri" w:hAnsi="Amiri" w:eastAsia="Amiri" w:cs="Amiri"/>
          <w:color w:val="111111"/>
          <w:sz w:val="28"/>
          <w:sz w:val="28"/>
          <w:szCs w:val="28"/>
          <w:rtl w:val="true"/>
          <w:lang w:bidi="ar-SA"/>
        </w:rPr>
        <w:t xml:space="preserve">أَوْحَيْنٰا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عَجَباً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اللام في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جعلوه لهم أعجوبة يتعجبون منها، والذي تعجبوا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يوحى لِلنّٰاسِ‌ بشر يكون رجلا من جنس رجالهم دون أن يكون عظيما من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بعجيب، لأنّ اللّه إنّما يختار من يستقل بما اختير له من أعباء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أَنْذِرِ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المفسّرة، لأنّ أَوْحَيْنٰا فيه معنى القول، ويجوز أن تكون المخففة من الثقيلة،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أنذر الناس،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الناس أَنَّ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فحذف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وفضلا عِنْدَ رَبِّهِمْ‌ ، ولما كان السعي والسبق بالقدم سمّيت المسعاة الجميلة والسابقة قدما، كما سمّيت النعمة يدا وباعا، لأنّها تعطى باليد وصاحبها يبوع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وإضافته إلى صِدْقٍ‌ دلالة علي زيادة فضل، وأنّه من السوابق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الكتاب 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لَسٰاحِرٌ فعلي هذه القراءة يكون هٰذٰا إشارة إلي رسول اللّه صلى الله عليه و آله و سلم، وهو دليل عجزهم واعترافهم بذلك، وإن كانوا كاذبين في تسميته سحرا</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0288430_2142443653"/>
      <w:bookmarkStart w:id="943" w:name="_Toc325"/>
      <w:bookmarkEnd w:id="942"/>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3</w:t>
      </w:r>
      <w:r>
        <w:rPr>
          <w:rtl w:val="true"/>
        </w:rPr>
        <w:t xml:space="preserve"> </w:t>
      </w:r>
      <w:r>
        <w:rPr>
          <w:rtl w:val="true"/>
        </w:rPr>
        <w:t xml:space="preserve">الی </w:t>
      </w:r>
      <w:r>
        <w:rPr/>
        <w:t>4</w:t>
      </w:r>
      <w:r>
        <w:rPr>
          <w:rtl w:val="true"/>
        </w:rPr>
        <w:t>]</w:t>
      </w:r>
      <w:bookmarkEnd w:id="94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p>
    <w:p>
      <w:pPr>
        <w:pStyle w:val="BookText"/>
        <w:rPr/>
      </w:pPr>
      <w:r>
        <w:rPr>
          <w:rFonts w:ascii="Amiri" w:hAnsi="Amiri" w:eastAsia="Amiri" w:cs="Amiri"/>
          <w:color w:val="111111"/>
          <w:sz w:val="28"/>
          <w:sz w:val="28"/>
          <w:szCs w:val="28"/>
          <w:rtl w:val="true"/>
          <w:lang w:bidi="ar-SA"/>
        </w:rPr>
        <w:t>يُدَبِّرُ اَلْأَمْرَ يقضيه ويقدّره ويرتّبه في مراتبه علي أحكام عواقبه، كما يفعل الناظر في أدبار الأمور،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سبحانه بالجملة قبلها علي عظمة ملكوته بخلق اَلسَّمٰاوٰاتِ وَ اَلْأَرْضَ فِي وقت يسير مع بسطتها واتساعها، وبالاستواء عَلَى اَلْعَرْشِ‌ ، ثمّ أتبعها هذه الجملة لزيادة الدلالة علي العظمة في أنّه لا يخرج شيء من قضائه وتقديره،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شَفِيعٍ إِلاّٰ مِنْ بَعْدِ إِذْنِهِ دليل علي العزّة والكبرياء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إشارة إلي المعلوم بتلك العظمة،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العظيم الموصوف بما وصف به هو الله الذي يستحقّ العبادة منكم، وهو رَبُّكُمْ فَاعْبُدُوهُ وحده ولا تشركوا به بعض خلقه من ملك أو إنسان فضلا عن جماد لا يضرّ ولا ينفع أَ فَلاٰ تَذَكَّرُونَ‌ وأصله تتذكرون،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تذكر ينبه على الخطأ فيما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مَرْجِعُكُمْ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رجوعكم جميعا في العاقبة فاستعدوا للقائه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مصدر مؤكد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 و حَقًّا مصدر مؤكد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يَبْدَؤُا اَلْخَلْقَ ثُمَّ يُعِيدُهُ‌ استئناف معناه التعليل لوجوب المرجع إليه، وهو أنّ الغرض بابتداء الخلق وإعادته جزاء المكلفين علي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 هو منصوب بالفعل الذي نصب وَعْدَ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وعدا إبداءه الخلق ثمّ إعادته،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الخلق بعد إبدائه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وهو متعلّق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بقسطه ويوفيهم أجورهم، أو بقسطهم وعدلهم حين آمَنُوا وَ عَمِلُوا اَلصّٰالِحٰاتِ‌ لأنّ الشرك </w:t>
      </w:r>
      <w:bookmarkStart w:id="944" w:name="pg15620_170755"/>
    </w:p>
    <w:p>
      <w:pPr>
        <w:pStyle w:val="BookText"/>
        <w:rPr/>
      </w:pPr>
      <w:bookmarkEnd w:id="944"/>
      <w:r>
        <w:rPr>
          <w:rFonts w:ascii="Amiri" w:hAnsi="Amiri" w:eastAsia="Amiri" w:cs="Amiri"/>
          <w:color w:val="111111"/>
          <w:sz w:val="28"/>
          <w:sz w:val="28"/>
          <w:szCs w:val="28"/>
          <w:rtl w:val="true"/>
          <w:lang w:bidi="ar-SA"/>
        </w:rPr>
        <w:t>ظلم، ويؤيد هذا الوجه أنّه يقابل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كٰانُوا يَكْفُرُونَ‌ </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0288432_2142443653"/>
      <w:bookmarkStart w:id="946" w:name="_Toc326"/>
      <w:bookmarkEnd w:id="945"/>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946"/>
    </w:p>
    <w:p>
      <w:pPr>
        <w:pStyle w:val="BookText"/>
        <w:rPr/>
      </w:pP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 إِنَّ فِي اِخْتِلاٰفِ اَللَّيْلِ وَ اَلنَّهٰارِ وَ مٰا خَلَقَ اَللّٰهُ فِي اَلسَّمٰاوٰاتِ وَ اَلْأَرْضِ لَآيٰاتٍ لِقَوْمٍ يَتَّقُونَ</w:t>
      </w:r>
    </w:p>
    <w:p>
      <w:pPr>
        <w:pStyle w:val="BookText"/>
        <w:rPr/>
      </w:pPr>
      <w:r>
        <w:rPr>
          <w:rFonts w:ascii="Amiri" w:hAnsi="Amiri" w:eastAsia="Amiri" w:cs="Amiri"/>
          <w:color w:val="111111"/>
          <w:sz w:val="28"/>
          <w:sz w:val="28"/>
          <w:szCs w:val="28"/>
          <w:rtl w:val="true"/>
          <w:lang w:bidi="ar-SA"/>
        </w:rPr>
        <w:t>الياء في ضِيٰاءً‌ منقلبة عن واو ضواء لكسرة ما قبلها، والضياء أقوي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القمر، مَنٰازِلَ‌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منازل، أو قدر مسيره منازل،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اَلْحِسٰابَ‌ حساب الأوقات من الأشهر والأيّام والليالي، ذٰلِكَ إشارة إلى المذكور،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خلقه إِلاّٰ ملتبسا بِالْحَقِّ‌ الذي هو الحكمة البالغة ولم يخلقه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المتقين لأنّهم يحذرون العاقبة فيدعوهم ذلك إلى التأمل والنظر</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0288434_2142443653"/>
      <w:bookmarkStart w:id="948" w:name="_Toc327"/>
      <w:bookmarkEnd w:id="947"/>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94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أُولٰئِكَ مَأْوٰاهُمُ اَلنّٰارُ بِمٰا كٰانُوا يَكْسِبُونَ إِنَّ اَلَّذِينَ آمَنُوا وَ عَمِلُوا اَلصّٰالِحٰاتِ يَهْدِيهِمْ رَبُّهُمْ بِإِيمٰانِهِمْ تَجْرِي مِنْ تَحْتِهِمُ اَلْأَنْهٰارُ </w:t>
      </w:r>
      <w:bookmarkStart w:id="949" w:name="pg15620_170756"/>
    </w:p>
    <w:p>
      <w:pPr>
        <w:pStyle w:val="Heading3"/>
        <w:numPr>
          <w:ilvl w:val="2"/>
          <w:numId w:val="1"/>
        </w:numPr>
        <w:rPr/>
      </w:pPr>
      <w:bookmarkStart w:id="950" w:name="__RefHeading___Toc10288436_2142443653"/>
      <w:bookmarkStart w:id="951" w:name="_Toc328"/>
      <w:bookmarkEnd w:id="949"/>
      <w:bookmarkEnd w:id="950"/>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951"/>
    </w:p>
    <w:p>
      <w:pPr>
        <w:pStyle w:val="BookText"/>
        <w:rPr/>
      </w:pPr>
      <w:r>
        <w:rPr>
          <w:rFonts w:ascii="Amiri" w:hAnsi="Amiri" w:eastAsia="Amiri" w:cs="Amiri"/>
          <w:color w:val="111111"/>
          <w:sz w:val="28"/>
          <w:sz w:val="28"/>
          <w:szCs w:val="28"/>
          <w:rtl w:val="true"/>
          <w:lang w:bidi="ar-SA"/>
        </w:rPr>
        <w:t>فِي جَنّٰاتِ اَلنَّعِيمِ دَعْوٰاهُمْ فِيهٰا سُبْحٰانَكَ اَللّٰهُمَّ وَ تَحِيَّتُهُمْ فِيهٰا سَلاٰمٌ وَ آخِرُ دَعْوٰاهُمْ أَنِ اَلْحَمْدُ لِلّٰهِ رَبِّ اَلْعٰالَمِينَ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يأملون حسن لقائنا كما يأمله السعداء، ولا يخافون سوء لقائنا وَ رَضُوا بِالْحَيٰاةِ اَلدُّنْيٰا قنعوا بها من الآخرة، واختاروا القليل الفاني علي الكثير الباقي وَ اِطْمَأَنُّوا بِهٰا وسكنوا إليها سكون من لا يزعج عنها وَ اَلَّذِينَ هُمْ عَنْ آيٰاتِنٰا غٰافِلُونَ‌ ذاهبون عن تأملها، ذاهلون عن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يَهْدِيهِمْ رَبُّهُمْ بِإِيمٰانِهِمْ‌ يوفّقهم بسبب إيمانهم للاستقامة على سلوك الطريق الموصل إلى الثواب، ولذلك جعل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تَحْتِهِمُ اَلْأَنْهٰارُ بيانا له وتفسيرا، لأنّ التمسّك بسبب السعادة كالوصول إليها، أو يَهْدِيهِمْ‌ في الآخرة بنور إيمانهم إلى سبيل الجنّة،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وَ بِأَيْمٰانِهِمْ‌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دعاؤهم فِيهٰا سُبْحٰانَكَ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نسبّحك، كما ورد في دعاء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نعبد ولك نصلّي ونسجد</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يراد بالدعاء العبادة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تكليف في الجنّة ولا عبادة، وما عبادتهم إلا أن يسبّحوا اللّه ويحمدوه، وينطقون بذلك تلذذا من غير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دَعْوٰاهُمْ‌ وخاتمة دعائهم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تَحِيَّتُهُمْ فِيهٰا سَلاٰمٌ‌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يحيي بعضا بالسلام،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تحية الملائكة إيّاهم</w:t>
      </w:r>
      <w:r>
        <w:rPr>
          <w:rStyle w:val="FootnoteAnchor"/>
          <w:rtl w:val="true"/>
        </w:rPr>
        <w:footnoteReference w:id="685"/>
      </w:r>
      <w:r>
        <w:rPr>
          <w:rFonts w:ascii="Amiri" w:hAnsi="Amiri" w:eastAsia="Amiri" w:cs="Amiri"/>
          <w:color w:val="111111"/>
          <w:sz w:val="28"/>
          <w:sz w:val="28"/>
          <w:szCs w:val="28"/>
          <w:rtl w:val="true"/>
          <w:lang w:bidi="ar-SA"/>
        </w:rPr>
        <w:t>، فيكون المصدر مضافا إلى المفعول،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952" w:name="pg15620_170757"/>
    </w:p>
    <w:p>
      <w:pPr>
        <w:pStyle w:val="BookText"/>
        <w:rPr/>
      </w:pPr>
      <w:bookmarkEnd w:id="952"/>
      <w:r>
        <w:rPr>
          <w:rFonts w:ascii="Amiri" w:hAnsi="Amiri" w:eastAsia="Amiri" w:cs="Amiri"/>
          <w:color w:val="111111"/>
          <w:sz w:val="28"/>
          <w:sz w:val="28"/>
          <w:szCs w:val="28"/>
          <w:rtl w:val="true"/>
          <w:lang w:bidi="ar-SA"/>
        </w:rPr>
        <w:t>تحية اللّه لهم</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الحمد للّه</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0288438_2142443653"/>
      <w:bookmarkStart w:id="954" w:name="_Toc329"/>
      <w:bookmarkEnd w:id="953"/>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954"/>
    </w:p>
    <w:p>
      <w:pPr>
        <w:pStyle w:val="BookText"/>
        <w:rPr/>
      </w:pPr>
      <w:r>
        <w:rPr>
          <w:rFonts w:ascii="Amiri" w:hAnsi="Amiri" w:eastAsia="Amiri" w:cs="Amiri"/>
          <w:color w:val="111111"/>
          <w:sz w:val="28"/>
          <w:sz w:val="28"/>
          <w:szCs w:val="28"/>
          <w:rtl w:val="true"/>
          <w:lang w:bidi="ar-SA"/>
        </w:rPr>
        <w:t>وَ لَوْ يُعَجِّلُ اَللّٰهُ لِلنّٰاسِ اَلشَّرَّ اِسْتِعْجٰالَهُمْ بِالْخَيْرِ لَقُضِيَ إِلَيْهِمْ أَجَلُهُمْ فَنَذَرُ اَلَّذِينَ لاٰ يَرْجُونَ لِقٰاءَنٰا فِي طُغْيٰانِهِمْ يَعْمَهُونَ وَ إِذٰا مَسَّ اَلْإِنْسٰانَ اَلضُّرُّ دَعٰانٰا لِجَنْبِهِ أَوْ قٰاعِداً أَوْ قٰائِماً فَلَمّٰا كَشَفْنٰا عَنْهُ ضُرَّهُ مَرَّ كَأَنْ لَمْ يَدْعُنٰا إِلىٰ ضُرٍّ مَسَّهُ كَذٰلِكَ زُيِّنَ لِلْمُسْرِفِينَ مٰا كٰانُوا يَعْمَلُونَ</w:t>
      </w:r>
    </w:p>
    <w:p>
      <w:pPr>
        <w:pStyle w:val="BookText"/>
        <w:rPr/>
      </w:pPr>
      <w:r>
        <w:rPr>
          <w:rFonts w:ascii="Amiri" w:hAnsi="Amiri" w:eastAsia="Amiri" w:cs="Amiri"/>
          <w:color w:val="111111"/>
          <w:sz w:val="28"/>
          <w:sz w:val="28"/>
          <w:szCs w:val="28"/>
          <w:rtl w:val="true"/>
          <w:lang w:bidi="ar-SA"/>
        </w:rPr>
        <w:t>وضع وَ تَحِيَّتُهُمْ فِيهٰا سَلاٰمٌ‌ موضع تعجيله لهم الخير إشعارا بسرعة إجابته لهم حتى كأنّ استعجالهم بالخير تعجيل له، والمراد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 عَلَيْنٰا حِجٰارَةً مِنَ اَلسَّمٰاءِ‌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عجّلنا لهم الشر الذي دعوا به كما نعجّل لهم الخير ونجيبهم إليه لَقُضِيَ إِلَيْهِمْ أَجَلُهُمْ‌ لأميتوا وأهلكوا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لقضى إليهم أجلهم، وتنصره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لقضينا إليهم أجلهم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فَنَذَرُ اَلَّذِينَ لاٰ يَرْجُونَ لِقٰاءَنٰا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نعجّل لهم الشرّ ولا نقضي إليهم أجلهم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فنذرهم فِي طُغْيٰانِهِمْ‌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فنمهلهم ونملي لهم إلزاما للحجّة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لِجَنْبِهِ‌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يزال داعيا لا يفتر في الدعاء حتى يزول عنه اَلضُّرُّ فهو يدعو في حالاته كلها يستدفع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للجنس</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كَشَفْنٰا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أزلنا عَنْهُ ضُرَّهُ 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علي طريقته الأولى قبل </w:t>
      </w:r>
      <w:bookmarkStart w:id="955" w:name="pg15620_170758"/>
    </w:p>
    <w:p>
      <w:pPr>
        <w:pStyle w:val="BookText"/>
        <w:rPr/>
      </w:pPr>
      <w:bookmarkEnd w:id="955"/>
      <w:r>
        <w:rPr>
          <w:rFonts w:ascii="Amiri" w:hAnsi="Amiri" w:eastAsia="Amiri" w:cs="Amiri"/>
          <w:color w:val="111111"/>
          <w:sz w:val="28"/>
          <w:sz w:val="28"/>
          <w:szCs w:val="28"/>
          <w:rtl w:val="true"/>
          <w:lang w:bidi="ar-SA"/>
        </w:rPr>
        <w:t>أن يمسّه الضرّ، أو مرّ عن موقف الدعاء والتضرّع لا يرجع إليه كأنّه لا عهد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ضمير الشأن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ظبية تعطو إلى وارق السّلم</w:t>
      </w:r>
      <w:r>
        <w:rPr>
          <w:rStyle w:val="FootnoteAnchor"/>
          <w:rtl w:val="true"/>
        </w:rPr>
        <w:footnoteReference w:id="689"/>
      </w:r>
    </w:p>
    <w:p>
      <w:pPr>
        <w:pStyle w:val="BookText"/>
        <w:rPr/>
      </w:pP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توافينا بوجه مقسم</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التزيين زُيِّنَ لِلْمُسْرِفِينَ‌ زين الشيطان بوسوسته لهم ترك الدعاء عند الرخاء واتباع الشهوات والأماني الباطلة</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0288440_2142443653"/>
      <w:bookmarkStart w:id="957" w:name="_Toc330"/>
      <w:bookmarkEnd w:id="956"/>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957"/>
    </w:p>
    <w:p>
      <w:pPr>
        <w:pStyle w:val="BookText"/>
        <w:rPr/>
      </w:pPr>
      <w:r>
        <w:rPr>
          <w:rFonts w:ascii="Amiri" w:hAnsi="Amiri" w:eastAsia="Amiri" w:cs="Amiri"/>
          <w:color w:val="111111"/>
          <w:sz w:val="28"/>
          <w:sz w:val="28"/>
          <w:szCs w:val="28"/>
          <w:rtl w:val="true"/>
          <w:lang w:bidi="ar-SA"/>
        </w:rPr>
        <w:t>وَ لَقَدْ أَهْلَكْنَا اَلْقُرُونَ مِنْ قَبْلِكُمْ لَمّٰا ظَلَمُوا وَ جٰاءَتْهُمْ رُسُلُهُمْ بِالْبَيِّنٰاتِ وَ مٰا كٰانُوا لِيُؤْمِنُوا كَذٰلِكَ نَجْزِي اَلْقَوْمَ اَلْمُجْرِمِينَ ثُمَّ جَعَلْنٰاكُمْ خَلاٰئِفَ فِي اَلْأَرْضِ مِنْ بَعْدِهِمْ لِنَنْظُرَ كَيْفَ تَعْمَلُونَ</w:t>
      </w:r>
    </w:p>
    <w:p>
      <w:pPr>
        <w:pStyle w:val="BookText"/>
        <w:rPr/>
      </w:pPr>
      <w:r>
        <w:rPr>
          <w:rFonts w:ascii="Amiri" w:hAnsi="Amiri" w:eastAsia="Amiri" w:cs="Amiri"/>
          <w:color w:val="111111"/>
          <w:sz w:val="28"/>
          <w:sz w:val="28"/>
          <w:szCs w:val="28"/>
          <w:rtl w:val="true"/>
          <w:lang w:bidi="ar-SA"/>
        </w:rPr>
        <w:t xml:space="preserve">لَمّٰا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 والواو في وَ جٰاءَتْهُمْ‌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جٰاءَتْهُمْ بالتكذيب وقد جاءتهم رُسُلُهُمْ‌ بالمعجزات والدلالات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لِيُؤْمِنُوا اللام لتأكيد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في إهلاكهم تكذيبهم الرسل، وعلم الله إصرارهم على الكفر، وأنّه لا فائدة في إمهالهم بعد أن ألزمهم الحجّة بإرسال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الجزاء يعني الإهلاك نَجْزِي المشركين في المستقبل إذا لم يؤمنوا، وهو وعيد لأهل مكة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جَعَلْنٰاكُمْ خَلاٰئِفَ‌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استخلفناكم فِي اَلْأَرْضِ مِنْ‌ بعد القرون التي أهلكناها لِنَنْظُرَ أتعملون خيرا أم شرّا فنعاملكم علي حسب أعمالكم</w:t>
      </w:r>
      <w:r>
        <w:rPr>
          <w:rFonts w:eastAsia="Amiri" w:cs="Amiri" w:ascii="Amiri" w:hAnsi="Amiri"/>
          <w:color w:val="111111"/>
          <w:sz w:val="28"/>
          <w:szCs w:val="28"/>
          <w:rtl w:val="true"/>
          <w:lang w:bidi="ar-SA"/>
        </w:rPr>
        <w:t xml:space="preserve">. </w:t>
      </w:r>
      <w:bookmarkStart w:id="958" w:name="pg15620_170759"/>
    </w:p>
    <w:p>
      <w:pPr>
        <w:pStyle w:val="BookText"/>
        <w:rPr/>
      </w:pPr>
      <w:bookmarkEnd w:id="958"/>
      <w:r>
        <w:rPr>
          <w:rFonts w:ascii="Amiri" w:hAnsi="Amiri" w:eastAsia="Amiri" w:cs="Amiri"/>
          <w:color w:val="111111"/>
          <w:sz w:val="28"/>
          <w:sz w:val="28"/>
          <w:szCs w:val="28"/>
          <w:rtl w:val="true"/>
          <w:lang w:bidi="ar-SA"/>
        </w:rPr>
        <w:t xml:space="preserve">و كَيْفَ‌ في محلّ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حالا وإما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هنا مستعار بمعنى العلم المحقّق الذي هو العلم بالشيء موجودا، شبّه بنظر الناظر وعيان المعاين في تحقّقه</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0288442_2142443653"/>
      <w:bookmarkStart w:id="960" w:name="_Toc331"/>
      <w:bookmarkEnd w:id="959"/>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960"/>
    </w:p>
    <w:p>
      <w:pPr>
        <w:pStyle w:val="BookText"/>
        <w:rPr/>
      </w:pP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قُلْ لَوْ شٰاءَ اَللّٰهُ مٰا تَلَوْتُهُ عَلَيْكُمْ وَ لاٰ أَدْرٰاكُمْ بِهِ فَقَدْ لَبِثْتُ فِيكُمْ عُمُراً مِنْ قَبْلِهِ أَ فَلاٰ تَعْقِلُونَ فَمَنْ أَظْلَمُ مِمَّنِ اِفْتَرىٰ عَلَى اَللّٰهِ كَذِباً أَوْ كَذَّبَ بِآيٰاتِهِ إِنَّهُ لاٰ يُفْلِحُ اَلْمُجْرِمُونَ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آخر ليس فيه ما يغيظنا من ذم عبادة الأوثان والوعيد لعابديها أَوْ بَدِّلْهُ‌ بأن تجعل مكان آية عذاب آية رحمة، وتسقط ذكر الآلهة وذم عبادتها، فأمر بأن يجيب عن التبديل لأنّه داخل تحت مقدور الإنسان، فأما الإتيان بقرآن آخر فغير مقدور عليه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يَكُونُ لِي ما ينبغي لي أَنْ أُبَدِّلَهُ مِنْ تِلْقٰاءِ نَفْسِي من قبل نفسي، من غير أن يأمرني بذلك ربّي إِنْ أَتَّبِعُ إِلاّٰ مٰا يُوحىٰ إِلَيَّ‌ لا آتي ولا أذر شيئا من نحو ذلك إلا متبعا لوحي اللّه، إن نسخت آية أو بدّلت مكان أخري تبعت ذلك، وليس إليّ تبديل ولا نسخ إِنِّي أَخٰافُ إِنْ عَصَيْتُ رَبِّي في التبديل والنسخ من عند نفسي عَذٰابَ يَوْمٍ عَظِيمٍ‌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شٰاءَ اَللّٰهُ مٰا تَلَوْتُهُ عَلَيْكُمْ‌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تلاوته ليست إلا بمشيئة </w:t>
      </w:r>
      <w:bookmarkStart w:id="961" w:name="pg15620_170760"/>
    </w:p>
    <w:p>
      <w:pPr>
        <w:pStyle w:val="BookText"/>
        <w:rPr/>
      </w:pPr>
      <w:bookmarkEnd w:id="961"/>
      <w:r>
        <w:rPr>
          <w:rFonts w:ascii="Amiri" w:hAnsi="Amiri" w:eastAsia="Amiri" w:cs="Amiri"/>
          <w:color w:val="111111"/>
          <w:sz w:val="28"/>
          <w:sz w:val="28"/>
          <w:szCs w:val="28"/>
          <w:rtl w:val="true"/>
          <w:lang w:bidi="ar-SA"/>
        </w:rPr>
        <w:t>اللّه وإحداثه أمرا عجيبا خارقا للعادة، وهو أن يخرج رجل أميّ لم يتعلم ساعة من عمره، ولا نشأ في بلد فيه العلماء، فيقرأ عليكم كتابا بهر بفصاحته كل كلام فصيح، مشحونا بعلوم الأصول والفروع والإخبار بما كان ويكون لا يعلمها إلا اللّه، وقد نشأ فيكم لم تسمعوا منه حرفا من ذلك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أَدْرٰاكُمْ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أعلمكم به على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لأدراكم به علي إثبات الإدراء، واللام لام الابتداء،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ما تلوته أنا عليكم و لأعلمكم به على لسان غيري، ولكنّه خصّني بهذه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لَبِثْتُ فِيكُمْ عُمُراً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أقمت فيما بينكم ناشئا وكهلا فلم تعرفوني متعاطيا شيئا من نحوه فتتهموني باختراعه أَ فَلاٰ تَعْقِلُونَ‌ فتعلموا أنّه ليس إلا من عند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0288444_2142443653"/>
      <w:bookmarkStart w:id="963" w:name="_Toc332"/>
      <w:bookmarkEnd w:id="962"/>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18</w:t>
      </w:r>
      <w:r>
        <w:rPr>
          <w:rtl w:val="true"/>
        </w:rPr>
        <w:t xml:space="preserve"> </w:t>
      </w:r>
      <w:r>
        <w:rPr>
          <w:rtl w:val="true"/>
        </w:rPr>
        <w:t xml:space="preserve">الی </w:t>
      </w:r>
      <w:r>
        <w:rPr/>
        <w:t>19</w:t>
      </w:r>
      <w:r>
        <w:rPr>
          <w:rtl w:val="true"/>
        </w:rPr>
        <w:t>]</w:t>
      </w:r>
      <w:bookmarkEnd w:id="963"/>
    </w:p>
    <w:p>
      <w:pPr>
        <w:pStyle w:val="BookText"/>
        <w:rPr/>
      </w:pP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وَ مٰا كٰانَ اَلنّٰاسُ إِلاّٰ أُمَّةً وٰاحِدَةً فَاخْتَلَفُوا وَ لَوْ لاٰ كَلِمَةٌ سَبَقَتْ مِنْ رَبِّكَ لَقُضِيَ بَيْنَهُمْ فِيمٰا فِيهِ يَخْتَلِفُونَ</w:t>
      </w:r>
    </w:p>
    <w:p>
      <w:pPr>
        <w:pStyle w:val="BookText"/>
        <w:rPr/>
      </w:pPr>
      <w:r>
        <w:rPr>
          <w:rFonts w:ascii="Amiri" w:hAnsi="Amiri" w:eastAsia="Amiri" w:cs="Amiri"/>
          <w:color w:val="111111"/>
          <w:sz w:val="28"/>
          <w:sz w:val="28"/>
          <w:szCs w:val="28"/>
          <w:rtl w:val="true"/>
          <w:lang w:bidi="ar-SA"/>
        </w:rPr>
        <w:t>كان أهل الطائف يعبدون اللات، وأهل مكة العزّي ومناة وهبل وإسافا ونائلة،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تُنَبِّئُونَ اَللّٰهَ‌ أتخبرونه بكونهم شفعاء عنده وهو إخبار بِمٰا ليس بمعلوم للّه، وإذا لم يكن معلوما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بالذات المحيط بجميع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لأنّ الشيء ما يصحّ أن يعلم وقد أخبرتم بما لا يدخل تحت الصحّة</w:t>
      </w:r>
      <w:r>
        <w:rPr>
          <w:rFonts w:eastAsia="Amiri" w:cs="Amiri" w:ascii="Amiri" w:hAnsi="Amiri"/>
          <w:color w:val="111111"/>
          <w:sz w:val="28"/>
          <w:szCs w:val="28"/>
          <w:rtl w:val="true"/>
          <w:lang w:bidi="ar-SA"/>
        </w:rPr>
        <w:t xml:space="preserve">. </w:t>
      </w:r>
      <w:bookmarkStart w:id="964" w:name="pg15620_170761"/>
    </w:p>
    <w:p>
      <w:pPr>
        <w:pStyle w:val="BookText"/>
        <w:rPr/>
      </w:pPr>
      <w:bookmarkEnd w:id="964"/>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اَلسَّمٰاوٰاتِ وَ لاٰ فِي اَلْأَرْضِ‌ تأكيد لنفيه، لأنّ ما لا يوجد فيهما فهو منتف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الشركاء الذين يشركونهم به، أو عن إشراكهم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اَلنّٰاسُ إِلاّٰ أُمَّةً وٰاحِدَةً‌ متفقين علي ملة واحدة ودين واحد من غير أن يختلفوا بينهم، وذلك في عهد آدم إلى أن قتل قابيل هابيل،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الطوفان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كَلِمَةٌ سَبَقَتْ مِنْ رَبِّكَ‌ وهو تأخير الحكم بينهم إلى يوم القيامة لَقُضِيَ بَيْنَهُمْ فِيمٰا اختلفوا فِيهِ‌ ويميز المحقّ من المبطل، ولكن الحكمة أوجبت أن تكون هذه الدار للتكليف وتلك للثواب والعقاب</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0288446_2142443653"/>
      <w:bookmarkStart w:id="966" w:name="_Toc333"/>
      <w:bookmarkEnd w:id="965"/>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20</w:t>
      </w:r>
      <w:r>
        <w:rPr>
          <w:rtl w:val="true"/>
        </w:rPr>
        <w:t xml:space="preserve"> </w:t>
      </w:r>
      <w:r>
        <w:rPr>
          <w:rtl w:val="true"/>
        </w:rPr>
        <w:t xml:space="preserve">الی </w:t>
      </w:r>
      <w:r>
        <w:rPr/>
        <w:t>21</w:t>
      </w:r>
      <w:r>
        <w:rPr>
          <w:rtl w:val="true"/>
        </w:rPr>
        <w:t>]</w:t>
      </w:r>
      <w:bookmarkEnd w:id="966"/>
    </w:p>
    <w:p>
      <w:pPr>
        <w:pStyle w:val="BookText"/>
        <w:rPr/>
      </w:pP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 وَ إِذٰا أَذَقْنَا اَلنّٰاسَ رَحْمَةً مِنْ بَعْدِ ضَرّٰاءَ مَسَّتْهُمْ إِذٰا لَهُمْ مَكْرٌ فِي آيٰاتِنٰا قُلِ اَللّٰهُ أَسْرَعُ مَكْراً إِنَّ رُسُلَنٰا يَكْتُبُونَ مٰا تَمْكُرُونَ</w:t>
      </w:r>
    </w:p>
    <w:p>
      <w:pPr>
        <w:pStyle w:val="BookText"/>
        <w:rPr/>
      </w:pPr>
      <w:r>
        <w:rPr>
          <w:rFonts w:ascii="Amiri" w:hAnsi="Amiri" w:eastAsia="Amiri" w:cs="Amiri"/>
          <w:color w:val="111111"/>
          <w:sz w:val="28"/>
          <w:sz w:val="28"/>
          <w:szCs w:val="28"/>
          <w:rtl w:val="true"/>
          <w:lang w:bidi="ar-SA"/>
        </w:rPr>
        <w:t>أرادوا آيَةٌ‌ من الآيات التي كانوا يقترحونها فَقُلْ إِنَّمَا اَلْغَيْبُ لِلّٰهِ هو المختص به، والصارف عن إنزال الآيات المقترحة أمر مغيب لا يعلمه إلا هو فَانْتَظِرُوا نزول ما اقترحتموه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مَعَكُمْ مِنَ اَلْمُنْتَظِرِينَ‌ لما يفعل الله بكم لعنادكم وتماديكم في جحود الآيات الباهرة التي لم ينزل علي أحد من الأنبياء مثلها، ومن جملتها القرآن المعجز الباقي على وجه الدهر</w:t>
      </w:r>
      <w:r>
        <w:rPr>
          <w:rFonts w:eastAsia="Amiri" w:cs="Amiri" w:ascii="Amiri" w:hAnsi="Amiri"/>
          <w:color w:val="111111"/>
          <w:sz w:val="28"/>
          <w:szCs w:val="28"/>
          <w:rtl w:val="true"/>
          <w:lang w:bidi="ar-SA"/>
        </w:rPr>
        <w:t xml:space="preserve">. </w:t>
      </w:r>
      <w:bookmarkStart w:id="967" w:name="pg15620_170762"/>
    </w:p>
    <w:p>
      <w:pPr>
        <w:pStyle w:val="BookText"/>
        <w:rPr/>
      </w:pPr>
      <w:bookmarkEnd w:id="967"/>
      <w:r>
        <w:rPr>
          <w:rFonts w:ascii="Amiri" w:hAnsi="Amiri" w:eastAsia="Amiri" w:cs="Amiri"/>
          <w:color w:val="111111"/>
          <w:sz w:val="28"/>
          <w:sz w:val="28"/>
          <w:szCs w:val="28"/>
          <w:rtl w:val="true"/>
          <w:lang w:bidi="ar-SA"/>
        </w:rPr>
        <w:t>إذا الأولى للشرط، و الأخيرة جوابها، وهي 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المكيدة وطيّها، من الجارية الممكورة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مَسَّتْهُمْ‌ خالطتهم حتى أحسّوا بسوء أثرها فيهم، وهو أنّه سبحانه سلط علي أهل مكة القحط سبع سنين حتى كادوا يهلكون، ثمّ لما رحمهم بالحيا صاروا يطعنون في آيات اللّه ويعادون رسوله و يكيدونه، فلذلك وصفهم بسرعة المكر حتى أتى بكلمة المفاجأة،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فاجأوا وقوع المكر منهم وسارعوا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أَسْرَعُ مَكْراً يدبّر عقابكم و يوقعه بكم قبل أن تدبّروا في إطفاء نور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رُسُلَنٰا يَكْتُبُونَ مٰا تَمْكُرُونَ‌ إعلام بأن ما يظنونه خافيا غير خاف عند اللّه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0288448_2142443653"/>
      <w:bookmarkStart w:id="969" w:name="_Toc334"/>
      <w:bookmarkEnd w:id="968"/>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22</w:t>
      </w:r>
      <w:r>
        <w:rPr>
          <w:rtl w:val="true"/>
        </w:rPr>
        <w:t xml:space="preserve"> </w:t>
      </w:r>
      <w:r>
        <w:rPr>
          <w:rtl w:val="true"/>
        </w:rPr>
        <w:t xml:space="preserve">الی </w:t>
      </w:r>
      <w:r>
        <w:rPr/>
        <w:t>23</w:t>
      </w:r>
      <w:r>
        <w:rPr>
          <w:rtl w:val="true"/>
        </w:rPr>
        <w:t>]</w:t>
      </w:r>
      <w:bookmarkEnd w:id="969"/>
    </w:p>
    <w:p>
      <w:pPr>
        <w:pStyle w:val="BookText"/>
        <w:rPr/>
      </w:pP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 يٰا أَيُّهَا اَلنّٰاسُ إِنَّمٰا بَغْيُكُمْ عَلىٰ أَنْفُسِكُمْ مَتٰاعَ اَلْحَيٰاةِ اَلدُّنْيٰا ثُمَّ إِلَيْنٰا مَرْجِعُكُمْ فَنُنَبِّئُكُمْ بِمٰا كُنْتُمْ تَعْمَلُونَ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ينشركم، من النشر،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أَنْتُمْ بَشَرٌ تَنْتَشِرُونَ‌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يمكّنكم من السير بما هيأ لكم من أسباب السير فِي اَلْبَرِّ بخلق الدواب و تسخيرها لكم وفي اَلْبَحْرِ بإرسال الرياح التي تجري السفن في </w:t>
      </w:r>
    </w:p>
    <w:p>
      <w:pPr>
        <w:pStyle w:val="BookText"/>
        <w:rPr/>
      </w:pPr>
      <w:r>
        <w:rPr>
          <w:rFonts w:ascii="Amiri" w:hAnsi="Amiri" w:eastAsia="Amiri" w:cs="Amiri"/>
          <w:color w:val="111111"/>
          <w:sz w:val="28"/>
          <w:sz w:val="28"/>
          <w:szCs w:val="28"/>
          <w:rtl w:val="true"/>
          <w:lang w:bidi="ar-SA"/>
        </w:rPr>
        <w:t>الجهات المختلفة حَتّٰى إِذٰا كُنْتُمْ فِي اَلْفُلْكِ‌ خصّ الخطاب براكبي البحر،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جَرَيْنَ بِهِمْ‌ عدل عن الخطاب إلى الغيبة للمبالغة، كأنّه يذكر لغيرهم حالهم ليعجبهم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الفلك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بالناس بِرِيحٍ طَيِّبَةٍ‌ لينة يستطيبونها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إِذٰا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جٰاءَتْهٰا رِيحٌ عٰاصِفٌ‌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الهبوب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جٰاءَهُمُ اَلْمَوْجُ مِنْ كُلِّ مَكٰانٍ‌ من أمكنة الموج وَ ظَنُّوا أَنَّهُمْ أُحِيطَ بِهِمْ وهو مثل في الهلاك، دَعَوُا اَللّٰهَ‌ هو بدل من وَ ظَنُّوا لأنّ دعاءهم من لوازم ظنهم الهلاك، وهو ملتبس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الشرطية الواقعة بعد حَتّٰى بما في حيّزها غاية للتسيير،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يسيّركم حتى إذا وقعت هذه الحادثة وكان كيت وكيت من مجيء الريح العاصف وتراكم الأمواج والظن للهلاك و الدعاء بالإنجاء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 لَهُ اَلدِّينَ‌ لأنّهم لا يدعون حينئذ غيره معه لَئِنْ أَنْجَيْتَنٰا علي إرادة القول، أو لأنّ دَعَوُا من جملة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يَبْغُونَ فِي اَلْأَرْضِ‌ يفسدون فيها و يعيثون ممعنين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اَلْحَيٰاةِ اَلدُّنْيٰا بالنصب، والفرق بين القراءتين أنّك إذا رفعت كان المتاع خبر المبتدأ الذي هو بَغْيُكُمْ‌ ، و عَلىٰ أَنْفُسِكُمْ‌ صلته كقوله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فَبَغىٰ عَلَيْهِمْ‌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بغيكم على أمثالكم،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بعضكم علي بعض منفعة الحياة الدنيا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نصبت فالخبر عَلىٰ أَنْفُسِكُمْ‌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970" w:name="pg15620_170764"/>
    </w:p>
    <w:p>
      <w:pPr>
        <w:pStyle w:val="BookText"/>
        <w:rPr/>
      </w:pPr>
      <w:bookmarkEnd w:id="970"/>
      <w:r>
        <w:rPr>
          <w:rFonts w:ascii="Amiri" w:hAnsi="Amiri" w:eastAsia="Amiri" w:cs="Amiri"/>
          <w:color w:val="111111"/>
          <w:sz w:val="28"/>
          <w:sz w:val="28"/>
          <w:szCs w:val="28"/>
          <w:rtl w:val="true"/>
          <w:lang w:bidi="ar-SA"/>
        </w:rPr>
        <w:t>بغيكم وبال علي أنفسكم، و مَتٰاعَ‌ مصدر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تمكر ولا تعن ماكرا، ولا تبغ ولا تعن باغيا، ولا تنكث ولا تعن ناكثا، وكان يتلوها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ثنتان يعجّلهما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وعقوق الوالدين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10288450_2142443653"/>
      <w:bookmarkStart w:id="972" w:name="_Toc335"/>
      <w:bookmarkEnd w:id="971"/>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24</w:t>
      </w:r>
      <w:r>
        <w:rPr>
          <w:rtl w:val="true"/>
        </w:rPr>
        <w:t xml:space="preserve"> </w:t>
      </w:r>
      <w:r>
        <w:rPr>
          <w:rtl w:val="true"/>
        </w:rPr>
        <w:t xml:space="preserve">الی </w:t>
      </w:r>
      <w:r>
        <w:rPr/>
        <w:t>26</w:t>
      </w:r>
      <w:r>
        <w:rPr>
          <w:rtl w:val="true"/>
        </w:rPr>
        <w:t>]</w:t>
      </w:r>
      <w:bookmarkEnd w:id="972"/>
    </w:p>
    <w:p>
      <w:p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وَ اَللّٰهُ يَدْعُوا إِلىٰ دٰارِ اَلسَّلاٰمِ وَ يَهْدِي مَنْ يَشٰاءُ إِلىٰ صِرٰاطٍ مُسْتَقِيمٍ لِلَّذِينَ أَحْسَنُوا اَلْحُسْنىٰ وَ زِيٰادَةٌ وَ لاٰ يَرْهَقُ وُجُوهَهُمْ قَتَرٌ وَ لاٰ ذِلَّةٌ أُولٰئِكَ أَصْحٰابُ اَلْجَنَّةِ هُمْ فِيهٰا خٰالِدُونَ</w:t>
      </w:r>
    </w:p>
    <w:p>
      <w:pPr>
        <w:pStyle w:val="BookText"/>
        <w:rPr/>
      </w:pPr>
      <w:r>
        <w:rPr>
          <w:rFonts w:ascii="Amiri" w:hAnsi="Amiri" w:eastAsia="Amiri" w:cs="Amiri"/>
          <w:color w:val="111111"/>
          <w:sz w:val="28"/>
          <w:sz w:val="28"/>
          <w:szCs w:val="28"/>
          <w:rtl w:val="true"/>
          <w:lang w:bidi="ar-SA"/>
        </w:rPr>
        <w:t>شبّه حال اَلدُّنْيٰا في سرعة انقضائها بحال نَبٰاتُ اَلْأَرْضِ‌ في جفافه بعد خضرته و نضرته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فَاخْتَلَطَ بِهِ‌ فاشتبك بسببه حتى خالط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أَخَذَتِ اَلْأَرْضُ زُخْرُفَهٰا وَ اِزَّيَّنَتْ‌ مثّل الأرض بالعروس إذا أخذت الثياب الفاخرة من كل لون، فاكتستها وتزيّنت بغيرها من أنواع الزين،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قٰادِرُونَ عَلَيْهٰا متمكّنون منها محصلون لمنفعتها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أَتٰاهٰا أَمْرُنٰا وهو ضرب زروعها ببعض العاهات و الآفات بعد </w:t>
      </w:r>
    </w:p>
    <w:p>
      <w:pPr>
        <w:pStyle w:val="BookText"/>
        <w:rPr/>
      </w:pPr>
      <w:r>
        <w:rPr>
          <w:rFonts w:ascii="Amiri" w:hAnsi="Amiri" w:eastAsia="Amiri" w:cs="Amiri"/>
          <w:color w:val="111111"/>
          <w:sz w:val="28"/>
          <w:sz w:val="28"/>
          <w:szCs w:val="28"/>
          <w:rtl w:val="true"/>
          <w:lang w:bidi="ar-SA"/>
        </w:rPr>
        <w:t>أمنهم و إيقانهم أنّه قد سلم فَجَعَلْنٰاهٰا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زرعها حَصِيداً شبيها بما يحصد من الزرع من قطعه و استئصاله كَأَنْ لَمْ تَغْنَ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تغن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زرعها، فحذف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ينبت، ولابد من 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المواضع وإلا لم يستقم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الضمير للمضاف المحذوف الذي هو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الوقت القريب،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يوجد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اَلسَّلاٰمِ‌ الجنّة، أضافها إلى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r>
        <w:rPr>
          <w:rStyle w:val="FootnoteAnchor"/>
          <w:rtl w:val="true"/>
        </w:rPr>
        <w:footnoteReference w:id="696"/>
      </w:r>
      <w:r>
        <w:rPr>
          <w:rFonts w:ascii="Amiri" w:hAnsi="Amiri" w:eastAsia="Amiri" w:cs="Amiri"/>
          <w:color w:val="111111"/>
          <w:sz w:val="28"/>
          <w:sz w:val="28"/>
          <w:szCs w:val="28"/>
          <w:rtl w:val="true"/>
          <w:lang w:bidi="ar-SA"/>
        </w:rPr>
        <w:t>، لأنّ أهلها سالمون من كل مكروه،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لفشوّ السلام بينهم وتسليم الملائكة عليهم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يَهْدِي ويوفق مَنْ يَشٰاءُ‌ وهم الذين لهم في المعلوم لطف يجدي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المثوبة الحسنى وَ زِيٰادَةٌ‌ وما يزيد علي المثوبة وهي التفضّل،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يَزِيدَهُمْ مِنْ فَضْلِهِ‌ </w:t>
      </w:r>
      <w:r>
        <w:rPr>
          <w:rStyle w:val="FootnoteAnchor"/>
          <w:rtl w:val="true"/>
        </w:rPr>
        <w:footnoteReference w:id="698"/>
      </w:r>
      <w:r>
        <w:rPr>
          <w:rFonts w:ascii="Amiri" w:hAnsi="Amiri" w:eastAsia="Amiri" w:cs="Amiri"/>
          <w:color w:val="111111"/>
          <w:sz w:val="28"/>
          <w:sz w:val="28"/>
          <w:szCs w:val="28"/>
          <w:rtl w:val="true"/>
          <w:lang w:bidi="ar-SA"/>
        </w:rPr>
        <w:t>،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من لؤلؤة واحدة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أمثالها</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وعن مجاهد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من اللّه ورضوان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973" w:name="pg15620_170766"/>
    </w:p>
    <w:p>
      <w:pPr>
        <w:pStyle w:val="BookText"/>
        <w:rPr/>
      </w:pPr>
      <w:bookmarkEnd w:id="973"/>
      <w:r>
        <w:rPr>
          <w:rFonts w:ascii="Amiri" w:hAnsi="Amiri" w:eastAsia="Amiri" w:cs="Amiri"/>
          <w:color w:val="111111"/>
          <w:sz w:val="28"/>
          <w:sz w:val="28"/>
          <w:szCs w:val="28"/>
          <w:rtl w:val="true"/>
          <w:lang w:bidi="ar-SA"/>
        </w:rPr>
        <w:t>وَ لاٰ يَرْهَقُ وُجُوهَهُمْ‌ ولا يغشاها قَتَرٌ غبرة فيها سواد وَ لاٰ ذِلَّةٌ‌ ولا أثر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يرهقهم ما يرهق أهل النار،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Style w:val="FootnoteAnchor"/>
          <w:rtl w:val="true"/>
        </w:rPr>
        <w:footnoteReference w:id="702"/>
      </w:r>
      <w:r>
        <w:rPr>
          <w:rFonts w:ascii="Amiri" w:hAnsi="Amiri" w:eastAsia="Amiri" w:cs="Amiri"/>
          <w:color w:val="111111"/>
          <w:sz w:val="28"/>
          <w:sz w:val="28"/>
          <w:szCs w:val="28"/>
          <w:rtl w:val="true"/>
          <w:lang w:bidi="ar-SA"/>
        </w:rPr>
        <w:t xml:space="preserve">، و تَرْهَقُهُمْ ذِلَّةٌ‌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10288452_2142443653"/>
      <w:bookmarkStart w:id="975" w:name="_Toc336"/>
      <w:bookmarkEnd w:id="974"/>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27</w:t>
      </w:r>
      <w:r>
        <w:rPr>
          <w:rtl w:val="true"/>
        </w:rPr>
        <w:t xml:space="preserve"> </w:t>
      </w:r>
      <w:r>
        <w:rPr>
          <w:rtl w:val="true"/>
        </w:rPr>
        <w:t xml:space="preserve">الی </w:t>
      </w:r>
      <w:r>
        <w:rPr/>
        <w:t>30</w:t>
      </w:r>
      <w:r>
        <w:rPr>
          <w:rtl w:val="true"/>
        </w:rPr>
        <w:t>]</w:t>
      </w:r>
      <w:bookmarkEnd w:id="975"/>
    </w:p>
    <w:p>
      <w:pPr>
        <w:pStyle w:val="BookText"/>
        <w:rPr/>
      </w:pP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 كَأَنَّمٰا أُغْشِيَتْ وُجُوهُهُمْ قِطَعاً مِنَ اَللَّيْلِ مُظْلِماً أُولٰئِكَ أَصْحٰابُ اَلنّٰارِ هُمْ فِيهٰا خٰالِدُونَ وَ يَوْمَ نَحْشُرُهُمْ جَمِيعاً ثُمَّ نَقُولُ لِلَّذِينَ أَشْرَكُوا مَكٰانَكُمْ أَنْتُمْ وَ شُرَكٰاؤُكُمْ فَزَيَّلْنٰا بَيْنَهُمْ وَ قٰالَ شُرَكٰاؤُهُمْ مٰا كُنْتُمْ إِيّٰانٰا تَعْبُدُونَ فَكَفىٰ بِاللّٰهِ شَهِيداً بَيْنَنٰا وَ بَيْنَكُمْ إِنْ كُنّٰا عَنْ عِبٰادَتِكُمْ لَغٰافِلِينَ هُنٰالِكَ تَبْلُوا كُلُّ نَفْسٍ مٰا أَسْلَفَتْ وَ رُدُّوا إِلَى اَللّٰهِ مَوْلاٰهُمُ اَلْحَقِّ وَ ضَلَّ عَنْهُمْ مٰا كٰانُوا يَفْتَرُونَ</w:t>
      </w:r>
    </w:p>
    <w:p>
      <w:pPr>
        <w:pStyle w:val="BookText"/>
        <w:rPr/>
      </w:pPr>
      <w:r>
        <w:rPr>
          <w:rFonts w:ascii="Amiri" w:hAnsi="Amiri" w:eastAsia="Amiri" w:cs="Amiri"/>
          <w:color w:val="111111"/>
          <w:sz w:val="28"/>
          <w:sz w:val="28"/>
          <w:szCs w:val="28"/>
          <w:rtl w:val="true"/>
          <w:lang w:bidi="ar-SA"/>
        </w:rPr>
        <w:t>وَ اَلَّذِينَ كَسَبُوا إما أن يكون معطوفا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وللذين كسبوا السيئات جزاء سيئة بمثلها، وإما أن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الذين كسبوا السيئات جزاء سيئة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أن تجازى سيئة واحدة بمثلها لا يزاد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أوجه لأنّ في الأوّل عطفا علي عاملين، وفي هذا دليل علي أن المراد بالزيادة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 مِنَ اَللّٰهِ مِنْ عٰاصِمٍ‌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يعصمهم أحد من سخط اللّه وعذابه، أو مالهم من جهة اللّه من يعصمهم كما يكون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مُظْلِماً حال من الليل، 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صفة 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مَكٰانَكُمْ‌ إلزموا مكانكم لا تبرحوا حتى تنظروا ما يفعل بكم، و أَنْتُمْ‌ </w:t>
      </w:r>
    </w:p>
    <w:p>
      <w:pPr>
        <w:pStyle w:val="BookText"/>
        <w:rPr/>
      </w:pPr>
      <w:r>
        <w:rPr>
          <w:rFonts w:ascii="Amiri" w:hAnsi="Amiri" w:eastAsia="Amiri" w:cs="Amiri"/>
          <w:color w:val="111111"/>
          <w:sz w:val="28"/>
          <w:sz w:val="28"/>
          <w:szCs w:val="28"/>
          <w:rtl w:val="true"/>
          <w:lang w:bidi="ar-SA"/>
        </w:rPr>
        <w:t>تأكيد للضمير في مَكٰانَكُمْ‌ ، لأنّه سدّ مسدّ إلزموا، وَ شُرَكٰاؤُكُمْ‌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فَزَيَّلْنٰا بَيْنَهُمْ‌ ففرّقنا بينهم و قطعنا الوصل التي كانت بينهم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كُنْتُمْ إِيّٰانٰا تَعْبُدُونَ‌ إنّما كنتم تعبدون الشياطين حيث أمروكم أن تتخذوا للّه أندادا فأطعتموهم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هي المخففة من الثقيلة، واللام هي الفارقة، وهم الملائكة و المسيح ومن عبدوه من دون اللّه من أولي العقل،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الأصنام ينطقها اللّه عزّ و جل بذلك مكان الشفاعة التي رجوها منهم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أو في ذلك</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الوقت على الاستعارة تَبْلُوا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تختبر و تذوق كُلُّ نَفْسٍ مٰا أَسْلَفَتْ‌ من العمل فتعرف كيف هو، أنافع أم ضار؟ أو مقبول أو مردود؟، ومنه يَوْمَ تُبْلَى اَلسَّرٰائِرُ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ما أسلفت، لأنّ عمله هو الذي يهديه إلى طريق الجنّة أو إلى طريق النار، أو تقرأ في صحيفتها ما قدّمت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 اَلْحَقِّ‌ ربّهم الصادق ربوبيته، أو الذي يتولى حسابهم العدل الذي لا يجور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ضَلَّ عَنْهُمْ مٰا كٰانُوا يَفْتَرُونَ‌ وضاع عنهم ما كانوا يدعون أنّهم شركاء للّه تعالى</w:t>
      </w:r>
      <w:r>
        <w:rPr>
          <w:rFonts w:eastAsia="Amiri" w:cs="Amiri" w:ascii="Amiri" w:hAnsi="Amiri"/>
          <w:color w:val="111111"/>
          <w:sz w:val="28"/>
          <w:szCs w:val="28"/>
          <w:rtl w:val="true"/>
          <w:lang w:bidi="ar-SA"/>
        </w:rPr>
        <w:t xml:space="preserve">. </w:t>
      </w:r>
      <w:bookmarkStart w:id="976" w:name="pg15620_170768"/>
    </w:p>
    <w:p>
      <w:pPr>
        <w:pStyle w:val="Heading3"/>
        <w:numPr>
          <w:ilvl w:val="2"/>
          <w:numId w:val="1"/>
        </w:numPr>
        <w:rPr/>
      </w:pPr>
      <w:bookmarkStart w:id="977" w:name="__RefHeading___Toc10288454_2142443653"/>
      <w:bookmarkStart w:id="978" w:name="_Toc337"/>
      <w:bookmarkEnd w:id="976"/>
      <w:bookmarkEnd w:id="977"/>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978"/>
    </w:p>
    <w:p>
      <w:pPr>
        <w:pStyle w:val="BookText"/>
        <w:rPr/>
      </w:pP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 اَللّٰهُ فَقُلْ أَ فَلاٰ تَتَّقُونَ فَذٰلِكُمُ اَللّٰهُ رَبُّكُمُ اَلْحَقُّ فَمٰا ذٰا بَعْدَ اَلْحَقِّ إِلاَّ اَلضَّلاٰلُ فَأَنّٰى تُصْرَفُونَ كَذٰلِكَ حَقَّتْ كَلِمَةُ رَبِّكَ عَلَى اَلَّذِينَ فَسَقُوا أَنَّهُمْ لاٰ يُؤْمِنُونَ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يَرْزُقُكُمْ‌ منهما جميعا؟ لم يقتصر برزقكم علي جهة واحدة ليفيض عليكم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يَمْلِكُ اَلسَّمْعَ وَ اَلْأَبْصٰارَ من يستطيع خلقهما و تسويتهما علي الحد الذي هما عليه من الفطرة العجيبة‌؟ أو من يحميهما ويحصنهما من الآفات‌؟ وَ مَنْ يُدَبِّرُ اَلْأَمْرَ ومن يلي تدبير أمر العالم كله‌؟ أَ فَلاٰ تَتَّقُونَ‌ عقابه في 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فَذٰلِكُمُ‌ إشارة إلى من هذه صفته وأفعاله اَللّٰهُ رَبُّكُمُ اَلْحَقُّ‌ الثابت ربوبيته و إلهيته ثباتا لا ريب فيه لمن نظر فَمٰا ذٰا بَعْدَ اَلْحَقِّ إِلاَّ اَلضَّلاٰلُ‌ لأنّ الحقّ والضلال لا واسطة بينهما، فمن تعدّي الحقّ وقع في الضلال فَأَنّٰى تُصْرَفُونَ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الحقّ حَقَّتْ كَلِمَةُ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 وثبت أنّ الحقّ بعده الضلال، فكذلك حقّت كلمة ربّك عَلَى اَلَّذِينَ‌ تمرّدوا في الكفر وخرجوا إلى الغاية القصوى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لاٰ يُؤْمِنُونَ‌ بدل من الكلمة،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عليهم انتفاء الإيمان وعلم اللّه ذلك منهم، أو أراد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 أَنَّهُمْ لاٰ يُؤْمِنُونَ‌ تعليل، بمعنى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لا يؤمنون</w:t>
      </w:r>
      <w:r>
        <w:rPr>
          <w:rFonts w:eastAsia="Amiri" w:cs="Amiri" w:ascii="Amiri" w:hAnsi="Amiri"/>
          <w:color w:val="111111"/>
          <w:sz w:val="28"/>
          <w:szCs w:val="28"/>
          <w:rtl w:val="true"/>
          <w:lang w:bidi="ar-SA"/>
        </w:rPr>
        <w:t xml:space="preserve">. </w:t>
      </w:r>
      <w:bookmarkStart w:id="979" w:name="pg15620_170769"/>
    </w:p>
    <w:p>
      <w:pPr>
        <w:pStyle w:val="Heading3"/>
        <w:numPr>
          <w:ilvl w:val="2"/>
          <w:numId w:val="1"/>
        </w:numPr>
        <w:rPr/>
      </w:pPr>
      <w:bookmarkStart w:id="980" w:name="__RefHeading___Toc10288456_2142443653"/>
      <w:bookmarkStart w:id="981" w:name="_Toc338"/>
      <w:bookmarkEnd w:id="979"/>
      <w:bookmarkEnd w:id="980"/>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34</w:t>
      </w:r>
      <w:r>
        <w:rPr>
          <w:rtl w:val="true"/>
        </w:rPr>
        <w:t xml:space="preserve"> </w:t>
      </w:r>
      <w:r>
        <w:rPr>
          <w:rtl w:val="true"/>
        </w:rPr>
        <w:t xml:space="preserve">الی </w:t>
      </w:r>
      <w:r>
        <w:rPr/>
        <w:t>36</w:t>
      </w:r>
      <w:r>
        <w:rPr>
          <w:rtl w:val="true"/>
        </w:rPr>
        <w:t>]</w:t>
      </w:r>
      <w:bookmarkEnd w:id="981"/>
    </w:p>
    <w:p>
      <w:pPr>
        <w:pStyle w:val="BookText"/>
        <w:rPr/>
      </w:pPr>
      <w:r>
        <w:rPr>
          <w:rFonts w:ascii="Amiri" w:hAnsi="Amiri" w:eastAsia="Amiri" w:cs="Amiri"/>
          <w:color w:val="111111"/>
          <w:sz w:val="28"/>
          <w:sz w:val="28"/>
          <w:szCs w:val="28"/>
          <w:rtl w:val="true"/>
          <w:lang w:bidi="ar-SA"/>
        </w:rPr>
        <w:t>قُلْ هَلْ مِنْ شُرَكٰائِكُمْ مَنْ يَبْدَؤُا اَلْخَلْقَ ثُمَّ يُعِيدُهُ قُلِ اَللّٰهُ يَبْدَؤُا اَلْخَلْقَ ثُمَّ يُعِيدُهُ فَأَنّٰى تُؤْفَكُونَ قُلْ هَلْ مِنْ شُرَكٰائِكُمْ مَنْ يَهْدِي إِلَى اَلْحَقِّ قُلِ اَللّٰهُ يَهْدِي لِلْحَقِّ أَ فَمَنْ يَهْدِي إِلَى اَلْحَقِّ أَحَقُّ أَنْ يُتَّبَعَ أَمَّنْ لاٰ يَهِدِّي إِلاّٰ أَنْ يُهْدىٰ فَمٰا لَكُمْ كَيْفَ تَحْكُمُونَ وَ مٰا يَتَّبِعُ أَكْثَرُهُمْ إِلاّٰ ظَنًّا إِنَّ اَلظَّنَّ لاٰ يُغْنِي مِنَ اَلْحَقِّ شَيْئاً إِنَّ اَللّٰهَ عَلِيمٌ بِمٰا يَفْعَلُونَ</w:t>
      </w:r>
    </w:p>
    <w:p>
      <w:pPr>
        <w:pStyle w:val="BookText"/>
        <w:rPr/>
      </w:pPr>
      <w:r>
        <w:rPr>
          <w:rFonts w:ascii="Amiri" w:hAnsi="Amiri" w:eastAsia="Amiri" w:cs="Amiri"/>
          <w:color w:val="111111"/>
          <w:sz w:val="28"/>
          <w:sz w:val="28"/>
          <w:szCs w:val="28"/>
          <w:rtl w:val="true"/>
          <w:lang w:bidi="ar-SA"/>
        </w:rPr>
        <w:t>وضع سبحانه إعادة الخلق موضع ما يكون دافعه مكابرا لظهور برهانه، ثمّ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يَبْدَؤُا اَلْخَلْقَ ثُمَّ يُعِيدُهُ‌ أمره أن ينوب عنهم في الجواب، إذ لا يدعهم لجاجهم و مكابرتهم أن ينطقوا بكلمة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هداه للحقّ وإلى الحقّ لغتان، فجمع سبحانه بين اللغتين،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بنفسه،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ومنه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لا يهدّي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بفتح الهاء و بكسرها، و بكسر الهاء والياء،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فأدغم وفتحت الهاء لحركة التاء، أو كسرت لالتقاء الساكنين، وكسرت الياء لاتباع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وحده هو الذي يهدي للحقّ بما ركب في المكلفين من العقول، ومكّنهم من النظر في الأدلة ووفّقهم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ووقفهم</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علي الشرائع، فهل من شركائكم الذين جعلتموهم للّه أندادا أحد يهدي إلى الحق مثل هداية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هذه الهداية أَحَقُّ‌ با لاتباع أم الذي لاٰ يَهِدِّي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يهتدي بنفسه، أو لا يهدي غيره إِلاّٰ أَنْ‌ يهديه اللّه، أو لا يهتدي إلا أن ينقله اللّه من حاله إلى أن يجعله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فيهديه‌؟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كَيْفَ‌ </w:t>
      </w:r>
      <w:bookmarkStart w:id="982" w:name="pg15620_170770"/>
    </w:p>
    <w:p>
      <w:pPr>
        <w:pStyle w:val="BookText"/>
        <w:rPr/>
      </w:pPr>
      <w:bookmarkEnd w:id="982"/>
      <w:r>
        <w:rPr>
          <w:rFonts w:ascii="Amiri" w:hAnsi="Amiri" w:eastAsia="Amiri" w:cs="Amiri"/>
          <w:color w:val="111111"/>
          <w:sz w:val="28"/>
          <w:sz w:val="28"/>
          <w:szCs w:val="28"/>
          <w:rtl w:val="true"/>
          <w:lang w:bidi="ar-SA"/>
        </w:rPr>
        <w:t>تَحْكُمُونَ‌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يَتَّبِعُ أَكْثَرُهُمْ‌ في إقرارهم باللّه إِلاّٰ ظَنًّا لأنّه قول لا يسند إلى دليل إِنَّ اَلظَّنَّ‌ في معرفة اللّه لاٰ يُغْنِي مِنَ اَلْحَقِّ‌ و هو العلم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عَلِيمٌ بِمٰا يَفْعَلُونَ‌ وعيد</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10288458_2142443653"/>
      <w:bookmarkStart w:id="984" w:name="_Toc339"/>
      <w:bookmarkEnd w:id="983"/>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984"/>
    </w:p>
    <w:p>
      <w:pPr>
        <w:pStyle w:val="BookText"/>
        <w:rPr/>
      </w:pP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 أَمْ يَقُولُونَ اِفْتَرٰاهُ قُلْ فَأْتُوا بِسُورَةٍ مِثْلِهِ وَ اُدْعُوا مَنِ اِسْتَطَعْتُمْ مِنْ دُونِ اَللّٰهِ إِنْ كُنْتُمْ صٰادِقِينَ بَلْ كَذَّبُوا بِمٰا لَمْ يُحِيطُوا بِعِلْمِهِ وَ لَمّٰا يَأْتِهِمْ تَأْوِيلُهُ كَذٰلِكَ كَذَّبَ اَلَّذِينَ مِنْ قَبْلِهِمْ فَانْظُرْ كَيْفَ كٰانَ عٰاقِبَةُ اَلظّٰالِمِينَ وَ مِنْهُمْ مَنْ يُؤْمِنُ بِهِ وَ مِنْهُمْ مَنْ لاٰ يُؤْمِنُ بِهِ وَ رَبُّكَ أَعْلَمُ بِالْمُفْسِدِينَ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افتراء مِنْ دُونِ اَللّٰهِ وَ لٰكِنْ‌ كان تَصْدِيقَ اَلَّذِي بَيْنَ يَدَيْهِ‌ وهو ما تقدّمه من الكتب المنزلة، لأنّه معجز دونها، وهو عيار عليها وشاهد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وَ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 وما استقام وكان محالا أن يكون مثله في إعجازه و علو شأنّه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اَلْكِتٰابِ‌ و تبيين ما شرع وفرض من الأحكام،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عَلَيْكُمْ‌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كان القرآن تصديقا للكتب السماوية و تفصيلا للأحكام </w:t>
      </w:r>
      <w:bookmarkStart w:id="985" w:name="pg15620_170771"/>
    </w:p>
    <w:p>
      <w:pPr>
        <w:pStyle w:val="BookText"/>
        <w:rPr/>
      </w:pPr>
      <w:bookmarkEnd w:id="985"/>
      <w:r>
        <w:rPr>
          <w:rFonts w:ascii="Amiri" w:hAnsi="Amiri" w:eastAsia="Amiri" w:cs="Amiri"/>
          <w:color w:val="111111"/>
          <w:sz w:val="28"/>
          <w:sz w:val="28"/>
          <w:szCs w:val="28"/>
          <w:rtl w:val="true"/>
          <w:lang w:bidi="ar-SA"/>
        </w:rPr>
        <w:t xml:space="preserve">الشرعية، منتفيا عنه الريب كائنا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اِفْتَرٰاهُ‌ بل أيقولون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تقرير لإلزام الحجّة عليهم، أو استبعاد لقولهم وإنكار، والمعنيان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افتريته كما زعمتم فَأْتُوا أنتم بِسُورَةٍ‌ مفتراة مِثْلِهِ‌ في البلاغة وحسن النظم، كما أنتم مثلي في العربية والفصاحة وَ اُدْعُوا مَنِ اِسْتَطَعْتُمْ للاستعانة به علي الإتيان بمثله مِنْ دُونِ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وحده هو القادر على أن يأتي بمثله، لا يقدر علي ذلك أحد غيره، فاستعينوا بكل من دونه علي ذلك إِنْ كُنْتُمْ صٰادِقِينَ‌ أنّه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كَذَّبُوا بالقران قبل أن يعلموا كنه أمره، و يقفوا علي تَأْوِيلُهُ‌ و معانيه، لنفورهم عما يخالف ما ألفوه من دين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يَأْتِهِمْ تَأْوِيلُهُ‌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يأتهم بعد تأويل ما فيه من الإخبار بالغيوب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تبيّن لهم أهو كذب أم صدق،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معجز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نظمه، وما فيه من الإخبار بالغائبات، فسارعوا إلي التكذيب قبل أن ينظروا في بلوغه حد الإعجاز، وقبل أن يختبروا إخباره بالمغيبات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يُؤْمِنُ بِهِ‌ في نفسه ويعلم أنّه حقّ‌، ولكنّه يعاند وَ مِنْهُمْ مَنْ لاٰ يصدّق به ، أو و منهم من سيؤمن به في المستقبل، و منهم من يصرّ علي الكفر وَ رَبُّكَ أَعْلَمُ بِالْمُفْسِدِينَ‌ بالمعاندين، أو المصرّين</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0288460_2142443653"/>
      <w:bookmarkStart w:id="987" w:name="_Toc340"/>
      <w:bookmarkEnd w:id="986"/>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98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وَ مِنْهُمْ مَنْ يَسْتَمِعُونَ إِلَيْكَ أَ فَأَنْتَ تُسْمِعُ اَلصُّمَّ وَ لَوْ كٰانُوا لاٰ يَعْقِلُونَ وَ مِنْهُمْ مَنْ يَنْظُرُ إِلَيْكَ أَ فَأَنْتَ‌ </w:t>
      </w:r>
      <w:bookmarkStart w:id="988" w:name="pg15620_170772"/>
    </w:p>
    <w:p>
      <w:pPr>
        <w:pStyle w:val="Heading3"/>
        <w:numPr>
          <w:ilvl w:val="2"/>
          <w:numId w:val="1"/>
        </w:numPr>
        <w:rPr/>
      </w:pPr>
      <w:bookmarkStart w:id="989" w:name="__RefHeading___Toc10288462_2142443653"/>
      <w:bookmarkStart w:id="990" w:name="_Toc341"/>
      <w:bookmarkEnd w:id="988"/>
      <w:bookmarkEnd w:id="989"/>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990"/>
    </w:p>
    <w:p>
      <w:pPr>
        <w:pStyle w:val="BookText"/>
        <w:rPr/>
      </w:pPr>
      <w:r>
        <w:rPr>
          <w:rFonts w:ascii="Amiri" w:hAnsi="Amiri" w:eastAsia="Amiri" w:cs="Amiri"/>
          <w:color w:val="111111"/>
          <w:sz w:val="28"/>
          <w:sz w:val="28"/>
          <w:szCs w:val="28"/>
          <w:rtl w:val="true"/>
          <w:lang w:bidi="ar-SA"/>
        </w:rPr>
        <w:t>تَهْدِي اَلْعُمْيَ وَ لَوْ كٰانُوا لاٰ يُبْصِرُونَ إِنَّ اَللّٰهَ لاٰ يَظْلِمُ اَلنّٰاسَ شَيْئاً وَ لٰكِنَّ اَلنّٰاسَ أَنْفُسَهُمْ يَظْلِمُونَ</w:t>
      </w:r>
    </w:p>
    <w:p>
      <w:pPr>
        <w:pStyle w:val="BookText"/>
        <w:rPr/>
      </w:pPr>
      <w:r>
        <w:rPr>
          <w:rFonts w:ascii="Amiri" w:hAnsi="Amiri" w:eastAsia="Amiri" w:cs="Amiri"/>
          <w:color w:val="111111"/>
          <w:sz w:val="28"/>
          <w:sz w:val="28"/>
          <w:szCs w:val="28"/>
          <w:rtl w:val="true"/>
          <w:lang w:bidi="ar-SA"/>
        </w:rPr>
        <w:t>و إن يئست من إجابتهم و أصرّوا علي تكذيبك فتبرأ منهم وخلّهم، فقد أعذرت إليهم،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Style w:val="FootnoteAnchor"/>
          <w:rtl w:val="true"/>
        </w:rPr>
        <w:footnoteReference w:id="711"/>
      </w:r>
      <w:r>
        <w:rPr>
          <w:rFonts w:ascii="Amiri" w:hAnsi="Amiri" w:eastAsia="Amiri" w:cs="Amiri"/>
          <w:color w:val="111111"/>
          <w:sz w:val="28"/>
          <w:sz w:val="28"/>
          <w:szCs w:val="28"/>
          <w:rtl w:val="true"/>
          <w:lang w:bidi="ar-SA"/>
        </w:rPr>
        <w:t>،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Style w:val="FootnoteAnchor"/>
          <w:rtl w:val="true"/>
        </w:rPr>
        <w:footnoteReference w:id="71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بآية القتال</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يَسْتَمِعُونَ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يستمعون إليك</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إذا قرأت القرآن و علّمت الأحكام، و لكنّهم لا يقبلون ولا يعون؛ وناس ينظرون إليك ويعاينون دلالاتك وأعلام نبوّتك، ولكنّهم لا يصدّقون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أتقدر علي إسماع اَلصُّمَّ‌ ولو انضم إلى صممهم عدم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الأصم العاقل ربّما استدلّ وعلم، و أتطمع أن تقدر علي هداية اَلْعُمْيَ‌ ولو انضم إلى فقد البصر فقد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اليأس من قبولهم و تصديقهم كالصم و العمي الذين لا عقول لهم ولا بصائر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يَظْلِمُ اَلنّٰاسَ شَيْئاً لا ينقصهم شيئا مما يتصل بمصالحهم، أو لا يظلمهم في تعذيبهم يوم القيامة، بل العذاب لاحق بهم علي سبيل العدل وا لاستحقاق</w:t>
      </w:r>
      <w:r>
        <w:rPr>
          <w:rFonts w:eastAsia="Amiri" w:cs="Amiri" w:ascii="Amiri" w:hAnsi="Amiri"/>
          <w:color w:val="111111"/>
          <w:sz w:val="28"/>
          <w:szCs w:val="28"/>
          <w:rtl w:val="true"/>
          <w:lang w:bidi="ar-SA"/>
        </w:rPr>
        <w:t xml:space="preserve">. </w:t>
      </w:r>
      <w:bookmarkStart w:id="991" w:name="pg15620_170773"/>
    </w:p>
    <w:p>
      <w:pPr>
        <w:pStyle w:val="Heading3"/>
        <w:numPr>
          <w:ilvl w:val="2"/>
          <w:numId w:val="1"/>
        </w:numPr>
        <w:rPr/>
      </w:pPr>
      <w:bookmarkStart w:id="992" w:name="__RefHeading___Toc10288464_2142443653"/>
      <w:bookmarkStart w:id="993" w:name="_Toc342"/>
      <w:bookmarkEnd w:id="991"/>
      <w:bookmarkEnd w:id="992"/>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993"/>
    </w:p>
    <w:p>
      <w:pPr>
        <w:pStyle w:val="BookText"/>
        <w:rPr/>
      </w:pPr>
      <w:r>
        <w:rPr>
          <w:rFonts w:ascii="Amiri" w:hAnsi="Amiri" w:eastAsia="Amiri" w:cs="Amiri"/>
          <w:color w:val="111111"/>
          <w:sz w:val="28"/>
          <w:sz w:val="28"/>
          <w:szCs w:val="28"/>
          <w:rtl w:val="true"/>
          <w:lang w:bidi="ar-SA"/>
        </w:rPr>
        <w:t>وَ يَوْمَ يَحْشُرُهُمْ كَأَنْ لَمْ يَلْبَثُوا إِلاّٰ سٰاعَةً مِنَ اَلنَّهٰارِ يَتَعٰارَفُونَ بَيْنَهُمْ قَدْ خَسِرَ اَلَّذِينَ كَذَّبُوا بِلِقٰاءِ اَللّٰهِ وَ مٰا كٰانُوا مُهْتَدِينَ وَ إِمّٰا نُرِيَنَّكَ بَعْضَ اَلَّذِي نَعِدُهُمْ أَوْ نَتَوَفَّيَنَّكَ فَإِلَيْنٰا مَرْجِعُهُمْ ثُمَّ اَللّٰهُ شَهِيدٌ عَلىٰ مٰا يَفْعَلُونَ وَ لِكُلِّ أُمَّةٍ رَسُولٌ فَإِذٰا جٰاءَ رَسُولُهُمْ قُضِيَ بَيْنَهُمْ بِالْقِسْطِ وَ هُمْ لاٰ يُظْلَمُونَ</w:t>
      </w:r>
    </w:p>
    <w:p>
      <w:pPr>
        <w:pStyle w:val="BookText"/>
        <w:rPr/>
      </w:pPr>
      <w:r>
        <w:rPr>
          <w:rFonts w:ascii="Amiri" w:hAnsi="Amiri" w:eastAsia="Amiri" w:cs="Amiri"/>
          <w:color w:val="111111"/>
          <w:sz w:val="28"/>
          <w:sz w:val="28"/>
          <w:szCs w:val="28"/>
          <w:rtl w:val="true"/>
          <w:lang w:bidi="ar-SA"/>
        </w:rPr>
        <w:t>يستقربون أيّام لبثهم في الدنيا لقلة انتفاعهم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القبور لهول ما يرون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يَتَعٰارَفُونَ بَيْنَهُمْ‌ يعرف بعضهم بعضا كأنّهم لم يتعارفوا إلا قليلا، وذلك عند خروجهم من القبور، ثمّ ينقطع التعارف بينهم لشدّة الأمر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يَلْبَثُوا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نحشرهم مشابهة أحوالهم أحوال من لم يلبث إِلاّٰ سٰاعَةً‌ ، و يَتَعٰارَفُونَ‌ جملة مبيّنة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يَلْبَثُوا إِلاّٰ سٰاعَةً‌ ، لأنّ التعارف لا يبقى مع طول العهد ويصير تناكرا، أو يتعلّق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يتعارفون بينهم قائلين ذلك، أو هو شهادة من اللّه علي خسرانهم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خسروا في تجارتهم و بيعهم الإيمان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مُهْتَدِينَ‌ للتجارة عارفين بها، وهو استئناف فيه معنى التعجب،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أخسرهم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فَإِلَيْنٰا مَرْجِعُهُمْ‌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نَتَوَفَّيَنَّكَ‌ ، وجواب</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نُرِيَنَّكَ‌ محذوف </w:t>
      </w:r>
      <w:bookmarkStart w:id="994" w:name="pg15620_170774"/>
    </w:p>
    <w:p>
      <w:pPr>
        <w:pStyle w:val="BookText"/>
        <w:rPr/>
      </w:pPr>
      <w:bookmarkEnd w:id="994"/>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نرينك بعض الذي نعدهم في الدنيا فذاك، أو نتوفينك قبل أن نريكه فنحن نريكه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شَهِيدٌ ذكر الشهادة والمراد مقتضي الشهادة وهو العقاب،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معاقب عَلىٰ مٰا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أُمَّةٍ رَسُولٌ‌ يبعث إليهم فَإِذٰا جٰاءَ رَسُولُهُمْ‌ بالمعجزات فكذّبوه قُضِيَ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النبيّ ومن كذبه بِالْقِسْطِ بالعدل، فأنجي الرسول وعذّب المكذبون،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يوم القيامة رسول تنسب إليه فَإِذٰا جٰاءَ رَسُولُهُمْ‌ الموقف فيشهد عليهم بالكفر والإيمان قُضِيَ بَيْنَهُمْ‌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0288466_2142443653"/>
      <w:bookmarkStart w:id="996" w:name="_Toc343"/>
      <w:bookmarkEnd w:id="995"/>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48</w:t>
      </w:r>
      <w:r>
        <w:rPr>
          <w:rtl w:val="true"/>
        </w:rPr>
        <w:t xml:space="preserve"> </w:t>
      </w:r>
      <w:r>
        <w:rPr>
          <w:rtl w:val="true"/>
        </w:rPr>
        <w:t xml:space="preserve">الی </w:t>
      </w:r>
      <w:r>
        <w:rPr/>
        <w:t>52</w:t>
      </w:r>
      <w:r>
        <w:rPr>
          <w:rtl w:val="true"/>
        </w:rPr>
        <w:t>]</w:t>
      </w:r>
      <w:bookmarkEnd w:id="996"/>
    </w:p>
    <w:p>
      <w:pPr>
        <w:pStyle w:val="BookText"/>
        <w:rPr/>
      </w:pPr>
      <w:r>
        <w:rPr>
          <w:rFonts w:ascii="Amiri" w:hAnsi="Amiri" w:eastAsia="Amiri" w:cs="Amiri"/>
          <w:color w:val="111111"/>
          <w:sz w:val="28"/>
          <w:sz w:val="28"/>
          <w:szCs w:val="28"/>
          <w:rtl w:val="true"/>
          <w:lang w:bidi="ar-SA"/>
        </w:rPr>
        <w:t>وَ يَقُولُونَ مَتىٰ هٰذَا اَلْوَعْدُ إِنْ كُنْتُمْ صٰادِقِينَ قُلْ لاٰ أَمْلِكُ لِنَفْسِي ضَرًّا وَ لاٰ نَفْعاً إِلاّٰ مٰا شٰاءَ اَللّٰهُ لِكُلِّ أُمَّةٍ أَجَلٌ إِذٰا جٰاءَ أَجَلُهُمْ فَلاٰ يَسْتَأْخِرُونَ سٰاعَةً وَ لاٰ يَسْتَقْدِمُونَ قُلْ أَ رَأَيْتُمْ إِنْ أَتٰاكُمْ عَذٰابُهُ بَيٰاتاً أَوْ نَهٰاراً مٰا ذٰا يَسْتَعْجِلُ مِنْهُ اَلْمُجْرِمُونَ أَ ثُمَّ إِذٰا مٰا وَقَعَ آمَنْتُمْ بِهِ آلْآنَ وَ قَدْ كُنْتُمْ بِهِ تَسْتَعْجِلُونَ ثُمَّ قِيلَ لِلَّذِينَ ظَلَمُوا ذُوقُوا عَذٰابَ اَلْخُلْدِ هَلْ تُجْزَوْنَ إِلاّٰ بِمٰا كُنْتُمْ تَكْسِبُونَ</w:t>
      </w:r>
    </w:p>
    <w:p>
      <w:pPr>
        <w:pStyle w:val="BookText"/>
        <w:rPr/>
      </w:pPr>
      <w:r>
        <w:rPr>
          <w:rFonts w:ascii="Amiri" w:hAnsi="Amiri" w:eastAsia="Amiri" w:cs="Amiri"/>
          <w:color w:val="111111"/>
          <w:sz w:val="28"/>
          <w:sz w:val="28"/>
          <w:szCs w:val="28"/>
          <w:rtl w:val="true"/>
          <w:lang w:bidi="ar-SA"/>
        </w:rPr>
        <w:t>مَتىٰ هٰذَا اَلْوَعْدُ استعجال لما وعدوا من العذاب علي سبيل التكذيب و الاستبعاد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أَمْلِكُ لِنَفْسِي ضَرًّا من فقر أو مرض وَ لاٰ نَفْعاً من غنى أو صحّة إِلاّٰ مٰا شٰاءَ اَللّٰهُ‌ استثناء 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شاء اللّه من ذلك كائن فكيف أملك لكم الضرّ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أُمَّةٍ أَجَلٌ‌ في عذابهم وحدّ محدود من الزمان إِذٰا جٰاءَ‌ ذلك الوقت أنجز وعدكم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إِنْ أَتٰاكُمْ عَذٰابُهُ بَيٰاتاً 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بيات فيبيتكم وأنتم نائمون أَوْ نَهٰاراً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أنتم فيه مشتغلون بطلب معاشكم، و البيات بمعنى التبييت، كالسلام بمعنى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يَسْتَعْجِلُ مِنْهُ اَلْمُجْرِمُونَ‌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يستعجلون من العذاب‌؟ وليس شيء منه يوجب الاستعجال، ويجوز أن يكون معناه التعجب،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هول شديد يستعجلون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مِنْهُ‌ للّه تعالى، وتعلّق الاستفهام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ماذا يستعجل منه المجرمون، وجواب الشرط محذوف وهو تندموا علي الاستعجال، أو تعرفوا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مٰا ذٰا يَسْتَعْجِلُ مِنْهُ اَلْمُجْرِمُونَ‌ جوابا للشرط،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أتيتك ماذا تطعمني‌؟، ثمّ تتعلّق الجملة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 وأن يكون أَ ثُمَّ إِذٰا مٰا وَقَعَ آمَنْتُمْ بِهِ‌ جواب الشرط، و مٰا ذٰا يَسْتَعْجِلُ مِنْهُ اَلْمُجْرِمُونَ‌ اعتراضا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أتاكم عذابه آمنتم به بعد وقوعه حين لا ينفعكم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حرف الاستفهام علي ثمّ كدخوله علي الواو والفاء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 </w:t>
      </w:r>
      <w:r>
        <w:rPr>
          <w:rStyle w:val="FootnoteAnchor"/>
          <w:rtl w:val="true"/>
        </w:rPr>
        <w:footnoteReference w:id="718"/>
      </w:r>
      <w:r>
        <w:rPr>
          <w:rFonts w:ascii="Amiri" w:hAnsi="Amiri" w:eastAsia="Amiri" w:cs="Amiri"/>
          <w:color w:val="111111"/>
          <w:sz w:val="28"/>
          <w:sz w:val="28"/>
          <w:szCs w:val="28"/>
          <w:rtl w:val="true"/>
          <w:lang w:bidi="ar-SA"/>
        </w:rPr>
        <w:t xml:space="preserve">، أَ وَ أَمِنَ أَهْلُ اَلْقُرىٰ‌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آلْآنَ‌ على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إذا آمنوا بعد وقوع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آمنتم به وقد كنتم تكذبون به‌؟ لأنّ استعجالهم كان للتكذيب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قِيلَ لِلَّذِينَ ظَلَمُوا عطف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قبل آلْآنَ‌ </w:t>
      </w:r>
      <w:r>
        <w:rPr>
          <w:rFonts w:eastAsia="Amiri" w:cs="Amiri" w:ascii="Amiri" w:hAnsi="Amiri"/>
          <w:color w:val="111111"/>
          <w:sz w:val="28"/>
          <w:szCs w:val="28"/>
          <w:rtl w:val="true"/>
          <w:lang w:bidi="ar-SA"/>
        </w:rPr>
        <w:t xml:space="preserve">. </w:t>
      </w:r>
      <w:bookmarkStart w:id="997" w:name="pg15620_170776"/>
    </w:p>
    <w:p>
      <w:pPr>
        <w:pStyle w:val="Heading3"/>
        <w:numPr>
          <w:ilvl w:val="2"/>
          <w:numId w:val="1"/>
        </w:numPr>
        <w:rPr/>
      </w:pPr>
      <w:bookmarkStart w:id="998" w:name="__RefHeading___Toc10288468_2142443653"/>
      <w:bookmarkStart w:id="999" w:name="_Toc344"/>
      <w:bookmarkEnd w:id="997"/>
      <w:bookmarkEnd w:id="998"/>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53</w:t>
      </w:r>
      <w:r>
        <w:rPr>
          <w:rtl w:val="true"/>
        </w:rPr>
        <w:t xml:space="preserve"> </w:t>
      </w:r>
      <w:r>
        <w:rPr>
          <w:rtl w:val="true"/>
        </w:rPr>
        <w:t xml:space="preserve">الی </w:t>
      </w:r>
      <w:r>
        <w:rPr/>
        <w:t>56</w:t>
      </w:r>
      <w:r>
        <w:rPr>
          <w:rtl w:val="true"/>
        </w:rPr>
        <w:t>]</w:t>
      </w:r>
      <w:bookmarkEnd w:id="999"/>
    </w:p>
    <w:p>
      <w:pPr>
        <w:pStyle w:val="BookText"/>
        <w:rPr/>
      </w:pPr>
      <w:r>
        <w:rPr>
          <w:rFonts w:ascii="Amiri" w:hAnsi="Amiri" w:eastAsia="Amiri" w:cs="Amiri"/>
          <w:color w:val="111111"/>
          <w:sz w:val="28"/>
          <w:sz w:val="28"/>
          <w:szCs w:val="28"/>
          <w:rtl w:val="true"/>
          <w:lang w:bidi="ar-SA"/>
        </w:rPr>
        <w:t>وَ يَسْتَنْبِئُونَكَ أَ حَقٌّ هُوَ قُلْ إِي وَ رَبِّي إِنَّهُ لَحَقٌّ وَ مٰا أَنْتُمْ بِمُعْجِزِينَ وَ لَوْ أَنَّ لِكُلِّ نَفْسٍ ظَلَمَتْ مٰا فِي اَلْأَرْضِ لاَفْتَدَتْ بِهِ وَ أَسَرُّوا اَلنَّدٰامَةَ لَمّٰا رَأَوُا اَلْعَذٰابَ وَ قُضِيَ بَيْنَهُمْ بِالْقِسْطِ وَ هُمْ لاٰ يُظْلَمُونَ أَلاٰ إِنَّ لِلّٰهِ مٰا فِي اَلسَّمٰاوٰاتِ وَ اَلْأَرْضِ أَلاٰ إِنَّ وَعْدَ اَللّٰهِ حَقٌّ وَ لٰكِنَّ أَكْثَرَهُمْ لاٰ يَعْلَمُونَ هُوَ يُحيِي وَ يُمِيتُ وَ إِلَيْهِ تُرْجَعُونَ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يستخبرونك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 هُوَ ، وهو استفهام علي وجه الإنكار وا 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القسم،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أَنْتُمْ بِمُعْجِزِينَ‌ بفائتين العذاب، وهو لاحق بكم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ظَلَمَتْ‌ صفة 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لِكُلِّ نَفْسٍ‌ ظالمة مٰا فِي الدنيا اليوم من خزائنها و أموالها علي كثرتها لاَفْتَدَتْ بِهِ‌ لجعلته فدية 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فافتدى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أَسَرُّوا اَلنَّدٰامَةَ لَمّٰا رَأَوُا اَلْعَذٰابَ‌ لأنّهم بهتوا لرؤيتهم ما لم يحتسبوا، عاينوا من تفاقم الأمر ما سلبهم قواهم فلم يطيقوا عنده بكاء ولا صراخا سوي إسرار الندامة في القلوب،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الرؤساء منهم الندامة من أتباعهم حياء منهم وخوفا من توبيخهم</w:t>
      </w:r>
      <w:r>
        <w:rPr>
          <w:rStyle w:val="FootnoteAnchor"/>
          <w:rtl w:val="true"/>
        </w:rPr>
        <w:footnoteReference w:id="72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أخلصوها، لأنّ سرّ الشيء خالصه،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1000" w:name="pg15620_170777"/>
    </w:p>
    <w:p>
      <w:pPr>
        <w:pStyle w:val="BookText"/>
        <w:rPr/>
      </w:pPr>
      <w:bookmarkEnd w:id="1000"/>
      <w:r>
        <w:rPr>
          <w:rFonts w:ascii="Amiri" w:hAnsi="Amiri" w:eastAsia="Amiri" w:cs="Amiri"/>
          <w:color w:val="111111"/>
          <w:sz w:val="28"/>
          <w:sz w:val="28"/>
          <w:szCs w:val="28"/>
          <w:rtl w:val="true"/>
          <w:lang w:bidi="ar-SA"/>
        </w:rPr>
        <w:t>وَ قُضِيَ بَيْنَهُمْ‌ بين الظالمين و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أنّ له الملك كله، و أنّه المثيب و المعاقب، و أنّ ما وعده حَقٌّ‌ ، وهو القادر علي الإحياء و الإماتة لا يقدر عليهما غيره، وإلى حسابه وجزائه المرجع، ليعلم أنّ الأمر كذلك فيخاف ويرجى</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0288470_2142443653"/>
      <w:bookmarkStart w:id="1002" w:name="_Toc345"/>
      <w:bookmarkEnd w:id="1001"/>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57</w:t>
      </w:r>
      <w:r>
        <w:rPr>
          <w:rtl w:val="true"/>
        </w:rPr>
        <w:t xml:space="preserve"> </w:t>
      </w:r>
      <w:r>
        <w:rPr>
          <w:rtl w:val="true"/>
        </w:rPr>
        <w:t xml:space="preserve">الی </w:t>
      </w:r>
      <w:r>
        <w:rPr/>
        <w:t>60</w:t>
      </w:r>
      <w:r>
        <w:rPr>
          <w:rtl w:val="true"/>
        </w:rPr>
        <w:t>]</w:t>
      </w:r>
      <w:bookmarkEnd w:id="1002"/>
    </w:p>
    <w:p>
      <w:p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 قُلْ بِفَضْلِ اَللّٰهِ وَ بِرَحْمَتِهِ فَبِذٰلِكَ فَلْيَفْرَحُوا هُوَ خَيْرٌ مِمّٰا يَجْمَعُونَ قُلْ أَ رَأَيْتُمْ مٰا أَنْزَلَ اَللّٰهُ لَكُمْ مِنْ رِزْقٍ فَجَعَلْتُمْ مِنْهُ حَرٰاماً وَ حَلاٰلاً قُلْ آللّٰهُ أَذِنَ لَكُمْ أَمْ عَلَى اَللّٰهِ تَفْتَرُونَ وَ مٰا ظَنُّ اَلَّذِينَ يَفْتَرُونَ عَلَى اَللّٰهِ اَلْكَذِبَ يَوْمَ اَلْقِيٰامَةِ إِنَّ اَللّٰهَ لَذُو فَضْلٍ عَلَى اَلنّٰاسِ وَ لٰكِنَّ أَكْثَرَهُمْ لاٰ يَشْكُرُونَ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كتاب جامع لهذه الفوائد من مَوْعِظَةٌ‌ و تنبيه علي التوحيد وَ شِفٰاءٌ‌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لِمٰا فِي اَلصُّدُورِ من العقائد الفاسدة وَ 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تؤدي إلى الحقّ وَ رَحْمَةٌ‌ لمن آمن به وعمل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فليفرحوا فَبِذٰلِكَ فَلْيَفْرَحُوا ، و التكرير للتأكيد و التقرير، وإيجاب اختصاص الفضل والرحمة بالفرح دون ما عداهما من فوائد الدنيا، و أحد الفعلين حذف لدلالة الآخر عليه، ودخلت الفاء لمعنى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فرحوا بشيء فليخصّوهما بالفرح فإنّه لا مفروح به أحقّ منهما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الأصل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bookmarkStart w:id="1003" w:name="pg15620_170778"/>
    </w:p>
    <w:p>
      <w:pPr>
        <w:pStyle w:val="BookText"/>
        <w:rPr/>
      </w:pPr>
      <w:bookmarkEnd w:id="1003"/>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رَأَيْتُمْ‌ أخبروني، و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فَجَعَلْتُمْ مِنْهُ حَرٰاماً وَ حَلاٰلاً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رزقا حلالا كله، فجعلتم بعضه حلالا وبعضه حراما،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أَنْعٰامٌ وَ حَرْثٌ حِجْرٌ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آللّٰهُ أَذِنَ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تكرير، و آللّٰهُ أَذِنَ لَكُمْ‌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 أي 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أذن لكم</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في التحريم والتحليل أم تكذبون علي اللّه في نسبة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أم منقطعة،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أتفترون علي اللّه‌؟ تقريرا للافتراء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بهذه الآية زاجرة عن التجوز فيما يسأل عنه من أحكام الشرع، وباعثة علي وجوب الاحتياط فيه، وأن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وغير جائز إلا بعد الإيقان والإتقان، حتى لا يكون مفتريا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ظَنُّ اَلَّذِينَ يَفْتَرُونَ عَلَى اَللّٰهِ‌ وأيّ شيء ظن المفترين في ذلك اليوم ما يصنع بهم فيه‌؟ وهو يوم الجزاء بالإحسان والإساءة، وهو وعيد عظيم حيث أبهم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لَذُو فَضْلٍ عَلَى اَلنّٰاسِ‌ بما فعل بهم من ضروب الإنعام وَ لٰكِنَّ أَكْثَرَهُمْ لاٰ يَشْكُرُونَ‌ نعمه</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0288472_2142443653"/>
      <w:bookmarkStart w:id="1005" w:name="_Toc346"/>
      <w:bookmarkEnd w:id="1004"/>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61</w:t>
      </w:r>
      <w:r>
        <w:rPr>
          <w:rtl w:val="true"/>
        </w:rPr>
        <w:t>]</w:t>
      </w:r>
      <w:bookmarkEnd w:id="100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تَكُونُ فِي شَأْنٍ وَ مٰا تَتْلُوا مِنْهُ مِنْ قُرْآنٍ وَ لاٰ تَعْمَلُونَ مِنْ عَمَلٍ إِلاّٰ كُنّٰا عَلَيْكُمْ شُهُوداً إِذْ تُفِيضُونَ فِيهِ وَ مٰا يَعْزُبُ عَنْ رَبِّكَ مِنْ‌ </w:t>
      </w:r>
      <w:bookmarkStart w:id="1006" w:name="pg15620_170779"/>
    </w:p>
    <w:p>
      <w:pPr>
        <w:pStyle w:val="Heading3"/>
        <w:numPr>
          <w:ilvl w:val="2"/>
          <w:numId w:val="1"/>
        </w:numPr>
        <w:rPr/>
      </w:pPr>
      <w:bookmarkStart w:id="1007" w:name="__RefHeading___Toc10288474_2142443653"/>
      <w:bookmarkStart w:id="1008" w:name="_Toc347"/>
      <w:bookmarkEnd w:id="1006"/>
      <w:bookmarkEnd w:id="1007"/>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61</w:t>
      </w:r>
      <w:r>
        <w:rPr>
          <w:rtl w:val="true"/>
        </w:rPr>
        <w:t xml:space="preserve"> </w:t>
      </w:r>
      <w:r>
        <w:rPr>
          <w:rtl w:val="true"/>
        </w:rPr>
        <w:t xml:space="preserve">الی </w:t>
      </w:r>
      <w:r>
        <w:rPr/>
        <w:t>65</w:t>
      </w:r>
      <w:r>
        <w:rPr>
          <w:rtl w:val="true"/>
        </w:rPr>
        <w:t>]</w:t>
      </w:r>
      <w:bookmarkEnd w:id="1008"/>
    </w:p>
    <w:p>
      <w:pPr>
        <w:pStyle w:val="BookText"/>
        <w:rPr/>
      </w:pPr>
      <w:r>
        <w:rPr>
          <w:rFonts w:ascii="Amiri" w:hAnsi="Amiri" w:eastAsia="Amiri" w:cs="Amiri"/>
          <w:color w:val="111111"/>
          <w:sz w:val="28"/>
          <w:sz w:val="28"/>
          <w:szCs w:val="28"/>
          <w:rtl w:val="true"/>
          <w:lang w:bidi="ar-SA"/>
        </w:rPr>
        <w:t>مِثْقٰالِ ذَرَّةٍ فِي اَلْأَرْضِ وَ لاٰ فِي اَلسَّمٰاءِ وَ لاٰ أَصْغَرَ مِنْ ذٰلِكَ وَ لاٰ أَكْبَرَ إِلاّٰ فِي كِتٰابٍ مُبِينٍ أَلاٰ إِنَّ أَوْلِيٰاءَ اَللّٰهِ لاٰ خَوْفٌ عَلَيْهِمْ وَ لاٰ هُمْ يَحْزَنُونَ اَلَّذِينَ آمَنُوا وَ كٰانُوا يَتَّقُونَ لَهُمُ اَلْبُشْرىٰ فِي اَلْحَيٰاةِ اَلدُّنْيٰا وَ فِي اَلْآخِرَةِ لاٰ تَبْدِيلَ لِكَلِمٰاتِ اَللّٰهِ ذٰلِكَ هُوَ اَلْفَوْزُ اَلْعَظِيمُ وَ لاٰ يَحْزُنْكَ قَوْلُهُمْ إِنَّ اَلْعِزَّةَ لِلّٰهِ جَمِيعاً هُوَ اَلسَّمِيعُ اَلْعَلِيمُ</w:t>
      </w:r>
    </w:p>
    <w:p>
      <w:pPr>
        <w:pStyle w:val="BookText"/>
        <w:rPr/>
      </w:pPr>
      <w:r>
        <w:rPr>
          <w:rFonts w:ascii="Amiri" w:hAnsi="Amiri" w:eastAsia="Amiri" w:cs="Amiri"/>
          <w:color w:val="111111"/>
          <w:sz w:val="28"/>
          <w:sz w:val="28"/>
          <w:szCs w:val="28"/>
          <w:rtl w:val="true"/>
          <w:lang w:bidi="ar-SA"/>
        </w:rPr>
        <w:t>ما نافية، والخطاب لرسول اللّه صلى الله عليه و آله و سلم، والشأن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وهو من شأنت شأنه،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قصده، والضمير في مِنْهُ‌ للشأن، لأنّ تلاوة القرآن شأن من معظم شأن رسول اللّه، أو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تَتْلُوا من التنزيل مِنْ قُرْآنٍ‌ ، وهو إضمار قبل الذكر للتفخيم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تَعْمَلُونَ‌ أنتم جميعا مِنْ عَمَلٍ إِلاّٰ كُنّٰا عَلَيْكُمْ شُهُوداً شاهدين، به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تُفِيضُونَ فِيهِ‌ من أفاض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اندفع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يَعْزُبُ‌ قرئ بالضم والكسر، أي وما يغيب وما يبعد عَنْ‌ علم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مِثْقٰالِ ذَرَّةٍ‌ في موضع رفع وَ لاٰ أَصْغَرَ مِنْ ذٰلِكَ وَ لاٰ أَكْبَرَ قرئ بالنصب و الرفع، فالرفع علي الابتداء ليكون كلاما برأسه، و النصب علي 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العطف علي موضع مِنْ مِثْقٰالِ ذَرَّةٍ‌ في الرفع، و العطف علي لفظ مِثْقٰالِ‌ في النصب، إذا جعلته فتحا في موضع الجر؛ فليسا بالوجه، لأنّ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يعزب عنه شيء إلا في كتاب لا وجه 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وهم الذين يتولونه </w:t>
      </w:r>
    </w:p>
    <w:p>
      <w:pPr>
        <w:pStyle w:val="BookText"/>
        <w:rPr/>
      </w:pPr>
      <w:r>
        <w:rPr>
          <w:rFonts w:ascii="Amiri" w:hAnsi="Amiri" w:eastAsia="Amiri" w:cs="Amiri"/>
          <w:color w:val="111111"/>
          <w:sz w:val="28"/>
          <w:sz w:val="28"/>
          <w:szCs w:val="28"/>
          <w:rtl w:val="true"/>
          <w:lang w:bidi="ar-SA"/>
        </w:rPr>
        <w:t>بالطاعة و يتولاهم بالحفظ و الكرامة، وقد أبان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و سلم عن أولياء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يذكر اللّه برؤيتهم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السمت و الهيئة،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المتحابون في اللّه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آمَنُوا نصب أو رفع علي المدح أو الابتداء،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والبشرى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بشّر اللّه المتقين في غير موضع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الدنيا الرؤيا الصالحة يراها المؤمن لنفسه أو ترى له، وفي الآخرة الجنّة</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النبوّة و بقيت المبشرات</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البشري عند الموت يأتيهم الملائكة بالرحمة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عَلَيْهِمُ اَلْمَلاٰئِكَةُ أَلاّٰ تَخٰافُوا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البشرى في الآخرة فتلقّي الملائكة إيّاهم مسلّمين مبشّرين بالفوز والكرامة وغير ذلك من البشارات، نحو إعطاء الصحف بأيمانهم، وما يرون من بياض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تَبْدِيلَ لِكَلِمٰاتِ اَللّٰهِ‌ لا تغيير لأقواله، ولا إخلاف لمواعيده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كونهم مبشّرين في الدارين، وكلتا الجملتين اعتراض</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يَحْزُنْكَ قَوْلُهُمْ‌ تكذيبهم وتدبيرهم في إبطال أمرك وسائر ما </w:t>
      </w:r>
      <w:bookmarkStart w:id="1009" w:name="pg15620_170781"/>
    </w:p>
    <w:p>
      <w:pPr>
        <w:pStyle w:val="BookText"/>
        <w:rPr/>
      </w:pPr>
      <w:bookmarkEnd w:id="1009"/>
      <w:r>
        <w:rPr>
          <w:rFonts w:ascii="Amiri" w:hAnsi="Amiri" w:eastAsia="Amiri" w:cs="Amiri"/>
          <w:color w:val="111111"/>
          <w:sz w:val="28"/>
          <w:sz w:val="28"/>
          <w:szCs w:val="28"/>
          <w:rtl w:val="true"/>
          <w:lang w:bidi="ar-SA"/>
        </w:rPr>
        <w:t>يتكلّمون به في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اَلْعِزَّةَ لِلّٰهِ‌ استئناف فيه تعليل،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أحزن‌؟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اَلْعِزَّةَ لِلّٰهِ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الغلبة والقهر جميعا لله وفي ملكته، لا يملك أحد شيئا منهما، لا هم ولا غيرهم، فهو يغلبهم و ينصرك عليهم، إِنّٰا لَنَنْصُرُ رُسُلَنٰا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اَلسَّمِيعُ‌ لما يقولون اَلْعَلِيمُ‌ بما يعزمون عليه، فيكافئهم بذلك</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0288476_2142443653"/>
      <w:bookmarkStart w:id="1011" w:name="_Toc348"/>
      <w:bookmarkEnd w:id="1010"/>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66</w:t>
      </w:r>
      <w:r>
        <w:rPr>
          <w:rtl w:val="true"/>
        </w:rPr>
        <w:t xml:space="preserve"> </w:t>
      </w:r>
      <w:r>
        <w:rPr>
          <w:rtl w:val="true"/>
        </w:rPr>
        <w:t xml:space="preserve">الی </w:t>
      </w:r>
      <w:r>
        <w:rPr/>
        <w:t>70</w:t>
      </w:r>
      <w:r>
        <w:rPr>
          <w:rtl w:val="true"/>
        </w:rPr>
        <w:t>]</w:t>
      </w:r>
      <w:bookmarkEnd w:id="1011"/>
    </w:p>
    <w:p>
      <w:pPr>
        <w:pStyle w:val="BookText"/>
        <w:rPr/>
      </w:pPr>
      <w:r>
        <w:rPr>
          <w:rFonts w:ascii="Amiri" w:hAnsi="Amiri" w:eastAsia="Amiri" w:cs="Amiri"/>
          <w:color w:val="111111"/>
          <w:sz w:val="28"/>
          <w:sz w:val="28"/>
          <w:szCs w:val="28"/>
          <w:rtl w:val="true"/>
          <w:lang w:bidi="ar-SA"/>
        </w:rPr>
        <w:t>أَلاٰ إِنَّ لِلّٰهِ مَنْ فِي اَلسَّمٰاوٰاتِ وَ مَنْ فِي اَلْأَرْضِ وَ مٰا يَتَّبِعُ اَلَّذِينَ يَدْعُونَ مِنْ دُونِ اَللّٰهِ شُرَكٰاءَ إِنْ يَتَّبِعُونَ إِلاَّ اَلظَّنَّ وَ إِنْ هُمْ إِلاّٰ يَخْرُصُونَ هُوَ اَلَّذِي جَعَلَ لَكُمُ اَللَّيْلَ لِتَسْكُنُوا فِيهِ وَ اَلنَّهٰارَ مُبْصِراً إِنَّ فِي ذٰلِكَ لَآيٰاتٍ لِقَوْمٍ يَسْمَعُونَ قٰالُوا اِتَّخَذَ اَللّٰهُ وَلَداً سُبْحٰانَهُ هُوَ اَلْغَنِيُّ لَهُ مٰا فِي اَلسَّمٰاوٰاتِ وَ مٰا فِي اَلْأَرْضِ إِنْ عِنْدَكُمْ مِنْ سُلْطٰانٍ بِهٰذٰا أَ تَقُولُونَ عَلَى اَللّٰهِ مٰا لاٰ تَعْلَمُونَ قُلْ إِنَّ اَلَّذِينَ يَفْتَرُونَ عَلَى اَللّٰهِ اَلْكَذِبَ لاٰ يُفْلِحُونَ مَتٰاعٌ فِي اَلدُّنْيٰا ثُمَّ إِلَيْنٰا مَرْجِعُهُمْ ثُمَّ نُذِيقُهُمُ اَلْعَذٰابَ اَلشَّدِيدَ بِمٰا كٰانُوا يَكْفُرُونَ</w:t>
      </w:r>
    </w:p>
    <w:p>
      <w:pPr>
        <w:pStyle w:val="BookText"/>
        <w:rPr/>
      </w:pPr>
      <w:r>
        <w:rPr>
          <w:rFonts w:ascii="Amiri" w:hAnsi="Amiri" w:eastAsia="Amiri" w:cs="Amiri"/>
          <w:color w:val="111111"/>
          <w:sz w:val="28"/>
          <w:sz w:val="28"/>
          <w:szCs w:val="28"/>
          <w:rtl w:val="true"/>
          <w:lang w:bidi="ar-SA"/>
        </w:rPr>
        <w:t>مَنْ فِي اَلسَّمٰاوٰاتِ وَ مَنْ فِي اَلْأَرْضِ‌ هم العقلاء المميّزون من الملائكة والإنس والجن، وإنّما خصّهم ليبين أنّهم إذا كانوا عبيده وفي ملكته ولا يصلح أحد منهم للإلهية، فما وراءهم مما لا يعقل ولا يميّز أحقّ أن لا يكون شريكا 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وَ مٰا يتبعون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يتبعون حقيقة الشركاء، لأنّ شركة اللّه في الإلهية محال إِنْ يَتَّبِعُونَ إِلاَّ ظنهم أنّهم شركاء وَ إِنْ هُمْ إِلاّٰ </w:t>
      </w:r>
      <w:bookmarkStart w:id="1012" w:name="pg15620_170782"/>
    </w:p>
    <w:p>
      <w:pPr>
        <w:pStyle w:val="BookText"/>
        <w:rPr/>
      </w:pPr>
      <w:bookmarkEnd w:id="1012"/>
      <w:r>
        <w:rPr>
          <w:rFonts w:ascii="Amiri" w:hAnsi="Amiri" w:eastAsia="Amiri" w:cs="Amiri"/>
          <w:color w:val="111111"/>
          <w:sz w:val="28"/>
          <w:sz w:val="28"/>
          <w:szCs w:val="28"/>
          <w:rtl w:val="true"/>
          <w:lang w:bidi="ar-SA"/>
        </w:rPr>
        <w:t>يَخْرُصُونَ‌ يقدّرون تقديرا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وَ مٰا يَتَّبِعُ‌ استفهاما،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شيء يتّبعون‌؟ وعلي هذا فيكون شُرَكٰاءَ‌ نصبا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 وعلي الأوّل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يَتَّبِعُ‌ ، وكان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الذين يدعون من دون اللّه شركاء شركاء، فاقتصر علي أحدهما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ما موصولة عطفا علي من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يتّبعه الذين يدعون من دون اللّه شركاء،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شركاؤهم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عظيم نعمته بأنّه جعل اَللَّيْلَ‌ مظلما وَ اَلنَّهٰارَ مضيئا مُبْصِراً ليسكنوا في الليل، و يبصروا في النهار مطالب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تنزيه له عن اتخاذ الولد هُوَ اَلْغَنِيُّ‌ علة لنفي الولد، لأنّ ما يطلب به الولد من يلد، وما يطلبه له، السبب في كله الحاجة، وإذا كانت عنه منتفية كان الولد عنه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فِي اَلسَّمٰاوٰاتِ وَ مٰا فِي اَلْأَرْضِ‌ فهو مستغن عن اتخاذ أحد منهم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عِنْدَكُمْ مِنْ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من حجّة بِهٰذٰا القول، ولما نفى عنهم الحجّة جعلهم غير عالمين، فدلّ بذلك علي أنّ كل قول ليس عليه برهان فهو جهل وليس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يَفْتَرُونَ عَلَى اَللّٰهِ اَلْكَذِبَ‌ بإضافة الولد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فِي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افتراؤهم هذا متاع قليل و منفعة يسيرة في الدنيا ثم يلقون الشقاء المؤبد بعده</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0288478_2142443653"/>
      <w:bookmarkStart w:id="1014" w:name="_Toc349"/>
      <w:bookmarkEnd w:id="1013"/>
      <w:r>
        <w:rPr>
          <w:rtl w:val="true"/>
        </w:rPr>
        <w:t>[</w:t>
      </w:r>
      <w:r>
        <w:rPr>
          <w:rtl w:val="true"/>
        </w:rPr>
        <w:t xml:space="preserve">سورة يونس </w:t>
      </w:r>
      <w:r>
        <w:rPr>
          <w:rtl w:val="true"/>
        </w:rPr>
        <w:t>(</w:t>
      </w:r>
      <w:r>
        <w:rPr/>
        <w:t>10</w:t>
      </w:r>
      <w:r>
        <w:rPr>
          <w:rtl w:val="true"/>
        </w:rPr>
        <w:t xml:space="preserve">): </w:t>
      </w:r>
      <w:r>
        <w:rPr>
          <w:rtl w:val="true"/>
        </w:rPr>
        <w:t xml:space="preserve">آیة </w:t>
      </w:r>
      <w:r>
        <w:rPr/>
        <w:t>71</w:t>
      </w:r>
      <w:r>
        <w:rPr>
          <w:rtl w:val="true"/>
        </w:rPr>
        <w:t>]</w:t>
      </w:r>
      <w:bookmarkEnd w:id="101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عَلَيْهِمْ نَبَأَ نُوحٍ إِذْ قٰالَ لِقَوْمِهِ يٰا قَوْمِ إِنْ كٰانَ كَبُرَ عَلَيْكُمْ مَقٰامِي وَ تَذْكِيرِي بِآيٰاتِ اَللّٰهِ فَعَلَى اَللّٰهِ تَوَكَّلْتُ فَأَجْمِعُوا أَمْرَكُمْ‌ </w:t>
      </w:r>
      <w:bookmarkStart w:id="1015" w:name="pg15620_170783"/>
    </w:p>
    <w:p>
      <w:pPr>
        <w:pStyle w:val="Heading3"/>
        <w:numPr>
          <w:ilvl w:val="2"/>
          <w:numId w:val="1"/>
        </w:numPr>
        <w:rPr/>
      </w:pPr>
      <w:bookmarkStart w:id="1016" w:name="__RefHeading___Toc10288480_2142443653"/>
      <w:bookmarkStart w:id="1017" w:name="_Toc350"/>
      <w:bookmarkEnd w:id="1015"/>
      <w:bookmarkEnd w:id="1016"/>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71</w:t>
      </w:r>
      <w:r>
        <w:rPr>
          <w:rtl w:val="true"/>
        </w:rPr>
        <w:t xml:space="preserve"> </w:t>
      </w:r>
      <w:r>
        <w:rPr>
          <w:rtl w:val="true"/>
        </w:rPr>
        <w:t xml:space="preserve">الی </w:t>
      </w:r>
      <w:r>
        <w:rPr/>
        <w:t>73</w:t>
      </w:r>
      <w:r>
        <w:rPr>
          <w:rtl w:val="true"/>
        </w:rPr>
        <w:t>]</w:t>
      </w:r>
      <w:bookmarkEnd w:id="1017"/>
    </w:p>
    <w:p>
      <w:pPr>
        <w:pStyle w:val="BookText"/>
        <w:rPr/>
      </w:pPr>
      <w:r>
        <w:rPr>
          <w:rFonts w:ascii="Amiri" w:hAnsi="Amiri" w:eastAsia="Amiri" w:cs="Amiri"/>
          <w:color w:val="111111"/>
          <w:sz w:val="28"/>
          <w:sz w:val="28"/>
          <w:szCs w:val="28"/>
          <w:rtl w:val="true"/>
          <w:lang w:bidi="ar-SA"/>
        </w:rPr>
        <w:t>وَ شُرَكٰاءَكُمْ ثُمَّ لاٰ يَكُنْ أَمْرُكُمْ عَلَيْكُمْ غُمَّةً ثُمَّ اُقْضُوا إِلَيَّ وَ لاٰ تُنْظِرُونِ فَإِنْ تَوَلَّيْتُمْ فَمٰا سَأَلْتُكُمْ مِنْ أَجْرٍ إِنْ أَجْرِيَ إِلاّٰ عَلَى اَللّٰهِ وَ أُمِرْتُ أَنْ أَكُونَ مِنَ اَلْمُسْلِمِينَ فَكَذَّبُوهُ فَنَجَّيْنٰاهُ وَ مَنْ مَعَهُ فِي اَلْفُلْكِ وَ جَعَلْنٰاهُمْ خَلاٰئِفَ وَ أَغْرَقْنَا اَلَّذِينَ كَذَّبُوا بِآيٰاتِنٰا فَانْظُرْ كَيْفَ كٰانَ عٰاقِبَةُ اَلْمُنْذَرِينَ</w:t>
      </w:r>
    </w:p>
    <w:p>
      <w:pPr>
        <w:pStyle w:val="BookText"/>
        <w:rPr/>
      </w:pPr>
      <w:r>
        <w:rPr>
          <w:rFonts w:ascii="Amiri" w:hAnsi="Amiri" w:eastAsia="Amiri" w:cs="Amiri"/>
          <w:color w:val="111111"/>
          <w:sz w:val="28"/>
          <w:sz w:val="28"/>
          <w:szCs w:val="28"/>
          <w:rtl w:val="true"/>
          <w:lang w:bidi="ar-SA"/>
        </w:rPr>
        <w:t>إِنْ كٰانَ كَبُرَ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وثقل عليكم مَقٰامِي مكاني،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لمكان فلان،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w:t>
      </w:r>
      <w:r>
        <w:rPr>
          <w:rStyle w:val="FootnoteAnchor"/>
          <w:rtl w:val="true"/>
        </w:rPr>
        <w:footnoteReference w:id="73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ربّه،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قيامي و مكثي بين أظهركم مددا طوالا، أو مقامي وَ تَذْكِيرِي لأنّهم كانوا إذا وعظوا قاموا علي أرجلهم ليكون كلامهم مسموعا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أَمْرَكُمْ‌ من أجمع علي الأمر و أجمع الأمر و أزمعه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عليه، والواو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 مع شركائكم و احتشدوا فيما تريدون من إهلاكي، و ابذلوا وسعكم فيه ثُمَّ لاٰ يَكُنْ أَمْرُكُمْ عَلَيْكُمْ غُمَّةً‌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قصدكم إلى إهلاكي مستورا عليكم و لكن مكشوفا مشهورا تجاهرونني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السترة، من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ستره،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غمّة في فرائض اللّه</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 ولكن يجاهر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أهلكوني لئلا يكون عيشكم بسببي غمّة،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وهما، والغمّة والغم بمعنى كالكربة و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اُقْضُوا إِلَيَّ‌ ذلك الأمر الذي تريدون 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إليّ ما هو حقّ عليكم عندكم، من إهلاكي كما يقضي الرجل غريمه وَ لاٰ تُنْظِرُونِ‌ ولا تمهلوني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تَوَلَّيْتُمْ‌ فإن أعرضتم عن نصيحتي وعن اتباع الحقّ‌</w:t>
      </w:r>
      <w:r>
        <w:rPr>
          <w:rFonts w:eastAsia="Amiri" w:cs="Amiri" w:ascii="Amiri" w:hAnsi="Amiri"/>
          <w:color w:val="111111"/>
          <w:sz w:val="28"/>
          <w:szCs w:val="28"/>
          <w:rtl w:val="true"/>
          <w:lang w:bidi="ar-SA"/>
        </w:rPr>
        <w:t xml:space="preserve">. </w:t>
      </w:r>
      <w:bookmarkStart w:id="1018" w:name="pg15620_170784"/>
    </w:p>
    <w:p>
      <w:pPr>
        <w:pStyle w:val="BookText"/>
        <w:rPr/>
      </w:pPr>
      <w:bookmarkEnd w:id="1018"/>
      <w:r>
        <w:rPr>
          <w:rFonts w:ascii="Amiri" w:hAnsi="Amiri" w:eastAsia="Amiri" w:cs="Amiri"/>
          <w:color w:val="111111"/>
          <w:sz w:val="28"/>
          <w:sz w:val="28"/>
          <w:szCs w:val="28"/>
          <w:rtl w:val="true"/>
          <w:lang w:bidi="ar-SA"/>
        </w:rPr>
        <w:t>فَمٰا سَأَلْتُكُمْ مِنْ أَجْرٍ فما كان عندي ما ينفّركم عني من طمع في أموالكم، وطلب أجر على موعظتكم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أَجْرِيَ إِلاّٰ عَلَى اَللّٰهِ‌ و هو الثواب الذي يثيبني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أَنْ أَكُونَ مِنَ اَلْمُسْلِمِينَ‌ المستسلمين لأمر اللّه، أو الذين لا يطلبون علي تعليم الدين أجرا ولا يأخذون به دنيا،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فَنَجَّيْنٰاهُ وَ مَنْ 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فتمّوا علي تكذيبه، وكان تكذيبهم له في آخر المدة الطويلة كتكذيبهم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فَنَجَّيْنٰاهُ وَ مَنْ مَعَهُ فِي السفينة وَ جَعَلْنٰاهُمْ خَلاٰئِفَ‌ خلفاء لمن هلك بالغرق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كٰانَ عٰاقِبَةُ اَلْمُنْذَرِينَ‌ هذا تعظيم لما جرى عليهم، وتحذير لمكذبي رسول اللّه صلى الله عليه و آله و سلم عن مثله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0288482_2142443653"/>
      <w:bookmarkStart w:id="1020" w:name="_Toc351"/>
      <w:bookmarkEnd w:id="1019"/>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74</w:t>
      </w:r>
      <w:r>
        <w:rPr>
          <w:rtl w:val="true"/>
        </w:rPr>
        <w:t xml:space="preserve"> </w:t>
      </w:r>
      <w:r>
        <w:rPr>
          <w:rtl w:val="true"/>
        </w:rPr>
        <w:t xml:space="preserve">الی </w:t>
      </w:r>
      <w:r>
        <w:rPr/>
        <w:t>78</w:t>
      </w:r>
      <w:r>
        <w:rPr>
          <w:rtl w:val="true"/>
        </w:rPr>
        <w:t>]</w:t>
      </w:r>
      <w:bookmarkEnd w:id="1020"/>
    </w:p>
    <w:p>
      <w:pPr>
        <w:pStyle w:val="BookText"/>
        <w:rPr/>
      </w:pPr>
      <w:r>
        <w:rPr>
          <w:rFonts w:ascii="Amiri" w:hAnsi="Amiri" w:eastAsia="Amiri" w:cs="Amiri"/>
          <w:color w:val="111111"/>
          <w:sz w:val="28"/>
          <w:sz w:val="28"/>
          <w:szCs w:val="28"/>
          <w:rtl w:val="true"/>
          <w:lang w:bidi="ar-SA"/>
        </w:rPr>
        <w:t>ثُمَّ بَعَثْنٰا مِنْ بَعْدِهِ رُسُلاً إِلىٰ قَوْمِهِمْ فَجٰاؤُهُمْ بِالْبَيِّنٰاتِ فَمٰا كٰانُوا لِيُؤْمِنُوا بِمٰا كَذَّبُوا بِهِ مِنْ قَبْلُ كَذٰلِكَ نَطْبَعُ عَلىٰ قُلُوبِ اَلْمُعْتَدِينَ ثُمَّ بَعَثْنٰا مِنْ بَعْدِهِمْ مُوسىٰ وَ هٰارُونَ إِلىٰ فِرْعَوْنَ وَ مَلاَئِهِ بِآيٰاتِنٰا فَاسْتَكْبَرُوا وَ كٰانُوا قَوْماً مُجْرِمِينَ فَلَمّٰا جٰاءَهُمُ اَلْحَقُّ مِنْ عِنْدِنٰا قٰالُوا إِنَّ هٰذٰا لَسِحْرٌ مُبِينٌ قٰالَ مُوسىٰ أَ تَقُولُونَ لِلْحَقِّ لَمّٰا جٰاءَكُمْ أَ سِحْرٌ هٰذٰا وَ لاٰ يُفْلِحُ اَلسّٰاحِرُونَ قٰالُوا أَ جِئْتَنٰا لِتَلْفِتَنٰا عَمّٰا وَجَدْنٰا عَلَيْهِ آبٰاءَنٰا وَ تَكُونَ لَكُمَا اَلْكِبْرِيٰاءُ فِي اَلْأَرْضِ وَ مٰا نَحْنُ لَكُمٰا بِمُؤْمِنِينَ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مِنْ‌ بعد نوح رُسُلاً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وصالحا وإبراهيم و لوطا </w:t>
      </w:r>
    </w:p>
    <w:p>
      <w:pPr>
        <w:pStyle w:val="BookText"/>
        <w:rPr/>
      </w:pPr>
      <w:r>
        <w:rPr>
          <w:rFonts w:ascii="Amiri" w:hAnsi="Amiri" w:eastAsia="Amiri" w:cs="Amiri"/>
          <w:color w:val="111111"/>
          <w:sz w:val="28"/>
          <w:sz w:val="28"/>
          <w:szCs w:val="28"/>
          <w:rtl w:val="true"/>
          <w:lang w:bidi="ar-SA"/>
        </w:rPr>
        <w:t>و شعيبا فَجٰاؤُهُمْ‌ بالمعجزات و الحجج المبيّنة لدعواهم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كٰانُوا لِيُؤْمِنُوا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إيمانهم إلا ممتنعا لتصميمهم علي الكفر بِمٰا كَذَّبُوا بِهِ مِنْ قَبْلُ‌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أهل جاهلية قبل بعثة الرسل، فلم يكن بين حالتيهم فرق قبل البعثة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الطبع نَطْبَعُ عَلىٰ قُلُوبِ اَلْمُعْتَدِينَ‌ كأنّ الطبع جار مجري الكناية عن عنادهم، لأنّ الخذلان يتبعه، ألا ترى أنّه وصفهم بالاعتداء وأسنده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فَاسْتَكْبَرُوا عن قبول الآيات بعد تبيّنها وَ كٰانُوا قَوْماً مُجْرِمِينَ‌ كفارا ذوي آثام عظام، فلذلك استكبروا عنها و اجترؤوا علي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عرفوا أنّه هو اَلْحَقُّ‌ و أنّه مِنْ‌ عند اللّه قٰالُوا إِنَّ هٰذٰا لَسِحْرٌ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لِلْحَقِّ‌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أتعيبونه و تطعنون فيه‌؟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فَتًى يَذْكُرُهُمْ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يعيبهم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سِحْرٌ هٰذٰا إنكار لما قالوه في عيبه والطعن عليه، ويجوز أن يكون مفعول أَ تَقُولُونَ‌ محذوفا، وهو ما دلّ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لَسِحْرٌ مُبِينٌ‌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سِحْرٌ هٰذٰا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لِتَلْفِتَنٰا لتصرفنا، و اللفت و الفتل مثلان، مطاوعهما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و الانفتال</w:t>
      </w:r>
      <w:r>
        <w:rPr>
          <w:rFonts w:eastAsia="IRNazanin" w:cs="IRNazanin"/>
          <w:color w:val="111111"/>
          <w:sz w:val="28"/>
          <w:szCs w:val="28"/>
          <w:rtl w:val="true"/>
          <w:lang w:bidi="fa-IR"/>
        </w:rPr>
        <w:t xml:space="preserve">. </w:t>
      </w:r>
      <w:bookmarkStart w:id="1021" w:name="pg15620_170786"/>
    </w:p>
    <w:p>
      <w:pPr>
        <w:pStyle w:val="BookText"/>
        <w:rPr/>
      </w:pPr>
      <w:bookmarkEnd w:id="1021"/>
      <w:r>
        <w:rPr>
          <w:rFonts w:ascii="Amiri" w:hAnsi="Amiri" w:eastAsia="Amiri" w:cs="Amiri"/>
          <w:color w:val="111111"/>
          <w:sz w:val="28"/>
          <w:sz w:val="28"/>
          <w:szCs w:val="28"/>
          <w:rtl w:val="true"/>
          <w:lang w:bidi="ar-SA"/>
        </w:rPr>
        <w:t>عَمّٰا وَجَدْنٰا عَلَيْهِ آبٰاءَنٰا يريدون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لَكُمَا اَلْكِبْرِيٰاءُ‌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لأنّ الملوك موصوفون بالكبر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0288484_2142443653"/>
      <w:bookmarkStart w:id="1023" w:name="_Toc352"/>
      <w:bookmarkEnd w:id="1022"/>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79</w:t>
      </w:r>
      <w:r>
        <w:rPr>
          <w:rtl w:val="true"/>
        </w:rPr>
        <w:t xml:space="preserve"> </w:t>
      </w:r>
      <w:r>
        <w:rPr>
          <w:rtl w:val="true"/>
        </w:rPr>
        <w:t xml:space="preserve">الی </w:t>
      </w:r>
      <w:r>
        <w:rPr/>
        <w:t>83</w:t>
      </w:r>
      <w:r>
        <w:rPr>
          <w:rtl w:val="true"/>
        </w:rPr>
        <w:t>]</w:t>
      </w:r>
      <w:bookmarkEnd w:id="1023"/>
    </w:p>
    <w:p>
      <w:pPr>
        <w:pStyle w:val="BookText"/>
        <w:rPr/>
      </w:pPr>
      <w:r>
        <w:rPr>
          <w:rFonts w:ascii="Amiri" w:hAnsi="Amiri" w:eastAsia="Amiri" w:cs="Amiri"/>
          <w:color w:val="111111"/>
          <w:sz w:val="28"/>
          <w:sz w:val="28"/>
          <w:szCs w:val="28"/>
          <w:rtl w:val="true"/>
          <w:lang w:bidi="ar-SA"/>
        </w:rPr>
        <w:t>وَ قٰالَ فِرْعَوْنُ اِئْتُونِي بِكُلِّ سٰاحِرٍ عَلِيمٍ فَلَمّٰا جٰاءَ اَلسَّحَرَةُ قٰالَ لَهُمْ مُوسىٰ أَلْقُوا مٰا أَنْتُمْ مُلْقُونَ فَلَمّٰا أَلْقَوْا قٰالَ مُوسىٰ مٰا جِئْتُمْ بِهِ اَلسِّحْرُ إِنَّ اَللّٰهَ سَيُبْطِلُهُ إِنَّ اَللّٰهَ لاٰ يُصْلِحُ عَمَلَ اَلْمُفْسِدِينَ وَ يُحِقُّ اَللّٰهُ اَلْحَقَّ بِكَلِمٰاتِهِ وَ لَوْ كَرِهَ اَلْمُجْرِمُونَ فَمٰا آمَنَ لِمُوسىٰ إِلاّٰ ذُرِّيَّةٌ مِنْ قَوْمِهِ عَلىٰ خَوْفٍ مِنْ فِرْعَوْنَ وَ مَلاَئِهِمْ أَنْ يَفْتِنَهُمْ وَ إِنَّ فِرْعَوْنَ لَعٰالٍ فِي اَلْأَرْضِ وَ إِنَّهُ لَمِنَ اَلْمُسْرِفِينَ</w:t>
      </w:r>
    </w:p>
    <w:p>
      <w:pPr>
        <w:pStyle w:val="BookText"/>
        <w:rPr/>
      </w:pPr>
      <w:r>
        <w:rPr>
          <w:rFonts w:ascii="Amiri" w:hAnsi="Amiri" w:eastAsia="Amiri" w:cs="Amiri"/>
          <w:color w:val="111111"/>
          <w:sz w:val="28"/>
          <w:sz w:val="28"/>
          <w:szCs w:val="28"/>
          <w:rtl w:val="true"/>
          <w:lang w:bidi="ar-SA"/>
        </w:rPr>
        <w:t xml:space="preserve">مٰا جِئْتُمْ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موصولة، و اَلسِّحْرُ 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جئتم به هو السحر، لا الذي سمّيتموه سحرا من المعجزات،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هذه القراءة تكون ما استفهامية،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جئتم به‌؟ أهو</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سَيُبْطِلُهُ‌ سيظهر بطلانه إنّه لاٰ يُصْلِحُ عَمَلَ اَلْمُفْسِدِينَ‌ لا يثبته ولا يديمه، بل يدمر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 اَللّٰهُ اَلْحَقَّ‌ و يثبته بِكَلِمٰاتِهِ‌ بقضاياه ووعده النصر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لِمُوسىٰ‌ في أوّل أمره إِلاّٰ ذُرِّيَّةٌ مِنْ 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ذراري بني إسرائيل،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أولاد من أولاد قومه، وذلك أنّه دعا الآباء فلم يجيبوه خوفا مِنْ فِرْعَوْنَ‌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إسرائيل، وكانوا ستمائة ألف</w:t>
      </w:r>
      <w:r>
        <w:rPr>
          <w:rStyle w:val="FootnoteAnchor"/>
          <w:rtl w:val="true"/>
        </w:rPr>
        <w:footnoteReference w:id="738"/>
      </w:r>
      <w:r>
        <w:rPr>
          <w:rFonts w:ascii="Amiri" w:hAnsi="Amiri" w:eastAsia="Amiri" w:cs="Amiri"/>
          <w:color w:val="111111"/>
          <w:sz w:val="28"/>
          <w:sz w:val="28"/>
          <w:szCs w:val="28"/>
          <w:rtl w:val="true"/>
          <w:lang w:bidi="ar-SA"/>
        </w:rPr>
        <w:t xml:space="preserve">، وكان </w:t>
      </w:r>
      <w:bookmarkStart w:id="1024" w:name="pg15620_170787"/>
    </w:p>
    <w:p>
      <w:pPr>
        <w:pStyle w:val="BookText"/>
        <w:rPr/>
      </w:pPr>
      <w:bookmarkEnd w:id="1024"/>
      <w:r>
        <w:rPr>
          <w:rFonts w:ascii="Amiri" w:hAnsi="Amiri" w:eastAsia="Amiri" w:cs="Amiri"/>
          <w:color w:val="111111"/>
          <w:sz w:val="28"/>
          <w:sz w:val="28"/>
          <w:szCs w:val="28"/>
          <w:rtl w:val="true"/>
          <w:lang w:bidi="ar-SA"/>
        </w:rPr>
        <w:t>يعقوب دخل مصر منهم باثنين وسبعين، وإنّما سمّاهم ذرية على وجه التصغير لقلتهم با لإضافة إلي قوم فرعون،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قَوْمِهِ‌ لفرعون،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آل فرعون و آسية امرأته وخازنه وامرأة خازنه و ماشطة امرأته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الضمير في وَ مَلاَئِهِمْ‌ يرجع إلى فرعون،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آل فرعون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ومضر، ويجوز أن يرجع إلى الذرية،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خوف من فرعون وخوف من أشراف بني إسرائيل، لأنّهم كانوا يمنعونهم خوفا من فرعون عليهم وعلي أنفسهم،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فِرْعَوْنَ لَعٰالٍ‌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فِي اَلْأَرْضِ‌ ، وَ إِنَّهُ لَمِنَ اَلْمُسْرِفِينَ‌ في الظلم والفساد، وفي الكبر و العتو</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0288486_2142443653"/>
      <w:bookmarkStart w:id="1026" w:name="_Toc353"/>
      <w:bookmarkEnd w:id="1025"/>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84</w:t>
      </w:r>
      <w:r>
        <w:rPr>
          <w:rtl w:val="true"/>
        </w:rPr>
        <w:t xml:space="preserve"> </w:t>
      </w:r>
      <w:r>
        <w:rPr>
          <w:rtl w:val="true"/>
        </w:rPr>
        <w:t xml:space="preserve">الی </w:t>
      </w:r>
      <w:r>
        <w:rPr/>
        <w:t>86</w:t>
      </w:r>
      <w:r>
        <w:rPr>
          <w:rtl w:val="true"/>
        </w:rPr>
        <w:t>]</w:t>
      </w:r>
      <w:bookmarkEnd w:id="1026"/>
    </w:p>
    <w:p>
      <w:pPr>
        <w:pStyle w:val="BookText"/>
        <w:rPr/>
      </w:pPr>
      <w:r>
        <w:rPr>
          <w:rFonts w:ascii="Amiri" w:hAnsi="Amiri" w:eastAsia="Amiri" w:cs="Amiri"/>
          <w:color w:val="111111"/>
          <w:sz w:val="28"/>
          <w:sz w:val="28"/>
          <w:szCs w:val="28"/>
          <w:rtl w:val="true"/>
          <w:lang w:bidi="ar-SA"/>
        </w:rPr>
        <w:t>وَ قٰالَ مُوسىٰ يٰا قَوْمِ إِنْ كُنْتُمْ آمَنْتُمْ بِاللّٰهِ فَعَلَيْهِ تَوَكَّلُوا إِنْ كُنْتُمْ مُسْلِمِينَ فَقٰالُوا عَلَى اَللّٰهِ تَوَكَّلْنٰا رَبَّنٰا لاٰ تَجْعَلْنٰا فِتْنَةً لِلْقَوْمِ اَلظّٰالِمِينَ وَ نَجِّنٰا بِرَحْمَتِكَ مِنَ اَلْقَوْمِ اَلْكٰافِرِينَ</w:t>
      </w:r>
    </w:p>
    <w:p>
      <w:pPr>
        <w:pStyle w:val="BookText"/>
        <w:rPr/>
      </w:pPr>
      <w:r>
        <w:rPr>
          <w:rFonts w:ascii="Amiri" w:hAnsi="Amiri" w:eastAsia="Amiri" w:cs="Amiri"/>
          <w:color w:val="111111"/>
          <w:sz w:val="28"/>
          <w:sz w:val="28"/>
          <w:szCs w:val="28"/>
          <w:rtl w:val="true"/>
          <w:lang w:bidi="ar-SA"/>
        </w:rPr>
        <w:t>فَعَلَيْهِ تَوَكَّلُوا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أسندوا أموركم في العصمة من فرعون، ثمّ شرط في التوكل الإسلام، وهو أن يسلموا نفوسهم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يجعلوها له سالمة خالصة لا حظّ للشيطان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عَلَى اَللّٰهِ تَوَكَّلْنٰا لا جرم قبل اللّه توكلهم، وأجاب دعاءهم، و نجّاهم وأهلك أعداءهم، و جعلهم خلفاء في أرضه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تَجْعَلْنٰا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فتنة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يعذّبوننا أو يفتنوننا عن ديننا، أو فتنة لهم يفتتنون 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على الحقّ لما أصيبوا</w:t>
      </w:r>
      <w:r>
        <w:rPr>
          <w:rFonts w:eastAsia="Amiri" w:cs="Amiri" w:ascii="Amiri" w:hAnsi="Amiri"/>
          <w:color w:val="111111"/>
          <w:sz w:val="28"/>
          <w:szCs w:val="28"/>
          <w:rtl w:val="true"/>
          <w:lang w:bidi="ar-SA"/>
        </w:rPr>
        <w:t xml:space="preserve">. </w:t>
      </w:r>
      <w:bookmarkStart w:id="1027" w:name="pg15620_170788"/>
    </w:p>
    <w:p>
      <w:pPr>
        <w:pStyle w:val="BookText"/>
        <w:rPr/>
      </w:pPr>
      <w:bookmarkEnd w:id="1027"/>
      <w:r>
        <w:rPr>
          <w:rFonts w:ascii="Amiri" w:hAnsi="Amiri" w:eastAsia="Amiri" w:cs="Amiri"/>
          <w:color w:val="111111"/>
          <w:sz w:val="28"/>
          <w:sz w:val="28"/>
          <w:szCs w:val="28"/>
          <w:rtl w:val="true"/>
          <w:lang w:bidi="ar-SA"/>
        </w:rPr>
        <w:t>وَ نَجِّنٰا بِرَحْمَتِكَ مِنَ‌ قوم فرعون و استعبادهم إيّانا</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0288488_2142443653"/>
      <w:bookmarkStart w:id="1029" w:name="_Toc354"/>
      <w:bookmarkEnd w:id="1028"/>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87</w:t>
      </w:r>
      <w:r>
        <w:rPr>
          <w:rtl w:val="true"/>
        </w:rPr>
        <w:t xml:space="preserve"> </w:t>
      </w:r>
      <w:r>
        <w:rPr>
          <w:rtl w:val="true"/>
        </w:rPr>
        <w:t xml:space="preserve">الی </w:t>
      </w:r>
      <w:r>
        <w:rPr/>
        <w:t>89</w:t>
      </w:r>
      <w:r>
        <w:rPr>
          <w:rtl w:val="true"/>
        </w:rPr>
        <w:t>]</w:t>
      </w:r>
      <w:bookmarkEnd w:id="1029"/>
    </w:p>
    <w:p>
      <w:pPr>
        <w:pStyle w:val="BookText"/>
        <w:rPr/>
      </w:pP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 وَ أَقِيمُوا اَلصَّلاٰةَ وَ بَشِّرِ اَلْمُؤْمِنِينَ 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قٰالَ قَدْ أُجِيبَتْ دَعْوَتُكُمٰا فَاسْتَقِيمٰا وَ لاٰ تَتَّبِعٰانِّ سَبِيلَ اَلَّذِينَ لاٰ يَعْلَمُونَ</w:t>
      </w:r>
    </w:p>
    <w:p>
      <w:pPr>
        <w:pStyle w:val="BookText"/>
        <w:rPr/>
      </w:pPr>
      <w:r>
        <w:rPr>
          <w:rFonts w:ascii="Amiri" w:hAnsi="Amiri" w:eastAsia="Amiri" w:cs="Amiri"/>
          <w:color w:val="111111"/>
          <w:sz w:val="28"/>
          <w:sz w:val="28"/>
          <w:szCs w:val="28"/>
          <w:rtl w:val="true"/>
          <w:lang w:bidi="ar-SA"/>
        </w:rPr>
        <w:t>تبوأ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مباءة، نحو 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بِمِصْرَ بُيُوتاً من بيوته مباءة لِقَوْمِكُمٰا و مرجعا يرجعون إليه وَ اِجْعَلُوا بُيُوتَكُمْ تلك قِبْلَةً‌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يذكر فيها اسم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بيوتكم يقابل بعضها بعضا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أَقِيمُوا اَلصَّلاٰةَ‌ داوموا علي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اَلْمُؤْمِنِينَ‌ خطاب لموسى،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صلى الله عليه و آله و سلم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من لباس أو حليّ أو فراش أو غير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لِيُضِلُّوا عَنْ سَبِيلِكَ‌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بلفظ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عَلىٰ أَمْوٰالِهِمْ وَ اُشْدُدْ لما لم يبق له طمع في إيمانهم، اشتد غضبه عليهم فدعا اللّه عليهم بما علم أنّه لا يكون غيره، ليشهد عليهم أنّهم لا يستحقّون إلا الخذلان، وأن يخلي بينهم وبين ضلالهم</w:t>
      </w:r>
      <w:r>
        <w:rPr>
          <w:rFonts w:eastAsia="Amiri" w:cs="Amiri" w:ascii="Amiri" w:hAnsi="Amiri"/>
          <w:color w:val="111111"/>
          <w:sz w:val="28"/>
          <w:szCs w:val="28"/>
          <w:rtl w:val="true"/>
          <w:lang w:bidi="ar-SA"/>
        </w:rPr>
        <w:t xml:space="preserve">. </w:t>
      </w:r>
      <w:bookmarkStart w:id="1030" w:name="pg15620_170789"/>
    </w:p>
    <w:p>
      <w:pPr>
        <w:pStyle w:val="BookText"/>
        <w:rPr/>
      </w:pPr>
      <w:bookmarkEnd w:id="1030"/>
      <w:r>
        <w:rPr>
          <w:rFonts w:ascii="Amiri" w:hAnsi="Amiri" w:eastAsia="Amiri" w:cs="Amiri"/>
          <w:color w:val="111111"/>
          <w:sz w:val="28"/>
          <w:sz w:val="28"/>
          <w:szCs w:val="28"/>
          <w:rtl w:val="true"/>
          <w:lang w:bidi="ar-SA"/>
        </w:rPr>
        <w:t>ومعنى الطمس علي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تغييرها عن جهتها إلى جهة لا ينتفع بها،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صارت جميع أموالهم حجارة</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 علي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الخذلان والطبع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يُؤْمِنُوا جواب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لِيُضِلُّوا للتعليل علي أنّهم جعلوا نعمة اللّه سببا في الضلال فكأنّهم أعطوها ليضلوا،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يُؤْمِنُوا عطف علي لِيُضِلُّوا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عَلىٰ أَمْوٰالِهِمْ وَ اُشْدُدْ عَلىٰ قُلُوبِهِمْ‌ دعاء معترض بين المعطوف والمعطوف عليه، وكان موسى عليه السلام يدعو وهارون يؤمن فسمّاهما 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فَاسْتَقِيمٰا فاثبتا علي ما أنتما عليه من الدعوة والزيادة في إلزام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 فرعون بعد هذا الدعاء أربعين سنة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تَتَّبِعٰانِّ سَبِيلَ اَلَّذِينَ لاٰ يَعْلَمُونَ‌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تتبعا طريق الجهلة ولا 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الخفيفة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تشبيها بنون التثنية</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0288490_2142443653"/>
      <w:bookmarkStart w:id="1032" w:name="_Toc355"/>
      <w:bookmarkEnd w:id="1031"/>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90</w:t>
      </w:r>
      <w:r>
        <w:rPr>
          <w:rtl w:val="true"/>
        </w:rPr>
        <w:t xml:space="preserve"> </w:t>
      </w:r>
      <w:r>
        <w:rPr>
          <w:rtl w:val="true"/>
        </w:rPr>
        <w:t xml:space="preserve">الی </w:t>
      </w:r>
      <w:r>
        <w:rPr/>
        <w:t>92</w:t>
      </w:r>
      <w:r>
        <w:rPr>
          <w:rtl w:val="true"/>
        </w:rPr>
        <w:t>]</w:t>
      </w:r>
      <w:bookmarkEnd w:id="1032"/>
    </w:p>
    <w:p>
      <w:pPr>
        <w:pStyle w:val="BookText"/>
        <w:rPr/>
      </w:pPr>
      <w:r>
        <w:rPr>
          <w:rFonts w:ascii="Amiri" w:hAnsi="Amiri" w:eastAsia="Amiri" w:cs="Amiri"/>
          <w:color w:val="111111"/>
          <w:sz w:val="28"/>
          <w:sz w:val="28"/>
          <w:szCs w:val="28"/>
          <w:rtl w:val="true"/>
          <w:lang w:bidi="ar-SA"/>
        </w:rPr>
        <w:t>وَ جٰاوَزْنٰا بِبَنِي إِسْرٰائِيلَ اَلْبَحْرَ فَأَتْبَعَهُمْ فِرْعَوْنُ وَ جُنُودُهُ بَغْياً وَ عَدْواً حَتّٰى إِذٰا أَدْرَكَهُ اَلْغَرَقُ قٰالَ آمَنْتُ أَنَّهُ لاٰ إِلٰهَ إِلاَّ اَلَّذِي آمَنَتْ بِهِ بَنُوا إِسْرٰائِيلَ وَ أَنَا مِنَ اَلْمُسْلِمِينَ آلْآنَ وَ قَدْ عَصَيْتَ قَبْلُ وَ كُنْتَ مِنَ اَلْمُفْسِدِينَ فَالْيَوْمَ نُنَجِّيكَ بِبَدَنِكَ لِتَكُونَ لِمَنْ خَلْفَكَ آيَةً وَ إِنَّ كَثِيراً مِنَ اَلنّٰاسِ عَنْ آيٰاتِنٰا لَغٰافِلُونَ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عبرنا بهم اَلْبَحْرَ حتى جاوزوه سالمين فَأَتْبَعَهُمْ‌ لحقهم فِرْعَوْنُ وَ جُنُودُهُ‌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حتى أتبعته</w:t>
      </w:r>
      <w:r>
        <w:rPr>
          <w:rFonts w:eastAsia="Amiri" w:cs="Amiri" w:ascii="Amiri" w:hAnsi="Amiri"/>
          <w:color w:val="111111"/>
          <w:sz w:val="28"/>
          <w:szCs w:val="28"/>
          <w:rtl w:val="true"/>
          <w:lang w:bidi="ar-SA"/>
        </w:rPr>
        <w:t xml:space="preserve">. </w:t>
      </w:r>
      <w:bookmarkStart w:id="1033" w:name="pg15620_170790"/>
    </w:p>
    <w:p>
      <w:pPr>
        <w:pStyle w:val="BookText"/>
        <w:rPr/>
      </w:pPr>
      <w:bookmarkEnd w:id="1033"/>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بالفتح علي حذف الباء،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الاستئناف، بدلا من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المعنى الواحد ثلاث مرات في ثلاث عبارات حرصا على القبول، ثمّ لم يقبل منه حيث أخطأ وقته و قاله في وقت الإلجاء، وكانت المرة الواحدة كافية وقت الاختيار وبقاء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 الساعة في وقت الاضطرار حين أدركك الغرق‌؟ ويحكى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أخذ جبرئيل من رمل البحر فدسّه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مِنَ اَلْمُفْسِدِينَ‌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الضالين المضلين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نُنَجِّيكَ‌ بالتشديد والتخفيف،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نبعدك مما وقع فيه قومك،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نلقيك بنجوة من الأرض وهي المكان المرتفع</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بِبَدَنِكَ‌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التي لا روح فيك وإنّما أنت بدن، أو ببدنك كاملا سويا لم ينقص منه شيء ولم يتغير، أو بدرعك وكانت له درع من ذهب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خَلْفَكَ آيَةً‌ لمن وراءك من الناس علامة، وهم بنو إسرائيل، وكان في أنفسهم أنّ فرعون أجلّ شأنا من أن يغرق، فألقاه اللّه علي الساحل حتى عاينوه، ومعنى كونه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للناس عبوديته و مهانته، و أنّ ما كان يدعيه من الربوبية محال، وأن يكون عبرة يعتبر بها الأمم بعده فلا يجترئوا علي ما اجترأ عليه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0288492_2142443653"/>
      <w:bookmarkStart w:id="1035" w:name="_Toc356"/>
      <w:bookmarkEnd w:id="1034"/>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93</w:t>
      </w:r>
      <w:r>
        <w:rPr>
          <w:rtl w:val="true"/>
        </w:rPr>
        <w:t xml:space="preserve"> </w:t>
      </w:r>
      <w:r>
        <w:rPr>
          <w:rtl w:val="true"/>
        </w:rPr>
        <w:t xml:space="preserve">الی </w:t>
      </w:r>
      <w:r>
        <w:rPr/>
        <w:t>94</w:t>
      </w:r>
      <w:r>
        <w:rPr>
          <w:rtl w:val="true"/>
        </w:rPr>
        <w:t>]</w:t>
      </w:r>
      <w:bookmarkEnd w:id="103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بَوَّأْنٰا بَنِي إِسْرٰائِيلَ مُبَوَّأَ صِدْقٍ وَ رَزَقْنٰاهُمْ مِنَ اَلطَّيِّبٰاتِ فَمَا اِخْتَلَفُوا حَتّٰى جٰاءَهُمُ اَلْعِلْمُ إِنَّ رَبَّكَ يَقْضِي بَيْنَهُمْ يَوْمَ اَلْقِيٰامَةِ فِيمٰا كٰانُوا فِيهِ يَخْتَلِفُونَ فَإِنْ كُنْتَ فِي شَكٍّ مِمّٰا أَنْزَلْنٰا إِلَيْكَ فَسْئَلِ اَلَّذِينَ‌ </w:t>
      </w:r>
      <w:bookmarkStart w:id="1036" w:name="pg15620_170791"/>
    </w:p>
    <w:p>
      <w:pPr>
        <w:pStyle w:val="Heading3"/>
        <w:numPr>
          <w:ilvl w:val="2"/>
          <w:numId w:val="1"/>
        </w:numPr>
        <w:rPr/>
      </w:pPr>
      <w:bookmarkStart w:id="1037" w:name="__RefHeading___Toc10288494_2142443653"/>
      <w:bookmarkStart w:id="1038" w:name="_Toc357"/>
      <w:bookmarkEnd w:id="1036"/>
      <w:bookmarkEnd w:id="1037"/>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94</w:t>
      </w:r>
      <w:r>
        <w:rPr>
          <w:rtl w:val="true"/>
        </w:rPr>
        <w:t xml:space="preserve"> </w:t>
      </w:r>
      <w:r>
        <w:rPr>
          <w:rtl w:val="true"/>
        </w:rPr>
        <w:t xml:space="preserve">الی </w:t>
      </w:r>
      <w:r>
        <w:rPr/>
        <w:t>97</w:t>
      </w:r>
      <w:r>
        <w:rPr>
          <w:rtl w:val="true"/>
        </w:rPr>
        <w:t>]</w:t>
      </w:r>
      <w:bookmarkEnd w:id="1038"/>
    </w:p>
    <w:p>
      <w:pPr>
        <w:pStyle w:val="BookText"/>
        <w:rPr/>
      </w:pPr>
      <w:r>
        <w:rPr>
          <w:rFonts w:ascii="Amiri" w:hAnsi="Amiri" w:eastAsia="Amiri" w:cs="Amiri"/>
          <w:color w:val="111111"/>
          <w:sz w:val="28"/>
          <w:sz w:val="28"/>
          <w:szCs w:val="28"/>
          <w:rtl w:val="true"/>
          <w:lang w:bidi="ar-SA"/>
        </w:rPr>
        <w:t>يَقْرَؤُنَ اَلْكِتٰابَ مِنْ قَبْلِكَ لَقَدْ جٰاءَكَ اَلْحَقُّ مِنْ رَبِّكَ فَلاٰ تَكُونَنَّ مِنَ اَلمُمْتَرِينَ وَ لاٰ تَكُونَنَّ مِنَ اَلَّذِينَ كَذَّبُوا بِآيٰاتِ اَللّٰهِ فَتَكُونَ مِنَ اَلْخٰاسِرِينَ إِنَّ اَلَّذِينَ حَقَّتْ عَلَيْهِمْ كَلِمَتُ رَبِّكَ لاٰ يُؤْمِنُونَ وَ لَوْ جٰاءَتْهُمْ كُلُّ آيَةٍ حَتّٰى يَرَوُا اَلْعَذٰابَ اَلْأَلِيمَ</w:t>
      </w:r>
    </w:p>
    <w:p>
      <w:pPr>
        <w:pStyle w:val="BookText"/>
        <w:rPr/>
      </w:pPr>
      <w:r>
        <w:rPr>
          <w:rFonts w:ascii="Amiri" w:hAnsi="Amiri" w:eastAsia="Amiri" w:cs="Amiri"/>
          <w:color w:val="111111"/>
          <w:sz w:val="28"/>
          <w:sz w:val="28"/>
          <w:szCs w:val="28"/>
          <w:rtl w:val="true"/>
          <w:lang w:bidi="ar-SA"/>
        </w:rPr>
        <w:t>مُبَوَّأَ صِدْقٍ‌ منزلا صالحا مرضيا وهو بيت المقدس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رَزَقْنٰاهُمْ مِنَ اَلطَّيِّبٰاتِ‌ وهي الأشياء اللذيذة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اِخْتَلَفُوا في دينهم، وما تشعبوا فيه شعبا حَتّٰى جٰاءَهُمُ اَلْعِلْمُ‌ بدين الحقّ و لزمهم الثبات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بمحمّد صلى الله عليه و آله و سلم و نعته</w:t>
      </w:r>
      <w:r>
        <w:rPr>
          <w:rStyle w:val="FootnoteAnchor"/>
          <w:rtl w:val="true"/>
        </w:rPr>
        <w:footnoteReference w:id="745"/>
      </w:r>
      <w:r>
        <w:rPr>
          <w:rFonts w:ascii="Amiri" w:hAnsi="Amiri" w:eastAsia="Amiri" w:cs="Amiri"/>
          <w:color w:val="111111"/>
          <w:sz w:val="28"/>
          <w:sz w:val="28"/>
          <w:szCs w:val="28"/>
          <w:rtl w:val="true"/>
          <w:lang w:bidi="ar-SA"/>
        </w:rPr>
        <w:t>، و اختلافهم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أم 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فِي 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لك شك فرضا وتقديرا فَسْئَلِ‌ علماء أهل الكتاب فإنّهم محيطون علما بصحّة ما أنزل إليك،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يشك ولم يسأل</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جٰاءَكَ اَلْحَقُّ مِنْ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عندك بالآيات و البراهين أنّ ما أتاك هو الحقّ الذي لا مدخل فيه للمرية فَلاٰ تَكُونَنَّ مِنَ اَلمُمْتَرِينَ‌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تَكُونَنَّ مِنَ اَلَّذِينَ كَذَّبُوا بِآيٰاتِ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علي ما أنت عليه من انتفاء المرية و التكذيب بآيات اللّه عنك،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خوطب رسول اللّه والمراد أمّته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1039" w:name="pg15620_170792"/>
    </w:p>
    <w:p>
      <w:pPr>
        <w:pStyle w:val="BookText"/>
        <w:rPr/>
      </w:pPr>
      <w:bookmarkEnd w:id="1039"/>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مما أنزلنا إليكم،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إِلَيْكُمْ نُوراً مُبِيناً </w:t>
      </w:r>
      <w:r>
        <w:rPr>
          <w:rStyle w:val="FootnoteAnchor"/>
          <w:rtl w:val="true"/>
        </w:rPr>
        <w:footnoteReference w:id="74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للسامع ممن يجوز عليه الشك</w:t>
      </w:r>
      <w:r>
        <w:rPr>
          <w:rStyle w:val="FootnoteAnchor"/>
          <w:rtl w:val="true"/>
        </w:rPr>
        <w:footnoteReference w:id="749"/>
      </w:r>
      <w:r>
        <w:rPr>
          <w:rFonts w:ascii="Amiri" w:hAnsi="Amiri" w:eastAsia="Amiri" w:cs="Amiri"/>
          <w:color w:val="111111"/>
          <w:sz w:val="28"/>
          <w:sz w:val="28"/>
          <w:szCs w:val="28"/>
          <w:rtl w:val="true"/>
          <w:lang w:bidi="ar-SA"/>
        </w:rPr>
        <w:t>، كقول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w:t>
      </w:r>
      <w:r>
        <w:rPr>
          <w:rStyle w:val="FootnoteAnchor"/>
          <w:rtl w:val="true"/>
        </w:rPr>
        <w:footnoteReference w:id="75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في شك 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نأمرك بالسؤال لأنّك شاك ولكن لتزداد يقينا، كما ازداد إبراهيم بمعاينة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حَقَّتْ عَلَيْهِمْ كَلِمَتُ رَبِّكَ‌ ثبت عليهم قول اللّه الذي كتبه في اللوح وأخبر به الملائكة أنّهم يموتون كفارا، فلا يكون غيره، وتلك كتابة علم لا كتابة إرادة، تعالى اللّه عن ذلك</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0288496_2142443653"/>
      <w:bookmarkStart w:id="1041" w:name="_Toc358"/>
      <w:bookmarkEnd w:id="1040"/>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98</w:t>
      </w:r>
      <w:r>
        <w:rPr>
          <w:rtl w:val="true"/>
        </w:rPr>
        <w:t xml:space="preserve"> </w:t>
      </w:r>
      <w:r>
        <w:rPr>
          <w:rtl w:val="true"/>
        </w:rPr>
        <w:t xml:space="preserve">الی </w:t>
      </w:r>
      <w:r>
        <w:rPr/>
        <w:t>99</w:t>
      </w:r>
      <w:r>
        <w:rPr>
          <w:rtl w:val="true"/>
        </w:rPr>
        <w:t>]</w:t>
      </w:r>
      <w:bookmarkEnd w:id="1041"/>
    </w:p>
    <w:p>
      <w:pPr>
        <w:pStyle w:val="BookText"/>
        <w:rPr/>
      </w:pP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 وَ لَوْ شٰاءَ رَبُّكَ لَآمَنَ مَنْ فِي اَلْأَرْضِ كُلُّهُمْ جَمِيعاً أَ فَأَنْتَ تُكْرِهُ اَلنّٰاسَ حَتّٰى يَكُونُوا مُؤْمِنِينَ</w:t>
      </w:r>
    </w:p>
    <w:p>
      <w:pPr>
        <w:pStyle w:val="BookText"/>
        <w:rPr/>
      </w:pPr>
      <w:r>
        <w:rPr>
          <w:rFonts w:ascii="Amiri" w:hAnsi="Amiri" w:eastAsia="Amiri" w:cs="Amiri"/>
          <w:color w:val="111111"/>
          <w:sz w:val="28"/>
          <w:sz w:val="28"/>
          <w:szCs w:val="28"/>
          <w:rtl w:val="true"/>
          <w:lang w:bidi="ar-SA"/>
        </w:rPr>
        <w:t>فهلا كٰانَتْ قَرْيَةٌ‌ واحدة من القرى التي أهلكناها تابت عن الكفر، و آمَنَتْ‌ وقت بقاء التكليف قبل معاينة البأس، ولم تؤخر التوبة كما أخّرها فرعون إلى أن أدركه الغرق فَنَفَعَهٰا إِيمٰانُهٰا بأن يقبله اللّه منها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قَوْمَ يُونُسَ‌ استثناء من القرى، لأنّ المراد أهاليها، وهو استثناء منقطع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قوم يونس، ويجوز أن يكون متصلا و الجملة في معنى النفي،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قرية من القرى الهالكة إلا 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بعث إلى نينوى من </w:t>
      </w:r>
      <w:bookmarkStart w:id="1042" w:name="pg15620_170793"/>
    </w:p>
    <w:p>
      <w:pPr>
        <w:pStyle w:val="BookText"/>
        <w:rPr/>
      </w:pPr>
      <w:bookmarkEnd w:id="1042"/>
      <w:r>
        <w:rPr>
          <w:rFonts w:ascii="Amiri" w:hAnsi="Amiri" w:eastAsia="Amiri" w:cs="Amiri"/>
          <w:color w:val="111111"/>
          <w:sz w:val="28"/>
          <w:sz w:val="28"/>
          <w:szCs w:val="28"/>
          <w:rtl w:val="true"/>
          <w:lang w:bidi="ar-SA"/>
        </w:rPr>
        <w:t>أرض الموصل، فكذبوه، فذهب عنهم مغاضبا، فلما فقدوه خافوا نزول العذاب، فلبسوا المسوح وعجّوا وبكوا، فصرف اللّه عنهم العذاب وكان قد نزل وقرب منهم</w:t>
      </w:r>
      <w:r>
        <w:rPr>
          <w:rStyle w:val="FootnoteAnchor"/>
          <w:rtl w:val="true"/>
        </w:rPr>
        <w:footnoteReference w:id="752"/>
      </w:r>
      <w:r>
        <w:rPr>
          <w:rFonts w:ascii="Amiri" w:hAnsi="Amiri" w:eastAsia="Amiri" w:cs="Amiri"/>
          <w:color w:val="111111"/>
          <w:sz w:val="28"/>
          <w:sz w:val="28"/>
          <w:szCs w:val="28"/>
          <w:rtl w:val="true"/>
          <w:lang w:bidi="ar-SA"/>
        </w:rPr>
        <w:t>، وعن الفضيل بن عياض</w:t>
      </w:r>
      <w:r>
        <w:rPr>
          <w:rStyle w:val="FootnoteAnchor"/>
          <w:rtl w:val="true"/>
        </w:rPr>
        <w:footnoteReference w:id="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ذنوبنا قد عظمت وجلّت، وأنت أعظم منها و أجلّ‌، افعل بنا ما أنت أهله، ولا تفعل بنا ما نحن أهله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شٰاءَ رَبُّكَ‌ مشيئة الإلجاء لَآمَنَ مَنْ فِي اَلْأَرْضِ كُلُّهُمْ‌ علي وجه الإحاطة و العموم جَمِيعاً مجتمعين علي الإيمان،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تُكْرِهُ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يقدر الله علي إكراههم لا أنت، لأنّه هو يقدر أن يفعل في قلوبهم ما يضطرون عنده إلي الإيمان، وليس ذلك في مقدور القدّر، ولا يستطيعه البشر</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0288498_2142443653"/>
      <w:bookmarkStart w:id="1044" w:name="_Toc359"/>
      <w:bookmarkEnd w:id="1043"/>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100</w:t>
      </w:r>
      <w:r>
        <w:rPr>
          <w:rtl w:val="true"/>
        </w:rPr>
        <w:t xml:space="preserve"> </w:t>
      </w:r>
      <w:r>
        <w:rPr>
          <w:rtl w:val="true"/>
        </w:rPr>
        <w:t xml:space="preserve">الی </w:t>
      </w:r>
      <w:r>
        <w:rPr/>
        <w:t>103</w:t>
      </w:r>
      <w:r>
        <w:rPr>
          <w:rtl w:val="true"/>
        </w:rPr>
        <w:t>]</w:t>
      </w:r>
      <w:bookmarkEnd w:id="1044"/>
    </w:p>
    <w:p>
      <w:pPr>
        <w:pStyle w:val="BookText"/>
        <w:rPr/>
      </w:pPr>
      <w:r>
        <w:rPr>
          <w:rFonts w:ascii="Amiri" w:hAnsi="Amiri" w:eastAsia="Amiri" w:cs="Amiri"/>
          <w:color w:val="111111"/>
          <w:sz w:val="28"/>
          <w:sz w:val="28"/>
          <w:szCs w:val="28"/>
          <w:rtl w:val="true"/>
          <w:lang w:bidi="ar-SA"/>
        </w:rPr>
        <w:t>وَ مٰا كٰانَ لِنَفْسٍ أَنْ تُؤْمِنَ إِلاّٰ بِإِذْنِ اَللّٰهِ وَ يَجْعَلُ اَلرِّجْسَ عَلَى اَلَّذِينَ لاٰ يَعْقِلُونَ قُلِ اُنْظُرُوا مٰا ذٰا فِي اَلسَّمٰاوٰاتِ وَ اَلْأَرْضِ وَ مٰا تُغْنِي اَلْآيٰاتُ وَ اَلنُّذُرُ عَنْ قَوْمٍ لاٰ يُؤْمِنُونَ فَهَلْ يَنْتَظِرُونَ إِلاّٰ مِثْلَ أَيّٰامِ اَلَّذِينَ خَلَوْا مِنْ قَبْلِهِمْ قُلْ فَانْتَظِرُوا إِنِّي مَعَكُمْ مِنَ اَلْمُنْتَظِرِينَ ثُمَّ نُنَجِّي رُسُلَنٰا وَ اَلَّذِينَ آمَنُوا كَذٰلِكَ حَقًّا عَلَيْنٰا نُنْجِ اَلْمُؤْمِنِينَ</w:t>
      </w:r>
    </w:p>
    <w:p>
      <w:pPr>
        <w:pStyle w:val="BookText"/>
        <w:rPr/>
      </w:pPr>
      <w:r>
        <w:rPr>
          <w:rFonts w:ascii="Amiri" w:hAnsi="Amiri" w:eastAsia="Amiri" w:cs="Amiri"/>
          <w:color w:val="111111"/>
          <w:sz w:val="28"/>
          <w:sz w:val="28"/>
          <w:szCs w:val="28"/>
          <w:rtl w:val="true"/>
          <w:lang w:bidi="ar-SA"/>
        </w:rPr>
        <w:t>وَ مٰا كٰانَ لِنَفْسٍ‌ من النفوس التي علم اللّه أنّها تؤمن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تُؤْمِنَ إِلاّٰ بِإِذْنِ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بتسهيله وتوفيقه له و تمكينه منه ودعائه </w:t>
      </w:r>
      <w:bookmarkStart w:id="1045" w:name="pg15620_170794"/>
    </w:p>
    <w:p>
      <w:pPr>
        <w:pStyle w:val="BookText"/>
        <w:rPr/>
      </w:pPr>
      <w:bookmarkEnd w:id="1045"/>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اَلرِّجْسَ عَلَى اَلَّذِينَ لاٰ يَعْقِلُونَ‌ قابل الإذن بالرجس وهو الخذلان، والنفس المعلوم إيمانها بالذين لا يعقلون وهم المصرّون علي الكفر،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يَعْقِلُونَ‌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الخذلان رجسا وهو العذاب لأنّه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فِي اَلسَّمٰاوٰاتِ وَ اَلْأَرْضِ‌ من العبر وا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تُغْنِي اَلْآيٰاتُ وَ اَلنُّذُرُ الرسل المنذرون أو الإنذارات عَنْ قَوْمٍ لاٰ يُؤْمِنُونَ‌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يتوقع إيمانهم، و مٰا نافية أو 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اَلَّذِينَ خَلَوْا مِنْ قَبْلِهِمْ‌ وقائع اللّه فيهم،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العرب، لوقائعها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نُنَجِّي رُسُلَنٰا عطف علي كلام محذوف يدلّ عليه ما قبله،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نهلك الأمم ثمّ ننجّى رسلنا، علي حكاية الأحوال الماضية وَ اَلَّذِينَ آمَنُوا معهم، وكذلك نُنْجِ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الإنجاء ننجي المؤمنين منكم و نهلك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عَلَيْنٰا اعتراض،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ذلك علينا حقّا،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0288500_2142443653"/>
      <w:bookmarkStart w:id="1047" w:name="_Toc360"/>
      <w:bookmarkEnd w:id="1046"/>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104</w:t>
      </w:r>
      <w:r>
        <w:rPr>
          <w:rtl w:val="true"/>
        </w:rPr>
        <w:t xml:space="preserve"> </w:t>
      </w:r>
      <w:r>
        <w:rPr>
          <w:rtl w:val="true"/>
        </w:rPr>
        <w:t xml:space="preserve">الی </w:t>
      </w:r>
      <w:r>
        <w:rPr/>
        <w:t>105</w:t>
      </w:r>
      <w:r>
        <w:rPr>
          <w:rtl w:val="true"/>
        </w:rPr>
        <w:t>]</w:t>
      </w:r>
      <w:bookmarkEnd w:id="104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 لٰكِنْ أَعْبُدُ اَللّٰهَ اَلَّذِي يَتَوَفّٰاكُمْ وَ أُمِرْتُ أَنْ أَكُونَ مِنَ اَلْمُؤْمِنِينَ وَ أَنْ أَقِمْ وَجْهَكَ لِلدِّينِ حَنِيفاً وَ لاٰ تَكُونَنَّ مِنَ‌ </w:t>
      </w:r>
      <w:bookmarkStart w:id="1048" w:name="pg15620_170795"/>
    </w:p>
    <w:p>
      <w:pPr>
        <w:pStyle w:val="Heading3"/>
        <w:numPr>
          <w:ilvl w:val="2"/>
          <w:numId w:val="1"/>
        </w:numPr>
        <w:rPr/>
      </w:pPr>
      <w:bookmarkStart w:id="1049" w:name="__RefHeading___Toc10288502_2142443653"/>
      <w:bookmarkStart w:id="1050" w:name="_Toc361"/>
      <w:bookmarkEnd w:id="1048"/>
      <w:bookmarkEnd w:id="1049"/>
      <w:r>
        <w:rPr>
          <w:rtl w:val="true"/>
        </w:rPr>
        <w:t>[</w:t>
      </w:r>
      <w:r>
        <w:rPr>
          <w:rtl w:val="true"/>
        </w:rPr>
        <w:t xml:space="preserve">سورة يونس </w:t>
      </w:r>
      <w:r>
        <w:rPr>
          <w:rtl w:val="true"/>
        </w:rPr>
        <w:t>(</w:t>
      </w:r>
      <w:r>
        <w:rPr/>
        <w:t>10</w:t>
      </w:r>
      <w:r>
        <w:rPr>
          <w:rtl w:val="true"/>
        </w:rPr>
        <w:t xml:space="preserve">): </w:t>
      </w:r>
      <w:r>
        <w:rPr>
          <w:rtl w:val="true"/>
        </w:rPr>
        <w:t xml:space="preserve">الآیات </w:t>
      </w:r>
      <w:r>
        <w:rPr/>
        <w:t>105</w:t>
      </w:r>
      <w:r>
        <w:rPr>
          <w:rtl w:val="true"/>
        </w:rPr>
        <w:t xml:space="preserve"> </w:t>
      </w:r>
      <w:r>
        <w:rPr>
          <w:rtl w:val="true"/>
        </w:rPr>
        <w:t xml:space="preserve">الی </w:t>
      </w:r>
      <w:r>
        <w:rPr/>
        <w:t>109</w:t>
      </w:r>
      <w:r>
        <w:rPr>
          <w:rtl w:val="true"/>
        </w:rPr>
        <w:t>]</w:t>
      </w:r>
      <w:bookmarkEnd w:id="1050"/>
    </w:p>
    <w:p>
      <w:pPr>
        <w:pStyle w:val="BookText"/>
        <w:rPr/>
      </w:pPr>
      <w:r>
        <w:rPr>
          <w:rFonts w:ascii="Amiri" w:hAnsi="Amiri" w:eastAsia="Amiri" w:cs="Amiri"/>
          <w:color w:val="111111"/>
          <w:sz w:val="28"/>
          <w:sz w:val="28"/>
          <w:szCs w:val="28"/>
          <w:rtl w:val="true"/>
          <w:lang w:bidi="ar-SA"/>
        </w:rPr>
        <w:t>اَلْمُشْرِكِينَ وَ لاٰ تَدْعُ مِنْ دُونِ اَللّٰهِ مٰا لاٰ يَنْفَعُكَ وَ لاٰ يَضُرُّكَ فَإِنْ فَعَلْتَ فَإِنَّكَ إِذاً مِنَ اَلظّٰالِمِينَ وَ إِنْ يَمْسَسْكَ اَللّٰهُ بِضُرٍّ فَلاٰ كٰاشِفَ لَهُ إِلاّٰ هُوَ وَ إِنْ يُرِدْكَ بِخَيْرٍ فَلاٰ رَادَّ لِفَضْلِهِ يُصِيبُ بِهِ مَنْ يَشٰاءُ مِنْ عِبٰادِهِ وَ هُوَ اَلْغَفُورُ اَلرَّحِيمُ قُلْ يٰا أَيُّهَا اَلنّٰاسُ قَدْ جٰاءَكُمُ اَلْحَقُّ مِنْ رَبِّكُمْ فَمَنِ اِهْتَدىٰ فَإِنَّمٰا يَهْتَدِي لِنَفْسِهِ وَ مَنْ ضَلَّ فَإِنَّمٰا يَضِلُّ عَلَيْهٰا وَ مٰا أَنَا عَلَيْكُمْ بِوَكِيلٍ وَ اِتَّبِعْ مٰا يُوحىٰ إِلَيْكَ وَ اِصْبِرْ حَتّٰى يَحْكُمَ اَللّٰهُ وَ هُوَ خَيْرُ اَلْحٰاكِمِينَ</w:t>
      </w:r>
    </w:p>
    <w:p>
      <w:pPr>
        <w:pStyle w:val="BookText"/>
        <w:rPr/>
      </w:pPr>
      <w:r>
        <w:rPr>
          <w:rFonts w:ascii="Amiri" w:hAnsi="Amiri" w:eastAsia="Amiri" w:cs="Amiri"/>
          <w:color w:val="111111"/>
          <w:sz w:val="28"/>
          <w:sz w:val="28"/>
          <w:szCs w:val="28"/>
          <w:rtl w:val="true"/>
          <w:lang w:bidi="ar-SA"/>
        </w:rPr>
        <w:t>إِنْ كُنْتُمْ فِي شَكٍّ مِنْ‌ صحّة دِينِي فهذا ديني،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أَعْبُدُ الحجارة التي تعبدونها مِنْ دُونِ‌ من هو ربّكم و إلهكم وَ لٰكِنْ أَعْبُدُ اَللّٰهَ اَلَّذِي يَتَوَفّٰاكُمْ‌ فهو الحقيق بأن يخاف و يرجى و يعبد وَ أُمِرْتُ أَنْ أَكُونَ مِنَ‌ المصدّقين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أَقِمْ‌ و الباء مراد فحذف،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أكون وبأن أقم،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توصل بالأمر والنهي، وشبّه ذلك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وصلها بما يكون معه في معنى المصدر، والأمر والنهي يدلّان علي المصدر كما يدلّ غيرهما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وَجْهَكَ‌ استقم و التفت إليه فلا تلتفت يمينا ولا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حَنِيفاً حال من اَلدِّينِ‌ أو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 مِنْ دُونِ اَللّٰهِ مٰا لاٰ يَنْفَعُكَ وَ لاٰ يَضُرُّكَ‌ فكنّى عنه بالفعل إيجازا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إِذاً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جزاء للشرط وجواب لسؤال مقدر، كأنّ‌ </w:t>
      </w:r>
    </w:p>
    <w:p>
      <w:pPr>
        <w:pStyle w:val="BookText"/>
        <w:rPr/>
      </w:pPr>
      <w:r>
        <w:rPr>
          <w:rFonts w:ascii="Amiri" w:hAnsi="Amiri" w:eastAsia="Amiri" w:cs="Amiri"/>
          <w:color w:val="111111"/>
          <w:sz w:val="28"/>
          <w:sz w:val="28"/>
          <w:szCs w:val="28"/>
          <w:rtl w:val="true"/>
          <w:lang w:bidi="ar-SA"/>
        </w:rPr>
        <w:t>سائلا سأل عن تبعة عبادة غير اللّه، فأعلم أنّ الشرك من أعظم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النهي عن عبادة مالا ينفع ولا يضرّ بأنّ اللّه هو الضار و النافع الذي إن أصابك بِضُرٍّ لم يقدر علي كشفه إِلاّٰ هُوَ وَ إِنْ‌ أرادك بِخَيْرٍ لم يردّ أحد ما يريد بك من فضله فهو الحقيق بأن يعبد دون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جٰاءَكُمُ اَلْحَقُّ‌ فلم يبق لكم عذر، ولا لكم علي اللّه حجّة فَمَنِ اختار الهدي واتباع الحقّ لم ينفع إلا نفسه وَ مَنْ‌ اختار الضلال لم يضرّ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وعلي دليلان علي معنى النفع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عَلَيْكُمْ بِوَكِيلٍ‌ بحفيظ موكل إليّ أمركم و حملكم علي ما أريد، إنّما أنا بشير ونذير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علي دعوتهم و احتمال أذاهم حَتّٰى يَحْكُمَ اَللّٰهُ‌ لك بالنصر عليهم والغلبة وَ هُوَ خَيْرُ اَلْحٰاكِمِينَ‌ لأنّه لا يحكم إلا بالحقّ والعدل</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 زياد بن المنذر الهمداني الأعمى، زيدي المذهب وإليه تنسب الزيدية الجارودية، من أصحاب الإمام الباقر عليه السلام والإمام الصادق عليه السلام، له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سعيد بن مسعدة الأخفش، كان مولى بني مجاشع من أهل بلخ، سكن البصرة، قرأ النحو على سيبويه وكان أسنّ منه، ورد بغداد وأقام بها مدة، له تصانيف كثيرة، مات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 بدل الشيطان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الغدير 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والأشربة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وهو أبو عبد اللّه محمد بن الحسن بن فرقد الشيباني بالولاء، ولد بواسط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بالكوفة، فسمع من أبي حنيفة وغلب عليه مذهبه وعرف به، توفي بالري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وفيات الأعيان 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النسطورية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نسطور الحكيم الذي ظهر في زمن المأمون وتصرف في الأناجيل بحكم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أقوالهم في الملل والنحل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يعقوب قالوا بالأقانيم الثلاثة، وقالوا انقلبت الكلمة لحما ودما فصار الإله هو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أقوالهم في الملل والنحل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ملكا الذي ظهر بالروم واستولي عليها، ومعظم الروم ملكانية وهم الذين قالوا 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أقوالهم في الملل والنحل 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برواية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عثمان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النضر محمّد بن السائب بن بشر الكلبي، صاحب التفسير وعلم النسب، كان إماما في هذين العلمين، توفي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والقصة في تاريخ الطبري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المجاشعي، كان من خواص أصحاب أمير المؤمنين عليه السلام وعمّر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لضابئ بن حارث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يك امسى بالمدينة رحله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الأزرق الحنفي، كان من زعماء الخوارج وكان مسجونا في سجن ابن زياد ثم أطلقه، وغلب على الأهواز، قتل يوم دولاب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 لك 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الأوسط 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عبد الله بن قيس بن سليم الأشعري، أسلم ورجع إلى بلاد قومه ثم قدم المدينة بعد فتح خيبر، كان أحد الحكمين بصفين والقصة مشهورة، 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إبراهيم النيسابوري الثعلبي صاحب التفسير المشهور، توفي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جندب بن جنادة الغفاري، الصحابي الجليل، أحد السابقين إلي الإسلام، توفي بالربذة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وقصته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 المصادر المتوفرة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وغداة ريح قد وزعت وقرة إذ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السمان ذكوان المدني، مولى جويرية الغطفانية، كان يجلب الزيت والسمن إلي الكوفة، شهد الدار وحصار عثمان، توفي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عمرو بن عثمان بن قنبر النحوي المشهور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إمام البصريين، أصله من البيضاء ونشأ بالبصرة، صاحب الكتاب في النحو، مات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لبشر بن أبي خازم الأسدي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حيينا بدل ما بقينا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لضابئ بن حارث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يك امسى بالمدينة رحله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طلبوا منهم جيشا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جيش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بن حبيب الجمحي، من السابقين إلي الإسلام، هاجر الهجرتين، توفي بعد شهوده بدرا وهو أول من مات بالمدينة من المهاجرين وأول من دفن بالبقيع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وهو الكساء من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مسح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عبيد اللّه الزهري الفقيه المدني التابعي المعروف، توفي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تنأ بالبلد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به وتوطّنه فهو تانئ وهم تناء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تنأ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سراقة بن مالك بن جعشم المدلجي الكناني، أسلم يوم الفتح، قيل إنه توفي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عكاشة بن محصن بن حرثان الأسدي، شهد بدرا وسائر المشاهد، قتله طليحة بن خويلد الأسدي في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خالد الصيرفي من أصحاب الرضا عليه السلام، وعدّه البرقي من أصحاب الامام الكاظم عليه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دحية بن خليفة بن فروة الكلبي، كان من كبار الصحابة، شهد أحدا وما بعدها من المشاهد، وهو رسول النبيّ صلى الله عليه و آله و سلم إلى قيصر، بقي إلي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 والتباعد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نبا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جمع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مهه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كتاب الشفا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البلخي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الكبري 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سعد بن أبي سرح القرشي العامري، كان أخا عثمان من الرضاعة، وكان يكتب للنبي صلى الله عليه و آله و سلم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نؤاس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وفيه عن 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تردّت به ثم انفرت عن أديمه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غرض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قمؤ الرجل صار قميئا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الصغير الذليل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قمأ</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وأد ابنته وأدا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دفنها في القبر وهي 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وأد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 المصادر المتوفرة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نفي الفعل حقيقة من العبد وإضافته إلي الرب تعالي، والمجبّرة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يخرج علي أطرافه مثل السنبل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ينسج من الدروع على قدر الرأس يلبس تحت القلنسوة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غفر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معالم التنزيل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منشرات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والخصب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التربة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يزيد اليحصبي إمام أهل الشام في القراءة والذي انتهت إليه مشيخة الاقراء بها، ولي القضاء بدمشق وتوفي بها يوم عاشوراء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أبي الصلت حياته وشعره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الربيع بن خيثم الثوري الكوفي، الزاهد المشهور، من كبار التابعين، توفي زمن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تغربت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تفسير الطبري ج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تكن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قلابة معالم التنزيل 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آنيتهم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الدر المنثور 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رخال جمع رخل وهي الأنثى من أولاد الضأن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رخل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يتنبهون فينتبهون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زياد بن عبد اللّه الديلمي، إمام العربية، كان أعلم الكوفيين بالنحو بعد الكسائي، 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مغافصة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إياهم على 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غفص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لزياد بن منقذ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اذا الخيل حالوا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 جذبا عنيفا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عتل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اللّه بالإحسان ما فعلا بكم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 المصادر المتوفرة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عبيد الله بن عبد الله بن أحمد القرشي العامري الحنفي الحاكم، و يعرف بابن الحذاء، شيخ متقن ذو عناية تامة بعلم الحديث، و كان معمرا عالي الإسناد، توفي بعد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3:1200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 لتنزيل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الفرزدق 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بن يزيد الطبري، صاحب التصانيف المشهورة في التفسير والتاريخ، ولد بآمل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واستوطن بغداد وأقام بها إلى حين وفاته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الرخوة ذات الحجرة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خبر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الجعفريات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طريق المدينة من مكة على أربع مراحل، وبينها وبين المدينة ست مراحل وهي ميقات أهل مصر والشام إن لم يمروا 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محيصن السهمي مولاهم المكي المقرئ، كان له اختيار في القراءة خرج به عن إجماع أهل بلده فرغب الناس عن قراءته،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العباس بن مرداس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العزيز بن جريج الرومي الأموي مولاهم، ولد سنة نيف وسبعين،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ينفروا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وانظر الدر المنثور 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تفسير العياشي ج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وروي مرفوعا تفسير الطبري ج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10:199</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صوت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عنهم عليهم السلام، و إنما هو معنى عبارة الشيخ في تهذيب الأحكام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لبّبت الرجل تلبيبا، إذا جمعت ثيابه عند صدره ونحره في الخصومة ثم جررته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لبب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لضابئ بن حارث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يك امسى بالمدينة رحله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الهجرة السيرة الحلبية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عن ابن جبير وفي الكشاف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بن قيس بن صخر الأنصاري السلمي، كان ممن يغمص عليه النفاق،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 به لا يبالي ما قيل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هتر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المستحقين للزكاة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ورواه أبو هريرة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فقر، سكن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ربأ</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عامر، وقيل عويمر بن زيد بن قيس الأنصاري الخزرجي الصحابي المشهور، شهد الخندق وما بعدها من المشاهد،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زمن عثمان،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بعد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3:1042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حاطب بن عمرو الأنصاري مانع الصدقة، شهد بدرا وأحدا، مات في زمن عمر، وقيل 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رواية عنه عليه السلام وهي عين عبارة صاحب الكشاف فلاحظ</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الفرزدق ج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أبي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لسحيم بن وثيل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أضع العمامة تعرفوني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مالك بن أبي كعب الأنصاري السلمي، أحد شعراء النبيّ صلى الله عليه و آله و سلم شهد العقبة، توفي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أمية بن عامر الأنصاري الواقفي، شهد بدرا وما بعدها، عاش إلى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أبي عامر الانصاري الأوسي شهد أحدا وهو جنب واستشهد بها، فقال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صاحبكم تغسّله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ثابت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عليه السلام، الكشف والبيان 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رواحة بن ثعلبة الأنصاري الخزرجي، الصحابي الجليل، كان أحد النقباء ليلة العقبة وشهد بدرا وما بعدها إلي أن استشهد بمؤتة، وكان أحد أمراء تلك الغزوة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لزفر بن الحارث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ج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 حسبنا كل بيضاء شحمة ليالي لاقينا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لقطري بن 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وعجنا صدور الخيل نحو تميم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 السنخة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اللحم الفاسد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حبيب بن ربيعة أبو عبد الرحمن السلمي قارئ الكوفة، ولد في حياة النبي صلى الله عليه و آله و سلم، 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غاية النهاية في طبقات القراء 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لعلباء بن ارقم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لغيره،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و 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أعلمهم الشرائع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الجحد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2:1283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الشفا 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11:107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11:107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حبيب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الفضيل بن عياض بن مسعود التميمي، الزاهد المشهور، ولد بأبيورد ونشأ بها ثم انتقل إلي مكة وجاور بها إلى أن مات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36329</Words>
  <Characters>151969</Characters>
  <CharactersWithSpaces>186981</CharactersWithSpaces>
  <Paragraphs>1419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2026-08-25T02:30:14Z</dcterms:created>
  <dc:creator>ghaemiyeh.com</dc:creator>
  <dc:description/>
  <dc:language>en-US</dc:language>
  <cp:lastModifiedBy/>
  <dcterms:modified xsi:type="dcterms:W3CDTF">2026-08-25T06:00:27Z</dcterms:modified>
  <cp:revision>1</cp:revision>
  <dc:subject/>
  <dc:title>جوامع الجامع جلد 2</dc:title>
</cp:coreProperties>
</file>

<file path=docProps/custom.xml><?xml version="1.0" encoding="utf-8"?>
<Properties xmlns="http://schemas.openxmlformats.org/officeDocument/2006/custom-properties" xmlns:vt="http://schemas.openxmlformats.org/officeDocument/2006/docPropsVTypes"/>
</file>