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36036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336038_2142443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336040_2142443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7336042_2142443653">
            <w:r>
              <w:rPr>
                <w:webHidden/>
                <w:rStyle w:val="IndexLink"/>
                <w:rtl w:val="true"/>
              </w:rPr>
              <w:t>عید مبعث</w:t>
            </w:r>
            <w:r>
              <w:rPr>
                <w:rStyle w:val="IndexLink"/>
                <w:rtl w:val="true"/>
              </w:rPr>
              <w:tab/>
            </w:r>
            <w:r>
              <w:rPr>
                <w:rStyle w:val="IndexLink"/>
              </w:rPr>
              <w:t>28</w:t>
            </w:r>
          </w:hyperlink>
        </w:p>
        <w:p>
          <w:pPr>
            <w:pStyle w:val="Contents3"/>
            <w:tabs>
              <w:tab w:val="clear" w:pos="8459"/>
              <w:tab w:val="right" w:pos="9026" w:leader="dot"/>
            </w:tabs>
            <w:rPr/>
          </w:pPr>
          <w:hyperlink w:anchor="__RefHeading___Toc7336044_2142443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336046_2142443653">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7336048_2142443653">
            <w:r>
              <w:rPr>
                <w:webHidden/>
                <w:rStyle w:val="IndexLink"/>
                <w:rtl w:val="true"/>
              </w:rPr>
              <w:t>ویژگی های پیامبر صلی الله علیه و آله و سلم، عامل تحول در جامعه</w:t>
            </w:r>
            <w:r>
              <w:rPr>
                <w:rStyle w:val="IndexLink"/>
                <w:rtl w:val="true"/>
              </w:rPr>
              <w:tab/>
            </w:r>
            <w:r>
              <w:rPr>
                <w:rStyle w:val="IndexLink"/>
              </w:rPr>
              <w:t>29</w:t>
            </w:r>
          </w:hyperlink>
        </w:p>
        <w:p>
          <w:pPr>
            <w:pStyle w:val="Contents4"/>
            <w:tabs>
              <w:tab w:val="clear" w:pos="8176"/>
              <w:tab w:val="right" w:pos="9026" w:leader="dot"/>
            </w:tabs>
            <w:rPr/>
          </w:pPr>
          <w:hyperlink w:anchor="__RefHeading___Toc7336050_2142443653">
            <w:r>
              <w:rPr>
                <w:webHidden/>
                <w:rStyle w:val="IndexLink"/>
              </w:rPr>
              <w:t>1</w:t>
            </w:r>
            <w:r>
              <w:rPr>
                <w:rStyle w:val="IndexLink"/>
                <w:rtl w:val="true"/>
              </w:rPr>
              <w:t>.</w:t>
            </w:r>
            <w:r>
              <w:rPr>
                <w:rStyle w:val="IndexLink"/>
                <w:rtl w:val="true"/>
              </w:rPr>
              <w:t>اخلاق قرآنی</w:t>
            </w:r>
            <w:r>
              <w:rPr>
                <w:rStyle w:val="IndexLink"/>
                <w:rtl w:val="true"/>
              </w:rPr>
              <w:tab/>
            </w:r>
            <w:r>
              <w:rPr>
                <w:rStyle w:val="IndexLink"/>
              </w:rPr>
              <w:t>29</w:t>
            </w:r>
          </w:hyperlink>
        </w:p>
        <w:p>
          <w:pPr>
            <w:pStyle w:val="Contents5"/>
            <w:tabs>
              <w:tab w:val="clear" w:pos="7892"/>
              <w:tab w:val="right" w:pos="9026" w:leader="dot"/>
            </w:tabs>
            <w:rPr/>
          </w:pPr>
          <w:hyperlink w:anchor="__RefHeading___Toc7336052_2142443653">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7336054_2142443653">
            <w:r>
              <w:rPr>
                <w:webHidden/>
                <w:rStyle w:val="IndexLink"/>
                <w:rtl w:val="true"/>
              </w:rPr>
              <w:t>نمونه های خُلق قرآنی پیامبر اکرم صلی الله علیه و آله و سلم</w:t>
            </w:r>
            <w:r>
              <w:rPr>
                <w:rStyle w:val="IndexLink"/>
                <w:rtl w:val="true"/>
              </w:rPr>
              <w:tab/>
            </w:r>
            <w:r>
              <w:rPr>
                <w:rStyle w:val="IndexLink"/>
              </w:rPr>
              <w:t>31</w:t>
            </w:r>
          </w:hyperlink>
        </w:p>
        <w:p>
          <w:pPr>
            <w:pStyle w:val="Contents6"/>
            <w:tabs>
              <w:tab w:val="clear" w:pos="7609"/>
              <w:tab w:val="right" w:pos="9026" w:leader="dot"/>
            </w:tabs>
            <w:rPr/>
          </w:pPr>
          <w:hyperlink w:anchor="__RefHeading___Toc7336056_2142443653">
            <w:r>
              <w:rPr>
                <w:webHidden/>
                <w:rStyle w:val="IndexLink"/>
              </w:rPr>
              <w:t>1</w:t>
            </w:r>
            <w:r>
              <w:rPr>
                <w:rStyle w:val="IndexLink"/>
                <w:rtl w:val="true"/>
              </w:rPr>
              <w:t xml:space="preserve">. </w:t>
            </w:r>
            <w:r>
              <w:rPr>
                <w:rStyle w:val="IndexLink"/>
                <w:rtl w:val="true"/>
              </w:rPr>
              <w:t>قرآن خواندن پیامبر صلی الله علیه و آله و سلم در کنار قبور شهدای احد</w:t>
            </w:r>
            <w:r>
              <w:rPr>
                <w:rStyle w:val="IndexLink"/>
                <w:rtl w:val="true"/>
              </w:rPr>
              <w:tab/>
            </w:r>
            <w:r>
              <w:rPr>
                <w:rStyle w:val="IndexLink"/>
              </w:rPr>
              <w:t>31</w:t>
            </w:r>
          </w:hyperlink>
        </w:p>
        <w:p>
          <w:pPr>
            <w:pStyle w:val="Contents6"/>
            <w:tabs>
              <w:tab w:val="clear" w:pos="7609"/>
              <w:tab w:val="right" w:pos="9026" w:leader="dot"/>
            </w:tabs>
            <w:rPr/>
          </w:pPr>
          <w:hyperlink w:anchor="__RefHeading___Toc7336058_2142443653">
            <w:r>
              <w:rPr>
                <w:webHidden/>
                <w:rStyle w:val="IndexLink"/>
              </w:rPr>
              <w:t>2</w:t>
            </w:r>
            <w:r>
              <w:rPr>
                <w:rStyle w:val="IndexLink"/>
                <w:rtl w:val="true"/>
              </w:rPr>
              <w:t xml:space="preserve">. </w:t>
            </w:r>
            <w:r>
              <w:rPr>
                <w:rStyle w:val="IndexLink"/>
                <w:rtl w:val="true"/>
              </w:rPr>
              <w:t>قرآن خواندن پیامبر و اشک ریختن</w:t>
            </w:r>
            <w:r>
              <w:rPr>
                <w:rStyle w:val="IndexLink"/>
                <w:rtl w:val="true"/>
              </w:rPr>
              <w:tab/>
            </w:r>
            <w:r>
              <w:rPr>
                <w:rStyle w:val="IndexLink"/>
              </w:rPr>
              <w:t>31</w:t>
            </w:r>
          </w:hyperlink>
        </w:p>
        <w:p>
          <w:pPr>
            <w:pStyle w:val="Contents6"/>
            <w:tabs>
              <w:tab w:val="clear" w:pos="7609"/>
              <w:tab w:val="right" w:pos="9026" w:leader="dot"/>
            </w:tabs>
            <w:rPr/>
          </w:pPr>
          <w:hyperlink w:anchor="__RefHeading___Toc7336060_2142443653">
            <w:r>
              <w:rPr>
                <w:webHidden/>
                <w:rStyle w:val="IndexLink"/>
              </w:rPr>
              <w:t>3</w:t>
            </w:r>
            <w:r>
              <w:rPr>
                <w:rStyle w:val="IndexLink"/>
                <w:rtl w:val="true"/>
              </w:rPr>
              <w:t>.</w:t>
            </w:r>
            <w:r>
              <w:rPr>
                <w:rStyle w:val="IndexLink"/>
                <w:rtl w:val="true"/>
              </w:rPr>
              <w:t>دفن کردن شهید همراه با خواندن قرآن</w:t>
            </w:r>
            <w:r>
              <w:rPr>
                <w:rStyle w:val="IndexLink"/>
                <w:rtl w:val="true"/>
              </w:rPr>
              <w:tab/>
            </w:r>
            <w:r>
              <w:rPr>
                <w:rStyle w:val="IndexLink"/>
              </w:rPr>
              <w:t>32</w:t>
            </w:r>
          </w:hyperlink>
        </w:p>
        <w:p>
          <w:pPr>
            <w:pStyle w:val="Contents6"/>
            <w:tabs>
              <w:tab w:val="clear" w:pos="7609"/>
              <w:tab w:val="right" w:pos="9026" w:leader="dot"/>
            </w:tabs>
            <w:rPr/>
          </w:pPr>
          <w:hyperlink w:anchor="__RefHeading___Toc7336062_2142443653">
            <w:r>
              <w:rPr>
                <w:webHidden/>
                <w:rStyle w:val="IndexLink"/>
              </w:rPr>
              <w:t>4</w:t>
            </w:r>
            <w:r>
              <w:rPr>
                <w:rStyle w:val="IndexLink"/>
                <w:rtl w:val="true"/>
              </w:rPr>
              <w:t>.</w:t>
            </w:r>
            <w:r>
              <w:rPr>
                <w:rStyle w:val="IndexLink"/>
                <w:rtl w:val="true"/>
              </w:rPr>
              <w:t>شنیدن صوت قرآن پیامبر صلی الله علیه و آله و سلم</w:t>
            </w:r>
            <w:r>
              <w:rPr>
                <w:rStyle w:val="IndexLink"/>
                <w:rtl w:val="true"/>
              </w:rPr>
              <w:tab/>
            </w:r>
            <w:r>
              <w:rPr>
                <w:rStyle w:val="IndexLink"/>
              </w:rPr>
              <w:t>32</w:t>
            </w:r>
          </w:hyperlink>
        </w:p>
        <w:p>
          <w:pPr>
            <w:pStyle w:val="Contents4"/>
            <w:tabs>
              <w:tab w:val="clear" w:pos="8176"/>
              <w:tab w:val="right" w:pos="9026" w:leader="dot"/>
            </w:tabs>
            <w:rPr/>
          </w:pPr>
          <w:hyperlink w:anchor="__RefHeading___Toc7336064_2142443653">
            <w:r>
              <w:rPr>
                <w:webHidden/>
                <w:rStyle w:val="IndexLink"/>
              </w:rPr>
              <w:t>2</w:t>
            </w:r>
            <w:r>
              <w:rPr>
                <w:rStyle w:val="IndexLink"/>
                <w:rtl w:val="true"/>
              </w:rPr>
              <w:t>.</w:t>
            </w:r>
            <w:r>
              <w:rPr>
                <w:rStyle w:val="IndexLink"/>
                <w:rtl w:val="true"/>
              </w:rPr>
              <w:t>ویژگی های اخلاقی پیامبر صلی الله علیه و آله و سلم</w:t>
            </w:r>
            <w:r>
              <w:rPr>
                <w:rStyle w:val="IndexLink"/>
                <w:rtl w:val="true"/>
              </w:rPr>
              <w:tab/>
            </w:r>
            <w:r>
              <w:rPr>
                <w:rStyle w:val="IndexLink"/>
              </w:rPr>
              <w:t>34</w:t>
            </w:r>
          </w:hyperlink>
        </w:p>
        <w:p>
          <w:pPr>
            <w:pStyle w:val="Contents3"/>
            <w:tabs>
              <w:tab w:val="clear" w:pos="8459"/>
              <w:tab w:val="right" w:pos="9026" w:leader="dot"/>
            </w:tabs>
            <w:rPr/>
          </w:pPr>
          <w:hyperlink w:anchor="__RefHeading___Toc7336066_2142443653">
            <w:r>
              <w:rPr>
                <w:webHidden/>
                <w:rStyle w:val="IndexLink"/>
                <w:rtl w:val="true"/>
              </w:rPr>
              <w:t>مسلمان شدن جارود و همراهانش به دست پیامبر صلی الله علیه و آله و سلم</w:t>
            </w:r>
            <w:r>
              <w:rPr>
                <w:rStyle w:val="IndexLink"/>
                <w:rtl w:val="true"/>
              </w:rPr>
              <w:tab/>
            </w:r>
            <w:r>
              <w:rPr>
                <w:rStyle w:val="IndexLink"/>
              </w:rPr>
              <w:t>35</w:t>
            </w:r>
          </w:hyperlink>
        </w:p>
        <w:p>
          <w:pPr>
            <w:pStyle w:val="Contents2"/>
            <w:tabs>
              <w:tab w:val="clear" w:pos="8743"/>
              <w:tab w:val="right" w:pos="9026" w:leader="dot"/>
            </w:tabs>
            <w:rPr/>
          </w:pPr>
          <w:hyperlink w:anchor="__RefHeading___Toc7336068_2142443653">
            <w:r>
              <w:rPr>
                <w:webHidden/>
                <w:rStyle w:val="IndexLink"/>
                <w:rtl w:val="true"/>
              </w:rPr>
              <w:t>رحمت و عطوفت پیامبر اکرم صلیالله علیه و آله و سلم</w:t>
            </w:r>
            <w:r>
              <w:rPr>
                <w:rStyle w:val="IndexLink"/>
                <w:rtl w:val="true"/>
              </w:rPr>
              <w:tab/>
            </w:r>
            <w:r>
              <w:rPr>
                <w:rStyle w:val="IndexLink"/>
              </w:rPr>
              <w:t>40</w:t>
            </w:r>
          </w:hyperlink>
        </w:p>
        <w:p>
          <w:pPr>
            <w:pStyle w:val="Contents3"/>
            <w:tabs>
              <w:tab w:val="clear" w:pos="8459"/>
              <w:tab w:val="right" w:pos="9026" w:leader="dot"/>
            </w:tabs>
            <w:rPr/>
          </w:pPr>
          <w:hyperlink w:anchor="__RefHeading___Toc7336070_2142443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336072_2142443653">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7336074_2142443653">
            <w:r>
              <w:rPr>
                <w:webHidden/>
                <w:rStyle w:val="IndexLink"/>
                <w:rtl w:val="true"/>
              </w:rPr>
              <w:t>رحمانیت یکی از صفات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7336076_2142443653">
            <w:r>
              <w:rPr>
                <w:webHidden/>
                <w:rStyle w:val="IndexLink"/>
                <w:rtl w:val="true"/>
              </w:rPr>
              <w:t>امیدوار بودن به رحمت خداوند</w:t>
            </w:r>
            <w:r>
              <w:rPr>
                <w:rStyle w:val="IndexLink"/>
                <w:rtl w:val="true"/>
              </w:rPr>
              <w:tab/>
            </w:r>
            <w:r>
              <w:rPr>
                <w:rStyle w:val="IndexLink"/>
              </w:rPr>
              <w:t>41</w:t>
            </w:r>
          </w:hyperlink>
        </w:p>
        <w:p>
          <w:pPr>
            <w:pStyle w:val="Contents3"/>
            <w:tabs>
              <w:tab w:val="clear" w:pos="8459"/>
              <w:tab w:val="right" w:pos="9026" w:leader="dot"/>
            </w:tabs>
            <w:rPr/>
          </w:pPr>
          <w:hyperlink w:anchor="__RefHeading___Toc7336078_2142443653">
            <w:r>
              <w:rPr>
                <w:webHidden/>
                <w:rStyle w:val="IndexLink"/>
                <w:rtl w:val="true"/>
              </w:rPr>
              <w:t>دستور پیامبر برای بهشتی شدن</w:t>
            </w:r>
            <w:r>
              <w:rPr>
                <w:rStyle w:val="IndexLink"/>
                <w:rtl w:val="true"/>
              </w:rPr>
              <w:tab/>
            </w:r>
            <w:r>
              <w:rPr>
                <w:rStyle w:val="IndexLink"/>
              </w:rPr>
              <w:t>42</w:t>
            </w:r>
          </w:hyperlink>
        </w:p>
        <w:p>
          <w:pPr>
            <w:pStyle w:val="Contents3"/>
            <w:tabs>
              <w:tab w:val="clear" w:pos="8459"/>
              <w:tab w:val="right" w:pos="9026" w:leader="dot"/>
            </w:tabs>
            <w:rPr/>
          </w:pPr>
          <w:hyperlink w:anchor="__RefHeading___Toc7336080_2142443653">
            <w:r>
              <w:rPr>
                <w:webHidden/>
                <w:rStyle w:val="IndexLink"/>
                <w:rtl w:val="true"/>
              </w:rPr>
              <w:t>مهربانی های پیامبر اکرم صلی الله علیه و آله و سلم</w:t>
            </w:r>
            <w:r>
              <w:rPr>
                <w:rStyle w:val="IndexLink"/>
                <w:rtl w:val="true"/>
              </w:rPr>
              <w:tab/>
            </w:r>
            <w:r>
              <w:rPr>
                <w:rStyle w:val="IndexLink"/>
              </w:rPr>
              <w:t>44</w:t>
            </w:r>
          </w:hyperlink>
        </w:p>
        <w:p>
          <w:pPr>
            <w:pStyle w:val="Contents4"/>
            <w:tabs>
              <w:tab w:val="clear" w:pos="8176"/>
              <w:tab w:val="right" w:pos="9026" w:leader="dot"/>
            </w:tabs>
            <w:rPr/>
          </w:pPr>
          <w:hyperlink w:anchor="__RefHeading___Toc7336082_2142443653">
            <w:r>
              <w:rPr>
                <w:webHidden/>
                <w:rStyle w:val="IndexLink"/>
              </w:rPr>
              <w:t>1</w:t>
            </w:r>
            <w:r>
              <w:rPr>
                <w:rStyle w:val="IndexLink"/>
                <w:rtl w:val="true"/>
              </w:rPr>
              <w:t>.</w:t>
            </w:r>
            <w:r>
              <w:rPr>
                <w:rStyle w:val="IndexLink"/>
                <w:rtl w:val="true"/>
              </w:rPr>
              <w:t>مهربانی با مردم</w:t>
            </w:r>
            <w:r>
              <w:rPr>
                <w:rStyle w:val="IndexLink"/>
                <w:rtl w:val="true"/>
              </w:rPr>
              <w:tab/>
            </w:r>
            <w:r>
              <w:rPr>
                <w:rStyle w:val="IndexLink"/>
              </w:rPr>
              <w:t>44</w:t>
            </w:r>
          </w:hyperlink>
        </w:p>
        <w:p>
          <w:pPr>
            <w:pStyle w:val="Contents5"/>
            <w:tabs>
              <w:tab w:val="clear" w:pos="7892"/>
              <w:tab w:val="right" w:pos="9026" w:leader="dot"/>
            </w:tabs>
            <w:rPr/>
          </w:pPr>
          <w:hyperlink w:anchor="__RefHeading___Toc7336084_214244365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336086_2142443653">
            <w:r>
              <w:rPr>
                <w:webHidden/>
                <w:rStyle w:val="IndexLink"/>
                <w:rtl w:val="true"/>
              </w:rPr>
              <w:t>برخورد پیامبر با عبدالله بن ام حکم</w:t>
            </w:r>
            <w:r>
              <w:rPr>
                <w:rStyle w:val="IndexLink"/>
                <w:rtl w:val="true"/>
              </w:rPr>
              <w:tab/>
            </w:r>
            <w:r>
              <w:rPr>
                <w:rStyle w:val="IndexLink"/>
              </w:rPr>
              <w:t>44</w:t>
            </w:r>
          </w:hyperlink>
        </w:p>
        <w:p>
          <w:pPr>
            <w:pStyle w:val="Contents5"/>
            <w:tabs>
              <w:tab w:val="clear" w:pos="7892"/>
              <w:tab w:val="right" w:pos="9026" w:leader="dot"/>
            </w:tabs>
            <w:rPr/>
          </w:pPr>
          <w:hyperlink w:anchor="__RefHeading___Toc7336088_2142443653">
            <w:r>
              <w:rPr>
                <w:webHidden/>
                <w:rStyle w:val="IndexLink"/>
                <w:rtl w:val="true"/>
              </w:rPr>
              <w:t>برخود پیامبر با جوان فحاش</w:t>
            </w:r>
            <w:r>
              <w:rPr>
                <w:rStyle w:val="IndexLink"/>
                <w:rtl w:val="true"/>
              </w:rPr>
              <w:tab/>
            </w:r>
            <w:r>
              <w:rPr>
                <w:rStyle w:val="IndexLink"/>
              </w:rPr>
              <w:t>45</w:t>
            </w:r>
          </w:hyperlink>
        </w:p>
        <w:p>
          <w:pPr>
            <w:pStyle w:val="Contents4"/>
            <w:tabs>
              <w:tab w:val="clear" w:pos="8176"/>
              <w:tab w:val="right" w:pos="9026" w:leader="dot"/>
            </w:tabs>
            <w:rPr/>
          </w:pPr>
          <w:hyperlink w:anchor="__RefHeading___Toc7336090_2142443653">
            <w:r>
              <w:rPr>
                <w:webHidden/>
                <w:rStyle w:val="IndexLink"/>
              </w:rPr>
              <w:t>2</w:t>
            </w:r>
            <w:r>
              <w:rPr>
                <w:rStyle w:val="IndexLink"/>
                <w:rtl w:val="true"/>
              </w:rPr>
              <w:t>.</w:t>
            </w:r>
            <w:r>
              <w:rPr>
                <w:rStyle w:val="IndexLink"/>
                <w:rtl w:val="true"/>
              </w:rPr>
              <w:t>نسبت به کودکان</w:t>
            </w:r>
            <w:r>
              <w:rPr>
                <w:rStyle w:val="IndexLink"/>
                <w:rtl w:val="true"/>
              </w:rPr>
              <w:tab/>
            </w:r>
            <w:r>
              <w:rPr>
                <w:rStyle w:val="IndexLink"/>
              </w:rPr>
              <w:t>46</w:t>
            </w:r>
          </w:hyperlink>
        </w:p>
        <w:p>
          <w:pPr>
            <w:pStyle w:val="Contents5"/>
            <w:tabs>
              <w:tab w:val="clear" w:pos="7892"/>
              <w:tab w:val="right" w:pos="9026" w:leader="dot"/>
            </w:tabs>
            <w:rPr/>
          </w:pPr>
          <w:hyperlink w:anchor="__RefHeading___Toc7336092_2142443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336094_2142443653">
            <w:r>
              <w:rPr>
                <w:webHidden/>
                <w:rStyle w:val="IndexLink"/>
                <w:rtl w:val="true"/>
              </w:rPr>
              <w:t>احترام به کودکان</w:t>
            </w:r>
            <w:r>
              <w:rPr>
                <w:rStyle w:val="IndexLink"/>
                <w:rtl w:val="true"/>
              </w:rPr>
              <w:tab/>
            </w:r>
            <w:r>
              <w:rPr>
                <w:rStyle w:val="IndexLink"/>
              </w:rPr>
              <w:t>46</w:t>
            </w:r>
          </w:hyperlink>
        </w:p>
        <w:p>
          <w:pPr>
            <w:pStyle w:val="Contents4"/>
            <w:tabs>
              <w:tab w:val="clear" w:pos="8176"/>
              <w:tab w:val="right" w:pos="9026" w:leader="dot"/>
            </w:tabs>
            <w:rPr/>
          </w:pPr>
          <w:hyperlink w:anchor="__RefHeading___Toc7336096_2142443653">
            <w:r>
              <w:rPr>
                <w:webHidden/>
                <w:rStyle w:val="IndexLink"/>
              </w:rPr>
              <w:t>3</w:t>
            </w:r>
            <w:r>
              <w:rPr>
                <w:rStyle w:val="IndexLink"/>
                <w:rtl w:val="true"/>
              </w:rPr>
              <w:t>.</w:t>
            </w:r>
            <w:r>
              <w:rPr>
                <w:rStyle w:val="IndexLink"/>
                <w:rtl w:val="true"/>
              </w:rPr>
              <w:t>نسبت به حیوانات</w:t>
            </w:r>
            <w:r>
              <w:rPr>
                <w:rStyle w:val="IndexLink"/>
                <w:rtl w:val="true"/>
              </w:rPr>
              <w:tab/>
            </w:r>
            <w:r>
              <w:rPr>
                <w:rStyle w:val="IndexLink"/>
              </w:rPr>
              <w:t>46</w:t>
            </w:r>
          </w:hyperlink>
        </w:p>
        <w:p>
          <w:pPr>
            <w:pStyle w:val="Contents5"/>
            <w:tabs>
              <w:tab w:val="clear" w:pos="7892"/>
              <w:tab w:val="right" w:pos="9026" w:leader="dot"/>
            </w:tabs>
            <w:rPr/>
          </w:pPr>
          <w:hyperlink w:anchor="__RefHeading___Toc7336098_2142443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336100_2142443653">
            <w:r>
              <w:rPr>
                <w:webHidden/>
                <w:rStyle w:val="IndexLink"/>
                <w:rtl w:val="true"/>
              </w:rPr>
              <w:t>پیامبر صلی الله علیه و آله و سلم و احترام به میت یهودی</w:t>
            </w:r>
            <w:r>
              <w:rPr>
                <w:rStyle w:val="IndexLink"/>
                <w:rtl w:val="true"/>
              </w:rPr>
              <w:tab/>
            </w:r>
            <w:r>
              <w:rPr>
                <w:rStyle w:val="IndexLink"/>
              </w:rPr>
              <w:t>48</w:t>
            </w:r>
          </w:hyperlink>
        </w:p>
        <w:p>
          <w:pPr>
            <w:pStyle w:val="Contents4"/>
            <w:tabs>
              <w:tab w:val="clear" w:pos="8176"/>
              <w:tab w:val="right" w:pos="9026" w:leader="dot"/>
            </w:tabs>
            <w:rPr/>
          </w:pPr>
          <w:hyperlink w:anchor="__RefHeading___Toc7336102_2142443653">
            <w:r>
              <w:rPr>
                <w:webHidden/>
                <w:rStyle w:val="IndexLink"/>
              </w:rPr>
              <w:t>4</w:t>
            </w:r>
            <w:r>
              <w:rPr>
                <w:rStyle w:val="IndexLink"/>
                <w:rtl w:val="true"/>
              </w:rPr>
              <w:t>.</w:t>
            </w:r>
            <w:r>
              <w:rPr>
                <w:rStyle w:val="IndexLink"/>
                <w:rtl w:val="true"/>
              </w:rPr>
              <w:t>نسبت به همسر و خانواده</w:t>
            </w:r>
            <w:r>
              <w:rPr>
                <w:rStyle w:val="IndexLink"/>
                <w:rtl w:val="true"/>
              </w:rPr>
              <w:tab/>
            </w:r>
            <w:r>
              <w:rPr>
                <w:rStyle w:val="IndexLink"/>
              </w:rPr>
              <w:t>48</w:t>
            </w:r>
          </w:hyperlink>
        </w:p>
        <w:p>
          <w:pPr>
            <w:pStyle w:val="Contents5"/>
            <w:tabs>
              <w:tab w:val="clear" w:pos="7892"/>
              <w:tab w:val="right" w:pos="9026" w:leader="dot"/>
            </w:tabs>
            <w:rPr/>
          </w:pPr>
          <w:hyperlink w:anchor="__RefHeading___Toc7336104_214244365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7336106_2142443653">
            <w:r>
              <w:rPr>
                <w:webHidden/>
                <w:rStyle w:val="IndexLink"/>
                <w:rtl w:val="true"/>
              </w:rPr>
              <w:t>امام حسن علیه السلام معدن رحمت</w:t>
            </w:r>
            <w:r>
              <w:rPr>
                <w:rStyle w:val="IndexLink"/>
                <w:rtl w:val="true"/>
              </w:rPr>
              <w:tab/>
            </w:r>
            <w:r>
              <w:rPr>
                <w:rStyle w:val="IndexLink"/>
              </w:rPr>
              <w:t>49</w:t>
            </w:r>
          </w:hyperlink>
        </w:p>
        <w:p>
          <w:pPr>
            <w:pStyle w:val="Contents5"/>
            <w:tabs>
              <w:tab w:val="clear" w:pos="7892"/>
              <w:tab w:val="right" w:pos="9026" w:leader="dot"/>
            </w:tabs>
            <w:rPr/>
          </w:pPr>
          <w:hyperlink w:anchor="__RefHeading___Toc7336108_2142443653">
            <w:r>
              <w:rPr>
                <w:webHidden/>
                <w:rStyle w:val="IndexLink"/>
                <w:rtl w:val="true"/>
              </w:rPr>
              <w:t>شمه ای از مهربانی امام حسن علیه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7336110_2142443653">
            <w:r>
              <w:rPr>
                <w:webHidden/>
                <w:rStyle w:val="IndexLink"/>
                <w:rtl w:val="true"/>
              </w:rPr>
              <w:t>شیوه های تربیتی و اصلاحی پیامبر صلی الله علیه و آله و سلم در جامعه</w:t>
            </w:r>
            <w:r>
              <w:rPr>
                <w:rStyle w:val="IndexLink"/>
                <w:rtl w:val="true"/>
              </w:rPr>
              <w:tab/>
            </w:r>
            <w:r>
              <w:rPr>
                <w:rStyle w:val="IndexLink"/>
              </w:rPr>
              <w:t>51</w:t>
            </w:r>
          </w:hyperlink>
        </w:p>
        <w:p>
          <w:pPr>
            <w:pStyle w:val="Contents3"/>
            <w:tabs>
              <w:tab w:val="clear" w:pos="8459"/>
              <w:tab w:val="right" w:pos="9026" w:leader="dot"/>
            </w:tabs>
            <w:rPr/>
          </w:pPr>
          <w:hyperlink w:anchor="__RefHeading___Toc7336112_2142443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336114_2142443653">
            <w:r>
              <w:rPr>
                <w:webHidden/>
                <w:rStyle w:val="IndexLink"/>
                <w:rtl w:val="true"/>
              </w:rPr>
              <w:t>مقدمه</w:t>
            </w:r>
            <w:r>
              <w:rPr>
                <w:rStyle w:val="IndexLink"/>
                <w:rtl w:val="true"/>
              </w:rPr>
              <w:tab/>
            </w:r>
            <w:r>
              <w:rPr>
                <w:rStyle w:val="IndexLink"/>
              </w:rPr>
              <w:t>51</w:t>
            </w:r>
          </w:hyperlink>
        </w:p>
        <w:p>
          <w:pPr>
            <w:pStyle w:val="Contents4"/>
            <w:tabs>
              <w:tab w:val="clear" w:pos="8176"/>
              <w:tab w:val="right" w:pos="9026" w:leader="dot"/>
            </w:tabs>
            <w:rPr/>
          </w:pPr>
          <w:hyperlink w:anchor="__RefHeading___Toc7336116_2142443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336118_2142443653">
            <w:r>
              <w:rPr>
                <w:webHidden/>
                <w:rStyle w:val="IndexLink"/>
              </w:rPr>
              <w:t>1</w:t>
            </w:r>
            <w:r>
              <w:rPr>
                <w:rStyle w:val="IndexLink"/>
                <w:rtl w:val="true"/>
              </w:rPr>
              <w:t>.</w:t>
            </w:r>
            <w:r>
              <w:rPr>
                <w:rStyle w:val="IndexLink"/>
                <w:rtl w:val="true"/>
              </w:rPr>
              <w:t>بشارت و انذار</w:t>
            </w:r>
            <w:r>
              <w:rPr>
                <w:rStyle w:val="IndexLink"/>
                <w:rtl w:val="true"/>
              </w:rPr>
              <w:tab/>
            </w:r>
            <w:r>
              <w:rPr>
                <w:rStyle w:val="IndexLink"/>
              </w:rPr>
              <w:t>53</w:t>
            </w:r>
          </w:hyperlink>
        </w:p>
        <w:p>
          <w:pPr>
            <w:pStyle w:val="Contents5"/>
            <w:tabs>
              <w:tab w:val="clear" w:pos="7892"/>
              <w:tab w:val="right" w:pos="9026" w:leader="dot"/>
            </w:tabs>
            <w:rPr/>
          </w:pPr>
          <w:hyperlink w:anchor="__RefHeading___Toc7336120_2142443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336122_2142443653">
            <w:r>
              <w:rPr>
                <w:webHidden/>
                <w:rStyle w:val="IndexLink"/>
                <w:rtl w:val="true"/>
              </w:rPr>
              <w:t>تشویق جوان توسط رسول خدا صلی الله علیه و آله و سلم</w:t>
            </w:r>
            <w:r>
              <w:rPr>
                <w:rStyle w:val="IndexLink"/>
                <w:rtl w:val="true"/>
              </w:rPr>
              <w:tab/>
            </w:r>
            <w:r>
              <w:rPr>
                <w:rStyle w:val="IndexLink"/>
              </w:rPr>
              <w:t>54</w:t>
            </w:r>
          </w:hyperlink>
        </w:p>
        <w:p>
          <w:pPr>
            <w:pStyle w:val="Contents4"/>
            <w:tabs>
              <w:tab w:val="clear" w:pos="8176"/>
              <w:tab w:val="right" w:pos="9026" w:leader="dot"/>
            </w:tabs>
            <w:rPr/>
          </w:pPr>
          <w:hyperlink w:anchor="__RefHeading___Toc7336124_2142443653">
            <w:r>
              <w:rPr>
                <w:webHidden/>
                <w:rStyle w:val="IndexLink"/>
              </w:rPr>
              <w:t>2</w:t>
            </w:r>
            <w:r>
              <w:rPr>
                <w:rStyle w:val="IndexLink"/>
                <w:rtl w:val="true"/>
              </w:rPr>
              <w:t>.</w:t>
            </w:r>
            <w:r>
              <w:rPr>
                <w:rStyle w:val="IndexLink"/>
                <w:rtl w:val="true"/>
              </w:rPr>
              <w:t>یادآوری نعمت ها</w:t>
            </w:r>
            <w:r>
              <w:rPr>
                <w:rStyle w:val="IndexLink"/>
                <w:rtl w:val="true"/>
              </w:rPr>
              <w:tab/>
            </w:r>
            <w:r>
              <w:rPr>
                <w:rStyle w:val="IndexLink"/>
              </w:rPr>
              <w:t>55</w:t>
            </w:r>
          </w:hyperlink>
        </w:p>
        <w:p>
          <w:pPr>
            <w:pStyle w:val="Contents4"/>
            <w:tabs>
              <w:tab w:val="clear" w:pos="8176"/>
              <w:tab w:val="right" w:pos="9026" w:leader="dot"/>
            </w:tabs>
            <w:rPr/>
          </w:pPr>
          <w:hyperlink w:anchor="__RefHeading___Toc7336126_2142443653">
            <w:r>
              <w:rPr>
                <w:webHidden/>
                <w:rStyle w:val="IndexLink"/>
              </w:rPr>
              <w:t>3</w:t>
            </w:r>
            <w:r>
              <w:rPr>
                <w:rStyle w:val="IndexLink"/>
                <w:rtl w:val="true"/>
              </w:rPr>
              <w:t>.</w:t>
            </w:r>
            <w:r>
              <w:rPr>
                <w:rStyle w:val="IndexLink"/>
                <w:rtl w:val="true"/>
              </w:rPr>
              <w:t>بیدار کردن وجدان ها</w:t>
            </w:r>
            <w:r>
              <w:rPr>
                <w:rStyle w:val="IndexLink"/>
                <w:rtl w:val="true"/>
              </w:rPr>
              <w:tab/>
            </w:r>
            <w:r>
              <w:rPr>
                <w:rStyle w:val="IndexLink"/>
              </w:rPr>
              <w:t>57</w:t>
            </w:r>
          </w:hyperlink>
        </w:p>
        <w:p>
          <w:pPr>
            <w:pStyle w:val="Contents5"/>
            <w:tabs>
              <w:tab w:val="clear" w:pos="7892"/>
              <w:tab w:val="right" w:pos="9026" w:leader="dot"/>
            </w:tabs>
            <w:rPr/>
          </w:pPr>
          <w:hyperlink w:anchor="__RefHeading___Toc7336128_2142443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7336130_2142443653">
            <w:r>
              <w:rPr>
                <w:webHidden/>
                <w:rStyle w:val="IndexLink"/>
                <w:rtl w:val="true"/>
              </w:rPr>
              <w:t>بیداری وجدان جوان توسط پیامبر</w:t>
            </w:r>
            <w:r>
              <w:rPr>
                <w:rStyle w:val="IndexLink"/>
                <w:rtl w:val="true"/>
              </w:rPr>
              <w:tab/>
            </w:r>
            <w:r>
              <w:rPr>
                <w:rStyle w:val="IndexLink"/>
              </w:rPr>
              <w:t>59</w:t>
            </w:r>
          </w:hyperlink>
        </w:p>
        <w:p>
          <w:pPr>
            <w:pStyle w:val="Contents4"/>
            <w:tabs>
              <w:tab w:val="clear" w:pos="8176"/>
              <w:tab w:val="right" w:pos="9026" w:leader="dot"/>
            </w:tabs>
            <w:rPr/>
          </w:pPr>
          <w:hyperlink w:anchor="__RefHeading___Toc7336132_2142443653">
            <w:r>
              <w:rPr>
                <w:webHidden/>
                <w:rStyle w:val="IndexLink"/>
              </w:rPr>
              <w:t>4</w:t>
            </w:r>
            <w:r>
              <w:rPr>
                <w:rStyle w:val="IndexLink"/>
                <w:rtl w:val="true"/>
              </w:rPr>
              <w:t>.</w:t>
            </w:r>
            <w:r>
              <w:rPr>
                <w:rStyle w:val="IndexLink"/>
                <w:rtl w:val="true"/>
              </w:rPr>
              <w:t>تشبیه و تمثيل</w:t>
            </w:r>
            <w:r>
              <w:rPr>
                <w:rStyle w:val="IndexLink"/>
                <w:rtl w:val="true"/>
              </w:rPr>
              <w:tab/>
            </w:r>
            <w:r>
              <w:rPr>
                <w:rStyle w:val="IndexLink"/>
              </w:rPr>
              <w:t>60</w:t>
            </w:r>
          </w:hyperlink>
        </w:p>
        <w:p>
          <w:pPr>
            <w:pStyle w:val="Contents5"/>
            <w:tabs>
              <w:tab w:val="clear" w:pos="7892"/>
              <w:tab w:val="right" w:pos="9026" w:leader="dot"/>
            </w:tabs>
            <w:rPr/>
          </w:pPr>
          <w:hyperlink w:anchor="__RefHeading___Toc7336134_214244365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336136_2142443653">
            <w:r>
              <w:rPr>
                <w:webHidden/>
                <w:rStyle w:val="IndexLink"/>
                <w:rtl w:val="true"/>
              </w:rPr>
              <w:t>تمثیل برای توبه</w:t>
            </w:r>
            <w:r>
              <w:rPr>
                <w:rStyle w:val="IndexLink"/>
                <w:rtl w:val="true"/>
              </w:rPr>
              <w:tab/>
            </w:r>
            <w:r>
              <w:rPr>
                <w:rStyle w:val="IndexLink"/>
              </w:rPr>
              <w:t>61</w:t>
            </w:r>
          </w:hyperlink>
        </w:p>
        <w:p>
          <w:pPr>
            <w:pStyle w:val="Contents5"/>
            <w:tabs>
              <w:tab w:val="clear" w:pos="7892"/>
              <w:tab w:val="right" w:pos="9026" w:leader="dot"/>
            </w:tabs>
            <w:rPr/>
          </w:pPr>
          <w:hyperlink w:anchor="__RefHeading___Toc7336138_2142443653">
            <w:r>
              <w:rPr>
                <w:webHidden/>
                <w:rStyle w:val="IndexLink"/>
                <w:rtl w:val="true"/>
              </w:rPr>
              <w:t>تمثیل برای جمع شدن گناهان کوچک</w:t>
            </w:r>
            <w:r>
              <w:rPr>
                <w:rStyle w:val="IndexLink"/>
                <w:rtl w:val="true"/>
              </w:rPr>
              <w:tab/>
            </w:r>
            <w:r>
              <w:rPr>
                <w:rStyle w:val="IndexLink"/>
              </w:rPr>
              <w:t>61</w:t>
            </w:r>
          </w:hyperlink>
        </w:p>
        <w:p>
          <w:pPr>
            <w:pStyle w:val="Contents2"/>
            <w:tabs>
              <w:tab w:val="clear" w:pos="8743"/>
              <w:tab w:val="right" w:pos="9026" w:leader="dot"/>
            </w:tabs>
            <w:rPr/>
          </w:pPr>
          <w:hyperlink w:anchor="__RefHeading___Toc7336140_2142443653">
            <w:r>
              <w:rPr>
                <w:webHidden/>
                <w:rStyle w:val="IndexLink"/>
                <w:rtl w:val="true"/>
              </w:rPr>
              <w:t>فضائل علی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7336142_2142443653">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336144_2142443653">
            <w:r>
              <w:rPr>
                <w:webHidden/>
                <w:rStyle w:val="IndexLink"/>
                <w:rtl w:val="true"/>
              </w:rPr>
              <w:t>مقدمه</w:t>
            </w:r>
            <w:r>
              <w:rPr>
                <w:rStyle w:val="IndexLink"/>
                <w:rtl w:val="true"/>
              </w:rPr>
              <w:tab/>
            </w:r>
            <w:r>
              <w:rPr>
                <w:rStyle w:val="IndexLink"/>
              </w:rPr>
              <w:t>63</w:t>
            </w:r>
          </w:hyperlink>
        </w:p>
        <w:p>
          <w:pPr>
            <w:pStyle w:val="Contents4"/>
            <w:tabs>
              <w:tab w:val="clear" w:pos="8176"/>
              <w:tab w:val="right" w:pos="9026" w:leader="dot"/>
            </w:tabs>
            <w:rPr/>
          </w:pPr>
          <w:hyperlink w:anchor="__RefHeading___Toc7336146_2142443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336148_2142443653">
            <w:r>
              <w:rPr>
                <w:webHidden/>
                <w:rStyle w:val="IndexLink"/>
                <w:rtl w:val="true"/>
              </w:rPr>
              <w:t>ابن ابی الحدید معتزلی</w:t>
            </w:r>
            <w:r>
              <w:rPr>
                <w:rStyle w:val="IndexLink"/>
                <w:rtl w:val="true"/>
              </w:rPr>
              <w:tab/>
            </w:r>
            <w:r>
              <w:rPr>
                <w:rStyle w:val="IndexLink"/>
              </w:rPr>
              <w:t>63</w:t>
            </w:r>
          </w:hyperlink>
        </w:p>
        <w:p>
          <w:pPr>
            <w:pStyle w:val="Contents4"/>
            <w:tabs>
              <w:tab w:val="clear" w:pos="8176"/>
              <w:tab w:val="right" w:pos="9026" w:leader="dot"/>
            </w:tabs>
            <w:rPr/>
          </w:pPr>
          <w:hyperlink w:anchor="__RefHeading___Toc7336150_2142443653">
            <w:r>
              <w:rPr>
                <w:webHidden/>
                <w:rStyle w:val="IndexLink"/>
                <w:rtl w:val="true"/>
              </w:rPr>
              <w:t>شبلی شمیل مسیحی</w:t>
            </w:r>
            <w:r>
              <w:rPr>
                <w:rStyle w:val="IndexLink"/>
                <w:rtl w:val="true"/>
              </w:rPr>
              <w:tab/>
            </w:r>
            <w:r>
              <w:rPr>
                <w:rStyle w:val="IndexLink"/>
              </w:rPr>
              <w:t>64</w:t>
            </w:r>
          </w:hyperlink>
        </w:p>
        <w:p>
          <w:pPr>
            <w:pStyle w:val="Contents4"/>
            <w:tabs>
              <w:tab w:val="clear" w:pos="8176"/>
              <w:tab w:val="right" w:pos="9026" w:leader="dot"/>
            </w:tabs>
            <w:rPr/>
          </w:pPr>
          <w:hyperlink w:anchor="__RefHeading___Toc7336152_2142443653">
            <w:r>
              <w:rPr>
                <w:webHidden/>
                <w:rStyle w:val="IndexLink"/>
                <w:rtl w:val="true"/>
              </w:rPr>
              <w:t>جرج جرداق مسیحی</w:t>
            </w:r>
            <w:r>
              <w:rPr>
                <w:rStyle w:val="IndexLink"/>
                <w:rtl w:val="true"/>
              </w:rPr>
              <w:tab/>
            </w:r>
            <w:r>
              <w:rPr>
                <w:rStyle w:val="IndexLink"/>
              </w:rPr>
              <w:t>64</w:t>
            </w:r>
          </w:hyperlink>
        </w:p>
        <w:p>
          <w:pPr>
            <w:pStyle w:val="Contents4"/>
            <w:tabs>
              <w:tab w:val="clear" w:pos="8176"/>
              <w:tab w:val="right" w:pos="9026" w:leader="dot"/>
            </w:tabs>
            <w:rPr/>
          </w:pPr>
          <w:hyperlink w:anchor="__RefHeading___Toc7336154_2142443653">
            <w:r>
              <w:rPr>
                <w:webHidden/>
                <w:rStyle w:val="IndexLink"/>
                <w:rtl w:val="true"/>
              </w:rPr>
              <w:t>شیخ صفی الدین حلی</w:t>
            </w:r>
            <w:r>
              <w:rPr>
                <w:rStyle w:val="IndexLink"/>
                <w:rtl w:val="true"/>
              </w:rPr>
              <w:tab/>
            </w:r>
            <w:r>
              <w:rPr>
                <w:rStyle w:val="IndexLink"/>
              </w:rPr>
              <w:t>64</w:t>
            </w:r>
          </w:hyperlink>
        </w:p>
        <w:p>
          <w:pPr>
            <w:pStyle w:val="Contents4"/>
            <w:tabs>
              <w:tab w:val="clear" w:pos="8176"/>
              <w:tab w:val="right" w:pos="9026" w:leader="dot"/>
            </w:tabs>
            <w:rPr/>
          </w:pPr>
          <w:hyperlink w:anchor="__RefHeading___Toc7336156_2142443653">
            <w:r>
              <w:rPr>
                <w:webHidden/>
                <w:rStyle w:val="IndexLink"/>
                <w:rtl w:val="true"/>
              </w:rPr>
              <w:t>نجاشی</w:t>
            </w:r>
            <w:r>
              <w:rPr>
                <w:rStyle w:val="IndexLink"/>
                <w:rtl w:val="true"/>
              </w:rPr>
              <w:tab/>
            </w:r>
            <w:r>
              <w:rPr>
                <w:rStyle w:val="IndexLink"/>
              </w:rPr>
              <w:t>64</w:t>
            </w:r>
          </w:hyperlink>
        </w:p>
        <w:p>
          <w:pPr>
            <w:pStyle w:val="Contents4"/>
            <w:tabs>
              <w:tab w:val="clear" w:pos="8176"/>
              <w:tab w:val="right" w:pos="9026" w:leader="dot"/>
            </w:tabs>
            <w:rPr/>
          </w:pPr>
          <w:hyperlink w:anchor="__RefHeading___Toc7336158_2142443653">
            <w:r>
              <w:rPr>
                <w:webHidden/>
                <w:rStyle w:val="IndexLink"/>
                <w:rtl w:val="true"/>
              </w:rPr>
              <w:t>سوده همدانی</w:t>
            </w:r>
            <w:r>
              <w:rPr>
                <w:rStyle w:val="IndexLink"/>
                <w:rtl w:val="true"/>
              </w:rPr>
              <w:tab/>
            </w:r>
            <w:r>
              <w:rPr>
                <w:rStyle w:val="IndexLink"/>
              </w:rPr>
              <w:t>65</w:t>
            </w:r>
          </w:hyperlink>
        </w:p>
        <w:p>
          <w:pPr>
            <w:pStyle w:val="Contents4"/>
            <w:tabs>
              <w:tab w:val="clear" w:pos="8176"/>
              <w:tab w:val="right" w:pos="9026" w:leader="dot"/>
            </w:tabs>
            <w:rPr/>
          </w:pPr>
          <w:hyperlink w:anchor="__RefHeading___Toc7336160_2142443653">
            <w:r>
              <w:rPr>
                <w:webHidden/>
                <w:rStyle w:val="IndexLink"/>
                <w:rtl w:val="true"/>
              </w:rPr>
              <w:t>حره بنت حلیمه سعدیه</w:t>
            </w:r>
            <w:r>
              <w:rPr>
                <w:rStyle w:val="IndexLink"/>
                <w:rtl w:val="true"/>
              </w:rPr>
              <w:tab/>
            </w:r>
            <w:r>
              <w:rPr>
                <w:rStyle w:val="IndexLink"/>
              </w:rPr>
              <w:t>65</w:t>
            </w:r>
          </w:hyperlink>
        </w:p>
        <w:p>
          <w:pPr>
            <w:pStyle w:val="Contents3"/>
            <w:tabs>
              <w:tab w:val="clear" w:pos="8459"/>
              <w:tab w:val="right" w:pos="9026" w:leader="dot"/>
            </w:tabs>
            <w:rPr/>
          </w:pPr>
          <w:hyperlink w:anchor="__RefHeading___Toc7336162_2142443653">
            <w:r>
              <w:rPr>
                <w:webHidden/>
                <w:rStyle w:val="IndexLink"/>
                <w:rtl w:val="true"/>
              </w:rPr>
              <w:t>فضائل على علیه السلام از زبان اهل سنت</w:t>
            </w:r>
            <w:r>
              <w:rPr>
                <w:rStyle w:val="IndexLink"/>
                <w:rtl w:val="true"/>
              </w:rPr>
              <w:tab/>
            </w:r>
            <w:r>
              <w:rPr>
                <w:rStyle w:val="IndexLink"/>
              </w:rPr>
              <w:t>66</w:t>
            </w:r>
          </w:hyperlink>
        </w:p>
        <w:p>
          <w:pPr>
            <w:pStyle w:val="Contents4"/>
            <w:tabs>
              <w:tab w:val="clear" w:pos="8176"/>
              <w:tab w:val="right" w:pos="9026" w:leader="dot"/>
            </w:tabs>
            <w:rPr/>
          </w:pPr>
          <w:hyperlink w:anchor="__RefHeading___Toc7336164_2142443653">
            <w:r>
              <w:rPr>
                <w:webHidden/>
                <w:rStyle w:val="IndexLink"/>
              </w:rPr>
              <w:t>1</w:t>
            </w:r>
            <w:r>
              <w:rPr>
                <w:rStyle w:val="IndexLink"/>
                <w:rtl w:val="true"/>
              </w:rPr>
              <w:t>.</w:t>
            </w:r>
            <w:r>
              <w:rPr>
                <w:rStyle w:val="IndexLink"/>
                <w:rtl w:val="true"/>
              </w:rPr>
              <w:t>ابن جوزی</w:t>
            </w:r>
            <w:r>
              <w:rPr>
                <w:rStyle w:val="IndexLink"/>
                <w:rtl w:val="true"/>
              </w:rPr>
              <w:tab/>
            </w:r>
            <w:r>
              <w:rPr>
                <w:rStyle w:val="IndexLink"/>
              </w:rPr>
              <w:t>66</w:t>
            </w:r>
          </w:hyperlink>
        </w:p>
        <w:p>
          <w:pPr>
            <w:pStyle w:val="Contents4"/>
            <w:tabs>
              <w:tab w:val="clear" w:pos="8176"/>
              <w:tab w:val="right" w:pos="9026" w:leader="dot"/>
            </w:tabs>
            <w:rPr/>
          </w:pPr>
          <w:hyperlink w:anchor="__RefHeading___Toc7336166_2142443653">
            <w:r>
              <w:rPr>
                <w:webHidden/>
                <w:rStyle w:val="IndexLink"/>
              </w:rPr>
              <w:t>2</w:t>
            </w:r>
            <w:r>
              <w:rPr>
                <w:rStyle w:val="IndexLink"/>
                <w:rtl w:val="true"/>
              </w:rPr>
              <w:t>.</w:t>
            </w:r>
            <w:r>
              <w:rPr>
                <w:rStyle w:val="IndexLink"/>
                <w:rtl w:val="true"/>
              </w:rPr>
              <w:t>نسایی</w:t>
            </w:r>
            <w:r>
              <w:rPr>
                <w:rStyle w:val="IndexLink"/>
                <w:rtl w:val="true"/>
              </w:rPr>
              <w:tab/>
            </w:r>
            <w:r>
              <w:rPr>
                <w:rStyle w:val="IndexLink"/>
              </w:rPr>
              <w:t>66</w:t>
            </w:r>
          </w:hyperlink>
        </w:p>
        <w:p>
          <w:pPr>
            <w:pStyle w:val="Contents4"/>
            <w:tabs>
              <w:tab w:val="clear" w:pos="8176"/>
              <w:tab w:val="right" w:pos="9026" w:leader="dot"/>
            </w:tabs>
            <w:rPr/>
          </w:pPr>
          <w:hyperlink w:anchor="__RefHeading___Toc7336168_2142443653">
            <w:r>
              <w:rPr>
                <w:webHidden/>
                <w:rStyle w:val="IndexLink"/>
              </w:rPr>
              <w:t>3</w:t>
            </w:r>
            <w:r>
              <w:rPr>
                <w:rStyle w:val="IndexLink"/>
                <w:rtl w:val="true"/>
              </w:rPr>
              <w:t>.</w:t>
            </w:r>
            <w:r>
              <w:rPr>
                <w:rStyle w:val="IndexLink"/>
                <w:rtl w:val="true"/>
              </w:rPr>
              <w:t>ابن عساکر</w:t>
            </w:r>
            <w:r>
              <w:rPr>
                <w:rStyle w:val="IndexLink"/>
                <w:rtl w:val="true"/>
              </w:rPr>
              <w:tab/>
            </w:r>
            <w:r>
              <w:rPr>
                <w:rStyle w:val="IndexLink"/>
              </w:rPr>
              <w:t>67</w:t>
            </w:r>
          </w:hyperlink>
        </w:p>
        <w:p>
          <w:pPr>
            <w:pStyle w:val="Contents4"/>
            <w:tabs>
              <w:tab w:val="clear" w:pos="8176"/>
              <w:tab w:val="right" w:pos="9026" w:leader="dot"/>
            </w:tabs>
            <w:rPr/>
          </w:pPr>
          <w:hyperlink w:anchor="__RefHeading___Toc7336170_2142443653">
            <w:r>
              <w:rPr>
                <w:webHidden/>
                <w:rStyle w:val="IndexLink"/>
              </w:rPr>
              <w:t>4</w:t>
            </w:r>
            <w:r>
              <w:rPr>
                <w:rStyle w:val="IndexLink"/>
                <w:rtl w:val="true"/>
              </w:rPr>
              <w:t>.</w:t>
            </w:r>
            <w:r>
              <w:rPr>
                <w:rStyle w:val="IndexLink"/>
                <w:rtl w:val="true"/>
              </w:rPr>
              <w:t>شیخ محمد عبده</w:t>
            </w:r>
            <w:r>
              <w:rPr>
                <w:rStyle w:val="IndexLink"/>
                <w:rtl w:val="true"/>
              </w:rPr>
              <w:tab/>
            </w:r>
            <w:r>
              <w:rPr>
                <w:rStyle w:val="IndexLink"/>
              </w:rPr>
              <w:t>67</w:t>
            </w:r>
          </w:hyperlink>
        </w:p>
        <w:p>
          <w:pPr>
            <w:pStyle w:val="Contents4"/>
            <w:tabs>
              <w:tab w:val="clear" w:pos="8176"/>
              <w:tab w:val="right" w:pos="9026" w:leader="dot"/>
            </w:tabs>
            <w:rPr/>
          </w:pPr>
          <w:hyperlink w:anchor="__RefHeading___Toc7336172_2142443653">
            <w:r>
              <w:rPr>
                <w:webHidden/>
                <w:rStyle w:val="IndexLink"/>
              </w:rPr>
              <w:t>5</w:t>
            </w:r>
            <w:r>
              <w:rPr>
                <w:rStyle w:val="IndexLink"/>
                <w:rtl w:val="true"/>
              </w:rPr>
              <w:t>.</w:t>
            </w:r>
            <w:r>
              <w:rPr>
                <w:rStyle w:val="IndexLink"/>
                <w:rtl w:val="true"/>
              </w:rPr>
              <w:t>صبحی صالح</w:t>
            </w:r>
            <w:r>
              <w:rPr>
                <w:rStyle w:val="IndexLink"/>
                <w:rtl w:val="true"/>
              </w:rPr>
              <w:tab/>
            </w:r>
            <w:r>
              <w:rPr>
                <w:rStyle w:val="IndexLink"/>
              </w:rPr>
              <w:t>67</w:t>
            </w:r>
          </w:hyperlink>
        </w:p>
        <w:p>
          <w:pPr>
            <w:pStyle w:val="Contents3"/>
            <w:tabs>
              <w:tab w:val="clear" w:pos="8459"/>
              <w:tab w:val="right" w:pos="9026" w:leader="dot"/>
            </w:tabs>
            <w:rPr/>
          </w:pPr>
          <w:hyperlink w:anchor="__RefHeading___Toc7336174_2142443653">
            <w:r>
              <w:rPr>
                <w:webHidden/>
                <w:rStyle w:val="IndexLink"/>
                <w:rtl w:val="true"/>
              </w:rPr>
              <w:t>فدایی های علی علیه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7336176_2142443653">
            <w:r>
              <w:rPr>
                <w:webHidden/>
                <w:rStyle w:val="IndexLink"/>
              </w:rPr>
              <w:t>1</w:t>
            </w:r>
            <w:r>
              <w:rPr>
                <w:rStyle w:val="IndexLink"/>
                <w:rtl w:val="true"/>
              </w:rPr>
              <w:t>.</w:t>
            </w:r>
            <w:r>
              <w:rPr>
                <w:rStyle w:val="IndexLink"/>
                <w:rtl w:val="true"/>
              </w:rPr>
              <w:t>ابن سکیت و حجر</w:t>
            </w:r>
            <w:r>
              <w:rPr>
                <w:rStyle w:val="IndexLink"/>
                <w:rtl w:val="true"/>
              </w:rPr>
              <w:t>:</w:t>
              <w:tab/>
            </w:r>
            <w:r>
              <w:rPr>
                <w:rStyle w:val="IndexLink"/>
              </w:rPr>
              <w:t>68</w:t>
            </w:r>
          </w:hyperlink>
        </w:p>
        <w:p>
          <w:pPr>
            <w:pStyle w:val="Contents4"/>
            <w:tabs>
              <w:tab w:val="clear" w:pos="8176"/>
              <w:tab w:val="right" w:pos="9026" w:leader="dot"/>
            </w:tabs>
            <w:rPr/>
          </w:pPr>
          <w:hyperlink w:anchor="__RefHeading___Toc7336178_2142443653">
            <w:r>
              <w:rPr>
                <w:webHidden/>
                <w:rStyle w:val="IndexLink"/>
              </w:rPr>
              <w:t>2</w:t>
            </w:r>
            <w:r>
              <w:rPr>
                <w:rStyle w:val="IndexLink"/>
                <w:rtl w:val="true"/>
              </w:rPr>
              <w:t>.</w:t>
            </w:r>
            <w:r>
              <w:rPr>
                <w:rStyle w:val="IndexLink"/>
                <w:rtl w:val="true"/>
              </w:rPr>
              <w:t>میثم تمار</w:t>
            </w:r>
            <w:r>
              <w:rPr>
                <w:rStyle w:val="IndexLink"/>
                <w:rtl w:val="true"/>
              </w:rPr>
              <w:t>:</w:t>
              <w:tab/>
            </w:r>
            <w:r>
              <w:rPr>
                <w:rStyle w:val="IndexLink"/>
              </w:rPr>
              <w:t>68</w:t>
            </w:r>
          </w:hyperlink>
        </w:p>
        <w:p>
          <w:pPr>
            <w:pStyle w:val="Contents4"/>
            <w:tabs>
              <w:tab w:val="clear" w:pos="8176"/>
              <w:tab w:val="right" w:pos="9026" w:leader="dot"/>
            </w:tabs>
            <w:rPr/>
          </w:pPr>
          <w:hyperlink w:anchor="__RefHeading___Toc7336180_2142443653">
            <w:r>
              <w:rPr>
                <w:webHidden/>
                <w:rStyle w:val="IndexLink"/>
              </w:rPr>
              <w:t>3</w:t>
            </w:r>
            <w:r>
              <w:rPr>
                <w:rStyle w:val="IndexLink"/>
                <w:rtl w:val="true"/>
              </w:rPr>
              <w:t>.</w:t>
            </w:r>
            <w:r>
              <w:rPr>
                <w:rStyle w:val="IndexLink"/>
                <w:rtl w:val="true"/>
              </w:rPr>
              <w:t>عمرو بن حمق</w:t>
            </w:r>
            <w:r>
              <w:rPr>
                <w:rStyle w:val="IndexLink"/>
                <w:rtl w:val="true"/>
              </w:rPr>
              <w:t>:</w:t>
              <w:tab/>
            </w:r>
            <w:r>
              <w:rPr>
                <w:rStyle w:val="IndexLink"/>
              </w:rPr>
              <w:t>68</w:t>
            </w:r>
          </w:hyperlink>
        </w:p>
        <w:p>
          <w:pPr>
            <w:pStyle w:val="Contents3"/>
            <w:tabs>
              <w:tab w:val="clear" w:pos="8459"/>
              <w:tab w:val="right" w:pos="9026" w:leader="dot"/>
            </w:tabs>
            <w:rPr/>
          </w:pPr>
          <w:hyperlink w:anchor="__RefHeading___Toc7336182_2142443653">
            <w:r>
              <w:rPr>
                <w:webHidden/>
                <w:rStyle w:val="IndexLink"/>
                <w:rtl w:val="true"/>
              </w:rPr>
              <w:t>یاری کنندگان دین خدا دارای پنج خصوصیت</w:t>
            </w:r>
            <w:r>
              <w:rPr>
                <w:rStyle w:val="IndexLink"/>
                <w:rtl w:val="true"/>
              </w:rPr>
              <w:tab/>
            </w:r>
            <w:r>
              <w:rPr>
                <w:rStyle w:val="IndexLink"/>
              </w:rPr>
              <w:t>69</w:t>
            </w:r>
          </w:hyperlink>
        </w:p>
        <w:p>
          <w:pPr>
            <w:pStyle w:val="Contents4"/>
            <w:tabs>
              <w:tab w:val="clear" w:pos="8176"/>
              <w:tab w:val="right" w:pos="9026" w:leader="dot"/>
            </w:tabs>
            <w:rPr/>
          </w:pPr>
          <w:hyperlink w:anchor="__RefHeading___Toc7336184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336186_2142443653">
            <w:r>
              <w:rPr>
                <w:webHidden/>
                <w:rStyle w:val="IndexLink"/>
              </w:rPr>
              <w:t>1</w:t>
            </w:r>
            <w:r>
              <w:rPr>
                <w:rStyle w:val="IndexLink"/>
                <w:rtl w:val="true"/>
              </w:rPr>
              <w:t>.</w:t>
            </w:r>
            <w:r>
              <w:rPr>
                <w:rStyle w:val="IndexLink"/>
                <w:rtl w:val="true"/>
              </w:rPr>
              <w:t>محب و محبوب خدا</w:t>
            </w:r>
            <w:r>
              <w:rPr>
                <w:rStyle w:val="IndexLink"/>
                <w:rtl w:val="true"/>
              </w:rPr>
              <w:tab/>
            </w:r>
            <w:r>
              <w:rPr>
                <w:rStyle w:val="IndexLink"/>
              </w:rPr>
              <w:t>69</w:t>
            </w:r>
          </w:hyperlink>
        </w:p>
        <w:p>
          <w:pPr>
            <w:pStyle w:val="Contents5"/>
            <w:tabs>
              <w:tab w:val="clear" w:pos="7892"/>
              <w:tab w:val="right" w:pos="9026" w:leader="dot"/>
            </w:tabs>
            <w:rPr/>
          </w:pPr>
          <w:hyperlink w:anchor="__RefHeading___Toc7336188_214244365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7336190_2142443653">
            <w:r>
              <w:rPr>
                <w:webHidden/>
                <w:rStyle w:val="IndexLink"/>
                <w:rtl w:val="true"/>
              </w:rPr>
              <w:t>قاسم پسر هارون محب على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7336192_2142443653">
            <w:r>
              <w:rPr>
                <w:webHidden/>
                <w:rStyle w:val="IndexLink"/>
              </w:rPr>
              <w:t>2</w:t>
            </w:r>
            <w:r>
              <w:rPr>
                <w:rStyle w:val="IndexLink"/>
                <w:rtl w:val="true"/>
              </w:rPr>
              <w:t>.</w:t>
            </w:r>
            <w:r>
              <w:rPr>
                <w:rStyle w:val="IndexLink"/>
                <w:rtl w:val="true"/>
              </w:rPr>
              <w:t>تواضع</w:t>
            </w:r>
            <w:r>
              <w:rPr>
                <w:rStyle w:val="IndexLink"/>
                <w:rtl w:val="true"/>
              </w:rPr>
              <w:tab/>
            </w:r>
            <w:r>
              <w:rPr>
                <w:rStyle w:val="IndexLink"/>
              </w:rPr>
              <w:t>71</w:t>
            </w:r>
          </w:hyperlink>
        </w:p>
        <w:p>
          <w:pPr>
            <w:pStyle w:val="Contents4"/>
            <w:tabs>
              <w:tab w:val="clear" w:pos="8176"/>
              <w:tab w:val="right" w:pos="9026" w:leader="dot"/>
            </w:tabs>
            <w:rPr/>
          </w:pPr>
          <w:hyperlink w:anchor="__RefHeading___Toc7336194_2142443653">
            <w:r>
              <w:rPr>
                <w:webHidden/>
                <w:rStyle w:val="IndexLink"/>
              </w:rPr>
              <w:t>3</w:t>
            </w:r>
            <w:r>
              <w:rPr>
                <w:rStyle w:val="IndexLink"/>
                <w:rtl w:val="true"/>
              </w:rPr>
              <w:t>.</w:t>
            </w:r>
            <w:r>
              <w:rPr>
                <w:rStyle w:val="IndexLink"/>
                <w:rtl w:val="true"/>
              </w:rPr>
              <w:t>شجاعت</w:t>
            </w:r>
            <w:r>
              <w:rPr>
                <w:rStyle w:val="IndexLink"/>
                <w:rtl w:val="true"/>
              </w:rPr>
              <w:tab/>
            </w:r>
            <w:r>
              <w:rPr>
                <w:rStyle w:val="IndexLink"/>
              </w:rPr>
              <w:t>72</w:t>
            </w:r>
          </w:hyperlink>
        </w:p>
        <w:p>
          <w:pPr>
            <w:pStyle w:val="Contents4"/>
            <w:tabs>
              <w:tab w:val="clear" w:pos="8176"/>
              <w:tab w:val="right" w:pos="9026" w:leader="dot"/>
            </w:tabs>
            <w:rPr/>
          </w:pPr>
          <w:hyperlink w:anchor="__RefHeading___Toc7336196_2142443653">
            <w:r>
              <w:rPr>
                <w:webHidden/>
                <w:rStyle w:val="IndexLink"/>
              </w:rPr>
              <w:t>4</w:t>
            </w:r>
            <w:r>
              <w:rPr>
                <w:rStyle w:val="IndexLink"/>
                <w:rtl w:val="true"/>
              </w:rPr>
              <w:t>.</w:t>
            </w:r>
            <w:r>
              <w:rPr>
                <w:rStyle w:val="IndexLink"/>
                <w:rtl w:val="true"/>
              </w:rPr>
              <w:t>جهاد در راه خدا</w:t>
            </w:r>
            <w:r>
              <w:rPr>
                <w:rStyle w:val="IndexLink"/>
                <w:rtl w:val="true"/>
              </w:rPr>
              <w:tab/>
            </w:r>
            <w:r>
              <w:rPr>
                <w:rStyle w:val="IndexLink"/>
              </w:rPr>
              <w:t>73</w:t>
            </w:r>
          </w:hyperlink>
        </w:p>
        <w:p>
          <w:pPr>
            <w:pStyle w:val="Contents4"/>
            <w:tabs>
              <w:tab w:val="clear" w:pos="8176"/>
              <w:tab w:val="right" w:pos="9026" w:leader="dot"/>
            </w:tabs>
            <w:rPr/>
          </w:pPr>
          <w:hyperlink w:anchor="__RefHeading___Toc7336198_2142443653">
            <w:r>
              <w:rPr>
                <w:webHidden/>
                <w:rStyle w:val="IndexLink"/>
              </w:rPr>
              <w:t>5</w:t>
            </w:r>
            <w:r>
              <w:rPr>
                <w:rStyle w:val="IndexLink"/>
                <w:rtl w:val="true"/>
              </w:rPr>
              <w:t>.</w:t>
            </w:r>
            <w:r>
              <w:rPr>
                <w:rStyle w:val="IndexLink"/>
                <w:rtl w:val="true"/>
              </w:rPr>
              <w:t>نترسیدن از سرزنش ها</w:t>
            </w:r>
            <w:r>
              <w:rPr>
                <w:rStyle w:val="IndexLink"/>
                <w:rtl w:val="true"/>
              </w:rPr>
              <w:tab/>
            </w:r>
            <w:r>
              <w:rPr>
                <w:rStyle w:val="IndexLink"/>
              </w:rPr>
              <w:t>73</w:t>
            </w:r>
          </w:hyperlink>
        </w:p>
        <w:p>
          <w:pPr>
            <w:pStyle w:val="Contents2"/>
            <w:tabs>
              <w:tab w:val="clear" w:pos="8743"/>
              <w:tab w:val="right" w:pos="9026" w:leader="dot"/>
            </w:tabs>
            <w:rPr/>
          </w:pPr>
          <w:hyperlink w:anchor="__RefHeading___Toc7336200_2142443653">
            <w:r>
              <w:rPr>
                <w:webHidden/>
                <w:rStyle w:val="IndexLink"/>
                <w:rtl w:val="true"/>
              </w:rPr>
              <w:t>ملاقات های امیرمؤمنان علیه السلام پس از ضربت خوردن</w:t>
            </w:r>
            <w:r>
              <w:rPr>
                <w:rStyle w:val="IndexLink"/>
                <w:rtl w:val="true"/>
              </w:rPr>
              <w:tab/>
            </w:r>
            <w:r>
              <w:rPr>
                <w:rStyle w:val="IndexLink"/>
              </w:rPr>
              <w:t>74</w:t>
            </w:r>
          </w:hyperlink>
        </w:p>
        <w:p>
          <w:pPr>
            <w:pStyle w:val="Contents3"/>
            <w:tabs>
              <w:tab w:val="clear" w:pos="8459"/>
              <w:tab w:val="right" w:pos="9026" w:leader="dot"/>
            </w:tabs>
            <w:rPr/>
          </w:pPr>
          <w:hyperlink w:anchor="__RefHeading___Toc7336202_2142443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336204_2142443653">
            <w:r>
              <w:rPr>
                <w:webHidden/>
                <w:rStyle w:val="IndexLink"/>
                <w:rtl w:val="true"/>
              </w:rPr>
              <w:t>مقدمه</w:t>
            </w:r>
            <w:r>
              <w:rPr>
                <w:rStyle w:val="IndexLink"/>
                <w:rtl w:val="true"/>
              </w:rPr>
              <w:tab/>
            </w:r>
            <w:r>
              <w:rPr>
                <w:rStyle w:val="IndexLink"/>
              </w:rPr>
              <w:t>74</w:t>
            </w:r>
          </w:hyperlink>
        </w:p>
        <w:p>
          <w:pPr>
            <w:pStyle w:val="Contents4"/>
            <w:tabs>
              <w:tab w:val="clear" w:pos="8176"/>
              <w:tab w:val="right" w:pos="9026" w:leader="dot"/>
            </w:tabs>
            <w:rPr/>
          </w:pPr>
          <w:hyperlink w:anchor="__RefHeading___Toc7336206_2142443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336208_2142443653">
            <w:r>
              <w:rPr>
                <w:webHidden/>
                <w:rStyle w:val="IndexLink"/>
              </w:rPr>
              <w:t>1</w:t>
            </w:r>
            <w:r>
              <w:rPr>
                <w:rStyle w:val="IndexLink"/>
                <w:rtl w:val="true"/>
              </w:rPr>
              <w:t>.</w:t>
            </w:r>
            <w:r>
              <w:rPr>
                <w:rStyle w:val="IndexLink"/>
                <w:rtl w:val="true"/>
              </w:rPr>
              <w:t>ابن ملجم</w:t>
            </w:r>
            <w:r>
              <w:rPr>
                <w:rStyle w:val="IndexLink"/>
                <w:rtl w:val="true"/>
              </w:rPr>
              <w:tab/>
            </w:r>
            <w:r>
              <w:rPr>
                <w:rStyle w:val="IndexLink"/>
              </w:rPr>
              <w:t>74</w:t>
            </w:r>
          </w:hyperlink>
        </w:p>
        <w:p>
          <w:pPr>
            <w:pStyle w:val="Contents5"/>
            <w:tabs>
              <w:tab w:val="clear" w:pos="7892"/>
              <w:tab w:val="right" w:pos="9026" w:leader="dot"/>
            </w:tabs>
            <w:rPr/>
          </w:pPr>
          <w:hyperlink w:anchor="__RefHeading___Toc7336210_2142443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7336212_2142443653">
            <w:r>
              <w:rPr>
                <w:webHidden/>
                <w:rStyle w:val="IndexLink"/>
                <w:rtl w:val="true"/>
              </w:rPr>
              <w:t>غفلت، کلید گناهان</w:t>
            </w:r>
            <w:r>
              <w:rPr>
                <w:rStyle w:val="IndexLink"/>
                <w:rtl w:val="true"/>
              </w:rPr>
              <w:tab/>
            </w:r>
            <w:r>
              <w:rPr>
                <w:rStyle w:val="IndexLink"/>
              </w:rPr>
              <w:t>75</w:t>
            </w:r>
          </w:hyperlink>
        </w:p>
        <w:p>
          <w:pPr>
            <w:pStyle w:val="Contents4"/>
            <w:tabs>
              <w:tab w:val="clear" w:pos="8176"/>
              <w:tab w:val="right" w:pos="9026" w:leader="dot"/>
            </w:tabs>
            <w:rPr/>
          </w:pPr>
          <w:hyperlink w:anchor="__RefHeading___Toc7336214_2142443653">
            <w:r>
              <w:rPr>
                <w:webHidden/>
                <w:rStyle w:val="IndexLink"/>
              </w:rPr>
              <w:t>2</w:t>
            </w:r>
            <w:r>
              <w:rPr>
                <w:rStyle w:val="IndexLink"/>
                <w:rtl w:val="true"/>
              </w:rPr>
              <w:t>.</w:t>
            </w:r>
            <w:r>
              <w:rPr>
                <w:rStyle w:val="IndexLink"/>
                <w:rtl w:val="true"/>
              </w:rPr>
              <w:t>حجر بن عدی</w:t>
            </w:r>
            <w:r>
              <w:rPr>
                <w:rStyle w:val="IndexLink"/>
                <w:rtl w:val="true"/>
              </w:rPr>
              <w:tab/>
            </w:r>
            <w:r>
              <w:rPr>
                <w:rStyle w:val="IndexLink"/>
              </w:rPr>
              <w:t>76</w:t>
            </w:r>
          </w:hyperlink>
        </w:p>
        <w:p>
          <w:pPr>
            <w:pStyle w:val="Contents4"/>
            <w:tabs>
              <w:tab w:val="clear" w:pos="8176"/>
              <w:tab w:val="right" w:pos="9026" w:leader="dot"/>
            </w:tabs>
            <w:rPr/>
          </w:pPr>
          <w:hyperlink w:anchor="__RefHeading___Toc7336216_2142443653">
            <w:r>
              <w:rPr>
                <w:webHidden/>
                <w:rStyle w:val="IndexLink"/>
              </w:rPr>
              <w:t>3</w:t>
            </w:r>
            <w:r>
              <w:rPr>
                <w:rStyle w:val="IndexLink"/>
                <w:rtl w:val="true"/>
              </w:rPr>
              <w:t>.</w:t>
            </w:r>
            <w:r>
              <w:rPr>
                <w:rStyle w:val="IndexLink"/>
                <w:rtl w:val="true"/>
              </w:rPr>
              <w:t>حبيب بن عمرو</w:t>
            </w:r>
            <w:r>
              <w:rPr>
                <w:rStyle w:val="IndexLink"/>
                <w:rtl w:val="true"/>
              </w:rPr>
              <w:tab/>
            </w:r>
            <w:r>
              <w:rPr>
                <w:rStyle w:val="IndexLink"/>
              </w:rPr>
              <w:t>78</w:t>
            </w:r>
          </w:hyperlink>
        </w:p>
        <w:p>
          <w:pPr>
            <w:pStyle w:val="Contents4"/>
            <w:tabs>
              <w:tab w:val="clear" w:pos="8176"/>
              <w:tab w:val="right" w:pos="9026" w:leader="dot"/>
            </w:tabs>
            <w:rPr/>
          </w:pPr>
          <w:hyperlink w:anchor="__RefHeading___Toc7336218_2142443653">
            <w:r>
              <w:rPr>
                <w:webHidden/>
                <w:rStyle w:val="IndexLink"/>
              </w:rPr>
              <w:t>4</w:t>
            </w:r>
            <w:r>
              <w:rPr>
                <w:rStyle w:val="IndexLink"/>
                <w:rtl w:val="true"/>
              </w:rPr>
              <w:t>.</w:t>
            </w:r>
            <w:r>
              <w:rPr>
                <w:rStyle w:val="IndexLink"/>
                <w:rtl w:val="true"/>
              </w:rPr>
              <w:t>اَصْبَغ بن نُباتَه</w:t>
            </w:r>
            <w:r>
              <w:rPr>
                <w:rStyle w:val="IndexLink"/>
                <w:rtl w:val="true"/>
              </w:rPr>
              <w:tab/>
            </w:r>
            <w:r>
              <w:rPr>
                <w:rStyle w:val="IndexLink"/>
              </w:rPr>
              <w:t>78</w:t>
            </w:r>
          </w:hyperlink>
        </w:p>
        <w:p>
          <w:pPr>
            <w:pStyle w:val="Contents4"/>
            <w:tabs>
              <w:tab w:val="clear" w:pos="8176"/>
              <w:tab w:val="right" w:pos="9026" w:leader="dot"/>
            </w:tabs>
            <w:rPr/>
          </w:pPr>
          <w:hyperlink w:anchor="__RefHeading___Toc7336220_2142443653">
            <w:r>
              <w:rPr>
                <w:webHidden/>
                <w:rStyle w:val="IndexLink"/>
              </w:rPr>
              <w:t>5</w:t>
            </w:r>
            <w:r>
              <w:rPr>
                <w:rStyle w:val="IndexLink"/>
                <w:rtl w:val="true"/>
              </w:rPr>
              <w:t>.</w:t>
            </w:r>
            <w:r>
              <w:rPr>
                <w:rStyle w:val="IndexLink"/>
                <w:rtl w:val="true"/>
              </w:rPr>
              <w:t>فرزندان</w:t>
            </w:r>
            <w:r>
              <w:rPr>
                <w:rStyle w:val="IndexLink"/>
                <w:rtl w:val="true"/>
              </w:rPr>
              <w:tab/>
            </w:r>
            <w:r>
              <w:rPr>
                <w:rStyle w:val="IndexLink"/>
              </w:rPr>
              <w:t>79</w:t>
            </w:r>
          </w:hyperlink>
        </w:p>
        <w:p>
          <w:pPr>
            <w:pStyle w:val="Contents3"/>
            <w:tabs>
              <w:tab w:val="clear" w:pos="8459"/>
              <w:tab w:val="right" w:pos="9026" w:leader="dot"/>
            </w:tabs>
            <w:rPr/>
          </w:pPr>
          <w:hyperlink w:anchor="__RefHeading___Toc7336222_2142443653">
            <w:r>
              <w:rPr>
                <w:webHidden/>
                <w:rStyle w:val="IndexLink"/>
                <w:rtl w:val="true"/>
              </w:rPr>
              <w:t>عبرت، مایه نجات</w:t>
            </w:r>
            <w:r>
              <w:rPr>
                <w:rStyle w:val="IndexLink"/>
                <w:rtl w:val="true"/>
              </w:rPr>
              <w:tab/>
            </w:r>
            <w:r>
              <w:rPr>
                <w:rStyle w:val="IndexLink"/>
              </w:rPr>
              <w:t>80</w:t>
            </w:r>
          </w:hyperlink>
        </w:p>
        <w:p>
          <w:pPr>
            <w:pStyle w:val="Contents3"/>
            <w:tabs>
              <w:tab w:val="clear" w:pos="8459"/>
              <w:tab w:val="right" w:pos="9026" w:leader="dot"/>
            </w:tabs>
            <w:rPr/>
          </w:pPr>
          <w:hyperlink w:anchor="__RefHeading___Toc7336224_2142443653">
            <w:r>
              <w:rPr>
                <w:webHidden/>
                <w:rStyle w:val="IndexLink"/>
                <w:rtl w:val="true"/>
              </w:rPr>
              <w:t>تفکر در آثار گذشتگان عامل نجات</w:t>
            </w:r>
            <w:r>
              <w:rPr>
                <w:rStyle w:val="IndexLink"/>
                <w:rtl w:val="true"/>
              </w:rPr>
              <w:tab/>
            </w:r>
            <w:r>
              <w:rPr>
                <w:rStyle w:val="IndexLink"/>
              </w:rPr>
              <w:t>82</w:t>
            </w:r>
          </w:hyperlink>
        </w:p>
        <w:p>
          <w:pPr>
            <w:pStyle w:val="Contents3"/>
            <w:tabs>
              <w:tab w:val="clear" w:pos="8459"/>
              <w:tab w:val="right" w:pos="9026" w:leader="dot"/>
            </w:tabs>
            <w:rPr/>
          </w:pPr>
          <w:hyperlink w:anchor="__RefHeading___Toc7336226_2142443653">
            <w:r>
              <w:rPr>
                <w:webHidden/>
                <w:rStyle w:val="IndexLink"/>
                <w:rtl w:val="true"/>
              </w:rPr>
              <w:t>معصیت خداوند به شش چیز</w:t>
            </w:r>
            <w:r>
              <w:rPr>
                <w:rStyle w:val="IndexLink"/>
                <w:rtl w:val="true"/>
              </w:rPr>
              <w:tab/>
            </w:r>
            <w:r>
              <w:rPr>
                <w:rStyle w:val="IndexLink"/>
              </w:rPr>
              <w:t>83</w:t>
            </w:r>
          </w:hyperlink>
        </w:p>
        <w:p>
          <w:pPr>
            <w:pStyle w:val="Contents2"/>
            <w:tabs>
              <w:tab w:val="clear" w:pos="8743"/>
              <w:tab w:val="right" w:pos="9026" w:leader="dot"/>
            </w:tabs>
            <w:rPr/>
          </w:pPr>
          <w:hyperlink w:anchor="__RefHeading___Toc7336228_2142443653">
            <w:r>
              <w:rPr>
                <w:webHidden/>
                <w:rStyle w:val="IndexLink"/>
                <w:rtl w:val="true"/>
              </w:rPr>
              <w:t xml:space="preserve">شخصیت امام حسن مجتبی علیه السلام </w:t>
            </w:r>
            <w:r>
              <w:rPr>
                <w:rStyle w:val="IndexLink"/>
                <w:rtl w:val="true"/>
              </w:rPr>
              <w:t>(</w:t>
            </w:r>
            <w:r>
              <w:rPr>
                <w:rStyle w:val="IndexLink"/>
              </w:rPr>
              <w:t>1</w:t>
            </w:r>
            <w:r>
              <w:rPr>
                <w:rStyle w:val="IndexLink"/>
                <w:rtl w:val="true"/>
              </w:rPr>
              <w:t>)</w:t>
              <w:tab/>
            </w:r>
            <w:r>
              <w:rPr>
                <w:rStyle w:val="IndexLink"/>
              </w:rPr>
              <w:t>85</w:t>
            </w:r>
          </w:hyperlink>
        </w:p>
        <w:p>
          <w:pPr>
            <w:pStyle w:val="Contents3"/>
            <w:tabs>
              <w:tab w:val="clear" w:pos="8459"/>
              <w:tab w:val="right" w:pos="9026" w:leader="dot"/>
            </w:tabs>
            <w:rPr/>
          </w:pPr>
          <w:hyperlink w:anchor="__RefHeading___Toc7336230_214244365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7336232_2142443653">
            <w:r>
              <w:rPr>
                <w:webHidden/>
                <w:rStyle w:val="IndexLink"/>
                <w:rtl w:val="true"/>
              </w:rPr>
              <w:t>مقدمه</w:t>
            </w:r>
            <w:r>
              <w:rPr>
                <w:rStyle w:val="IndexLink"/>
                <w:rtl w:val="true"/>
              </w:rPr>
              <w:tab/>
            </w:r>
            <w:r>
              <w:rPr>
                <w:rStyle w:val="IndexLink"/>
              </w:rPr>
              <w:t>85</w:t>
            </w:r>
          </w:hyperlink>
        </w:p>
        <w:p>
          <w:pPr>
            <w:pStyle w:val="Contents4"/>
            <w:tabs>
              <w:tab w:val="clear" w:pos="8176"/>
              <w:tab w:val="right" w:pos="9026" w:leader="dot"/>
            </w:tabs>
            <w:rPr/>
          </w:pPr>
          <w:hyperlink w:anchor="__RefHeading___Toc7336234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7336236_2142443653">
            <w:r>
              <w:rPr>
                <w:webHidden/>
                <w:rStyle w:val="IndexLink"/>
                <w:rtl w:val="true"/>
              </w:rPr>
              <w:t>مقام امام حسن علیه السلام نزد پیامبر صلی الله علیه و آله و سلم</w:t>
            </w:r>
            <w:r>
              <w:rPr>
                <w:rStyle w:val="IndexLink"/>
                <w:rtl w:val="true"/>
              </w:rPr>
              <w:tab/>
            </w:r>
            <w:r>
              <w:rPr>
                <w:rStyle w:val="IndexLink"/>
              </w:rPr>
              <w:t>86</w:t>
            </w:r>
          </w:hyperlink>
        </w:p>
        <w:p>
          <w:pPr>
            <w:pStyle w:val="Contents3"/>
            <w:tabs>
              <w:tab w:val="clear" w:pos="8459"/>
              <w:tab w:val="right" w:pos="9026" w:leader="dot"/>
            </w:tabs>
            <w:rPr/>
          </w:pPr>
          <w:hyperlink w:anchor="__RefHeading___Toc7336238_2142443653">
            <w:r>
              <w:rPr>
                <w:webHidden/>
                <w:rStyle w:val="IndexLink"/>
                <w:rtl w:val="true"/>
              </w:rPr>
              <w:t>شناخت امام حسن علیه السلام در سه بعد</w:t>
            </w:r>
            <w:r>
              <w:rPr>
                <w:rStyle w:val="IndexLink"/>
                <w:rtl w:val="true"/>
              </w:rPr>
              <w:tab/>
            </w:r>
            <w:r>
              <w:rPr>
                <w:rStyle w:val="IndexLink"/>
              </w:rPr>
              <w:t>88</w:t>
            </w:r>
          </w:hyperlink>
        </w:p>
        <w:p>
          <w:pPr>
            <w:pStyle w:val="Contents4"/>
            <w:tabs>
              <w:tab w:val="clear" w:pos="8176"/>
              <w:tab w:val="right" w:pos="9026" w:leader="dot"/>
            </w:tabs>
            <w:rPr/>
          </w:pPr>
          <w:hyperlink w:anchor="__RefHeading___Toc7336240_2142443653">
            <w:r>
              <w:rPr>
                <w:webHidden/>
                <w:rStyle w:val="IndexLink"/>
              </w:rPr>
              <w:t>1</w:t>
            </w:r>
            <w:r>
              <w:rPr>
                <w:rStyle w:val="IndexLink"/>
                <w:rtl w:val="true"/>
              </w:rPr>
              <w:t>.</w:t>
            </w:r>
            <w:r>
              <w:rPr>
                <w:rStyle w:val="IndexLink"/>
                <w:rtl w:val="true"/>
              </w:rPr>
              <w:t>رابطه با خدا</w:t>
            </w:r>
            <w:r>
              <w:rPr>
                <w:rStyle w:val="IndexLink"/>
                <w:rtl w:val="true"/>
              </w:rPr>
              <w:tab/>
            </w:r>
            <w:r>
              <w:rPr>
                <w:rStyle w:val="IndexLink"/>
              </w:rPr>
              <w:t>88</w:t>
            </w:r>
          </w:hyperlink>
        </w:p>
        <w:p>
          <w:pPr>
            <w:pStyle w:val="Contents5"/>
            <w:tabs>
              <w:tab w:val="clear" w:pos="7892"/>
              <w:tab w:val="right" w:pos="9026" w:leader="dot"/>
            </w:tabs>
            <w:rPr/>
          </w:pPr>
          <w:hyperlink w:anchor="__RefHeading___Toc7336242_214244365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7336244_2142443653">
            <w:r>
              <w:rPr>
                <w:webHidden/>
                <w:rStyle w:val="IndexLink"/>
                <w:rtl w:val="true"/>
              </w:rPr>
              <w:t>زهد امام حسن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7336246_2142443653">
            <w:r>
              <w:rPr>
                <w:webHidden/>
                <w:rStyle w:val="IndexLink"/>
              </w:rPr>
              <w:t>2</w:t>
            </w:r>
            <w:r>
              <w:rPr>
                <w:rStyle w:val="IndexLink"/>
                <w:rtl w:val="true"/>
              </w:rPr>
              <w:t>.</w:t>
            </w:r>
            <w:r>
              <w:rPr>
                <w:rStyle w:val="IndexLink"/>
                <w:rtl w:val="true"/>
              </w:rPr>
              <w:t>رابطه با مردم</w:t>
            </w:r>
            <w:r>
              <w:rPr>
                <w:rStyle w:val="IndexLink"/>
                <w:rtl w:val="true"/>
              </w:rPr>
              <w:tab/>
            </w:r>
            <w:r>
              <w:rPr>
                <w:rStyle w:val="IndexLink"/>
              </w:rPr>
              <w:t>90</w:t>
            </w:r>
          </w:hyperlink>
        </w:p>
        <w:p>
          <w:pPr>
            <w:pStyle w:val="Contents5"/>
            <w:tabs>
              <w:tab w:val="clear" w:pos="7892"/>
              <w:tab w:val="right" w:pos="9026" w:leader="dot"/>
            </w:tabs>
            <w:rPr/>
          </w:pPr>
          <w:hyperlink w:anchor="__RefHeading___Toc7336248_214244365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7336250_2142443653">
            <w:r>
              <w:rPr>
                <w:webHidden/>
                <w:rStyle w:val="IndexLink"/>
                <w:rtl w:val="true"/>
              </w:rPr>
              <w:t>ائمه معدن کرامت</w:t>
            </w:r>
            <w:r>
              <w:rPr>
                <w:rStyle w:val="IndexLink"/>
                <w:rtl w:val="true"/>
              </w:rPr>
              <w:tab/>
            </w:r>
            <w:r>
              <w:rPr>
                <w:rStyle w:val="IndexLink"/>
              </w:rPr>
              <w:t>90</w:t>
            </w:r>
          </w:hyperlink>
        </w:p>
        <w:p>
          <w:pPr>
            <w:pStyle w:val="Contents5"/>
            <w:tabs>
              <w:tab w:val="clear" w:pos="7892"/>
              <w:tab w:val="right" w:pos="9026" w:leader="dot"/>
            </w:tabs>
            <w:rPr/>
          </w:pPr>
          <w:hyperlink w:anchor="__RefHeading___Toc7336252_2142443653">
            <w:r>
              <w:rPr>
                <w:webHidden/>
                <w:rStyle w:val="IndexLink"/>
                <w:rtl w:val="true"/>
              </w:rPr>
              <w:t>جاذبه امام حسن علیه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7336254_2142443653">
            <w:r>
              <w:rPr>
                <w:webHidden/>
                <w:rStyle w:val="IndexLink"/>
              </w:rPr>
              <w:t>3</w:t>
            </w:r>
            <w:r>
              <w:rPr>
                <w:rStyle w:val="IndexLink"/>
                <w:rtl w:val="true"/>
              </w:rPr>
              <w:t>.</w:t>
            </w:r>
            <w:r>
              <w:rPr>
                <w:rStyle w:val="IndexLink"/>
                <w:rtl w:val="true"/>
              </w:rPr>
              <w:t>رابطه با دشمن</w:t>
            </w:r>
            <w:r>
              <w:rPr>
                <w:rStyle w:val="IndexLink"/>
                <w:rtl w:val="true"/>
              </w:rPr>
              <w:tab/>
            </w:r>
            <w:r>
              <w:rPr>
                <w:rStyle w:val="IndexLink"/>
              </w:rPr>
              <w:t>92</w:t>
            </w:r>
          </w:hyperlink>
        </w:p>
        <w:p>
          <w:pPr>
            <w:pStyle w:val="Contents5"/>
            <w:tabs>
              <w:tab w:val="clear" w:pos="7892"/>
              <w:tab w:val="right" w:pos="9026" w:leader="dot"/>
            </w:tabs>
            <w:rPr/>
          </w:pPr>
          <w:hyperlink w:anchor="__RefHeading___Toc7336256_214244365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7336258_2142443653">
            <w:r>
              <w:rPr>
                <w:webHidden/>
                <w:rStyle w:val="IndexLink"/>
                <w:rtl w:val="true"/>
              </w:rPr>
              <w:t>جواب دندان شکن</w:t>
            </w:r>
            <w:r>
              <w:rPr>
                <w:rStyle w:val="IndexLink"/>
                <w:rtl w:val="true"/>
              </w:rPr>
              <w:tab/>
            </w:r>
            <w:r>
              <w:rPr>
                <w:rStyle w:val="IndexLink"/>
              </w:rPr>
              <w:t>92</w:t>
            </w:r>
          </w:hyperlink>
        </w:p>
        <w:p>
          <w:pPr>
            <w:pStyle w:val="Contents3"/>
            <w:tabs>
              <w:tab w:val="clear" w:pos="8459"/>
              <w:tab w:val="right" w:pos="9026" w:leader="dot"/>
            </w:tabs>
            <w:rPr/>
          </w:pPr>
          <w:hyperlink w:anchor="__RefHeading___Toc7336260_2142443653">
            <w:r>
              <w:rPr>
                <w:webHidden/>
                <w:rStyle w:val="IndexLink"/>
                <w:rtl w:val="true"/>
              </w:rPr>
              <w:t>سؤالات امیرمؤمنان از فرزندش</w:t>
            </w:r>
            <w:r>
              <w:rPr>
                <w:rStyle w:val="IndexLink"/>
                <w:rtl w:val="true"/>
              </w:rPr>
              <w:tab/>
            </w:r>
            <w:r>
              <w:rPr>
                <w:rStyle w:val="IndexLink"/>
              </w:rPr>
              <w:t>94</w:t>
            </w:r>
          </w:hyperlink>
        </w:p>
        <w:p>
          <w:pPr>
            <w:pStyle w:val="Contents4"/>
            <w:tabs>
              <w:tab w:val="clear" w:pos="8176"/>
              <w:tab w:val="right" w:pos="9026" w:leader="dot"/>
            </w:tabs>
            <w:rPr/>
          </w:pPr>
          <w:hyperlink w:anchor="__RefHeading___Toc7336262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336264_2142443653">
            <w:r>
              <w:rPr>
                <w:webHidden/>
                <w:rStyle w:val="IndexLink"/>
              </w:rPr>
              <w:t>1</w:t>
            </w:r>
            <w:r>
              <w:rPr>
                <w:rStyle w:val="IndexLink"/>
                <w:rtl w:val="true"/>
              </w:rPr>
              <w:t>.</w:t>
            </w:r>
            <w:r>
              <w:rPr>
                <w:rStyle w:val="IndexLink"/>
                <w:rtl w:val="true"/>
              </w:rPr>
              <w:t>سداد چیست؟</w:t>
            </w:r>
            <w:r>
              <w:rPr>
                <w:rStyle w:val="IndexLink"/>
                <w:rtl w:val="true"/>
              </w:rPr>
              <w:tab/>
            </w:r>
            <w:r>
              <w:rPr>
                <w:rStyle w:val="IndexLink"/>
              </w:rPr>
              <w:t>94</w:t>
            </w:r>
          </w:hyperlink>
        </w:p>
        <w:p>
          <w:pPr>
            <w:pStyle w:val="Contents5"/>
            <w:tabs>
              <w:tab w:val="clear" w:pos="7892"/>
              <w:tab w:val="right" w:pos="9026" w:leader="dot"/>
            </w:tabs>
            <w:rPr/>
          </w:pPr>
          <w:hyperlink w:anchor="__RefHeading___Toc7336266_214244365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7336268_2142443653">
            <w:r>
              <w:rPr>
                <w:webHidden/>
                <w:rStyle w:val="IndexLink"/>
                <w:rtl w:val="true"/>
              </w:rPr>
              <w:t>تذکر دادن به صورت غیر مستقیم</w:t>
            </w:r>
            <w:r>
              <w:rPr>
                <w:rStyle w:val="IndexLink"/>
                <w:rtl w:val="true"/>
              </w:rPr>
              <w:tab/>
            </w:r>
            <w:r>
              <w:rPr>
                <w:rStyle w:val="IndexLink"/>
              </w:rPr>
              <w:t>95</w:t>
            </w:r>
          </w:hyperlink>
        </w:p>
        <w:p>
          <w:pPr>
            <w:pStyle w:val="Contents4"/>
            <w:tabs>
              <w:tab w:val="clear" w:pos="8176"/>
              <w:tab w:val="right" w:pos="9026" w:leader="dot"/>
            </w:tabs>
            <w:rPr/>
          </w:pPr>
          <w:hyperlink w:anchor="__RefHeading___Toc7336270_2142443653">
            <w:r>
              <w:rPr>
                <w:webHidden/>
                <w:rStyle w:val="IndexLink"/>
              </w:rPr>
              <w:t>2</w:t>
            </w:r>
            <w:r>
              <w:rPr>
                <w:rStyle w:val="IndexLink"/>
                <w:rtl w:val="true"/>
              </w:rPr>
              <w:t>.</w:t>
            </w:r>
            <w:r>
              <w:rPr>
                <w:rStyle w:val="IndexLink"/>
                <w:rtl w:val="true"/>
              </w:rPr>
              <w:t>جوانمردی چیست؟</w:t>
            </w:r>
            <w:r>
              <w:rPr>
                <w:rStyle w:val="IndexLink"/>
                <w:rtl w:val="true"/>
              </w:rPr>
              <w:tab/>
            </w:r>
            <w:r>
              <w:rPr>
                <w:rStyle w:val="IndexLink"/>
              </w:rPr>
              <w:t>96</w:t>
            </w:r>
          </w:hyperlink>
        </w:p>
        <w:p>
          <w:pPr>
            <w:pStyle w:val="Contents4"/>
            <w:tabs>
              <w:tab w:val="clear" w:pos="8176"/>
              <w:tab w:val="right" w:pos="9026" w:leader="dot"/>
            </w:tabs>
            <w:rPr/>
          </w:pPr>
          <w:hyperlink w:anchor="__RefHeading___Toc7336272_2142443653">
            <w:r>
              <w:rPr>
                <w:webHidden/>
                <w:rStyle w:val="IndexLink"/>
              </w:rPr>
              <w:t>3</w:t>
            </w:r>
            <w:r>
              <w:rPr>
                <w:rStyle w:val="IndexLink"/>
                <w:rtl w:val="true"/>
              </w:rPr>
              <w:t>.</w:t>
            </w:r>
            <w:r>
              <w:rPr>
                <w:rStyle w:val="IndexLink"/>
                <w:rtl w:val="true"/>
              </w:rPr>
              <w:t>بخل چیست؟</w:t>
            </w:r>
            <w:r>
              <w:rPr>
                <w:rStyle w:val="IndexLink"/>
                <w:rtl w:val="true"/>
              </w:rPr>
              <w:tab/>
            </w:r>
            <w:r>
              <w:rPr>
                <w:rStyle w:val="IndexLink"/>
              </w:rPr>
              <w:t>97</w:t>
            </w:r>
          </w:hyperlink>
        </w:p>
        <w:p>
          <w:pPr>
            <w:pStyle w:val="Contents4"/>
            <w:tabs>
              <w:tab w:val="clear" w:pos="8176"/>
              <w:tab w:val="right" w:pos="9026" w:leader="dot"/>
            </w:tabs>
            <w:rPr/>
          </w:pPr>
          <w:hyperlink w:anchor="__RefHeading___Toc7336274_2142443653">
            <w:r>
              <w:rPr>
                <w:webHidden/>
                <w:rStyle w:val="IndexLink"/>
              </w:rPr>
              <w:t>4</w:t>
            </w:r>
            <w:r>
              <w:rPr>
                <w:rStyle w:val="IndexLink"/>
                <w:rtl w:val="true"/>
              </w:rPr>
              <w:t>.</w:t>
            </w:r>
            <w:r>
              <w:rPr>
                <w:rStyle w:val="IndexLink"/>
                <w:rtl w:val="true"/>
              </w:rPr>
              <w:t>ثروت چیست؟</w:t>
            </w:r>
            <w:r>
              <w:rPr>
                <w:rStyle w:val="IndexLink"/>
                <w:rtl w:val="true"/>
              </w:rPr>
              <w:tab/>
            </w:r>
            <w:r>
              <w:rPr>
                <w:rStyle w:val="IndexLink"/>
              </w:rPr>
              <w:t>98</w:t>
            </w:r>
          </w:hyperlink>
        </w:p>
        <w:p>
          <w:pPr>
            <w:pStyle w:val="Contents4"/>
            <w:tabs>
              <w:tab w:val="clear" w:pos="8176"/>
              <w:tab w:val="right" w:pos="9026" w:leader="dot"/>
            </w:tabs>
            <w:rPr/>
          </w:pPr>
          <w:hyperlink w:anchor="__RefHeading___Toc7336276_2142443653">
            <w:r>
              <w:rPr>
                <w:webHidden/>
                <w:rStyle w:val="IndexLink"/>
              </w:rPr>
              <w:t>5</w:t>
            </w:r>
            <w:r>
              <w:rPr>
                <w:rStyle w:val="IndexLink"/>
                <w:rtl w:val="true"/>
              </w:rPr>
              <w:t>.</w:t>
            </w:r>
            <w:r>
              <w:rPr>
                <w:rStyle w:val="IndexLink"/>
                <w:rtl w:val="true"/>
              </w:rPr>
              <w:t>غفلت چیست؟</w:t>
            </w:r>
            <w:r>
              <w:rPr>
                <w:rStyle w:val="IndexLink"/>
                <w:rtl w:val="true"/>
              </w:rPr>
              <w:tab/>
            </w:r>
            <w:r>
              <w:rPr>
                <w:rStyle w:val="IndexLink"/>
              </w:rPr>
              <w:t>98</w:t>
            </w:r>
          </w:hyperlink>
        </w:p>
        <w:p>
          <w:pPr>
            <w:pStyle w:val="Contents2"/>
            <w:tabs>
              <w:tab w:val="clear" w:pos="8743"/>
              <w:tab w:val="right" w:pos="9026" w:leader="dot"/>
            </w:tabs>
            <w:rPr/>
          </w:pPr>
          <w:hyperlink w:anchor="__RefHeading___Toc7336278_2142443653">
            <w:r>
              <w:rPr>
                <w:webHidden/>
                <w:rStyle w:val="IndexLink"/>
                <w:rtl w:val="true"/>
              </w:rPr>
              <w:t xml:space="preserve">شخصیت امام حسن علیه السلام </w:t>
            </w:r>
            <w:r>
              <w:rPr>
                <w:rStyle w:val="IndexLink"/>
                <w:rtl w:val="true"/>
              </w:rPr>
              <w:t>(</w:t>
            </w:r>
            <w:r>
              <w:rPr>
                <w:rStyle w:val="IndexLink"/>
              </w:rPr>
              <w:t>2</w:t>
            </w:r>
            <w:r>
              <w:rPr>
                <w:rStyle w:val="IndexLink"/>
                <w:rtl w:val="true"/>
              </w:rPr>
              <w:t>)</w:t>
              <w:tab/>
            </w:r>
            <w:r>
              <w:rPr>
                <w:rStyle w:val="IndexLink"/>
              </w:rPr>
              <w:t>99</w:t>
            </w:r>
          </w:hyperlink>
        </w:p>
        <w:p>
          <w:pPr>
            <w:pStyle w:val="Contents3"/>
            <w:tabs>
              <w:tab w:val="clear" w:pos="8459"/>
              <w:tab w:val="right" w:pos="9026" w:leader="dot"/>
            </w:tabs>
            <w:rPr/>
          </w:pPr>
          <w:hyperlink w:anchor="__RefHeading___Toc7336280_2142443653">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7336282_2142443653">
            <w:r>
              <w:rPr>
                <w:webHidden/>
                <w:rStyle w:val="IndexLink"/>
                <w:rtl w:val="true"/>
              </w:rPr>
              <w:t>مقام علمی امام حسن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7336284_2142443653">
            <w:r>
              <w:rPr>
                <w:webHidden/>
                <w:rStyle w:val="IndexLink"/>
                <w:rtl w:val="true"/>
              </w:rPr>
              <w:t>موعظه در لحظات آخر</w:t>
            </w:r>
            <w:r>
              <w:rPr>
                <w:rStyle w:val="IndexLink"/>
                <w:rtl w:val="true"/>
              </w:rPr>
              <w:tab/>
            </w:r>
            <w:r>
              <w:rPr>
                <w:rStyle w:val="IndexLink"/>
              </w:rPr>
              <w:t>102</w:t>
            </w:r>
          </w:hyperlink>
        </w:p>
        <w:p>
          <w:pPr>
            <w:pStyle w:val="Contents3"/>
            <w:tabs>
              <w:tab w:val="clear" w:pos="8459"/>
              <w:tab w:val="right" w:pos="9026" w:leader="dot"/>
            </w:tabs>
            <w:rPr/>
          </w:pPr>
          <w:hyperlink w:anchor="__RefHeading___Toc7336286_2142443653">
            <w:r>
              <w:rPr>
                <w:webHidden/>
                <w:rStyle w:val="IndexLink"/>
                <w:rtl w:val="true"/>
              </w:rPr>
              <w:t>برخورد با همسایه یهودی</w:t>
            </w:r>
            <w:r>
              <w:rPr>
                <w:rStyle w:val="IndexLink"/>
                <w:rtl w:val="true"/>
              </w:rPr>
              <w:tab/>
            </w:r>
            <w:r>
              <w:rPr>
                <w:rStyle w:val="IndexLink"/>
              </w:rPr>
              <w:t>103</w:t>
            </w:r>
          </w:hyperlink>
        </w:p>
        <w:p>
          <w:pPr>
            <w:pStyle w:val="Contents3"/>
            <w:tabs>
              <w:tab w:val="clear" w:pos="8459"/>
              <w:tab w:val="right" w:pos="9026" w:leader="dot"/>
            </w:tabs>
            <w:rPr/>
          </w:pPr>
          <w:hyperlink w:anchor="__RefHeading___Toc7336288_2142443653">
            <w:r>
              <w:rPr>
                <w:webHidden/>
                <w:rStyle w:val="IndexLink"/>
                <w:rtl w:val="true"/>
              </w:rPr>
              <w:t>اهمیت دادن به مشکلات مردم</w:t>
            </w:r>
            <w:r>
              <w:rPr>
                <w:rStyle w:val="IndexLink"/>
                <w:rtl w:val="true"/>
              </w:rPr>
              <w:tab/>
            </w:r>
            <w:r>
              <w:rPr>
                <w:rStyle w:val="IndexLink"/>
              </w:rPr>
              <w:t>104</w:t>
            </w:r>
          </w:hyperlink>
        </w:p>
        <w:p>
          <w:pPr>
            <w:pStyle w:val="Contents3"/>
            <w:tabs>
              <w:tab w:val="clear" w:pos="8459"/>
              <w:tab w:val="right" w:pos="9026" w:leader="dot"/>
            </w:tabs>
            <w:rPr/>
          </w:pPr>
          <w:hyperlink w:anchor="__RefHeading___Toc7336290_2142443653">
            <w:r>
              <w:rPr>
                <w:webHidden/>
                <w:rStyle w:val="IndexLink"/>
                <w:rtl w:val="true"/>
              </w:rPr>
              <w:t>شجاعت امام حسن علیه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7336292_2142443653">
            <w:r>
              <w:rPr>
                <w:webHidden/>
                <w:rStyle w:val="IndexLink"/>
                <w:rtl w:val="true"/>
              </w:rPr>
              <w:t>شجاعت امام حسن علیه السلام در مجلس معاویه</w:t>
            </w:r>
            <w:r>
              <w:rPr>
                <w:rStyle w:val="IndexLink"/>
                <w:rtl w:val="true"/>
              </w:rPr>
              <w:tab/>
            </w:r>
            <w:r>
              <w:rPr>
                <w:rStyle w:val="IndexLink"/>
              </w:rPr>
              <w:t>105</w:t>
            </w:r>
          </w:hyperlink>
        </w:p>
        <w:p>
          <w:pPr>
            <w:pStyle w:val="Contents2"/>
            <w:tabs>
              <w:tab w:val="clear" w:pos="8743"/>
              <w:tab w:val="right" w:pos="9026" w:leader="dot"/>
            </w:tabs>
            <w:rPr/>
          </w:pPr>
          <w:hyperlink w:anchor="__RefHeading___Toc7336294_2142443653">
            <w:r>
              <w:rPr>
                <w:webHidden/>
                <w:rStyle w:val="IndexLink"/>
                <w:rtl w:val="true"/>
              </w:rPr>
              <w:t>دیدگاه های تفسیری امام حسن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7336296_2142443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7336298_2142443653">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7336300_2142443653">
            <w:r>
              <w:rPr>
                <w:webHidden/>
                <w:rStyle w:val="IndexLink"/>
                <w:rtl w:val="true"/>
              </w:rPr>
              <w:t>سخن فیض کاشانی درباره قرآن کریم</w:t>
            </w:r>
            <w:r>
              <w:rPr>
                <w:rStyle w:val="IndexLink"/>
                <w:rtl w:val="true"/>
              </w:rPr>
              <w:tab/>
            </w:r>
            <w:r>
              <w:rPr>
                <w:rStyle w:val="IndexLink"/>
              </w:rPr>
              <w:t>107</w:t>
            </w:r>
          </w:hyperlink>
        </w:p>
        <w:p>
          <w:pPr>
            <w:pStyle w:val="Contents3"/>
            <w:tabs>
              <w:tab w:val="clear" w:pos="8459"/>
              <w:tab w:val="right" w:pos="9026" w:leader="dot"/>
            </w:tabs>
            <w:rPr/>
          </w:pPr>
          <w:hyperlink w:anchor="__RefHeading___Toc7336302_2142443653">
            <w:r>
              <w:rPr>
                <w:webHidden/>
                <w:rStyle w:val="IndexLink"/>
                <w:rtl w:val="true"/>
              </w:rPr>
              <w:t>سخن حضرت امام درباره قرآن کریم</w:t>
            </w:r>
            <w:r>
              <w:rPr>
                <w:rStyle w:val="IndexLink"/>
                <w:rtl w:val="true"/>
              </w:rPr>
              <w:tab/>
            </w:r>
            <w:r>
              <w:rPr>
                <w:rStyle w:val="IndexLink"/>
              </w:rPr>
              <w:t>107</w:t>
            </w:r>
          </w:hyperlink>
        </w:p>
        <w:p>
          <w:pPr>
            <w:pStyle w:val="Contents3"/>
            <w:tabs>
              <w:tab w:val="clear" w:pos="8459"/>
              <w:tab w:val="right" w:pos="9026" w:leader="dot"/>
            </w:tabs>
            <w:rPr/>
          </w:pPr>
          <w:hyperlink w:anchor="__RefHeading___Toc7336304_2142443653">
            <w:r>
              <w:rPr>
                <w:webHidden/>
                <w:rStyle w:val="IndexLink"/>
                <w:rtl w:val="true"/>
              </w:rPr>
              <w:t>تفسير طنطاوي، عامل نخوابیدن مدرس رحمة الله</w:t>
            </w:r>
            <w:r>
              <w:rPr>
                <w:rStyle w:val="IndexLink"/>
                <w:rtl w:val="true"/>
              </w:rPr>
              <w:tab/>
            </w:r>
            <w:r>
              <w:rPr>
                <w:rStyle w:val="IndexLink"/>
              </w:rPr>
              <w:t>108</w:t>
            </w:r>
          </w:hyperlink>
        </w:p>
        <w:p>
          <w:pPr>
            <w:pStyle w:val="Contents4"/>
            <w:tabs>
              <w:tab w:val="clear" w:pos="8176"/>
              <w:tab w:val="right" w:pos="9026" w:leader="dot"/>
            </w:tabs>
            <w:rPr/>
          </w:pPr>
          <w:hyperlink w:anchor="__RefHeading___Toc7336306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7336308_2142443653">
            <w:r>
              <w:rPr>
                <w:webHidden/>
                <w:rStyle w:val="IndexLink"/>
              </w:rPr>
              <w:t>1</w:t>
            </w:r>
            <w:r>
              <w:rPr>
                <w:rStyle w:val="IndexLink"/>
                <w:rtl w:val="true"/>
              </w:rPr>
              <w:t>.</w:t>
            </w:r>
            <w:r>
              <w:rPr>
                <w:rStyle w:val="IndexLink"/>
                <w:rtl w:val="true"/>
              </w:rPr>
              <w:t>امام حسن علیه السلام و قرآن</w:t>
            </w:r>
            <w:r>
              <w:rPr>
                <w:rStyle w:val="IndexLink"/>
                <w:rtl w:val="true"/>
              </w:rPr>
              <w:tab/>
            </w:r>
            <w:r>
              <w:rPr>
                <w:rStyle w:val="IndexLink"/>
              </w:rPr>
              <w:t>109</w:t>
            </w:r>
          </w:hyperlink>
        </w:p>
        <w:p>
          <w:pPr>
            <w:pStyle w:val="Contents4"/>
            <w:tabs>
              <w:tab w:val="clear" w:pos="8176"/>
              <w:tab w:val="right" w:pos="9026" w:leader="dot"/>
            </w:tabs>
            <w:rPr/>
          </w:pPr>
          <w:hyperlink w:anchor="__RefHeading___Toc7336310_2142443653">
            <w:r>
              <w:rPr>
                <w:webHidden/>
                <w:rStyle w:val="IndexLink"/>
              </w:rPr>
              <w:t>2</w:t>
            </w:r>
            <w:r>
              <w:rPr>
                <w:rStyle w:val="IndexLink"/>
                <w:rtl w:val="true"/>
              </w:rPr>
              <w:t>.</w:t>
            </w:r>
            <w:r>
              <w:rPr>
                <w:rStyle w:val="IndexLink"/>
                <w:rtl w:val="true"/>
              </w:rPr>
              <w:t>استشهادات قرآنی</w:t>
            </w:r>
            <w:r>
              <w:rPr>
                <w:rStyle w:val="IndexLink"/>
                <w:rtl w:val="true"/>
              </w:rPr>
              <w:tab/>
            </w:r>
            <w:r>
              <w:rPr>
                <w:rStyle w:val="IndexLink"/>
              </w:rPr>
              <w:t>111</w:t>
            </w:r>
          </w:hyperlink>
        </w:p>
        <w:p>
          <w:pPr>
            <w:pStyle w:val="Contents5"/>
            <w:tabs>
              <w:tab w:val="clear" w:pos="7892"/>
              <w:tab w:val="right" w:pos="9026" w:leader="dot"/>
            </w:tabs>
            <w:rPr/>
          </w:pPr>
          <w:hyperlink w:anchor="__RefHeading___Toc7336312_2142443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7336314_2142443653">
            <w:r>
              <w:rPr>
                <w:webHidden/>
                <w:rStyle w:val="IndexLink"/>
                <w:rtl w:val="true"/>
              </w:rPr>
              <w:t>همنشینی با فقرا</w:t>
            </w:r>
            <w:r>
              <w:rPr>
                <w:rStyle w:val="IndexLink"/>
                <w:rtl w:val="true"/>
              </w:rPr>
              <w:tab/>
            </w:r>
            <w:r>
              <w:rPr>
                <w:rStyle w:val="IndexLink"/>
              </w:rPr>
              <w:t>111</w:t>
            </w:r>
          </w:hyperlink>
        </w:p>
        <w:p>
          <w:pPr>
            <w:pStyle w:val="Contents5"/>
            <w:tabs>
              <w:tab w:val="clear" w:pos="7892"/>
              <w:tab w:val="right" w:pos="9026" w:leader="dot"/>
            </w:tabs>
            <w:rPr/>
          </w:pPr>
          <w:hyperlink w:anchor="__RefHeading___Toc7336316_2142443653">
            <w:r>
              <w:rPr>
                <w:webHidden/>
                <w:rStyle w:val="IndexLink"/>
                <w:rtl w:val="true"/>
              </w:rPr>
              <w:t>اهمیت دادن به نماز</w:t>
            </w:r>
            <w:r>
              <w:rPr>
                <w:rStyle w:val="IndexLink"/>
                <w:rtl w:val="true"/>
              </w:rPr>
              <w:tab/>
            </w:r>
            <w:r>
              <w:rPr>
                <w:rStyle w:val="IndexLink"/>
              </w:rPr>
              <w:t>112</w:t>
            </w:r>
          </w:hyperlink>
        </w:p>
        <w:p>
          <w:pPr>
            <w:pStyle w:val="Contents4"/>
            <w:tabs>
              <w:tab w:val="clear" w:pos="8176"/>
              <w:tab w:val="right" w:pos="9026" w:leader="dot"/>
            </w:tabs>
            <w:rPr/>
          </w:pPr>
          <w:hyperlink w:anchor="__RefHeading___Toc7336318_2142443653">
            <w:r>
              <w:rPr>
                <w:webHidden/>
                <w:rStyle w:val="IndexLink"/>
              </w:rPr>
              <w:t>3</w:t>
            </w:r>
            <w:r>
              <w:rPr>
                <w:rStyle w:val="IndexLink"/>
                <w:rtl w:val="true"/>
              </w:rPr>
              <w:t>.</w:t>
            </w:r>
            <w:r>
              <w:rPr>
                <w:rStyle w:val="IndexLink"/>
                <w:rtl w:val="true"/>
              </w:rPr>
              <w:t>پاسخ گویی به شبهات</w:t>
            </w:r>
            <w:r>
              <w:rPr>
                <w:rStyle w:val="IndexLink"/>
                <w:rtl w:val="true"/>
              </w:rPr>
              <w:tab/>
            </w:r>
            <w:r>
              <w:rPr>
                <w:rStyle w:val="IndexLink"/>
              </w:rPr>
              <w:t>112</w:t>
            </w:r>
          </w:hyperlink>
        </w:p>
        <w:p>
          <w:pPr>
            <w:pStyle w:val="Contents5"/>
            <w:tabs>
              <w:tab w:val="clear" w:pos="7892"/>
              <w:tab w:val="right" w:pos="9026" w:leader="dot"/>
            </w:tabs>
            <w:rPr/>
          </w:pPr>
          <w:hyperlink w:anchor="__RefHeading___Toc7336320_214244365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7336322_2142443653">
            <w:r>
              <w:rPr>
                <w:webHidden/>
                <w:rStyle w:val="IndexLink"/>
                <w:rtl w:val="true"/>
              </w:rPr>
              <w:t>هدایت جوان با قرآن</w:t>
            </w:r>
            <w:r>
              <w:rPr>
                <w:rStyle w:val="IndexLink"/>
                <w:rtl w:val="true"/>
              </w:rPr>
              <w:tab/>
            </w:r>
            <w:r>
              <w:rPr>
                <w:rStyle w:val="IndexLink"/>
              </w:rPr>
              <w:t>113</w:t>
            </w:r>
          </w:hyperlink>
        </w:p>
        <w:p>
          <w:pPr>
            <w:pStyle w:val="Contents4"/>
            <w:tabs>
              <w:tab w:val="clear" w:pos="8176"/>
              <w:tab w:val="right" w:pos="9026" w:leader="dot"/>
            </w:tabs>
            <w:rPr/>
          </w:pPr>
          <w:hyperlink w:anchor="__RefHeading___Toc7336324_2142443653">
            <w:r>
              <w:rPr>
                <w:webHidden/>
                <w:rStyle w:val="IndexLink"/>
              </w:rPr>
              <w:t>4</w:t>
            </w:r>
            <w:r>
              <w:rPr>
                <w:rStyle w:val="IndexLink"/>
                <w:rtl w:val="true"/>
              </w:rPr>
              <w:t>.</w:t>
            </w:r>
            <w:r>
              <w:rPr>
                <w:rStyle w:val="IndexLink"/>
                <w:rtl w:val="true"/>
              </w:rPr>
              <w:t>تفسیر قرآن به قرآن</w:t>
            </w:r>
            <w:r>
              <w:rPr>
                <w:rStyle w:val="IndexLink"/>
                <w:rtl w:val="true"/>
              </w:rPr>
              <w:tab/>
            </w:r>
            <w:r>
              <w:rPr>
                <w:rStyle w:val="IndexLink"/>
              </w:rPr>
              <w:t>113</w:t>
            </w:r>
          </w:hyperlink>
        </w:p>
        <w:p>
          <w:pPr>
            <w:pStyle w:val="Contents4"/>
            <w:tabs>
              <w:tab w:val="clear" w:pos="8176"/>
              <w:tab w:val="right" w:pos="9026" w:leader="dot"/>
            </w:tabs>
            <w:rPr/>
          </w:pPr>
          <w:hyperlink w:anchor="__RefHeading___Toc7336326_2142443653">
            <w:r>
              <w:rPr>
                <w:webHidden/>
                <w:rStyle w:val="IndexLink"/>
              </w:rPr>
              <w:t>5</w:t>
            </w:r>
            <w:r>
              <w:rPr>
                <w:rStyle w:val="IndexLink"/>
                <w:rtl w:val="true"/>
              </w:rPr>
              <w:t>.</w:t>
            </w:r>
            <w:r>
              <w:rPr>
                <w:rStyle w:val="IndexLink"/>
                <w:rtl w:val="true"/>
              </w:rPr>
              <w:t>بیان مصداق آیات</w:t>
            </w:r>
            <w:r>
              <w:rPr>
                <w:rStyle w:val="IndexLink"/>
                <w:rtl w:val="true"/>
              </w:rPr>
              <w:tab/>
            </w:r>
            <w:r>
              <w:rPr>
                <w:rStyle w:val="IndexLink"/>
              </w:rPr>
              <w:t>115</w:t>
            </w:r>
          </w:hyperlink>
        </w:p>
        <w:p>
          <w:pPr>
            <w:pStyle w:val="Contents2"/>
            <w:tabs>
              <w:tab w:val="clear" w:pos="8743"/>
              <w:tab w:val="right" w:pos="9026" w:leader="dot"/>
            </w:tabs>
            <w:rPr/>
          </w:pPr>
          <w:hyperlink w:anchor="__RefHeading___Toc7336328_2142443653">
            <w:r>
              <w:rPr>
                <w:webHidden/>
                <w:rStyle w:val="IndexLink"/>
                <w:rtl w:val="true"/>
              </w:rPr>
              <w:t>علل ماندگاری کربلا</w:t>
            </w:r>
            <w:r>
              <w:rPr>
                <w:rStyle w:val="IndexLink"/>
                <w:rtl w:val="true"/>
              </w:rPr>
              <w:tab/>
            </w:r>
            <w:r>
              <w:rPr>
                <w:rStyle w:val="IndexLink"/>
              </w:rPr>
              <w:t>117</w:t>
            </w:r>
          </w:hyperlink>
        </w:p>
        <w:p>
          <w:pPr>
            <w:pStyle w:val="Contents3"/>
            <w:tabs>
              <w:tab w:val="clear" w:pos="8459"/>
              <w:tab w:val="right" w:pos="9026" w:leader="dot"/>
            </w:tabs>
            <w:rPr/>
          </w:pPr>
          <w:hyperlink w:anchor="__RefHeading___Toc7336330_2142443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336332_2142443653">
            <w:r>
              <w:rPr>
                <w:webHidden/>
                <w:rStyle w:val="IndexLink"/>
                <w:rtl w:val="true"/>
              </w:rPr>
              <w:t>مقدمه</w:t>
            </w:r>
            <w:r>
              <w:rPr>
                <w:rStyle w:val="IndexLink"/>
                <w:rtl w:val="true"/>
              </w:rPr>
              <w:tab/>
            </w:r>
            <w:r>
              <w:rPr>
                <w:rStyle w:val="IndexLink"/>
              </w:rPr>
              <w:t>117</w:t>
            </w:r>
          </w:hyperlink>
        </w:p>
        <w:p>
          <w:pPr>
            <w:pStyle w:val="Contents4"/>
            <w:tabs>
              <w:tab w:val="clear" w:pos="8176"/>
              <w:tab w:val="right" w:pos="9026" w:leader="dot"/>
            </w:tabs>
            <w:rPr/>
          </w:pPr>
          <w:hyperlink w:anchor="__RefHeading___Toc7336334_2142443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7336336_2142443653">
            <w:r>
              <w:rPr>
                <w:webHidden/>
                <w:rStyle w:val="IndexLink"/>
              </w:rPr>
              <w:t>1</w:t>
            </w:r>
            <w:r>
              <w:rPr>
                <w:rStyle w:val="IndexLink"/>
                <w:rtl w:val="true"/>
              </w:rPr>
              <w:t>.</w:t>
            </w:r>
            <w:r>
              <w:rPr>
                <w:rStyle w:val="IndexLink"/>
                <w:rtl w:val="true"/>
              </w:rPr>
              <w:t>اراده الهی</w:t>
            </w:r>
            <w:r>
              <w:rPr>
                <w:rStyle w:val="IndexLink"/>
                <w:rtl w:val="true"/>
              </w:rPr>
              <w:tab/>
            </w:r>
            <w:r>
              <w:rPr>
                <w:rStyle w:val="IndexLink"/>
              </w:rPr>
              <w:t>118</w:t>
            </w:r>
          </w:hyperlink>
        </w:p>
        <w:p>
          <w:pPr>
            <w:pStyle w:val="Contents5"/>
            <w:tabs>
              <w:tab w:val="clear" w:pos="7892"/>
              <w:tab w:val="right" w:pos="9026" w:leader="dot"/>
            </w:tabs>
            <w:rPr/>
          </w:pPr>
          <w:hyperlink w:anchor="__RefHeading___Toc7336338_2142443653">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7336340_2142443653">
            <w:r>
              <w:rPr>
                <w:webHidden/>
                <w:rStyle w:val="IndexLink"/>
                <w:rtl w:val="true"/>
              </w:rPr>
              <w:t>دعای پیامبر صلی الله علیه و آله و سلم برای امام حسین علیه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7336342_2142443653">
            <w:r>
              <w:rPr>
                <w:webHidden/>
                <w:rStyle w:val="IndexLink"/>
              </w:rPr>
              <w:t>2</w:t>
            </w:r>
            <w:r>
              <w:rPr>
                <w:rStyle w:val="IndexLink"/>
                <w:rtl w:val="true"/>
              </w:rPr>
              <w:t>.</w:t>
            </w:r>
            <w:r>
              <w:rPr>
                <w:rStyle w:val="IndexLink"/>
                <w:rtl w:val="true"/>
              </w:rPr>
              <w:t>عمل صالح</w:t>
            </w:r>
            <w:r>
              <w:rPr>
                <w:rStyle w:val="IndexLink"/>
                <w:rtl w:val="true"/>
              </w:rPr>
              <w:tab/>
            </w:r>
            <w:r>
              <w:rPr>
                <w:rStyle w:val="IndexLink"/>
              </w:rPr>
              <w:t>121</w:t>
            </w:r>
          </w:hyperlink>
        </w:p>
        <w:p>
          <w:pPr>
            <w:pStyle w:val="Contents5"/>
            <w:tabs>
              <w:tab w:val="clear" w:pos="7892"/>
              <w:tab w:val="right" w:pos="9026" w:leader="dot"/>
            </w:tabs>
            <w:rPr/>
          </w:pPr>
          <w:hyperlink w:anchor="__RefHeading___Toc7336344_2142443653">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7336346_2142443653">
            <w:r>
              <w:rPr>
                <w:webHidden/>
                <w:rStyle w:val="IndexLink"/>
                <w:rtl w:val="true"/>
              </w:rPr>
              <w:t>دعای امام سجاد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7336348_2142443653">
            <w:r>
              <w:rPr>
                <w:webHidden/>
                <w:rStyle w:val="IndexLink"/>
              </w:rPr>
              <w:t>3</w:t>
            </w:r>
            <w:r>
              <w:rPr>
                <w:rStyle w:val="IndexLink"/>
                <w:rtl w:val="true"/>
              </w:rPr>
              <w:t>.</w:t>
            </w:r>
            <w:r>
              <w:rPr>
                <w:rStyle w:val="IndexLink"/>
                <w:rtl w:val="true"/>
              </w:rPr>
              <w:t>جامعیت</w:t>
            </w:r>
            <w:r>
              <w:rPr>
                <w:rStyle w:val="IndexLink"/>
                <w:rtl w:val="true"/>
              </w:rPr>
              <w:tab/>
            </w:r>
            <w:r>
              <w:rPr>
                <w:rStyle w:val="IndexLink"/>
              </w:rPr>
              <w:t>124</w:t>
            </w:r>
          </w:hyperlink>
        </w:p>
        <w:p>
          <w:pPr>
            <w:pStyle w:val="Contents4"/>
            <w:tabs>
              <w:tab w:val="clear" w:pos="8176"/>
              <w:tab w:val="right" w:pos="9026" w:leader="dot"/>
            </w:tabs>
            <w:rPr/>
          </w:pPr>
          <w:hyperlink w:anchor="__RefHeading___Toc7336350_2142443653">
            <w:r>
              <w:rPr>
                <w:webHidden/>
                <w:rStyle w:val="IndexLink"/>
              </w:rPr>
              <w:t>4</w:t>
            </w:r>
            <w:r>
              <w:rPr>
                <w:rStyle w:val="IndexLink"/>
                <w:rtl w:val="true"/>
              </w:rPr>
              <w:t>.</w:t>
            </w:r>
            <w:r>
              <w:rPr>
                <w:rStyle w:val="IndexLink"/>
                <w:rtl w:val="true"/>
              </w:rPr>
              <w:t>رهبری امام معصوم</w:t>
            </w:r>
            <w:r>
              <w:rPr>
                <w:rStyle w:val="IndexLink"/>
                <w:rtl w:val="true"/>
              </w:rPr>
              <w:tab/>
            </w:r>
            <w:r>
              <w:rPr>
                <w:rStyle w:val="IndexLink"/>
              </w:rPr>
              <w:t>124</w:t>
            </w:r>
          </w:hyperlink>
        </w:p>
        <w:p>
          <w:pPr>
            <w:pStyle w:val="Contents4"/>
            <w:tabs>
              <w:tab w:val="clear" w:pos="8176"/>
              <w:tab w:val="right" w:pos="9026" w:leader="dot"/>
            </w:tabs>
            <w:rPr/>
          </w:pPr>
          <w:hyperlink w:anchor="__RefHeading___Toc7336352_2142443653">
            <w:r>
              <w:rPr>
                <w:webHidden/>
                <w:rStyle w:val="IndexLink"/>
              </w:rPr>
              <w:t>5</w:t>
            </w:r>
            <w:r>
              <w:rPr>
                <w:rStyle w:val="IndexLink"/>
                <w:rtl w:val="true"/>
              </w:rPr>
              <w:t>.</w:t>
            </w:r>
            <w:r>
              <w:rPr>
                <w:rStyle w:val="IndexLink"/>
                <w:rtl w:val="true"/>
              </w:rPr>
              <w:t>حق محوری</w:t>
            </w:r>
            <w:r>
              <w:rPr>
                <w:rStyle w:val="IndexLink"/>
                <w:rtl w:val="true"/>
              </w:rPr>
              <w:tab/>
            </w:r>
            <w:r>
              <w:rPr>
                <w:rStyle w:val="IndexLink"/>
              </w:rPr>
              <w:t>125</w:t>
            </w:r>
          </w:hyperlink>
        </w:p>
        <w:p>
          <w:pPr>
            <w:pStyle w:val="Contents5"/>
            <w:tabs>
              <w:tab w:val="clear" w:pos="7892"/>
              <w:tab w:val="right" w:pos="9026" w:leader="dot"/>
            </w:tabs>
            <w:rPr/>
          </w:pPr>
          <w:hyperlink w:anchor="__RefHeading___Toc7336354_2142443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7336356_2142443653">
            <w:r>
              <w:rPr>
                <w:webHidden/>
                <w:rStyle w:val="IndexLink"/>
                <w:rtl w:val="true"/>
              </w:rPr>
              <w:t>عبدالله بن عفیف و حق محوری</w:t>
            </w:r>
            <w:r>
              <w:rPr>
                <w:rStyle w:val="IndexLink"/>
                <w:rtl w:val="true"/>
              </w:rPr>
              <w:tab/>
            </w:r>
            <w:r>
              <w:rPr>
                <w:rStyle w:val="IndexLink"/>
              </w:rPr>
              <w:t>126</w:t>
            </w:r>
          </w:hyperlink>
        </w:p>
        <w:p>
          <w:pPr>
            <w:pStyle w:val="Contents5"/>
            <w:tabs>
              <w:tab w:val="clear" w:pos="7892"/>
              <w:tab w:val="right" w:pos="9026" w:leader="dot"/>
            </w:tabs>
            <w:rPr/>
          </w:pPr>
          <w:hyperlink w:anchor="__RefHeading___Toc7336358_2142443653">
            <w:r>
              <w:rPr>
                <w:webHidden/>
                <w:rStyle w:val="IndexLink"/>
                <w:rtl w:val="true"/>
              </w:rPr>
              <w:t>امام صادق علیه السلام و حادثه غدیر</w:t>
            </w:r>
            <w:r>
              <w:rPr>
                <w:rStyle w:val="IndexLink"/>
                <w:rtl w:val="true"/>
              </w:rPr>
              <w:tab/>
            </w:r>
            <w:r>
              <w:rPr>
                <w:rStyle w:val="IndexLink"/>
              </w:rPr>
              <w:t>126</w:t>
            </w:r>
          </w:hyperlink>
        </w:p>
        <w:p>
          <w:pPr>
            <w:pStyle w:val="Contents4"/>
            <w:tabs>
              <w:tab w:val="clear" w:pos="8176"/>
              <w:tab w:val="right" w:pos="9026" w:leader="dot"/>
            </w:tabs>
            <w:rPr/>
          </w:pPr>
          <w:hyperlink w:anchor="__RefHeading___Toc7336360_2142443653">
            <w:r>
              <w:rPr>
                <w:webHidden/>
                <w:rStyle w:val="IndexLink"/>
              </w:rPr>
              <w:t>6</w:t>
            </w:r>
            <w:r>
              <w:rPr>
                <w:rStyle w:val="IndexLink"/>
                <w:rtl w:val="true"/>
              </w:rPr>
              <w:t>.</w:t>
            </w:r>
            <w:r>
              <w:rPr>
                <w:rStyle w:val="IndexLink"/>
                <w:rtl w:val="true"/>
              </w:rPr>
              <w:t>عناصر و اصحاب</w:t>
            </w:r>
            <w:r>
              <w:rPr>
                <w:rStyle w:val="IndexLink"/>
                <w:rtl w:val="true"/>
              </w:rPr>
              <w:tab/>
            </w:r>
            <w:r>
              <w:rPr>
                <w:rStyle w:val="IndexLink"/>
              </w:rPr>
              <w:t>127</w:t>
            </w:r>
          </w:hyperlink>
        </w:p>
        <w:p>
          <w:pPr>
            <w:pStyle w:val="Contents4"/>
            <w:tabs>
              <w:tab w:val="clear" w:pos="8176"/>
              <w:tab w:val="right" w:pos="9026" w:leader="dot"/>
            </w:tabs>
            <w:rPr/>
          </w:pPr>
          <w:hyperlink w:anchor="__RefHeading___Toc7336362_2142443653">
            <w:r>
              <w:rPr>
                <w:webHidden/>
                <w:rStyle w:val="IndexLink"/>
              </w:rPr>
              <w:t>7</w:t>
            </w:r>
            <w:r>
              <w:rPr>
                <w:rStyle w:val="IndexLink"/>
                <w:rtl w:val="true"/>
              </w:rPr>
              <w:t>.</w:t>
            </w:r>
            <w:r>
              <w:rPr>
                <w:rStyle w:val="IndexLink"/>
                <w:rtl w:val="true"/>
              </w:rPr>
              <w:t>اسارت اهل بیت</w:t>
            </w:r>
            <w:r>
              <w:rPr>
                <w:rStyle w:val="IndexLink"/>
                <w:rtl w:val="true"/>
              </w:rPr>
              <w:tab/>
            </w:r>
            <w:r>
              <w:rPr>
                <w:rStyle w:val="IndexLink"/>
              </w:rPr>
              <w:t>128</w:t>
            </w:r>
          </w:hyperlink>
        </w:p>
        <w:p>
          <w:pPr>
            <w:pStyle w:val="Contents2"/>
            <w:tabs>
              <w:tab w:val="clear" w:pos="8743"/>
              <w:tab w:val="right" w:pos="9026" w:leader="dot"/>
            </w:tabs>
            <w:rPr/>
          </w:pPr>
          <w:hyperlink w:anchor="__RefHeading___Toc7336364_2142443653">
            <w:r>
              <w:rPr>
                <w:webHidden/>
                <w:rStyle w:val="IndexLink"/>
                <w:rtl w:val="true"/>
              </w:rPr>
              <w:t>پیامدهای عاشورا</w:t>
            </w:r>
            <w:r>
              <w:rPr>
                <w:rStyle w:val="IndexLink"/>
                <w:rtl w:val="true"/>
              </w:rPr>
              <w:tab/>
            </w:r>
            <w:r>
              <w:rPr>
                <w:rStyle w:val="IndexLink"/>
              </w:rPr>
              <w:t>130</w:t>
            </w:r>
          </w:hyperlink>
        </w:p>
        <w:p>
          <w:pPr>
            <w:pStyle w:val="Contents3"/>
            <w:tabs>
              <w:tab w:val="clear" w:pos="8459"/>
              <w:tab w:val="right" w:pos="9026" w:leader="dot"/>
            </w:tabs>
            <w:rPr/>
          </w:pPr>
          <w:hyperlink w:anchor="__RefHeading___Toc7336366_214244365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7336368_2142443653">
            <w:r>
              <w:rPr>
                <w:webHidden/>
                <w:rStyle w:val="IndexLink"/>
                <w:rtl w:val="true"/>
              </w:rPr>
              <w:t>مقدمه</w:t>
            </w:r>
            <w:r>
              <w:rPr>
                <w:rStyle w:val="IndexLink"/>
                <w:rtl w:val="true"/>
              </w:rPr>
              <w:tab/>
            </w:r>
            <w:r>
              <w:rPr>
                <w:rStyle w:val="IndexLink"/>
              </w:rPr>
              <w:t>130</w:t>
            </w:r>
          </w:hyperlink>
        </w:p>
        <w:p>
          <w:pPr>
            <w:pStyle w:val="Contents3"/>
            <w:tabs>
              <w:tab w:val="clear" w:pos="8459"/>
              <w:tab w:val="right" w:pos="9026" w:leader="dot"/>
            </w:tabs>
            <w:rPr/>
          </w:pPr>
          <w:hyperlink w:anchor="__RefHeading___Toc7336370_2142443653">
            <w:r>
              <w:rPr>
                <w:webHidden/>
                <w:rStyle w:val="IndexLink"/>
                <w:rtl w:val="true"/>
              </w:rPr>
              <w:t>استناد قرآنی حضرت زینب علیهاالسلام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7336372_2142443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336374_2142443653">
            <w:r>
              <w:rPr>
                <w:webHidden/>
                <w:rStyle w:val="IndexLink"/>
              </w:rPr>
              <w:t>1</w:t>
            </w:r>
            <w:r>
              <w:rPr>
                <w:rStyle w:val="IndexLink"/>
                <w:rtl w:val="true"/>
              </w:rPr>
              <w:t>.</w:t>
            </w:r>
            <w:r>
              <w:rPr>
                <w:rStyle w:val="IndexLink"/>
                <w:rtl w:val="true"/>
              </w:rPr>
              <w:t>جدا شدن اسلام علوی از اسلام اموی</w:t>
            </w:r>
            <w:r>
              <w:rPr>
                <w:rStyle w:val="IndexLink"/>
                <w:rtl w:val="true"/>
              </w:rPr>
              <w:tab/>
            </w:r>
            <w:r>
              <w:rPr>
                <w:rStyle w:val="IndexLink"/>
              </w:rPr>
              <w:t>133</w:t>
            </w:r>
          </w:hyperlink>
        </w:p>
        <w:p>
          <w:pPr>
            <w:pStyle w:val="Contents4"/>
            <w:tabs>
              <w:tab w:val="clear" w:pos="8176"/>
              <w:tab w:val="right" w:pos="9026" w:leader="dot"/>
            </w:tabs>
            <w:rPr/>
          </w:pPr>
          <w:hyperlink w:anchor="__RefHeading___Toc7336376_2142443653">
            <w:r>
              <w:rPr>
                <w:webHidden/>
                <w:rStyle w:val="IndexLink"/>
              </w:rPr>
              <w:t>2</w:t>
            </w:r>
            <w:r>
              <w:rPr>
                <w:rStyle w:val="IndexLink"/>
                <w:rtl w:val="true"/>
              </w:rPr>
              <w:t>.</w:t>
            </w:r>
            <w:r>
              <w:rPr>
                <w:rStyle w:val="IndexLink"/>
                <w:rtl w:val="true"/>
              </w:rPr>
              <w:t>شکسته شدن ابهت یزید</w:t>
            </w:r>
            <w:r>
              <w:rPr>
                <w:rStyle w:val="IndexLink"/>
                <w:rtl w:val="true"/>
              </w:rPr>
              <w:tab/>
            </w:r>
            <w:r>
              <w:rPr>
                <w:rStyle w:val="IndexLink"/>
              </w:rPr>
              <w:t>134</w:t>
            </w:r>
          </w:hyperlink>
        </w:p>
        <w:p>
          <w:pPr>
            <w:pStyle w:val="Contents4"/>
            <w:tabs>
              <w:tab w:val="clear" w:pos="8176"/>
              <w:tab w:val="right" w:pos="9026" w:leader="dot"/>
            </w:tabs>
            <w:rPr/>
          </w:pPr>
          <w:hyperlink w:anchor="__RefHeading___Toc7336378_2142443653">
            <w:r>
              <w:rPr>
                <w:webHidden/>
                <w:rStyle w:val="IndexLink"/>
              </w:rPr>
              <w:t>3</w:t>
            </w:r>
            <w:r>
              <w:rPr>
                <w:rStyle w:val="IndexLink"/>
                <w:rtl w:val="true"/>
              </w:rPr>
              <w:t>.</w:t>
            </w:r>
            <w:r>
              <w:rPr>
                <w:rStyle w:val="IndexLink"/>
                <w:rtl w:val="true"/>
              </w:rPr>
              <w:t>ایجاد انقلاب و نهضت عليه امویان</w:t>
            </w:r>
            <w:r>
              <w:rPr>
                <w:rStyle w:val="IndexLink"/>
                <w:rtl w:val="true"/>
              </w:rPr>
              <w:tab/>
            </w:r>
            <w:r>
              <w:rPr>
                <w:rStyle w:val="IndexLink"/>
              </w:rPr>
              <w:t>134</w:t>
            </w:r>
          </w:hyperlink>
        </w:p>
        <w:p>
          <w:pPr>
            <w:pStyle w:val="Contents5"/>
            <w:tabs>
              <w:tab w:val="clear" w:pos="7892"/>
              <w:tab w:val="right" w:pos="9026" w:leader="dot"/>
            </w:tabs>
            <w:rPr/>
          </w:pPr>
          <w:hyperlink w:anchor="__RefHeading___Toc7336380_214244365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7336382_2142443653">
            <w:r>
              <w:rPr>
                <w:webHidden/>
                <w:rStyle w:val="IndexLink"/>
                <w:rtl w:val="true"/>
              </w:rPr>
              <w:t>قیام عبدالله بن حنظله</w:t>
            </w:r>
            <w:r>
              <w:rPr>
                <w:rStyle w:val="IndexLink"/>
                <w:rtl w:val="true"/>
              </w:rPr>
              <w:tab/>
            </w:r>
            <w:r>
              <w:rPr>
                <w:rStyle w:val="IndexLink"/>
              </w:rPr>
              <w:t>135</w:t>
            </w:r>
          </w:hyperlink>
        </w:p>
        <w:p>
          <w:pPr>
            <w:pStyle w:val="Contents5"/>
            <w:tabs>
              <w:tab w:val="clear" w:pos="7892"/>
              <w:tab w:val="right" w:pos="9026" w:leader="dot"/>
            </w:tabs>
            <w:rPr/>
          </w:pPr>
          <w:hyperlink w:anchor="__RefHeading___Toc7336384_2142443653">
            <w:r>
              <w:rPr>
                <w:webHidden/>
                <w:rStyle w:val="IndexLink"/>
                <w:rtl w:val="true"/>
              </w:rPr>
              <w:t>قیام عبدالله بن زبیر</w:t>
            </w:r>
            <w:r>
              <w:rPr>
                <w:rStyle w:val="IndexLink"/>
                <w:rtl w:val="true"/>
              </w:rPr>
              <w:tab/>
            </w:r>
            <w:r>
              <w:rPr>
                <w:rStyle w:val="IndexLink"/>
              </w:rPr>
              <w:t>135</w:t>
            </w:r>
          </w:hyperlink>
        </w:p>
        <w:p>
          <w:pPr>
            <w:pStyle w:val="Contents5"/>
            <w:tabs>
              <w:tab w:val="clear" w:pos="7892"/>
              <w:tab w:val="right" w:pos="9026" w:leader="dot"/>
            </w:tabs>
            <w:rPr/>
          </w:pPr>
          <w:hyperlink w:anchor="__RefHeading___Toc7336386_2142443653">
            <w:r>
              <w:rPr>
                <w:webHidden/>
                <w:rStyle w:val="IndexLink"/>
                <w:rtl w:val="true"/>
              </w:rPr>
              <w:t>قیام سلیمان بن صرد خزاعی</w:t>
            </w:r>
            <w:r>
              <w:rPr>
                <w:rStyle w:val="IndexLink"/>
                <w:rtl w:val="true"/>
              </w:rPr>
              <w:tab/>
            </w:r>
            <w:r>
              <w:rPr>
                <w:rStyle w:val="IndexLink"/>
              </w:rPr>
              <w:t>136</w:t>
            </w:r>
          </w:hyperlink>
        </w:p>
        <w:p>
          <w:pPr>
            <w:pStyle w:val="Contents5"/>
            <w:tabs>
              <w:tab w:val="clear" w:pos="7892"/>
              <w:tab w:val="right" w:pos="9026" w:leader="dot"/>
            </w:tabs>
            <w:rPr/>
          </w:pPr>
          <w:hyperlink w:anchor="__RefHeading___Toc7336388_2142443653">
            <w:r>
              <w:rPr>
                <w:webHidden/>
                <w:rStyle w:val="IndexLink"/>
                <w:rtl w:val="true"/>
              </w:rPr>
              <w:t>قیام زید بن علی بن الحسین</w:t>
            </w:r>
            <w:r>
              <w:rPr>
                <w:rStyle w:val="IndexLink"/>
                <w:rtl w:val="true"/>
              </w:rPr>
              <w:tab/>
            </w:r>
            <w:r>
              <w:rPr>
                <w:rStyle w:val="IndexLink"/>
              </w:rPr>
              <w:t>138</w:t>
            </w:r>
          </w:hyperlink>
        </w:p>
        <w:p>
          <w:pPr>
            <w:pStyle w:val="Contents5"/>
            <w:tabs>
              <w:tab w:val="clear" w:pos="7892"/>
              <w:tab w:val="right" w:pos="9026" w:leader="dot"/>
            </w:tabs>
            <w:rPr/>
          </w:pPr>
          <w:hyperlink w:anchor="__RefHeading___Toc7336390_2142443653">
            <w:r>
              <w:rPr>
                <w:webHidden/>
                <w:rStyle w:val="IndexLink"/>
                <w:rtl w:val="true"/>
              </w:rPr>
              <w:t>هدف قیام امام حسین در زیارت اربعین</w:t>
            </w:r>
            <w:r>
              <w:rPr>
                <w:rStyle w:val="IndexLink"/>
                <w:rtl w:val="true"/>
              </w:rPr>
              <w:tab/>
            </w:r>
            <w:r>
              <w:rPr>
                <w:rStyle w:val="IndexLink"/>
              </w:rPr>
              <w:t>138</w:t>
            </w:r>
          </w:hyperlink>
        </w:p>
        <w:p>
          <w:pPr>
            <w:pStyle w:val="Contents5"/>
            <w:tabs>
              <w:tab w:val="clear" w:pos="7892"/>
              <w:tab w:val="right" w:pos="9026" w:leader="dot"/>
            </w:tabs>
            <w:rPr/>
          </w:pPr>
          <w:hyperlink w:anchor="__RefHeading___Toc7336392_2142443653">
            <w:r>
              <w:rPr>
                <w:webHidden/>
                <w:rStyle w:val="IndexLink"/>
                <w:rtl w:val="true"/>
              </w:rPr>
              <w:t>معاویه صغير</w:t>
            </w:r>
            <w:r>
              <w:rPr>
                <w:rStyle w:val="IndexLink"/>
                <w:rtl w:val="true"/>
              </w:rPr>
              <w:tab/>
            </w:r>
            <w:r>
              <w:rPr>
                <w:rStyle w:val="IndexLink"/>
              </w:rPr>
              <w:t>139</w:t>
            </w:r>
          </w:hyperlink>
        </w:p>
        <w:p>
          <w:pPr>
            <w:pStyle w:val="Contents2"/>
            <w:tabs>
              <w:tab w:val="clear" w:pos="8743"/>
              <w:tab w:val="right" w:pos="9026" w:leader="dot"/>
            </w:tabs>
            <w:rPr/>
          </w:pPr>
          <w:hyperlink w:anchor="__RefHeading___Toc7336394_2142443653">
            <w:r>
              <w:rPr>
                <w:webHidden/>
                <w:rStyle w:val="IndexLink"/>
                <w:rtl w:val="true"/>
              </w:rPr>
              <w:t>کارهای مهم امام سجاد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7336396_214244365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7336398_2142443653">
            <w:r>
              <w:rPr>
                <w:webHidden/>
                <w:rStyle w:val="IndexLink"/>
                <w:rtl w:val="true"/>
              </w:rPr>
              <w:t>مقدمه</w:t>
            </w:r>
            <w:r>
              <w:rPr>
                <w:rStyle w:val="IndexLink"/>
                <w:rtl w:val="true"/>
              </w:rPr>
              <w:tab/>
            </w:r>
            <w:r>
              <w:rPr>
                <w:rStyle w:val="IndexLink"/>
              </w:rPr>
              <w:t>140</w:t>
            </w:r>
          </w:hyperlink>
        </w:p>
        <w:p>
          <w:pPr>
            <w:pStyle w:val="Contents4"/>
            <w:tabs>
              <w:tab w:val="clear" w:pos="8176"/>
              <w:tab w:val="right" w:pos="9026" w:leader="dot"/>
            </w:tabs>
            <w:rPr/>
          </w:pPr>
          <w:hyperlink w:anchor="__RefHeading___Toc7336400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336402_2142443653">
            <w:r>
              <w:rPr>
                <w:webHidden/>
                <w:rStyle w:val="IndexLink"/>
              </w:rPr>
              <w:t>1</w:t>
            </w:r>
            <w:r>
              <w:rPr>
                <w:rStyle w:val="IndexLink"/>
                <w:rtl w:val="true"/>
              </w:rPr>
              <w:t>.</w:t>
            </w:r>
            <w:r>
              <w:rPr>
                <w:rStyle w:val="IndexLink"/>
                <w:rtl w:val="true"/>
              </w:rPr>
              <w:t>تبیین قیام عاشورا</w:t>
            </w:r>
            <w:r>
              <w:rPr>
                <w:rStyle w:val="IndexLink"/>
                <w:rtl w:val="true"/>
              </w:rPr>
              <w:tab/>
            </w:r>
            <w:r>
              <w:rPr>
                <w:rStyle w:val="IndexLink"/>
              </w:rPr>
              <w:t>140</w:t>
            </w:r>
          </w:hyperlink>
        </w:p>
        <w:p>
          <w:pPr>
            <w:pStyle w:val="Contents4"/>
            <w:tabs>
              <w:tab w:val="clear" w:pos="8176"/>
              <w:tab w:val="right" w:pos="9026" w:leader="dot"/>
            </w:tabs>
            <w:rPr/>
          </w:pPr>
          <w:hyperlink w:anchor="__RefHeading___Toc7336404_2142443653">
            <w:r>
              <w:rPr>
                <w:webHidden/>
                <w:rStyle w:val="IndexLink"/>
              </w:rPr>
              <w:t>2</w:t>
            </w:r>
            <w:r>
              <w:rPr>
                <w:rStyle w:val="IndexLink"/>
                <w:rtl w:val="true"/>
              </w:rPr>
              <w:t xml:space="preserve">. </w:t>
            </w:r>
            <w:r>
              <w:rPr>
                <w:rStyle w:val="IndexLink"/>
                <w:rtl w:val="true"/>
              </w:rPr>
              <w:t>تبیین معارف اسلامی در قالب دعا</w:t>
            </w:r>
            <w:r>
              <w:rPr>
                <w:rStyle w:val="IndexLink"/>
                <w:rtl w:val="true"/>
              </w:rPr>
              <w:tab/>
            </w:r>
            <w:r>
              <w:rPr>
                <w:rStyle w:val="IndexLink"/>
              </w:rPr>
              <w:t>141</w:t>
            </w:r>
          </w:hyperlink>
        </w:p>
        <w:p>
          <w:pPr>
            <w:pStyle w:val="Contents5"/>
            <w:tabs>
              <w:tab w:val="clear" w:pos="7892"/>
              <w:tab w:val="right" w:pos="9026" w:leader="dot"/>
            </w:tabs>
            <w:rPr/>
          </w:pPr>
          <w:hyperlink w:anchor="__RefHeading___Toc7336406_2142443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7336408_2142443653">
            <w:r>
              <w:rPr>
                <w:webHidden/>
                <w:rStyle w:val="IndexLink"/>
                <w:rtl w:val="true"/>
              </w:rPr>
              <w:t>عبادت امام سجاد علیه السلام</w:t>
            </w:r>
            <w:r>
              <w:rPr>
                <w:rStyle w:val="IndexLink"/>
                <w:rtl w:val="true"/>
              </w:rPr>
              <w:tab/>
            </w:r>
            <w:r>
              <w:rPr>
                <w:rStyle w:val="IndexLink"/>
              </w:rPr>
              <w:t>141</w:t>
            </w:r>
          </w:hyperlink>
        </w:p>
        <w:p>
          <w:pPr>
            <w:pStyle w:val="Contents5"/>
            <w:tabs>
              <w:tab w:val="clear" w:pos="7892"/>
              <w:tab w:val="right" w:pos="9026" w:leader="dot"/>
            </w:tabs>
            <w:rPr/>
          </w:pPr>
          <w:hyperlink w:anchor="__RefHeading___Toc7336410_2142443653">
            <w:r>
              <w:rPr>
                <w:webHidden/>
                <w:rStyle w:val="IndexLink"/>
                <w:rtl w:val="true"/>
              </w:rPr>
              <w:t>طنطاوی و صحیفه سجادیه</w:t>
            </w:r>
            <w:r>
              <w:rPr>
                <w:rStyle w:val="IndexLink"/>
                <w:rtl w:val="true"/>
              </w:rPr>
              <w:tab/>
            </w:r>
            <w:r>
              <w:rPr>
                <w:rStyle w:val="IndexLink"/>
              </w:rPr>
              <w:t>142</w:t>
            </w:r>
          </w:hyperlink>
        </w:p>
        <w:p>
          <w:pPr>
            <w:pStyle w:val="Contents5"/>
            <w:tabs>
              <w:tab w:val="clear" w:pos="7892"/>
              <w:tab w:val="right" w:pos="9026" w:leader="dot"/>
            </w:tabs>
            <w:rPr/>
          </w:pPr>
          <w:hyperlink w:anchor="__RefHeading___Toc7336412_2142443653">
            <w:r>
              <w:rPr>
                <w:webHidden/>
                <w:rStyle w:val="IndexLink"/>
                <w:rtl w:val="true"/>
              </w:rPr>
              <w:t>معرفی کردن صحیفه توسط امام زمان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7336414_2142443653">
            <w:r>
              <w:rPr>
                <w:webHidden/>
                <w:rStyle w:val="IndexLink"/>
              </w:rPr>
              <w:t>3</w:t>
            </w:r>
            <w:r>
              <w:rPr>
                <w:rStyle w:val="IndexLink"/>
                <w:rtl w:val="true"/>
              </w:rPr>
              <w:t>.</w:t>
            </w:r>
            <w:r>
              <w:rPr>
                <w:rStyle w:val="IndexLink"/>
                <w:rtl w:val="true"/>
              </w:rPr>
              <w:t>تربیت شاگرد</w:t>
            </w:r>
            <w:r>
              <w:rPr>
                <w:rStyle w:val="IndexLink"/>
                <w:rtl w:val="true"/>
              </w:rPr>
              <w:tab/>
            </w:r>
            <w:r>
              <w:rPr>
                <w:rStyle w:val="IndexLink"/>
              </w:rPr>
              <w:t>144</w:t>
            </w:r>
          </w:hyperlink>
        </w:p>
        <w:p>
          <w:pPr>
            <w:pStyle w:val="Contents5"/>
            <w:tabs>
              <w:tab w:val="clear" w:pos="7892"/>
              <w:tab w:val="right" w:pos="9026" w:leader="dot"/>
            </w:tabs>
            <w:rPr/>
          </w:pPr>
          <w:hyperlink w:anchor="__RefHeading___Toc7336416_214244365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7336418_2142443653">
            <w:r>
              <w:rPr>
                <w:webHidden/>
                <w:rStyle w:val="IndexLink"/>
                <w:rtl w:val="true"/>
              </w:rPr>
              <w:t>ابو خالد کابلی</w:t>
            </w:r>
            <w:r>
              <w:rPr>
                <w:rStyle w:val="IndexLink"/>
                <w:rtl w:val="true"/>
              </w:rPr>
              <w:tab/>
            </w:r>
            <w:r>
              <w:rPr>
                <w:rStyle w:val="IndexLink"/>
              </w:rPr>
              <w:t>144</w:t>
            </w:r>
          </w:hyperlink>
        </w:p>
        <w:p>
          <w:pPr>
            <w:pStyle w:val="Contents5"/>
            <w:tabs>
              <w:tab w:val="clear" w:pos="7892"/>
              <w:tab w:val="right" w:pos="9026" w:leader="dot"/>
            </w:tabs>
            <w:rPr/>
          </w:pPr>
          <w:hyperlink w:anchor="__RefHeading___Toc7336420_2142443653">
            <w:r>
              <w:rPr>
                <w:webHidden/>
                <w:rStyle w:val="IndexLink"/>
                <w:rtl w:val="true"/>
              </w:rPr>
              <w:t>محل دفن مادر امام سجاد علیه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7336422_2142443653">
            <w:r>
              <w:rPr>
                <w:webHidden/>
                <w:rStyle w:val="IndexLink"/>
                <w:rtl w:val="true"/>
              </w:rPr>
              <w:t>علائم مؤمن</w:t>
            </w:r>
            <w:r>
              <w:rPr>
                <w:rStyle w:val="IndexLink"/>
                <w:rtl w:val="true"/>
              </w:rPr>
              <w:tab/>
            </w:r>
            <w:r>
              <w:rPr>
                <w:rStyle w:val="IndexLink"/>
              </w:rPr>
              <w:t>146</w:t>
            </w:r>
          </w:hyperlink>
        </w:p>
        <w:p>
          <w:pPr>
            <w:pStyle w:val="Contents5"/>
            <w:tabs>
              <w:tab w:val="clear" w:pos="7892"/>
              <w:tab w:val="right" w:pos="9026" w:leader="dot"/>
            </w:tabs>
            <w:rPr/>
          </w:pPr>
          <w:hyperlink w:anchor="__RefHeading___Toc7336424_2142443653">
            <w:r>
              <w:rPr>
                <w:webHidden/>
                <w:rStyle w:val="IndexLink"/>
                <w:rtl w:val="true"/>
              </w:rPr>
              <w:t>بی توجهی به ناظر بودن خدا</w:t>
            </w:r>
            <w:r>
              <w:rPr>
                <w:rStyle w:val="IndexLink"/>
                <w:rtl w:val="true"/>
              </w:rPr>
              <w:tab/>
            </w:r>
            <w:r>
              <w:rPr>
                <w:rStyle w:val="IndexLink"/>
              </w:rPr>
              <w:t>146</w:t>
            </w:r>
          </w:hyperlink>
        </w:p>
        <w:p>
          <w:pPr>
            <w:pStyle w:val="Contents2"/>
            <w:tabs>
              <w:tab w:val="clear" w:pos="8743"/>
              <w:tab w:val="right" w:pos="9026" w:leader="dot"/>
            </w:tabs>
            <w:rPr/>
          </w:pPr>
          <w:hyperlink w:anchor="__RefHeading___Toc7336426_2142443653">
            <w:r>
              <w:rPr>
                <w:webHidden/>
                <w:rStyle w:val="IndexLink"/>
                <w:rtl w:val="true"/>
              </w:rPr>
              <w:t>اشاره ای به خطبهء امام سجاد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7336428_214244365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7336430_2142443653">
            <w:r>
              <w:rPr>
                <w:webHidden/>
                <w:rStyle w:val="IndexLink"/>
                <w:rtl w:val="true"/>
              </w:rPr>
              <w:t>مقدمه</w:t>
            </w:r>
            <w:r>
              <w:rPr>
                <w:rStyle w:val="IndexLink"/>
                <w:rtl w:val="true"/>
              </w:rPr>
              <w:tab/>
            </w:r>
            <w:r>
              <w:rPr>
                <w:rStyle w:val="IndexLink"/>
              </w:rPr>
              <w:t>148</w:t>
            </w:r>
          </w:hyperlink>
        </w:p>
        <w:p>
          <w:pPr>
            <w:pStyle w:val="Contents3"/>
            <w:tabs>
              <w:tab w:val="clear" w:pos="8459"/>
              <w:tab w:val="right" w:pos="9026" w:leader="dot"/>
            </w:tabs>
            <w:rPr/>
          </w:pPr>
          <w:hyperlink w:anchor="__RefHeading___Toc7336432_2142443653">
            <w:r>
              <w:rPr>
                <w:webHidden/>
                <w:rStyle w:val="IndexLink"/>
                <w:rtl w:val="true"/>
              </w:rPr>
              <w:t>سخنرانی امام سجاد علیه السلام در شام</w:t>
            </w:r>
            <w:r>
              <w:rPr>
                <w:rStyle w:val="IndexLink"/>
                <w:rtl w:val="true"/>
              </w:rPr>
              <w:tab/>
            </w:r>
            <w:r>
              <w:rPr>
                <w:rStyle w:val="IndexLink"/>
              </w:rPr>
              <w:t>149</w:t>
            </w:r>
          </w:hyperlink>
        </w:p>
        <w:p>
          <w:pPr>
            <w:pStyle w:val="Contents3"/>
            <w:tabs>
              <w:tab w:val="clear" w:pos="8459"/>
              <w:tab w:val="right" w:pos="9026" w:leader="dot"/>
            </w:tabs>
            <w:rPr/>
          </w:pPr>
          <w:hyperlink w:anchor="__RefHeading___Toc7336434_2142443653">
            <w:r>
              <w:rPr>
                <w:webHidden/>
                <w:rStyle w:val="IndexLink"/>
                <w:rtl w:val="true"/>
              </w:rPr>
              <w:t>بدبخت ترین مردم</w:t>
            </w:r>
            <w:r>
              <w:rPr>
                <w:rStyle w:val="IndexLink"/>
                <w:rtl w:val="true"/>
              </w:rPr>
              <w:tab/>
            </w:r>
            <w:r>
              <w:rPr>
                <w:rStyle w:val="IndexLink"/>
              </w:rPr>
              <w:t>150</w:t>
            </w:r>
          </w:hyperlink>
        </w:p>
        <w:p>
          <w:pPr>
            <w:pStyle w:val="Contents3"/>
            <w:tabs>
              <w:tab w:val="clear" w:pos="8459"/>
              <w:tab w:val="right" w:pos="9026" w:leader="dot"/>
            </w:tabs>
            <w:rPr/>
          </w:pPr>
          <w:hyperlink w:anchor="__RefHeading___Toc7336436_2142443653">
            <w:r>
              <w:rPr>
                <w:webHidden/>
                <w:rStyle w:val="IndexLink"/>
                <w:rtl w:val="true"/>
              </w:rPr>
              <w:t>تعریف کردن ممدوح</w:t>
            </w:r>
            <w:r>
              <w:rPr>
                <w:rStyle w:val="IndexLink"/>
                <w:rtl w:val="true"/>
              </w:rPr>
              <w:tab/>
            </w:r>
            <w:r>
              <w:rPr>
                <w:rStyle w:val="IndexLink"/>
              </w:rPr>
              <w:t>151</w:t>
            </w:r>
          </w:hyperlink>
        </w:p>
        <w:p>
          <w:pPr>
            <w:pStyle w:val="Contents3"/>
            <w:tabs>
              <w:tab w:val="clear" w:pos="8459"/>
              <w:tab w:val="right" w:pos="9026" w:leader="dot"/>
            </w:tabs>
            <w:rPr/>
          </w:pPr>
          <w:hyperlink w:anchor="__RefHeading___Toc7336438_2142443653">
            <w:r>
              <w:rPr>
                <w:webHidden/>
                <w:rStyle w:val="IndexLink"/>
                <w:rtl w:val="true"/>
              </w:rPr>
              <w:t>اهل بیت علیهم السلام دارای شش ویژگی</w:t>
            </w:r>
            <w:r>
              <w:rPr>
                <w:rStyle w:val="IndexLink"/>
                <w:rtl w:val="true"/>
              </w:rPr>
              <w:tab/>
            </w:r>
            <w:r>
              <w:rPr>
                <w:rStyle w:val="IndexLink"/>
              </w:rPr>
              <w:t>153</w:t>
            </w:r>
          </w:hyperlink>
        </w:p>
        <w:p>
          <w:pPr>
            <w:pStyle w:val="Contents3"/>
            <w:tabs>
              <w:tab w:val="clear" w:pos="8459"/>
              <w:tab w:val="right" w:pos="9026" w:leader="dot"/>
            </w:tabs>
            <w:rPr/>
          </w:pPr>
          <w:hyperlink w:anchor="__RefHeading___Toc7336440_2142443653">
            <w:r>
              <w:rPr>
                <w:webHidden/>
                <w:rStyle w:val="IndexLink"/>
                <w:rtl w:val="true"/>
              </w:rPr>
              <w:t>امام سجاد علیه السلام و رسیدگی به فقرا</w:t>
            </w:r>
            <w:r>
              <w:rPr>
                <w:rStyle w:val="IndexLink"/>
                <w:rtl w:val="true"/>
              </w:rPr>
              <w:tab/>
            </w:r>
            <w:r>
              <w:rPr>
                <w:rStyle w:val="IndexLink"/>
              </w:rPr>
              <w:t>154</w:t>
            </w:r>
          </w:hyperlink>
        </w:p>
        <w:p>
          <w:pPr>
            <w:pStyle w:val="Contents3"/>
            <w:tabs>
              <w:tab w:val="clear" w:pos="8459"/>
              <w:tab w:val="right" w:pos="9026" w:leader="dot"/>
            </w:tabs>
            <w:rPr/>
          </w:pPr>
          <w:hyperlink w:anchor="__RefHeading___Toc7336442_2142443653">
            <w:r>
              <w:rPr>
                <w:webHidden/>
                <w:rStyle w:val="IndexLink"/>
                <w:rtl w:val="true"/>
              </w:rPr>
              <w:t>صحیفه سجادیه از زبان هانری کربن</w:t>
            </w:r>
            <w:r>
              <w:rPr>
                <w:rStyle w:val="IndexLink"/>
                <w:rtl w:val="true"/>
              </w:rPr>
              <w:tab/>
            </w:r>
            <w:r>
              <w:rPr>
                <w:rStyle w:val="IndexLink"/>
              </w:rPr>
              <w:t>155</w:t>
            </w:r>
          </w:hyperlink>
        </w:p>
        <w:p>
          <w:pPr>
            <w:pStyle w:val="Contents2"/>
            <w:tabs>
              <w:tab w:val="clear" w:pos="8743"/>
              <w:tab w:val="right" w:pos="9026" w:leader="dot"/>
            </w:tabs>
            <w:rPr/>
          </w:pPr>
          <w:hyperlink w:anchor="__RefHeading___Toc7336444_2142443653">
            <w:r>
              <w:rPr>
                <w:webHidden/>
                <w:rStyle w:val="IndexLink"/>
                <w:rtl w:val="true"/>
              </w:rPr>
              <w:t>امام سجاد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7336446_2142443653">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7336448_2142443653">
            <w:r>
              <w:rPr>
                <w:webHidden/>
                <w:rStyle w:val="IndexLink"/>
                <w:rtl w:val="true"/>
              </w:rPr>
              <w:t>مقدمه</w:t>
            </w:r>
            <w:r>
              <w:rPr>
                <w:rStyle w:val="IndexLink"/>
                <w:rtl w:val="true"/>
              </w:rPr>
              <w:tab/>
            </w:r>
            <w:r>
              <w:rPr>
                <w:rStyle w:val="IndexLink"/>
              </w:rPr>
              <w:t>156</w:t>
            </w:r>
          </w:hyperlink>
        </w:p>
        <w:p>
          <w:pPr>
            <w:pStyle w:val="Contents3"/>
            <w:tabs>
              <w:tab w:val="clear" w:pos="8459"/>
              <w:tab w:val="right" w:pos="9026" w:leader="dot"/>
            </w:tabs>
            <w:rPr/>
          </w:pPr>
          <w:hyperlink w:anchor="__RefHeading___Toc7336450_2142443653">
            <w:r>
              <w:rPr>
                <w:webHidden/>
                <w:rStyle w:val="IndexLink"/>
                <w:rtl w:val="true"/>
              </w:rPr>
              <w:t>معرفی اهل بیت توسط احادیثشان</w:t>
            </w:r>
            <w:r>
              <w:rPr>
                <w:rStyle w:val="IndexLink"/>
                <w:rtl w:val="true"/>
              </w:rPr>
              <w:tab/>
            </w:r>
            <w:r>
              <w:rPr>
                <w:rStyle w:val="IndexLink"/>
              </w:rPr>
              <w:t>156</w:t>
            </w:r>
          </w:hyperlink>
        </w:p>
        <w:p>
          <w:pPr>
            <w:pStyle w:val="Contents3"/>
            <w:tabs>
              <w:tab w:val="clear" w:pos="8459"/>
              <w:tab w:val="right" w:pos="9026" w:leader="dot"/>
            </w:tabs>
            <w:rPr/>
          </w:pPr>
          <w:hyperlink w:anchor="__RefHeading___Toc7336452_2142443653">
            <w:r>
              <w:rPr>
                <w:webHidden/>
                <w:rStyle w:val="IndexLink"/>
                <w:rtl w:val="true"/>
              </w:rPr>
              <w:t>امام سجاد علیه السلام و تفسیر قرآن</w:t>
            </w:r>
            <w:r>
              <w:rPr>
                <w:rStyle w:val="IndexLink"/>
                <w:rtl w:val="true"/>
              </w:rPr>
              <w:tab/>
            </w:r>
            <w:r>
              <w:rPr>
                <w:rStyle w:val="IndexLink"/>
              </w:rPr>
              <w:t>157</w:t>
            </w:r>
          </w:hyperlink>
        </w:p>
        <w:p>
          <w:pPr>
            <w:pStyle w:val="Contents3"/>
            <w:tabs>
              <w:tab w:val="clear" w:pos="8459"/>
              <w:tab w:val="right" w:pos="9026" w:leader="dot"/>
            </w:tabs>
            <w:rPr/>
          </w:pPr>
          <w:hyperlink w:anchor="__RefHeading___Toc7336454_2142443653">
            <w:r>
              <w:rPr>
                <w:webHidden/>
                <w:rStyle w:val="IndexLink"/>
                <w:rtl w:val="true"/>
              </w:rPr>
              <w:t>امام سجاد علیه السلام و بحث قضا و قدر</w:t>
            </w:r>
            <w:r>
              <w:rPr>
                <w:rStyle w:val="IndexLink"/>
                <w:rtl w:val="true"/>
              </w:rPr>
              <w:tab/>
            </w:r>
            <w:r>
              <w:rPr>
                <w:rStyle w:val="IndexLink"/>
              </w:rPr>
              <w:t>160</w:t>
            </w:r>
          </w:hyperlink>
        </w:p>
        <w:p>
          <w:pPr>
            <w:pStyle w:val="Contents3"/>
            <w:tabs>
              <w:tab w:val="clear" w:pos="8459"/>
              <w:tab w:val="right" w:pos="9026" w:leader="dot"/>
            </w:tabs>
            <w:rPr/>
          </w:pPr>
          <w:hyperlink w:anchor="__RefHeading___Toc7336456_2142443653">
            <w:r>
              <w:rPr>
                <w:webHidden/>
                <w:rStyle w:val="IndexLink"/>
                <w:rtl w:val="true"/>
              </w:rPr>
              <w:t>شمردن آثار گناه توسط امام سجاد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7336458_2142443653">
            <w:r>
              <w:rPr>
                <w:webHidden/>
                <w:rStyle w:val="IndexLink"/>
                <w:rtl w:val="true"/>
              </w:rPr>
              <w:t>عوامل به اجابت نرسیدن دعا</w:t>
            </w:r>
            <w:r>
              <w:rPr>
                <w:rStyle w:val="IndexLink"/>
                <w:rtl w:val="true"/>
              </w:rPr>
              <w:tab/>
            </w:r>
            <w:r>
              <w:rPr>
                <w:rStyle w:val="IndexLink"/>
              </w:rPr>
              <w:t>161</w:t>
            </w:r>
          </w:hyperlink>
        </w:p>
        <w:p>
          <w:pPr>
            <w:pStyle w:val="Contents4"/>
            <w:tabs>
              <w:tab w:val="clear" w:pos="8176"/>
              <w:tab w:val="right" w:pos="9026" w:leader="dot"/>
            </w:tabs>
            <w:rPr/>
          </w:pPr>
          <w:hyperlink w:anchor="__RefHeading___Toc7336460_2142443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336462_2142443653">
            <w:r>
              <w:rPr>
                <w:webHidden/>
                <w:rStyle w:val="IndexLink"/>
              </w:rPr>
              <w:t>1</w:t>
            </w:r>
            <w:r>
              <w:rPr>
                <w:rStyle w:val="IndexLink"/>
                <w:rtl w:val="true"/>
              </w:rPr>
              <w:t>.</w:t>
            </w:r>
            <w:r>
              <w:rPr>
                <w:rStyle w:val="IndexLink"/>
                <w:rtl w:val="true"/>
              </w:rPr>
              <w:t>سوء نیت</w:t>
            </w:r>
            <w:r>
              <w:rPr>
                <w:rStyle w:val="IndexLink"/>
                <w:rtl w:val="true"/>
              </w:rPr>
              <w:tab/>
            </w:r>
            <w:r>
              <w:rPr>
                <w:rStyle w:val="IndexLink"/>
              </w:rPr>
              <w:t>162</w:t>
            </w:r>
          </w:hyperlink>
        </w:p>
        <w:p>
          <w:pPr>
            <w:pStyle w:val="Contents4"/>
            <w:tabs>
              <w:tab w:val="clear" w:pos="8176"/>
              <w:tab w:val="right" w:pos="9026" w:leader="dot"/>
            </w:tabs>
            <w:rPr/>
          </w:pPr>
          <w:hyperlink w:anchor="__RefHeading___Toc7336464_2142443653">
            <w:r>
              <w:rPr>
                <w:webHidden/>
                <w:rStyle w:val="IndexLink"/>
              </w:rPr>
              <w:t>2</w:t>
            </w:r>
            <w:r>
              <w:rPr>
                <w:rStyle w:val="IndexLink"/>
                <w:rtl w:val="true"/>
              </w:rPr>
              <w:t>.</w:t>
            </w:r>
            <w:r>
              <w:rPr>
                <w:rStyle w:val="IndexLink"/>
                <w:rtl w:val="true"/>
              </w:rPr>
              <w:t>ناپاکی درون</w:t>
            </w:r>
            <w:r>
              <w:rPr>
                <w:rStyle w:val="IndexLink"/>
                <w:rtl w:val="true"/>
              </w:rPr>
              <w:tab/>
            </w:r>
            <w:r>
              <w:rPr>
                <w:rStyle w:val="IndexLink"/>
              </w:rPr>
              <w:t>163</w:t>
            </w:r>
          </w:hyperlink>
        </w:p>
        <w:p>
          <w:pPr>
            <w:pStyle w:val="Contents4"/>
            <w:tabs>
              <w:tab w:val="clear" w:pos="8176"/>
              <w:tab w:val="right" w:pos="9026" w:leader="dot"/>
            </w:tabs>
            <w:rPr/>
          </w:pPr>
          <w:hyperlink w:anchor="__RefHeading___Toc7336466_2142443653">
            <w:r>
              <w:rPr>
                <w:webHidden/>
                <w:rStyle w:val="IndexLink"/>
              </w:rPr>
              <w:t>3</w:t>
            </w:r>
            <w:r>
              <w:rPr>
                <w:rStyle w:val="IndexLink"/>
                <w:rtl w:val="true"/>
              </w:rPr>
              <w:t>.</w:t>
            </w:r>
            <w:r>
              <w:rPr>
                <w:rStyle w:val="IndexLink"/>
                <w:rtl w:val="true"/>
              </w:rPr>
              <w:t>اعتقاد نداشتن به اجابت</w:t>
            </w:r>
            <w:r>
              <w:rPr>
                <w:rStyle w:val="IndexLink"/>
                <w:rtl w:val="true"/>
              </w:rPr>
              <w:tab/>
            </w:r>
            <w:r>
              <w:rPr>
                <w:rStyle w:val="IndexLink"/>
              </w:rPr>
              <w:t>163</w:t>
            </w:r>
          </w:hyperlink>
        </w:p>
        <w:p>
          <w:pPr>
            <w:pStyle w:val="Contents5"/>
            <w:tabs>
              <w:tab w:val="clear" w:pos="7892"/>
              <w:tab w:val="right" w:pos="9026" w:leader="dot"/>
            </w:tabs>
            <w:rPr/>
          </w:pPr>
          <w:hyperlink w:anchor="__RefHeading___Toc7336468_2142443653">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7336470_2142443653">
            <w:r>
              <w:rPr>
                <w:webHidden/>
                <w:rStyle w:val="IndexLink"/>
                <w:rtl w:val="true"/>
              </w:rPr>
              <w:t>شرایط دعا کردن در کلام امام صادق 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7336472_2142443653">
            <w:r>
              <w:rPr>
                <w:webHidden/>
                <w:rStyle w:val="IndexLink"/>
              </w:rPr>
              <w:t>4</w:t>
            </w:r>
            <w:r>
              <w:rPr>
                <w:rStyle w:val="IndexLink"/>
                <w:rtl w:val="true"/>
              </w:rPr>
              <w:t>.</w:t>
            </w:r>
            <w:r>
              <w:rPr>
                <w:rStyle w:val="IndexLink"/>
                <w:rtl w:val="true"/>
              </w:rPr>
              <w:t>تأخیر انداختن نماز واجب</w:t>
            </w:r>
            <w:r>
              <w:rPr>
                <w:rStyle w:val="IndexLink"/>
                <w:rtl w:val="true"/>
              </w:rPr>
              <w:tab/>
            </w:r>
            <w:r>
              <w:rPr>
                <w:rStyle w:val="IndexLink"/>
              </w:rPr>
              <w:t>165</w:t>
            </w:r>
          </w:hyperlink>
        </w:p>
        <w:p>
          <w:pPr>
            <w:pStyle w:val="Contents5"/>
            <w:tabs>
              <w:tab w:val="clear" w:pos="7892"/>
              <w:tab w:val="right" w:pos="9026" w:leader="dot"/>
            </w:tabs>
            <w:rPr/>
          </w:pPr>
          <w:hyperlink w:anchor="__RefHeading___Toc7336474_2142443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7336476_2142443653">
            <w:r>
              <w:rPr>
                <w:webHidden/>
                <w:rStyle w:val="IndexLink"/>
                <w:rtl w:val="true"/>
              </w:rPr>
              <w:t>مناجات امام سجاد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7336478_2142443653">
            <w:r>
              <w:rPr>
                <w:webHidden/>
                <w:rStyle w:val="IndexLink"/>
              </w:rPr>
              <w:t>5</w:t>
            </w:r>
            <w:r>
              <w:rPr>
                <w:rStyle w:val="IndexLink"/>
                <w:rtl w:val="true"/>
              </w:rPr>
              <w:t>.</w:t>
            </w:r>
            <w:r>
              <w:rPr>
                <w:rStyle w:val="IndexLink"/>
                <w:rtl w:val="true"/>
              </w:rPr>
              <w:t>فحش و ناسزا</w:t>
            </w:r>
            <w:r>
              <w:rPr>
                <w:rStyle w:val="IndexLink"/>
                <w:rtl w:val="true"/>
              </w:rPr>
              <w:tab/>
            </w:r>
            <w:r>
              <w:rPr>
                <w:rStyle w:val="IndexLink"/>
              </w:rPr>
              <w:t>166</w:t>
            </w:r>
          </w:hyperlink>
        </w:p>
        <w:p>
          <w:pPr>
            <w:pStyle w:val="Contents2"/>
            <w:tabs>
              <w:tab w:val="clear" w:pos="8743"/>
              <w:tab w:val="right" w:pos="9026" w:leader="dot"/>
            </w:tabs>
            <w:rPr/>
          </w:pPr>
          <w:hyperlink w:anchor="__RefHeading___Toc7336480_2142443653">
            <w:r>
              <w:rPr>
                <w:webHidden/>
                <w:rStyle w:val="IndexLink"/>
                <w:rtl w:val="true"/>
              </w:rPr>
              <w:t>امام سجاد علیه السلام احیاگر فرهنگ علوی</w:t>
            </w:r>
            <w:r>
              <w:rPr>
                <w:rStyle w:val="IndexLink"/>
                <w:rtl w:val="true"/>
              </w:rPr>
              <w:tab/>
            </w:r>
            <w:r>
              <w:rPr>
                <w:rStyle w:val="IndexLink"/>
              </w:rPr>
              <w:t>167</w:t>
            </w:r>
          </w:hyperlink>
        </w:p>
        <w:p>
          <w:pPr>
            <w:pStyle w:val="Contents3"/>
            <w:tabs>
              <w:tab w:val="clear" w:pos="8459"/>
              <w:tab w:val="right" w:pos="9026" w:leader="dot"/>
            </w:tabs>
            <w:rPr/>
          </w:pPr>
          <w:hyperlink w:anchor="__RefHeading___Toc7336482_2142443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7336484_2142443653">
            <w:r>
              <w:rPr>
                <w:webHidden/>
                <w:rStyle w:val="IndexLink"/>
                <w:rtl w:val="true"/>
              </w:rPr>
              <w:t>مقدمه</w:t>
            </w:r>
            <w:r>
              <w:rPr>
                <w:rStyle w:val="IndexLink"/>
                <w:rtl w:val="true"/>
              </w:rPr>
              <w:tab/>
            </w:r>
            <w:r>
              <w:rPr>
                <w:rStyle w:val="IndexLink"/>
              </w:rPr>
              <w:t>167</w:t>
            </w:r>
          </w:hyperlink>
        </w:p>
        <w:p>
          <w:pPr>
            <w:pStyle w:val="Contents3"/>
            <w:tabs>
              <w:tab w:val="clear" w:pos="8459"/>
              <w:tab w:val="right" w:pos="9026" w:leader="dot"/>
            </w:tabs>
            <w:rPr/>
          </w:pPr>
          <w:hyperlink w:anchor="__RefHeading___Toc7336486_2142443653">
            <w:r>
              <w:rPr>
                <w:webHidden/>
                <w:rStyle w:val="IndexLink"/>
                <w:rtl w:val="true"/>
              </w:rPr>
              <w:t>درخواست نصیحت در لحظات آخر</w:t>
            </w:r>
            <w:r>
              <w:rPr>
                <w:rStyle w:val="IndexLink"/>
                <w:rtl w:val="true"/>
              </w:rPr>
              <w:tab/>
            </w:r>
            <w:r>
              <w:rPr>
                <w:rStyle w:val="IndexLink"/>
              </w:rPr>
              <w:t>168</w:t>
            </w:r>
          </w:hyperlink>
        </w:p>
        <w:p>
          <w:pPr>
            <w:pStyle w:val="Contents3"/>
            <w:tabs>
              <w:tab w:val="clear" w:pos="8459"/>
              <w:tab w:val="right" w:pos="9026" w:leader="dot"/>
            </w:tabs>
            <w:rPr/>
          </w:pPr>
          <w:hyperlink w:anchor="__RefHeading___Toc7336488_2142443653">
            <w:r>
              <w:rPr>
                <w:webHidden/>
                <w:rStyle w:val="IndexLink"/>
                <w:rtl w:val="true"/>
              </w:rPr>
              <w:t>سیاست امام سجاد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7336490_2142443653">
            <w:r>
              <w:rPr>
                <w:webHidden/>
                <w:rStyle w:val="IndexLink"/>
                <w:rtl w:val="true"/>
              </w:rPr>
              <w:t>سیاست در کلام امام حسن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7336492_2142443653">
            <w:r>
              <w:rPr>
                <w:webHidden/>
                <w:rStyle w:val="IndexLink"/>
                <w:rtl w:val="true"/>
              </w:rPr>
              <w:t>هلاک نشدن مؤمن با سه صفت</w:t>
            </w:r>
            <w:r>
              <w:rPr>
                <w:rStyle w:val="IndexLink"/>
                <w:rtl w:val="true"/>
              </w:rPr>
              <w:tab/>
            </w:r>
            <w:r>
              <w:rPr>
                <w:rStyle w:val="IndexLink"/>
              </w:rPr>
              <w:t>172</w:t>
            </w:r>
          </w:hyperlink>
        </w:p>
        <w:p>
          <w:pPr>
            <w:pStyle w:val="Contents2"/>
            <w:tabs>
              <w:tab w:val="clear" w:pos="8743"/>
              <w:tab w:val="right" w:pos="9026" w:leader="dot"/>
            </w:tabs>
            <w:rPr/>
          </w:pPr>
          <w:hyperlink w:anchor="__RefHeading___Toc7336494_2142443653">
            <w:r>
              <w:rPr>
                <w:webHidden/>
                <w:rStyle w:val="IndexLink"/>
                <w:rtl w:val="true"/>
              </w:rPr>
              <w:t xml:space="preserve">فضائل امام محمد باقر علیه السلام </w:t>
            </w:r>
            <w:r>
              <w:rPr>
                <w:rStyle w:val="IndexLink"/>
                <w:rtl w:val="true"/>
              </w:rPr>
              <w:t>(</w:t>
            </w:r>
            <w:r>
              <w:rPr>
                <w:rStyle w:val="IndexLink"/>
              </w:rPr>
              <w:t>1</w:t>
            </w:r>
            <w:r>
              <w:rPr>
                <w:rStyle w:val="IndexLink"/>
                <w:rtl w:val="true"/>
              </w:rPr>
              <w:t>)</w:t>
              <w:tab/>
            </w:r>
            <w:r>
              <w:rPr>
                <w:rStyle w:val="IndexLink"/>
              </w:rPr>
              <w:t>175</w:t>
            </w:r>
          </w:hyperlink>
        </w:p>
        <w:p>
          <w:pPr>
            <w:pStyle w:val="Contents3"/>
            <w:tabs>
              <w:tab w:val="clear" w:pos="8459"/>
              <w:tab w:val="right" w:pos="9026" w:leader="dot"/>
            </w:tabs>
            <w:rPr/>
          </w:pPr>
          <w:hyperlink w:anchor="__RefHeading___Toc7336496_2142443653">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7336498_2142443653">
            <w:r>
              <w:rPr>
                <w:webHidden/>
                <w:rStyle w:val="IndexLink"/>
                <w:rtl w:val="true"/>
              </w:rPr>
              <w:t>مقدمه</w:t>
            </w:r>
            <w:r>
              <w:rPr>
                <w:rStyle w:val="IndexLink"/>
                <w:rtl w:val="true"/>
              </w:rPr>
              <w:tab/>
            </w:r>
            <w:r>
              <w:rPr>
                <w:rStyle w:val="IndexLink"/>
              </w:rPr>
              <w:t>175</w:t>
            </w:r>
          </w:hyperlink>
        </w:p>
        <w:p>
          <w:pPr>
            <w:pStyle w:val="Contents3"/>
            <w:tabs>
              <w:tab w:val="clear" w:pos="8459"/>
              <w:tab w:val="right" w:pos="9026" w:leader="dot"/>
            </w:tabs>
            <w:rPr/>
          </w:pPr>
          <w:hyperlink w:anchor="__RefHeading___Toc7336500_2142443653">
            <w:r>
              <w:rPr>
                <w:webHidden/>
                <w:rStyle w:val="IndexLink"/>
                <w:rtl w:val="true"/>
              </w:rPr>
              <w:t>دو مصیبت بزرگ از نظر امام</w:t>
            </w:r>
            <w:r>
              <w:rPr>
                <w:rStyle w:val="IndexLink"/>
                <w:rtl w:val="true"/>
              </w:rPr>
              <w:tab/>
            </w:r>
            <w:r>
              <w:rPr>
                <w:rStyle w:val="IndexLink"/>
              </w:rPr>
              <w:t>176</w:t>
            </w:r>
          </w:hyperlink>
        </w:p>
        <w:p>
          <w:pPr>
            <w:pStyle w:val="Contents3"/>
            <w:tabs>
              <w:tab w:val="clear" w:pos="8459"/>
              <w:tab w:val="right" w:pos="9026" w:leader="dot"/>
            </w:tabs>
            <w:rPr/>
          </w:pPr>
          <w:hyperlink w:anchor="__RefHeading___Toc7336502_2142443653">
            <w:r>
              <w:rPr>
                <w:webHidden/>
                <w:rStyle w:val="IndexLink"/>
                <w:rtl w:val="true"/>
              </w:rPr>
              <w:t>حسنی و حسینی بودن امام باقر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7336504_2142443653">
            <w:r>
              <w:rPr>
                <w:webHidden/>
                <w:rStyle w:val="IndexLink"/>
                <w:rtl w:val="true"/>
              </w:rPr>
              <w:t>سفارش رسول خدا صلی الله علیه و آله و سلم به جابر بن عبدالله انصاری</w:t>
            </w:r>
            <w:r>
              <w:rPr>
                <w:rStyle w:val="IndexLink"/>
                <w:rtl w:val="true"/>
              </w:rPr>
              <w:tab/>
            </w:r>
            <w:r>
              <w:rPr>
                <w:rStyle w:val="IndexLink"/>
              </w:rPr>
              <w:t>179</w:t>
            </w:r>
          </w:hyperlink>
        </w:p>
        <w:p>
          <w:pPr>
            <w:pStyle w:val="Contents3"/>
            <w:tabs>
              <w:tab w:val="clear" w:pos="8459"/>
              <w:tab w:val="right" w:pos="9026" w:leader="dot"/>
            </w:tabs>
            <w:rPr/>
          </w:pPr>
          <w:hyperlink w:anchor="__RefHeading___Toc7336506_2142443653">
            <w:r>
              <w:rPr>
                <w:webHidden/>
                <w:rStyle w:val="IndexLink"/>
                <w:rtl w:val="true"/>
              </w:rPr>
              <w:t>محبت ورزیدن به اهل بیت علیهم السلام عامل بهشتی شدن</w:t>
            </w:r>
            <w:r>
              <w:rPr>
                <w:rStyle w:val="IndexLink"/>
                <w:rtl w:val="true"/>
              </w:rPr>
              <w:tab/>
            </w:r>
            <w:r>
              <w:rPr>
                <w:rStyle w:val="IndexLink"/>
              </w:rPr>
              <w:t>179</w:t>
            </w:r>
          </w:hyperlink>
        </w:p>
        <w:p>
          <w:pPr>
            <w:pStyle w:val="Contents3"/>
            <w:tabs>
              <w:tab w:val="clear" w:pos="8459"/>
              <w:tab w:val="right" w:pos="9026" w:leader="dot"/>
            </w:tabs>
            <w:rPr/>
          </w:pPr>
          <w:hyperlink w:anchor="__RefHeading___Toc7336508_2142443653">
            <w:r>
              <w:rPr>
                <w:webHidden/>
                <w:rStyle w:val="IndexLink"/>
                <w:rtl w:val="true"/>
              </w:rPr>
              <w:t>عرضه کردن عقاید</w:t>
            </w:r>
            <w:r>
              <w:rPr>
                <w:rStyle w:val="IndexLink"/>
                <w:rtl w:val="true"/>
              </w:rPr>
              <w:tab/>
            </w:r>
            <w:r>
              <w:rPr>
                <w:rStyle w:val="IndexLink"/>
              </w:rPr>
              <w:t>180</w:t>
            </w:r>
          </w:hyperlink>
        </w:p>
        <w:p>
          <w:pPr>
            <w:pStyle w:val="Contents2"/>
            <w:tabs>
              <w:tab w:val="clear" w:pos="8743"/>
              <w:tab w:val="right" w:pos="9026" w:leader="dot"/>
            </w:tabs>
            <w:rPr/>
          </w:pPr>
          <w:hyperlink w:anchor="__RefHeading___Toc7336510_2142443653">
            <w:r>
              <w:rPr>
                <w:webHidden/>
                <w:rStyle w:val="IndexLink"/>
                <w:rtl w:val="true"/>
              </w:rPr>
              <w:t xml:space="preserve">فضائل امام محمد باقر </w:t>
            </w:r>
            <w:r>
              <w:rPr>
                <w:rStyle w:val="IndexLink"/>
                <w:rtl w:val="true"/>
              </w:rPr>
              <w:t>(</w:t>
            </w:r>
            <w:r>
              <w:rPr>
                <w:rStyle w:val="IndexLink"/>
              </w:rPr>
              <w:t>2</w:t>
            </w:r>
            <w:r>
              <w:rPr>
                <w:rStyle w:val="IndexLink"/>
                <w:rtl w:val="true"/>
              </w:rPr>
              <w:t>)</w:t>
              <w:tab/>
            </w:r>
            <w:r>
              <w:rPr>
                <w:rStyle w:val="IndexLink"/>
              </w:rPr>
              <w:t>184</w:t>
            </w:r>
          </w:hyperlink>
        </w:p>
        <w:p>
          <w:pPr>
            <w:pStyle w:val="Contents3"/>
            <w:tabs>
              <w:tab w:val="clear" w:pos="8459"/>
              <w:tab w:val="right" w:pos="9026" w:leader="dot"/>
            </w:tabs>
            <w:rPr/>
          </w:pPr>
          <w:hyperlink w:anchor="__RefHeading___Toc7336512_214244365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7336514_2142443653">
            <w:r>
              <w:rPr>
                <w:webHidden/>
                <w:rStyle w:val="IndexLink"/>
                <w:rtl w:val="true"/>
              </w:rPr>
              <w:t>مقدمه</w:t>
            </w:r>
            <w:r>
              <w:rPr>
                <w:rStyle w:val="IndexLink"/>
                <w:rtl w:val="true"/>
              </w:rPr>
              <w:tab/>
            </w:r>
            <w:r>
              <w:rPr>
                <w:rStyle w:val="IndexLink"/>
              </w:rPr>
              <w:t>184</w:t>
            </w:r>
          </w:hyperlink>
        </w:p>
        <w:p>
          <w:pPr>
            <w:pStyle w:val="Contents3"/>
            <w:tabs>
              <w:tab w:val="clear" w:pos="8459"/>
              <w:tab w:val="right" w:pos="9026" w:leader="dot"/>
            </w:tabs>
            <w:rPr/>
          </w:pPr>
          <w:hyperlink w:anchor="__RefHeading___Toc7336516_2142443653">
            <w:r>
              <w:rPr>
                <w:webHidden/>
                <w:rStyle w:val="IndexLink"/>
                <w:rtl w:val="true"/>
              </w:rPr>
              <w:t>ابعاد زندگی امام باقر علیه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7336518_2142443653">
            <w:r>
              <w:rPr>
                <w:webHidden/>
                <w:rStyle w:val="IndexLink"/>
              </w:rPr>
              <w:t>1</w:t>
            </w:r>
            <w:r>
              <w:rPr>
                <w:rStyle w:val="IndexLink"/>
                <w:rtl w:val="true"/>
              </w:rPr>
              <w:t>.</w:t>
            </w:r>
            <w:r>
              <w:rPr>
                <w:rStyle w:val="IndexLink"/>
                <w:rtl w:val="true"/>
              </w:rPr>
              <w:t>بعد عبادی</w:t>
            </w:r>
            <w:r>
              <w:rPr>
                <w:rStyle w:val="IndexLink"/>
                <w:rtl w:val="true"/>
              </w:rPr>
              <w:tab/>
            </w:r>
            <w:r>
              <w:rPr>
                <w:rStyle w:val="IndexLink"/>
              </w:rPr>
              <w:t>184</w:t>
            </w:r>
          </w:hyperlink>
        </w:p>
        <w:p>
          <w:pPr>
            <w:pStyle w:val="Contents5"/>
            <w:tabs>
              <w:tab w:val="clear" w:pos="7892"/>
              <w:tab w:val="right" w:pos="9026" w:leader="dot"/>
            </w:tabs>
            <w:rPr/>
          </w:pPr>
          <w:hyperlink w:anchor="__RefHeading___Toc7336520_2142443653">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7336522_2142443653">
            <w:r>
              <w:rPr>
                <w:webHidden/>
                <w:rStyle w:val="IndexLink"/>
                <w:rtl w:val="true"/>
              </w:rPr>
              <w:t>بهشت را به بها می دهند نه به بهانه</w:t>
            </w:r>
            <w:r>
              <w:rPr>
                <w:rStyle w:val="IndexLink"/>
                <w:rtl w:val="true"/>
              </w:rPr>
              <w:tab/>
            </w:r>
            <w:r>
              <w:rPr>
                <w:rStyle w:val="IndexLink"/>
              </w:rPr>
              <w:t>185</w:t>
            </w:r>
          </w:hyperlink>
        </w:p>
        <w:p>
          <w:pPr>
            <w:pStyle w:val="Contents5"/>
            <w:tabs>
              <w:tab w:val="clear" w:pos="7892"/>
              <w:tab w:val="right" w:pos="9026" w:leader="dot"/>
            </w:tabs>
            <w:rPr/>
          </w:pPr>
          <w:hyperlink w:anchor="__RefHeading___Toc7336524_2142443653">
            <w:r>
              <w:rPr>
                <w:webHidden/>
                <w:rStyle w:val="IndexLink"/>
                <w:rtl w:val="true"/>
              </w:rPr>
              <w:t>نباید هیچ چیز مانع عبادت خداوند شود</w:t>
            </w:r>
            <w:r>
              <w:rPr>
                <w:rStyle w:val="IndexLink"/>
                <w:rtl w:val="true"/>
              </w:rPr>
              <w:tab/>
            </w:r>
            <w:r>
              <w:rPr>
                <w:rStyle w:val="IndexLink"/>
              </w:rPr>
              <w:t>187</w:t>
            </w:r>
          </w:hyperlink>
        </w:p>
        <w:p>
          <w:pPr>
            <w:pStyle w:val="Contents5"/>
            <w:tabs>
              <w:tab w:val="clear" w:pos="7892"/>
              <w:tab w:val="right" w:pos="9026" w:leader="dot"/>
            </w:tabs>
            <w:rPr/>
          </w:pPr>
          <w:hyperlink w:anchor="__RefHeading___Toc7336526_2142443653">
            <w:r>
              <w:rPr>
                <w:webHidden/>
                <w:rStyle w:val="IndexLink"/>
                <w:rtl w:val="true"/>
              </w:rPr>
              <w:t>در همه حال به یاد خدا بودن</w:t>
            </w:r>
            <w:r>
              <w:rPr>
                <w:rStyle w:val="IndexLink"/>
                <w:rtl w:val="true"/>
              </w:rPr>
              <w:tab/>
            </w:r>
            <w:r>
              <w:rPr>
                <w:rStyle w:val="IndexLink"/>
              </w:rPr>
              <w:t>188</w:t>
            </w:r>
          </w:hyperlink>
        </w:p>
        <w:p>
          <w:pPr>
            <w:pStyle w:val="Contents4"/>
            <w:tabs>
              <w:tab w:val="clear" w:pos="8176"/>
              <w:tab w:val="right" w:pos="9026" w:leader="dot"/>
            </w:tabs>
            <w:rPr/>
          </w:pPr>
          <w:hyperlink w:anchor="__RefHeading___Toc7336528_2142443653">
            <w:r>
              <w:rPr>
                <w:webHidden/>
                <w:rStyle w:val="IndexLink"/>
              </w:rPr>
              <w:t>2</w:t>
            </w:r>
            <w:r>
              <w:rPr>
                <w:rStyle w:val="IndexLink"/>
                <w:rtl w:val="true"/>
              </w:rPr>
              <w:t>.</w:t>
            </w:r>
            <w:r>
              <w:rPr>
                <w:rStyle w:val="IndexLink"/>
                <w:rtl w:val="true"/>
              </w:rPr>
              <w:t>بعد سیاسی</w:t>
            </w:r>
            <w:r>
              <w:rPr>
                <w:rStyle w:val="IndexLink"/>
                <w:rtl w:val="true"/>
              </w:rPr>
              <w:tab/>
            </w:r>
            <w:r>
              <w:rPr>
                <w:rStyle w:val="IndexLink"/>
              </w:rPr>
              <w:t>188</w:t>
            </w:r>
          </w:hyperlink>
        </w:p>
        <w:p>
          <w:pPr>
            <w:pStyle w:val="Contents5"/>
            <w:tabs>
              <w:tab w:val="clear" w:pos="7892"/>
              <w:tab w:val="right" w:pos="9026" w:leader="dot"/>
            </w:tabs>
            <w:rPr/>
          </w:pPr>
          <w:hyperlink w:anchor="__RefHeading___Toc7336530_2142443653">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7336532_2142443653">
            <w:r>
              <w:rPr>
                <w:webHidden/>
                <w:rStyle w:val="IndexLink"/>
                <w:rtl w:val="true"/>
              </w:rPr>
              <w:t>امام باقر علیه السلام و عبدالغفار بن قاسم</w:t>
            </w:r>
            <w:r>
              <w:rPr>
                <w:rStyle w:val="IndexLink"/>
                <w:rtl w:val="true"/>
              </w:rPr>
              <w:tab/>
            </w:r>
            <w:r>
              <w:rPr>
                <w:rStyle w:val="IndexLink"/>
              </w:rPr>
              <w:t>189</w:t>
            </w:r>
          </w:hyperlink>
        </w:p>
        <w:p>
          <w:pPr>
            <w:pStyle w:val="Contents5"/>
            <w:tabs>
              <w:tab w:val="clear" w:pos="7892"/>
              <w:tab w:val="right" w:pos="9026" w:leader="dot"/>
            </w:tabs>
            <w:rPr/>
          </w:pPr>
          <w:hyperlink w:anchor="__RefHeading___Toc7336534_2142443653">
            <w:r>
              <w:rPr>
                <w:webHidden/>
                <w:rStyle w:val="IndexLink"/>
                <w:rtl w:val="true"/>
              </w:rPr>
              <w:t>امام باقر علیه السلام و عمر بن عبدالعزيز</w:t>
            </w:r>
            <w:r>
              <w:rPr>
                <w:rStyle w:val="IndexLink"/>
                <w:rtl w:val="true"/>
              </w:rPr>
              <w:tab/>
            </w:r>
            <w:r>
              <w:rPr>
                <w:rStyle w:val="IndexLink"/>
              </w:rPr>
              <w:t>190</w:t>
            </w:r>
          </w:hyperlink>
        </w:p>
        <w:p>
          <w:pPr>
            <w:pStyle w:val="Contents2"/>
            <w:tabs>
              <w:tab w:val="clear" w:pos="8743"/>
              <w:tab w:val="right" w:pos="9026" w:leader="dot"/>
            </w:tabs>
            <w:rPr/>
          </w:pPr>
          <w:hyperlink w:anchor="__RefHeading___Toc7336536_2142443653">
            <w:r>
              <w:rPr>
                <w:webHidden/>
                <w:rStyle w:val="IndexLink"/>
                <w:rtl w:val="true"/>
              </w:rPr>
              <w:t xml:space="preserve">نقش هدایتی امام صادق علیه السلام </w:t>
            </w:r>
            <w:r>
              <w:rPr>
                <w:rStyle w:val="IndexLink"/>
                <w:rtl w:val="true"/>
              </w:rPr>
              <w:t>(</w:t>
            </w:r>
            <w:r>
              <w:rPr>
                <w:rStyle w:val="IndexLink"/>
              </w:rPr>
              <w:t>1</w:t>
            </w:r>
            <w:r>
              <w:rPr>
                <w:rStyle w:val="IndexLink"/>
                <w:rtl w:val="true"/>
              </w:rPr>
              <w:t>)</w:t>
              <w:tab/>
            </w:r>
            <w:r>
              <w:rPr>
                <w:rStyle w:val="IndexLink"/>
              </w:rPr>
              <w:t>193</w:t>
            </w:r>
          </w:hyperlink>
        </w:p>
        <w:p>
          <w:pPr>
            <w:pStyle w:val="Contents3"/>
            <w:tabs>
              <w:tab w:val="clear" w:pos="8459"/>
              <w:tab w:val="right" w:pos="9026" w:leader="dot"/>
            </w:tabs>
            <w:rPr/>
          </w:pPr>
          <w:hyperlink w:anchor="__RefHeading___Toc7336538_2142443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7336540_2142443653">
            <w:r>
              <w:rPr>
                <w:webHidden/>
                <w:rStyle w:val="IndexLink"/>
                <w:rtl w:val="true"/>
              </w:rPr>
              <w:t>مقدمه</w:t>
            </w:r>
            <w:r>
              <w:rPr>
                <w:rStyle w:val="IndexLink"/>
                <w:rtl w:val="true"/>
              </w:rPr>
              <w:tab/>
            </w:r>
            <w:r>
              <w:rPr>
                <w:rStyle w:val="IndexLink"/>
              </w:rPr>
              <w:t>193</w:t>
            </w:r>
          </w:hyperlink>
        </w:p>
        <w:p>
          <w:pPr>
            <w:pStyle w:val="Contents4"/>
            <w:tabs>
              <w:tab w:val="clear" w:pos="8176"/>
              <w:tab w:val="right" w:pos="9026" w:leader="dot"/>
            </w:tabs>
            <w:rPr/>
          </w:pPr>
          <w:hyperlink w:anchor="__RefHeading___Toc7336542_2142443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336544_2142443653">
            <w:r>
              <w:rPr>
                <w:webHidden/>
                <w:rStyle w:val="IndexLink"/>
              </w:rPr>
              <w:t>1</w:t>
            </w:r>
            <w:r>
              <w:rPr>
                <w:rStyle w:val="IndexLink"/>
                <w:rtl w:val="true"/>
              </w:rPr>
              <w:t>.</w:t>
            </w:r>
            <w:r>
              <w:rPr>
                <w:rStyle w:val="IndexLink"/>
                <w:rtl w:val="true"/>
              </w:rPr>
              <w:t>در مسائل اعتقادی</w:t>
            </w:r>
            <w:r>
              <w:rPr>
                <w:rStyle w:val="IndexLink"/>
                <w:rtl w:val="true"/>
              </w:rPr>
              <w:tab/>
            </w:r>
            <w:r>
              <w:rPr>
                <w:rStyle w:val="IndexLink"/>
              </w:rPr>
              <w:t>194</w:t>
            </w:r>
          </w:hyperlink>
        </w:p>
        <w:p>
          <w:pPr>
            <w:pStyle w:val="Contents5"/>
            <w:tabs>
              <w:tab w:val="clear" w:pos="7892"/>
              <w:tab w:val="right" w:pos="9026" w:leader="dot"/>
            </w:tabs>
            <w:rPr/>
          </w:pPr>
          <w:hyperlink w:anchor="__RefHeading___Toc7336546_214244365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7336548_2142443653">
            <w:r>
              <w:rPr>
                <w:webHidden/>
                <w:rStyle w:val="IndexLink"/>
                <w:rtl w:val="true"/>
              </w:rPr>
              <w:t>جواب دادن به شبهه توسط امام صادق علیه السلام</w:t>
            </w:r>
            <w:r>
              <w:rPr>
                <w:rStyle w:val="IndexLink"/>
                <w:rtl w:val="true"/>
              </w:rPr>
              <w:tab/>
            </w:r>
            <w:r>
              <w:rPr>
                <w:rStyle w:val="IndexLink"/>
              </w:rPr>
              <w:t>194</w:t>
            </w:r>
          </w:hyperlink>
        </w:p>
        <w:p>
          <w:pPr>
            <w:pStyle w:val="Contents5"/>
            <w:tabs>
              <w:tab w:val="clear" w:pos="7892"/>
              <w:tab w:val="right" w:pos="9026" w:leader="dot"/>
            </w:tabs>
            <w:rPr/>
          </w:pPr>
          <w:hyperlink w:anchor="__RefHeading___Toc7336550_2142443653">
            <w:r>
              <w:rPr>
                <w:webHidden/>
                <w:rStyle w:val="IndexLink"/>
                <w:rtl w:val="true"/>
              </w:rPr>
              <w:t>امام صادق علیه السلام و سید حمیری</w:t>
            </w:r>
            <w:r>
              <w:rPr>
                <w:rStyle w:val="IndexLink"/>
                <w:rtl w:val="true"/>
              </w:rPr>
              <w:tab/>
            </w:r>
            <w:r>
              <w:rPr>
                <w:rStyle w:val="IndexLink"/>
              </w:rPr>
              <w:t>196</w:t>
            </w:r>
          </w:hyperlink>
        </w:p>
        <w:p>
          <w:pPr>
            <w:pStyle w:val="Contents4"/>
            <w:tabs>
              <w:tab w:val="clear" w:pos="8176"/>
              <w:tab w:val="right" w:pos="9026" w:leader="dot"/>
            </w:tabs>
            <w:rPr/>
          </w:pPr>
          <w:hyperlink w:anchor="__RefHeading___Toc7336552_2142443653">
            <w:r>
              <w:rPr>
                <w:webHidden/>
                <w:rStyle w:val="IndexLink"/>
              </w:rPr>
              <w:t>2</w:t>
            </w:r>
            <w:r>
              <w:rPr>
                <w:rStyle w:val="IndexLink"/>
                <w:rtl w:val="true"/>
              </w:rPr>
              <w:t>.</w:t>
            </w:r>
            <w:r>
              <w:rPr>
                <w:rStyle w:val="IndexLink"/>
                <w:rtl w:val="true"/>
              </w:rPr>
              <w:t>در مسائل اجتماعی و خانوادگی</w:t>
            </w:r>
            <w:r>
              <w:rPr>
                <w:rStyle w:val="IndexLink"/>
                <w:rtl w:val="true"/>
              </w:rPr>
              <w:tab/>
            </w:r>
            <w:r>
              <w:rPr>
                <w:rStyle w:val="IndexLink"/>
              </w:rPr>
              <w:t>196</w:t>
            </w:r>
          </w:hyperlink>
        </w:p>
        <w:p>
          <w:pPr>
            <w:pStyle w:val="Contents5"/>
            <w:tabs>
              <w:tab w:val="clear" w:pos="7892"/>
              <w:tab w:val="right" w:pos="9026" w:leader="dot"/>
            </w:tabs>
            <w:rPr/>
          </w:pPr>
          <w:hyperlink w:anchor="__RefHeading___Toc7336554_2142443653">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7336556_2142443653">
            <w:r>
              <w:rPr>
                <w:webHidden/>
                <w:rStyle w:val="IndexLink"/>
                <w:rtl w:val="true"/>
              </w:rPr>
              <w:t>تقاضای روزی بدون زحمت از امام صادق علیه السلام</w:t>
            </w:r>
            <w:r>
              <w:rPr>
                <w:rStyle w:val="IndexLink"/>
                <w:rtl w:val="true"/>
              </w:rPr>
              <w:tab/>
            </w:r>
            <w:r>
              <w:rPr>
                <w:rStyle w:val="IndexLink"/>
              </w:rPr>
              <w:t>196</w:t>
            </w:r>
          </w:hyperlink>
        </w:p>
        <w:p>
          <w:pPr>
            <w:pStyle w:val="Contents5"/>
            <w:tabs>
              <w:tab w:val="clear" w:pos="7892"/>
              <w:tab w:val="right" w:pos="9026" w:leader="dot"/>
            </w:tabs>
            <w:rPr/>
          </w:pPr>
          <w:hyperlink w:anchor="__RefHeading___Toc7336558_2142443653">
            <w:r>
              <w:rPr>
                <w:webHidden/>
                <w:rStyle w:val="IndexLink"/>
                <w:rtl w:val="true"/>
              </w:rPr>
              <w:t>سخن چینی ممنوع</w:t>
            </w:r>
            <w:r>
              <w:rPr>
                <w:rStyle w:val="IndexLink"/>
                <w:rtl w:val="true"/>
              </w:rPr>
              <w:tab/>
            </w:r>
            <w:r>
              <w:rPr>
                <w:rStyle w:val="IndexLink"/>
              </w:rPr>
              <w:t>197</w:t>
            </w:r>
          </w:hyperlink>
        </w:p>
        <w:p>
          <w:pPr>
            <w:pStyle w:val="Contents5"/>
            <w:tabs>
              <w:tab w:val="clear" w:pos="7892"/>
              <w:tab w:val="right" w:pos="9026" w:leader="dot"/>
            </w:tabs>
            <w:rPr/>
          </w:pPr>
          <w:hyperlink w:anchor="__RefHeading___Toc7336560_2142443653">
            <w:r>
              <w:rPr>
                <w:webHidden/>
                <w:rStyle w:val="IndexLink"/>
                <w:rtl w:val="true"/>
              </w:rPr>
              <w:t>مسئولیت همه اعضاء و جوارح</w:t>
            </w:r>
            <w:r>
              <w:rPr>
                <w:rStyle w:val="IndexLink"/>
                <w:rtl w:val="true"/>
              </w:rPr>
              <w:tab/>
            </w:r>
            <w:r>
              <w:rPr>
                <w:rStyle w:val="IndexLink"/>
              </w:rPr>
              <w:t>199</w:t>
            </w:r>
          </w:hyperlink>
        </w:p>
        <w:p>
          <w:pPr>
            <w:pStyle w:val="Contents5"/>
            <w:tabs>
              <w:tab w:val="clear" w:pos="7892"/>
              <w:tab w:val="right" w:pos="9026" w:leader="dot"/>
            </w:tabs>
            <w:rPr/>
          </w:pPr>
          <w:hyperlink w:anchor="__RefHeading___Toc7336562_2142443653">
            <w:r>
              <w:rPr>
                <w:webHidden/>
                <w:rStyle w:val="IndexLink"/>
                <w:rtl w:val="true"/>
              </w:rPr>
              <w:t>بی احترامی به پدر و مادر</w:t>
            </w:r>
            <w:r>
              <w:rPr>
                <w:rStyle w:val="IndexLink"/>
                <w:rtl w:val="true"/>
              </w:rPr>
              <w:tab/>
            </w:r>
            <w:r>
              <w:rPr>
                <w:rStyle w:val="IndexLink"/>
              </w:rPr>
              <w:t>200</w:t>
            </w:r>
          </w:hyperlink>
        </w:p>
        <w:p>
          <w:pPr>
            <w:pStyle w:val="Contents2"/>
            <w:tabs>
              <w:tab w:val="clear" w:pos="8743"/>
              <w:tab w:val="right" w:pos="9026" w:leader="dot"/>
            </w:tabs>
            <w:rPr/>
          </w:pPr>
          <w:hyperlink w:anchor="__RefHeading___Toc7336564_2142443653">
            <w:r>
              <w:rPr>
                <w:webHidden/>
                <w:rStyle w:val="IndexLink"/>
                <w:rtl w:val="true"/>
              </w:rPr>
              <w:t xml:space="preserve">نقش هدایتی امام صادق علیه السلام </w:t>
            </w:r>
            <w:r>
              <w:rPr>
                <w:rStyle w:val="IndexLink"/>
                <w:rtl w:val="true"/>
              </w:rPr>
              <w:t>(</w:t>
            </w:r>
            <w:r>
              <w:rPr>
                <w:rStyle w:val="IndexLink"/>
              </w:rPr>
              <w:t>2</w:t>
            </w:r>
            <w:r>
              <w:rPr>
                <w:rStyle w:val="IndexLink"/>
                <w:rtl w:val="true"/>
              </w:rPr>
              <w:t>)</w:t>
              <w:tab/>
            </w:r>
            <w:r>
              <w:rPr>
                <w:rStyle w:val="IndexLink"/>
              </w:rPr>
              <w:t>203</w:t>
            </w:r>
          </w:hyperlink>
        </w:p>
        <w:p>
          <w:pPr>
            <w:pStyle w:val="Contents3"/>
            <w:tabs>
              <w:tab w:val="clear" w:pos="8459"/>
              <w:tab w:val="right" w:pos="9026" w:leader="dot"/>
            </w:tabs>
            <w:rPr/>
          </w:pPr>
          <w:hyperlink w:anchor="__RefHeading___Toc7336566_2142443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7336568_2142443653">
            <w:r>
              <w:rPr>
                <w:webHidden/>
                <w:rStyle w:val="IndexLink"/>
                <w:rtl w:val="true"/>
              </w:rPr>
              <w:t>مقدمه</w:t>
            </w:r>
            <w:r>
              <w:rPr>
                <w:rStyle w:val="IndexLink"/>
                <w:rtl w:val="true"/>
              </w:rPr>
              <w:tab/>
            </w:r>
            <w:r>
              <w:rPr>
                <w:rStyle w:val="IndexLink"/>
              </w:rPr>
              <w:t>203</w:t>
            </w:r>
          </w:hyperlink>
        </w:p>
        <w:p>
          <w:pPr>
            <w:pStyle w:val="Contents3"/>
            <w:tabs>
              <w:tab w:val="clear" w:pos="8459"/>
              <w:tab w:val="right" w:pos="9026" w:leader="dot"/>
            </w:tabs>
            <w:rPr/>
          </w:pPr>
          <w:hyperlink w:anchor="__RefHeading___Toc7336570_2142443653">
            <w:r>
              <w:rPr>
                <w:webHidden/>
                <w:rStyle w:val="IndexLink"/>
                <w:rtl w:val="true"/>
              </w:rPr>
              <w:t>لباس وصله دار امام صادق علیه السلام و شخص معترض</w:t>
            </w:r>
            <w:r>
              <w:rPr>
                <w:rStyle w:val="IndexLink"/>
                <w:rtl w:val="true"/>
              </w:rPr>
              <w:tab/>
            </w:r>
            <w:r>
              <w:rPr>
                <w:rStyle w:val="IndexLink"/>
              </w:rPr>
              <w:t>204</w:t>
            </w:r>
          </w:hyperlink>
        </w:p>
        <w:p>
          <w:pPr>
            <w:pStyle w:val="Contents3"/>
            <w:tabs>
              <w:tab w:val="clear" w:pos="8459"/>
              <w:tab w:val="right" w:pos="9026" w:leader="dot"/>
            </w:tabs>
            <w:rPr/>
          </w:pPr>
          <w:hyperlink w:anchor="__RefHeading___Toc7336572_2142443653">
            <w:r>
              <w:rPr>
                <w:webHidden/>
                <w:rStyle w:val="IndexLink"/>
                <w:rtl w:val="true"/>
              </w:rPr>
              <w:t>شیک پوشی امام علیه السلام و شخص معترض</w:t>
            </w:r>
            <w:r>
              <w:rPr>
                <w:rStyle w:val="IndexLink"/>
                <w:rtl w:val="true"/>
              </w:rPr>
              <w:tab/>
            </w:r>
            <w:r>
              <w:rPr>
                <w:rStyle w:val="IndexLink"/>
              </w:rPr>
              <w:t>207</w:t>
            </w:r>
          </w:hyperlink>
        </w:p>
        <w:p>
          <w:pPr>
            <w:pStyle w:val="Contents3"/>
            <w:tabs>
              <w:tab w:val="clear" w:pos="8459"/>
              <w:tab w:val="right" w:pos="9026" w:leader="dot"/>
            </w:tabs>
            <w:rPr/>
          </w:pPr>
          <w:hyperlink w:anchor="__RefHeading___Toc7336574_2142443653">
            <w:r>
              <w:rPr>
                <w:webHidden/>
                <w:rStyle w:val="IndexLink"/>
                <w:rtl w:val="true"/>
              </w:rPr>
              <w:t>علم غیب ائمه علیهم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7336576_2142443653">
            <w:r>
              <w:rPr>
                <w:webHidden/>
                <w:rStyle w:val="IndexLink"/>
                <w:rtl w:val="true"/>
              </w:rPr>
              <w:t>توصيهء کار به فرد معیوب</w:t>
            </w:r>
            <w:r>
              <w:rPr>
                <w:rStyle w:val="IndexLink"/>
                <w:rtl w:val="true"/>
              </w:rPr>
              <w:tab/>
            </w:r>
            <w:r>
              <w:rPr>
                <w:rStyle w:val="IndexLink"/>
              </w:rPr>
              <w:t>211</w:t>
            </w:r>
          </w:hyperlink>
        </w:p>
        <w:p>
          <w:pPr>
            <w:pStyle w:val="Contents3"/>
            <w:tabs>
              <w:tab w:val="clear" w:pos="8459"/>
              <w:tab w:val="right" w:pos="9026" w:leader="dot"/>
            </w:tabs>
            <w:rPr/>
          </w:pPr>
          <w:hyperlink w:anchor="__RefHeading___Toc7336578_2142443653">
            <w:r>
              <w:rPr>
                <w:webHidden/>
                <w:rStyle w:val="IndexLink"/>
                <w:rtl w:val="true"/>
              </w:rPr>
              <w:t>سه سفارش مفید در زندگی</w:t>
            </w:r>
            <w:r>
              <w:rPr>
                <w:rStyle w:val="IndexLink"/>
                <w:rtl w:val="true"/>
              </w:rPr>
              <w:tab/>
            </w:r>
            <w:r>
              <w:rPr>
                <w:rStyle w:val="IndexLink"/>
              </w:rPr>
              <w:t>213</w:t>
            </w:r>
          </w:hyperlink>
        </w:p>
        <w:p>
          <w:pPr>
            <w:pStyle w:val="Contents2"/>
            <w:tabs>
              <w:tab w:val="clear" w:pos="8743"/>
              <w:tab w:val="right" w:pos="9026" w:leader="dot"/>
            </w:tabs>
            <w:rPr/>
          </w:pPr>
          <w:hyperlink w:anchor="__RefHeading___Toc7336580_2142443653">
            <w:r>
              <w:rPr>
                <w:webHidden/>
                <w:rStyle w:val="IndexLink"/>
                <w:rtl w:val="true"/>
              </w:rPr>
              <w:t xml:space="preserve">نقش هدایتی امام صادق علیهم السلام </w:t>
            </w:r>
            <w:r>
              <w:rPr>
                <w:rStyle w:val="IndexLink"/>
                <w:rtl w:val="true"/>
              </w:rPr>
              <w:t>(</w:t>
            </w:r>
            <w:r>
              <w:rPr>
                <w:rStyle w:val="IndexLink"/>
              </w:rPr>
              <w:t>3</w:t>
            </w:r>
            <w:r>
              <w:rPr>
                <w:rStyle w:val="IndexLink"/>
                <w:rtl w:val="true"/>
              </w:rPr>
              <w:t>)</w:t>
              <w:tab/>
            </w:r>
            <w:r>
              <w:rPr>
                <w:rStyle w:val="IndexLink"/>
              </w:rPr>
              <w:t>215</w:t>
            </w:r>
          </w:hyperlink>
        </w:p>
        <w:p>
          <w:pPr>
            <w:pStyle w:val="Contents3"/>
            <w:tabs>
              <w:tab w:val="clear" w:pos="8459"/>
              <w:tab w:val="right" w:pos="9026" w:leader="dot"/>
            </w:tabs>
            <w:rPr/>
          </w:pPr>
          <w:hyperlink w:anchor="__RefHeading___Toc7336582_2142443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7336584_2142443653">
            <w:r>
              <w:rPr>
                <w:webHidden/>
                <w:rStyle w:val="IndexLink"/>
                <w:rtl w:val="true"/>
              </w:rPr>
              <w:t>مقدمه</w:t>
            </w:r>
            <w:r>
              <w:rPr>
                <w:rStyle w:val="IndexLink"/>
                <w:rtl w:val="true"/>
              </w:rPr>
              <w:tab/>
            </w:r>
            <w:r>
              <w:rPr>
                <w:rStyle w:val="IndexLink"/>
              </w:rPr>
              <w:t>215</w:t>
            </w:r>
          </w:hyperlink>
        </w:p>
        <w:p>
          <w:pPr>
            <w:pStyle w:val="Contents3"/>
            <w:tabs>
              <w:tab w:val="clear" w:pos="8459"/>
              <w:tab w:val="right" w:pos="9026" w:leader="dot"/>
            </w:tabs>
            <w:rPr/>
          </w:pPr>
          <w:hyperlink w:anchor="__RefHeading___Toc7336586_2142443653">
            <w:r>
              <w:rPr>
                <w:webHidden/>
                <w:rStyle w:val="IndexLink"/>
                <w:rtl w:val="true"/>
              </w:rPr>
              <w:t>درست نبودن دعا</w:t>
            </w:r>
            <w:r>
              <w:rPr>
                <w:rStyle w:val="IndexLink"/>
                <w:rtl w:val="true"/>
              </w:rPr>
              <w:tab/>
            </w:r>
            <w:r>
              <w:rPr>
                <w:rStyle w:val="IndexLink"/>
              </w:rPr>
              <w:t>215</w:t>
            </w:r>
          </w:hyperlink>
        </w:p>
        <w:p>
          <w:pPr>
            <w:pStyle w:val="Contents3"/>
            <w:tabs>
              <w:tab w:val="clear" w:pos="8459"/>
              <w:tab w:val="right" w:pos="9026" w:leader="dot"/>
            </w:tabs>
            <w:rPr/>
          </w:pPr>
          <w:hyperlink w:anchor="__RefHeading___Toc7336588_2142443653">
            <w:r>
              <w:rPr>
                <w:webHidden/>
                <w:rStyle w:val="IndexLink"/>
                <w:rtl w:val="true"/>
              </w:rPr>
              <w:t>زمینهء عدم اجابت دعا</w:t>
            </w:r>
            <w:r>
              <w:rPr>
                <w:rStyle w:val="IndexLink"/>
                <w:rtl w:val="true"/>
              </w:rPr>
              <w:tab/>
            </w:r>
            <w:r>
              <w:rPr>
                <w:rStyle w:val="IndexLink"/>
              </w:rPr>
              <w:t>216</w:t>
            </w:r>
          </w:hyperlink>
        </w:p>
        <w:p>
          <w:pPr>
            <w:pStyle w:val="Contents3"/>
            <w:tabs>
              <w:tab w:val="clear" w:pos="8459"/>
              <w:tab w:val="right" w:pos="9026" w:leader="dot"/>
            </w:tabs>
            <w:rPr/>
          </w:pPr>
          <w:hyperlink w:anchor="__RefHeading___Toc7336590_2142443653">
            <w:r>
              <w:rPr>
                <w:webHidden/>
                <w:rStyle w:val="IndexLink"/>
                <w:rtl w:val="true"/>
              </w:rPr>
              <w:t>معرفی مصائب در کلام امیرمؤمنان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7336592_2142443653">
            <w:r>
              <w:rPr>
                <w:webHidden/>
                <w:rStyle w:val="IndexLink"/>
                <w:rtl w:val="true"/>
              </w:rPr>
              <w:t>راه رهایی از فقر</w:t>
            </w:r>
            <w:r>
              <w:rPr>
                <w:rStyle w:val="IndexLink"/>
                <w:rtl w:val="true"/>
              </w:rPr>
              <w:tab/>
            </w:r>
            <w:r>
              <w:rPr>
                <w:rStyle w:val="IndexLink"/>
              </w:rPr>
              <w:t>219</w:t>
            </w:r>
          </w:hyperlink>
        </w:p>
        <w:p>
          <w:pPr>
            <w:pStyle w:val="Contents3"/>
            <w:tabs>
              <w:tab w:val="clear" w:pos="8459"/>
              <w:tab w:val="right" w:pos="9026" w:leader="dot"/>
            </w:tabs>
            <w:rPr/>
          </w:pPr>
          <w:hyperlink w:anchor="__RefHeading___Toc7336594_2142443653">
            <w:r>
              <w:rPr>
                <w:webHidden/>
                <w:rStyle w:val="IndexLink"/>
                <w:rtl w:val="true"/>
              </w:rPr>
              <w:t>دستور امام صادق اعلیه السلام برای رفع مشکلات</w:t>
            </w:r>
            <w:r>
              <w:rPr>
                <w:rStyle w:val="IndexLink"/>
                <w:rtl w:val="true"/>
              </w:rPr>
              <w:tab/>
            </w:r>
            <w:r>
              <w:rPr>
                <w:rStyle w:val="IndexLink"/>
              </w:rPr>
              <w:t>220</w:t>
            </w:r>
          </w:hyperlink>
        </w:p>
        <w:p>
          <w:pPr>
            <w:pStyle w:val="Contents3"/>
            <w:tabs>
              <w:tab w:val="clear" w:pos="8459"/>
              <w:tab w:val="right" w:pos="9026" w:leader="dot"/>
            </w:tabs>
            <w:rPr/>
          </w:pPr>
          <w:hyperlink w:anchor="__RefHeading___Toc7336596_2142443653">
            <w:r>
              <w:rPr>
                <w:webHidden/>
                <w:rStyle w:val="IndexLink"/>
                <w:rtl w:val="true"/>
              </w:rPr>
              <w:t>نذر کردن و وفای به نذر</w:t>
            </w:r>
            <w:r>
              <w:rPr>
                <w:rStyle w:val="IndexLink"/>
                <w:rtl w:val="true"/>
              </w:rPr>
              <w:tab/>
            </w:r>
            <w:r>
              <w:rPr>
                <w:rStyle w:val="IndexLink"/>
              </w:rPr>
              <w:t>221</w:t>
            </w:r>
          </w:hyperlink>
        </w:p>
        <w:p>
          <w:pPr>
            <w:pStyle w:val="Contents3"/>
            <w:tabs>
              <w:tab w:val="clear" w:pos="8459"/>
              <w:tab w:val="right" w:pos="9026" w:leader="dot"/>
            </w:tabs>
            <w:rPr/>
          </w:pPr>
          <w:hyperlink w:anchor="__RefHeading___Toc7336598_2142443653">
            <w:r>
              <w:rPr>
                <w:webHidden/>
                <w:rStyle w:val="IndexLink"/>
                <w:rtl w:val="true"/>
              </w:rPr>
              <w:t>اقسام خواب</w:t>
            </w:r>
            <w:r>
              <w:rPr>
                <w:rStyle w:val="IndexLink"/>
                <w:rtl w:val="true"/>
              </w:rPr>
              <w:tab/>
            </w:r>
            <w:r>
              <w:rPr>
                <w:rStyle w:val="IndexLink"/>
              </w:rPr>
              <w:t>224</w:t>
            </w:r>
          </w:hyperlink>
        </w:p>
        <w:p>
          <w:pPr>
            <w:pStyle w:val="Contents3"/>
            <w:tabs>
              <w:tab w:val="clear" w:pos="8459"/>
              <w:tab w:val="right" w:pos="9026" w:leader="dot"/>
            </w:tabs>
            <w:rPr/>
          </w:pPr>
          <w:hyperlink w:anchor="__RefHeading___Toc7336600_2142443653">
            <w:r>
              <w:rPr>
                <w:webHidden/>
                <w:rStyle w:val="IndexLink"/>
                <w:rtl w:val="true"/>
              </w:rPr>
              <w:t>تذکر در عالم خواب</w:t>
            </w:r>
            <w:r>
              <w:rPr>
                <w:rStyle w:val="IndexLink"/>
                <w:rtl w:val="true"/>
              </w:rPr>
              <w:tab/>
            </w:r>
            <w:r>
              <w:rPr>
                <w:rStyle w:val="IndexLink"/>
              </w:rPr>
              <w:t>225</w:t>
            </w:r>
          </w:hyperlink>
        </w:p>
        <w:p>
          <w:pPr>
            <w:pStyle w:val="Contents3"/>
            <w:tabs>
              <w:tab w:val="clear" w:pos="8459"/>
              <w:tab w:val="right" w:pos="9026" w:leader="dot"/>
            </w:tabs>
            <w:rPr/>
          </w:pPr>
          <w:hyperlink w:anchor="__RefHeading___Toc7336602_2142443653">
            <w:r>
              <w:rPr>
                <w:webHidden/>
                <w:rStyle w:val="IndexLink"/>
                <w:rtl w:val="true"/>
              </w:rPr>
              <w:t>نشانه های اهل بهشت</w:t>
            </w:r>
            <w:r>
              <w:rPr>
                <w:rStyle w:val="IndexLink"/>
                <w:rtl w:val="true"/>
              </w:rPr>
              <w:tab/>
            </w:r>
            <w:r>
              <w:rPr>
                <w:rStyle w:val="IndexLink"/>
              </w:rPr>
              <w:t>227</w:t>
            </w:r>
          </w:hyperlink>
        </w:p>
        <w:p>
          <w:pPr>
            <w:pStyle w:val="Contents3"/>
            <w:tabs>
              <w:tab w:val="clear" w:pos="8459"/>
              <w:tab w:val="right" w:pos="9026" w:leader="dot"/>
            </w:tabs>
            <w:rPr/>
          </w:pPr>
          <w:hyperlink w:anchor="__RefHeading___Toc7336604_2142443653">
            <w:r>
              <w:rPr>
                <w:webHidden/>
                <w:rStyle w:val="IndexLink"/>
                <w:rtl w:val="true"/>
              </w:rPr>
              <w:t>یکی از مصادیق صدقه</w:t>
            </w:r>
            <w:r>
              <w:rPr>
                <w:rStyle w:val="IndexLink"/>
                <w:rtl w:val="true"/>
              </w:rPr>
              <w:tab/>
            </w:r>
            <w:r>
              <w:rPr>
                <w:rStyle w:val="IndexLink"/>
              </w:rPr>
              <w:t>228</w:t>
            </w:r>
          </w:hyperlink>
        </w:p>
        <w:p>
          <w:pPr>
            <w:pStyle w:val="Contents2"/>
            <w:tabs>
              <w:tab w:val="clear" w:pos="8743"/>
              <w:tab w:val="right" w:pos="9026" w:leader="dot"/>
            </w:tabs>
            <w:rPr/>
          </w:pPr>
          <w:hyperlink w:anchor="__RefHeading___Toc7336606_2142443653">
            <w:r>
              <w:rPr>
                <w:webHidden/>
                <w:rStyle w:val="IndexLink"/>
                <w:rtl w:val="true"/>
              </w:rPr>
              <w:t xml:space="preserve">نقش هدایتی امام صادق علیه السلام </w:t>
            </w:r>
            <w:r>
              <w:rPr>
                <w:rStyle w:val="IndexLink"/>
                <w:rtl w:val="true"/>
              </w:rPr>
              <w:t>(</w:t>
            </w:r>
            <w:r>
              <w:rPr>
                <w:rStyle w:val="IndexLink"/>
              </w:rPr>
              <w:t>4</w:t>
            </w:r>
            <w:r>
              <w:rPr>
                <w:rStyle w:val="IndexLink"/>
                <w:rtl w:val="true"/>
              </w:rPr>
              <w:t>)</w:t>
              <w:tab/>
            </w:r>
            <w:r>
              <w:rPr>
                <w:rStyle w:val="IndexLink"/>
              </w:rPr>
              <w:t>231</w:t>
            </w:r>
          </w:hyperlink>
        </w:p>
        <w:p>
          <w:pPr>
            <w:pStyle w:val="Contents3"/>
            <w:tabs>
              <w:tab w:val="clear" w:pos="8459"/>
              <w:tab w:val="right" w:pos="9026" w:leader="dot"/>
            </w:tabs>
            <w:rPr/>
          </w:pPr>
          <w:hyperlink w:anchor="__RefHeading___Toc7336608_2142443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7336610_2142443653">
            <w:r>
              <w:rPr>
                <w:webHidden/>
                <w:rStyle w:val="IndexLink"/>
                <w:rtl w:val="true"/>
              </w:rPr>
              <w:t>مقدمه</w:t>
            </w:r>
            <w:r>
              <w:rPr>
                <w:rStyle w:val="IndexLink"/>
                <w:rtl w:val="true"/>
              </w:rPr>
              <w:tab/>
            </w:r>
            <w:r>
              <w:rPr>
                <w:rStyle w:val="IndexLink"/>
              </w:rPr>
              <w:t>231</w:t>
            </w:r>
          </w:hyperlink>
        </w:p>
        <w:p>
          <w:pPr>
            <w:pStyle w:val="Contents3"/>
            <w:tabs>
              <w:tab w:val="clear" w:pos="8459"/>
              <w:tab w:val="right" w:pos="9026" w:leader="dot"/>
            </w:tabs>
            <w:rPr/>
          </w:pPr>
          <w:hyperlink w:anchor="__RefHeading___Toc7336612_2142443653">
            <w:r>
              <w:rPr>
                <w:webHidden/>
                <w:rStyle w:val="IndexLink"/>
                <w:rtl w:val="true"/>
              </w:rPr>
              <w:t>تأخیر جنگ به امید هدایت افراد</w:t>
            </w:r>
            <w:r>
              <w:rPr>
                <w:rStyle w:val="IndexLink"/>
                <w:rtl w:val="true"/>
              </w:rPr>
              <w:tab/>
            </w:r>
            <w:r>
              <w:rPr>
                <w:rStyle w:val="IndexLink"/>
              </w:rPr>
              <w:t>231</w:t>
            </w:r>
          </w:hyperlink>
        </w:p>
        <w:p>
          <w:pPr>
            <w:pStyle w:val="Contents3"/>
            <w:tabs>
              <w:tab w:val="clear" w:pos="8459"/>
              <w:tab w:val="right" w:pos="9026" w:leader="dot"/>
            </w:tabs>
            <w:rPr/>
          </w:pPr>
          <w:hyperlink w:anchor="__RefHeading___Toc7336614_2142443653">
            <w:r>
              <w:rPr>
                <w:webHidden/>
                <w:rStyle w:val="IndexLink"/>
                <w:rtl w:val="true"/>
              </w:rPr>
              <w:t>هدایت های امام صادق علیه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7336616_2142443653">
            <w:r>
              <w:rPr>
                <w:webHidden/>
                <w:rStyle w:val="IndexLink"/>
              </w:rPr>
              <w:t>1</w:t>
            </w:r>
            <w:r>
              <w:rPr>
                <w:rStyle w:val="IndexLink"/>
                <w:rtl w:val="true"/>
              </w:rPr>
              <w:t>.</w:t>
            </w:r>
            <w:r>
              <w:rPr>
                <w:rStyle w:val="IndexLink"/>
                <w:rtl w:val="true"/>
              </w:rPr>
              <w:t>اعتقادی</w:t>
            </w:r>
            <w:r>
              <w:rPr>
                <w:rStyle w:val="IndexLink"/>
                <w:rtl w:val="true"/>
              </w:rPr>
              <w:tab/>
            </w:r>
            <w:r>
              <w:rPr>
                <w:rStyle w:val="IndexLink"/>
              </w:rPr>
              <w:t>232</w:t>
            </w:r>
          </w:hyperlink>
        </w:p>
        <w:p>
          <w:pPr>
            <w:pStyle w:val="Contents5"/>
            <w:tabs>
              <w:tab w:val="clear" w:pos="7892"/>
              <w:tab w:val="right" w:pos="9026" w:leader="dot"/>
            </w:tabs>
            <w:rPr/>
          </w:pPr>
          <w:hyperlink w:anchor="__RefHeading___Toc7336618_214244365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7336620_2142443653">
            <w:r>
              <w:rPr>
                <w:webHidden/>
                <w:rStyle w:val="IndexLink"/>
                <w:rtl w:val="true"/>
              </w:rPr>
              <w:t>برهانی بر وجود آفریدگار</w:t>
            </w:r>
            <w:r>
              <w:rPr>
                <w:rStyle w:val="IndexLink"/>
                <w:rtl w:val="true"/>
              </w:rPr>
              <w:tab/>
            </w:r>
            <w:r>
              <w:rPr>
                <w:rStyle w:val="IndexLink"/>
              </w:rPr>
              <w:t>232</w:t>
            </w:r>
          </w:hyperlink>
        </w:p>
        <w:p>
          <w:pPr>
            <w:pStyle w:val="Contents5"/>
            <w:tabs>
              <w:tab w:val="clear" w:pos="7892"/>
              <w:tab w:val="right" w:pos="9026" w:leader="dot"/>
            </w:tabs>
            <w:rPr/>
          </w:pPr>
          <w:hyperlink w:anchor="__RefHeading___Toc7336622_2142443653">
            <w:r>
              <w:rPr>
                <w:webHidden/>
                <w:rStyle w:val="IndexLink"/>
                <w:rtl w:val="true"/>
              </w:rPr>
              <w:t>دلیل بر اعجاز بودن قرآن کریم</w:t>
            </w:r>
            <w:r>
              <w:rPr>
                <w:rStyle w:val="IndexLink"/>
                <w:rtl w:val="true"/>
              </w:rPr>
              <w:tab/>
            </w:r>
            <w:r>
              <w:rPr>
                <w:rStyle w:val="IndexLink"/>
              </w:rPr>
              <w:t>233</w:t>
            </w:r>
          </w:hyperlink>
        </w:p>
        <w:p>
          <w:pPr>
            <w:pStyle w:val="Contents5"/>
            <w:tabs>
              <w:tab w:val="clear" w:pos="7892"/>
              <w:tab w:val="right" w:pos="9026" w:leader="dot"/>
            </w:tabs>
            <w:rPr/>
          </w:pPr>
          <w:hyperlink w:anchor="__RefHeading___Toc7336624_2142443653">
            <w:r>
              <w:rPr>
                <w:webHidden/>
                <w:rStyle w:val="IndexLink"/>
                <w:rtl w:val="true"/>
              </w:rPr>
              <w:t>تقیه کردن امام صادق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7336626_2142443653">
            <w:r>
              <w:rPr>
                <w:webHidden/>
                <w:rStyle w:val="IndexLink"/>
                <w:rtl w:val="true"/>
              </w:rPr>
              <w:t>علمیت امام صادق علیه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7336628_2142443653">
            <w:r>
              <w:rPr>
                <w:webHidden/>
                <w:rStyle w:val="IndexLink"/>
                <w:rtl w:val="true"/>
              </w:rPr>
              <w:t>منع کردن از کارهای تنش زا</w:t>
            </w:r>
            <w:r>
              <w:rPr>
                <w:rStyle w:val="IndexLink"/>
                <w:rtl w:val="true"/>
              </w:rPr>
              <w:tab/>
            </w:r>
            <w:r>
              <w:rPr>
                <w:rStyle w:val="IndexLink"/>
              </w:rPr>
              <w:t>235</w:t>
            </w:r>
          </w:hyperlink>
        </w:p>
        <w:p>
          <w:pPr>
            <w:pStyle w:val="Contents4"/>
            <w:tabs>
              <w:tab w:val="clear" w:pos="8176"/>
              <w:tab w:val="right" w:pos="9026" w:leader="dot"/>
            </w:tabs>
            <w:rPr/>
          </w:pPr>
          <w:hyperlink w:anchor="__RefHeading___Toc7336630_2142443653">
            <w:r>
              <w:rPr>
                <w:webHidden/>
                <w:rStyle w:val="IndexLink"/>
              </w:rPr>
              <w:t>2</w:t>
            </w:r>
            <w:r>
              <w:rPr>
                <w:rStyle w:val="IndexLink"/>
                <w:rtl w:val="true"/>
              </w:rPr>
              <w:t>.</w:t>
            </w:r>
            <w:r>
              <w:rPr>
                <w:rStyle w:val="IndexLink"/>
                <w:rtl w:val="true"/>
              </w:rPr>
              <w:t>اخلاقی</w:t>
            </w:r>
            <w:r>
              <w:rPr>
                <w:rStyle w:val="IndexLink"/>
                <w:rtl w:val="true"/>
              </w:rPr>
              <w:tab/>
            </w:r>
            <w:r>
              <w:rPr>
                <w:rStyle w:val="IndexLink"/>
              </w:rPr>
              <w:t>236</w:t>
            </w:r>
          </w:hyperlink>
        </w:p>
        <w:p>
          <w:pPr>
            <w:pStyle w:val="Contents5"/>
            <w:tabs>
              <w:tab w:val="clear" w:pos="7892"/>
              <w:tab w:val="right" w:pos="9026" w:leader="dot"/>
            </w:tabs>
            <w:rPr/>
          </w:pPr>
          <w:hyperlink w:anchor="__RefHeading___Toc7336632_214244365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7336634_2142443653">
            <w:r>
              <w:rPr>
                <w:webHidden/>
                <w:rStyle w:val="IndexLink"/>
                <w:rtl w:val="true"/>
              </w:rPr>
              <w:t>زود قضاوت نکردن</w:t>
            </w:r>
            <w:r>
              <w:rPr>
                <w:rStyle w:val="IndexLink"/>
                <w:rtl w:val="true"/>
              </w:rPr>
              <w:tab/>
            </w:r>
            <w:r>
              <w:rPr>
                <w:rStyle w:val="IndexLink"/>
              </w:rPr>
              <w:t>236</w:t>
            </w:r>
          </w:hyperlink>
        </w:p>
        <w:p>
          <w:pPr>
            <w:pStyle w:val="Contents4"/>
            <w:tabs>
              <w:tab w:val="clear" w:pos="8176"/>
              <w:tab w:val="right" w:pos="9026" w:leader="dot"/>
            </w:tabs>
            <w:rPr/>
          </w:pPr>
          <w:hyperlink w:anchor="__RefHeading___Toc7336636_2142443653">
            <w:r>
              <w:rPr>
                <w:webHidden/>
                <w:rStyle w:val="IndexLink"/>
              </w:rPr>
              <w:t>3</w:t>
            </w:r>
            <w:r>
              <w:rPr>
                <w:rStyle w:val="IndexLink"/>
                <w:rtl w:val="true"/>
              </w:rPr>
              <w:t>.</w:t>
            </w:r>
            <w:r>
              <w:rPr>
                <w:rStyle w:val="IndexLink"/>
                <w:rtl w:val="true"/>
              </w:rPr>
              <w:t>سیاسی</w:t>
            </w:r>
            <w:r>
              <w:rPr>
                <w:rStyle w:val="IndexLink"/>
                <w:rtl w:val="true"/>
              </w:rPr>
              <w:tab/>
            </w:r>
            <w:r>
              <w:rPr>
                <w:rStyle w:val="IndexLink"/>
              </w:rPr>
              <w:t>237</w:t>
            </w:r>
          </w:hyperlink>
        </w:p>
        <w:p>
          <w:pPr>
            <w:pStyle w:val="Contents5"/>
            <w:tabs>
              <w:tab w:val="clear" w:pos="7892"/>
              <w:tab w:val="right" w:pos="9026" w:leader="dot"/>
            </w:tabs>
            <w:rPr/>
          </w:pPr>
          <w:hyperlink w:anchor="__RefHeading___Toc7336638_2142443653">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7336640_2142443653">
            <w:r>
              <w:rPr>
                <w:webHidden/>
                <w:rStyle w:val="IndexLink"/>
                <w:rtl w:val="true"/>
              </w:rPr>
              <w:t>نفرین امام صادق علیه السلام درباره داود بن على</w:t>
            </w:r>
            <w:r>
              <w:rPr>
                <w:rStyle w:val="IndexLink"/>
                <w:rtl w:val="true"/>
              </w:rPr>
              <w:tab/>
            </w:r>
            <w:r>
              <w:rPr>
                <w:rStyle w:val="IndexLink"/>
              </w:rPr>
              <w:t>238</w:t>
            </w:r>
          </w:hyperlink>
        </w:p>
        <w:p>
          <w:pPr>
            <w:pStyle w:val="Contents2"/>
            <w:tabs>
              <w:tab w:val="clear" w:pos="8743"/>
              <w:tab w:val="right" w:pos="9026" w:leader="dot"/>
            </w:tabs>
            <w:rPr/>
          </w:pPr>
          <w:hyperlink w:anchor="__RefHeading___Toc7336642_2142443653">
            <w:r>
              <w:rPr>
                <w:webHidden/>
                <w:rStyle w:val="IndexLink"/>
                <w:rtl w:val="true"/>
              </w:rPr>
              <w:t>سیره و روش زندگی امام صادق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7336644_2142443653">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7336646_2142443653">
            <w:r>
              <w:rPr>
                <w:webHidden/>
                <w:rStyle w:val="IndexLink"/>
                <w:rtl w:val="true"/>
              </w:rPr>
              <w:t>مقدمه</w:t>
            </w:r>
            <w:r>
              <w:rPr>
                <w:rStyle w:val="IndexLink"/>
                <w:rtl w:val="true"/>
              </w:rPr>
              <w:tab/>
            </w:r>
            <w:r>
              <w:rPr>
                <w:rStyle w:val="IndexLink"/>
              </w:rPr>
              <w:t>239</w:t>
            </w:r>
          </w:hyperlink>
        </w:p>
        <w:p>
          <w:pPr>
            <w:pStyle w:val="Contents4"/>
            <w:tabs>
              <w:tab w:val="clear" w:pos="8176"/>
              <w:tab w:val="right" w:pos="9026" w:leader="dot"/>
            </w:tabs>
            <w:rPr/>
          </w:pPr>
          <w:hyperlink w:anchor="__RefHeading___Toc7336648_2142443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336650_2142443653">
            <w:r>
              <w:rPr>
                <w:webHidden/>
                <w:rStyle w:val="IndexLink"/>
              </w:rPr>
              <w:t>1</w:t>
            </w:r>
            <w:r>
              <w:rPr>
                <w:rStyle w:val="IndexLink"/>
                <w:rtl w:val="true"/>
              </w:rPr>
              <w:t>.</w:t>
            </w:r>
            <w:r>
              <w:rPr>
                <w:rStyle w:val="IndexLink"/>
                <w:rtl w:val="true"/>
              </w:rPr>
              <w:t>سیره عبادی</w:t>
            </w:r>
            <w:r>
              <w:rPr>
                <w:rStyle w:val="IndexLink"/>
                <w:rtl w:val="true"/>
              </w:rPr>
              <w:tab/>
            </w:r>
            <w:r>
              <w:rPr>
                <w:rStyle w:val="IndexLink"/>
              </w:rPr>
              <w:t>240</w:t>
            </w:r>
          </w:hyperlink>
        </w:p>
        <w:p>
          <w:pPr>
            <w:pStyle w:val="Contents5"/>
            <w:tabs>
              <w:tab w:val="clear" w:pos="7892"/>
              <w:tab w:val="right" w:pos="9026" w:leader="dot"/>
            </w:tabs>
            <w:rPr/>
          </w:pPr>
          <w:hyperlink w:anchor="__RefHeading___Toc7336652_214244365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7336654_2142443653">
            <w:r>
              <w:rPr>
                <w:webHidden/>
                <w:rStyle w:val="IndexLink"/>
                <w:rtl w:val="true"/>
              </w:rPr>
              <w:t>امام صادق علیه السلام در هاله ای از عظمت</w:t>
            </w:r>
            <w:r>
              <w:rPr>
                <w:rStyle w:val="IndexLink"/>
                <w:rtl w:val="true"/>
              </w:rPr>
              <w:tab/>
            </w:r>
            <w:r>
              <w:rPr>
                <w:rStyle w:val="IndexLink"/>
              </w:rPr>
              <w:t>242</w:t>
            </w:r>
          </w:hyperlink>
        </w:p>
        <w:p>
          <w:pPr>
            <w:pStyle w:val="Contents5"/>
            <w:tabs>
              <w:tab w:val="clear" w:pos="7892"/>
              <w:tab w:val="right" w:pos="9026" w:leader="dot"/>
            </w:tabs>
            <w:rPr/>
          </w:pPr>
          <w:hyperlink w:anchor="__RefHeading___Toc7336656_2142443653">
            <w:r>
              <w:rPr>
                <w:webHidden/>
                <w:rStyle w:val="IndexLink"/>
                <w:rtl w:val="true"/>
              </w:rPr>
              <w:t>دعای امام صادق علیه السلام در حال طواف</w:t>
            </w:r>
            <w:r>
              <w:rPr>
                <w:rStyle w:val="IndexLink"/>
                <w:rtl w:val="true"/>
              </w:rPr>
              <w:tab/>
            </w:r>
            <w:r>
              <w:rPr>
                <w:rStyle w:val="IndexLink"/>
              </w:rPr>
              <w:t>243</w:t>
            </w:r>
          </w:hyperlink>
        </w:p>
        <w:p>
          <w:pPr>
            <w:pStyle w:val="Contents4"/>
            <w:tabs>
              <w:tab w:val="clear" w:pos="8176"/>
              <w:tab w:val="right" w:pos="9026" w:leader="dot"/>
            </w:tabs>
            <w:rPr/>
          </w:pPr>
          <w:hyperlink w:anchor="__RefHeading___Toc7336658_2142443653">
            <w:r>
              <w:rPr>
                <w:webHidden/>
                <w:rStyle w:val="IndexLink"/>
              </w:rPr>
              <w:t>2</w:t>
            </w:r>
            <w:r>
              <w:rPr>
                <w:rStyle w:val="IndexLink"/>
                <w:rtl w:val="true"/>
              </w:rPr>
              <w:t>.</w:t>
            </w:r>
            <w:r>
              <w:rPr>
                <w:rStyle w:val="IndexLink"/>
                <w:rtl w:val="true"/>
              </w:rPr>
              <w:t>سیره اجتماعی</w:t>
            </w:r>
            <w:r>
              <w:rPr>
                <w:rStyle w:val="IndexLink"/>
                <w:rtl w:val="true"/>
              </w:rPr>
              <w:tab/>
            </w:r>
            <w:r>
              <w:rPr>
                <w:rStyle w:val="IndexLink"/>
              </w:rPr>
              <w:t>243</w:t>
            </w:r>
          </w:hyperlink>
        </w:p>
        <w:p>
          <w:pPr>
            <w:pStyle w:val="Contents5"/>
            <w:tabs>
              <w:tab w:val="clear" w:pos="7892"/>
              <w:tab w:val="right" w:pos="9026" w:leader="dot"/>
            </w:tabs>
            <w:rPr/>
          </w:pPr>
          <w:hyperlink w:anchor="__RefHeading___Toc7336660_2142443653">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336662_2142443653">
            <w:r>
              <w:rPr>
                <w:webHidden/>
                <w:rStyle w:val="IndexLink"/>
                <w:rtl w:val="true"/>
              </w:rPr>
              <w:t>کامل کردن کار خیر با سه چیز</w:t>
            </w:r>
            <w:r>
              <w:rPr>
                <w:rStyle w:val="IndexLink"/>
                <w:rtl w:val="true"/>
              </w:rPr>
              <w:tab/>
            </w:r>
            <w:r>
              <w:rPr>
                <w:rStyle w:val="IndexLink"/>
              </w:rPr>
              <w:t>243</w:t>
            </w:r>
          </w:hyperlink>
        </w:p>
        <w:p>
          <w:pPr>
            <w:pStyle w:val="Contents5"/>
            <w:tabs>
              <w:tab w:val="clear" w:pos="7892"/>
              <w:tab w:val="right" w:pos="9026" w:leader="dot"/>
            </w:tabs>
            <w:rPr/>
          </w:pPr>
          <w:hyperlink w:anchor="__RefHeading___Toc7336664_2142443653">
            <w:r>
              <w:rPr>
                <w:webHidden/>
                <w:rStyle w:val="IndexLink"/>
                <w:rtl w:val="true"/>
              </w:rPr>
              <w:t>انفاق از مال</w:t>
            </w:r>
            <w:r>
              <w:rPr>
                <w:rStyle w:val="IndexLink"/>
                <w:rtl w:val="true"/>
              </w:rPr>
              <w:tab/>
            </w:r>
            <w:r>
              <w:rPr>
                <w:rStyle w:val="IndexLink"/>
              </w:rPr>
              <w:t>245</w:t>
            </w:r>
          </w:hyperlink>
        </w:p>
        <w:p>
          <w:pPr>
            <w:pStyle w:val="Contents5"/>
            <w:tabs>
              <w:tab w:val="clear" w:pos="7892"/>
              <w:tab w:val="right" w:pos="9026" w:leader="dot"/>
            </w:tabs>
            <w:rPr/>
          </w:pPr>
          <w:hyperlink w:anchor="__RefHeading___Toc7336666_2142443653">
            <w:r>
              <w:rPr>
                <w:webHidden/>
                <w:rStyle w:val="IndexLink"/>
                <w:rtl w:val="true"/>
              </w:rPr>
              <w:t>خدمت به مردم در پنهانی</w:t>
            </w:r>
            <w:r>
              <w:rPr>
                <w:rStyle w:val="IndexLink"/>
                <w:rtl w:val="true"/>
              </w:rPr>
              <w:tab/>
            </w:r>
            <w:r>
              <w:rPr>
                <w:rStyle w:val="IndexLink"/>
              </w:rPr>
              <w:t>245</w:t>
            </w:r>
          </w:hyperlink>
        </w:p>
        <w:p>
          <w:pPr>
            <w:pStyle w:val="Contents5"/>
            <w:tabs>
              <w:tab w:val="clear" w:pos="7892"/>
              <w:tab w:val="right" w:pos="9026" w:leader="dot"/>
            </w:tabs>
            <w:rPr/>
          </w:pPr>
          <w:hyperlink w:anchor="__RefHeading___Toc7336668_2142443653">
            <w:r>
              <w:rPr>
                <w:webHidden/>
                <w:rStyle w:val="IndexLink"/>
                <w:rtl w:val="true"/>
              </w:rPr>
              <w:t>خریدن خانه در بهشت</w:t>
            </w:r>
            <w:r>
              <w:rPr>
                <w:rStyle w:val="IndexLink"/>
                <w:rtl w:val="true"/>
              </w:rPr>
              <w:tab/>
            </w:r>
            <w:r>
              <w:rPr>
                <w:rStyle w:val="IndexLink"/>
              </w:rPr>
              <w:t>246</w:t>
            </w:r>
          </w:hyperlink>
        </w:p>
        <w:p>
          <w:pPr>
            <w:pStyle w:val="Contents4"/>
            <w:tabs>
              <w:tab w:val="clear" w:pos="8176"/>
              <w:tab w:val="right" w:pos="9026" w:leader="dot"/>
            </w:tabs>
            <w:rPr/>
          </w:pPr>
          <w:hyperlink w:anchor="__RefHeading___Toc7336670_2142443653">
            <w:r>
              <w:rPr>
                <w:webHidden/>
                <w:rStyle w:val="IndexLink"/>
              </w:rPr>
              <w:t>3</w:t>
            </w:r>
            <w:r>
              <w:rPr>
                <w:rStyle w:val="IndexLink"/>
                <w:rtl w:val="true"/>
              </w:rPr>
              <w:t>.</w:t>
            </w:r>
            <w:r>
              <w:rPr>
                <w:rStyle w:val="IndexLink"/>
                <w:rtl w:val="true"/>
              </w:rPr>
              <w:t>سیره اصلاحی</w:t>
            </w:r>
            <w:r>
              <w:rPr>
                <w:rStyle w:val="IndexLink"/>
                <w:rtl w:val="true"/>
              </w:rPr>
              <w:tab/>
            </w:r>
            <w:r>
              <w:rPr>
                <w:rStyle w:val="IndexLink"/>
              </w:rPr>
              <w:t>247</w:t>
            </w:r>
          </w:hyperlink>
        </w:p>
        <w:p>
          <w:pPr>
            <w:pStyle w:val="Contents5"/>
            <w:tabs>
              <w:tab w:val="clear" w:pos="7892"/>
              <w:tab w:val="right" w:pos="9026" w:leader="dot"/>
            </w:tabs>
            <w:rPr/>
          </w:pPr>
          <w:hyperlink w:anchor="__RefHeading___Toc7336672_2142443653">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7336674_2142443653">
            <w:r>
              <w:rPr>
                <w:webHidden/>
                <w:rStyle w:val="IndexLink"/>
                <w:rtl w:val="true"/>
              </w:rPr>
              <w:t>برخورد با منکر</w:t>
            </w:r>
            <w:r>
              <w:rPr>
                <w:rStyle w:val="IndexLink"/>
                <w:rtl w:val="true"/>
              </w:rPr>
              <w:tab/>
            </w:r>
            <w:r>
              <w:rPr>
                <w:rStyle w:val="IndexLink"/>
              </w:rPr>
              <w:t>248</w:t>
            </w:r>
          </w:hyperlink>
        </w:p>
        <w:p>
          <w:pPr>
            <w:pStyle w:val="Contents5"/>
            <w:tabs>
              <w:tab w:val="clear" w:pos="7892"/>
              <w:tab w:val="right" w:pos="9026" w:leader="dot"/>
            </w:tabs>
            <w:rPr/>
          </w:pPr>
          <w:hyperlink w:anchor="__RefHeading___Toc7336676_2142443653">
            <w:r>
              <w:rPr>
                <w:webHidden/>
                <w:rStyle w:val="IndexLink"/>
                <w:rtl w:val="true"/>
              </w:rPr>
              <w:t>برخورد کردن با افراد خاطی در کسب</w:t>
            </w:r>
            <w:r>
              <w:rPr>
                <w:rStyle w:val="IndexLink"/>
                <w:rtl w:val="true"/>
              </w:rPr>
              <w:tab/>
            </w:r>
            <w:r>
              <w:rPr>
                <w:rStyle w:val="IndexLink"/>
              </w:rPr>
              <w:t>250</w:t>
            </w:r>
          </w:hyperlink>
        </w:p>
        <w:p>
          <w:pPr>
            <w:pStyle w:val="Contents2"/>
            <w:tabs>
              <w:tab w:val="clear" w:pos="8743"/>
              <w:tab w:val="right" w:pos="9026" w:leader="dot"/>
            </w:tabs>
            <w:rPr/>
          </w:pPr>
          <w:hyperlink w:anchor="__RefHeading___Toc7336678_2142443653">
            <w:r>
              <w:rPr>
                <w:webHidden/>
                <w:rStyle w:val="IndexLink"/>
                <w:rtl w:val="true"/>
              </w:rPr>
              <w:t xml:space="preserve">دهه کرامت </w:t>
            </w:r>
            <w:r>
              <w:rPr>
                <w:rStyle w:val="IndexLink"/>
                <w:rtl w:val="true"/>
              </w:rPr>
              <w:t>(</w:t>
            </w:r>
            <w:r>
              <w:rPr>
                <w:rStyle w:val="IndexLink"/>
              </w:rPr>
              <w:t>1</w:t>
            </w:r>
            <w:r>
              <w:rPr>
                <w:rStyle w:val="IndexLink"/>
                <w:rtl w:val="true"/>
              </w:rPr>
              <w:t>)</w:t>
              <w:tab/>
            </w:r>
            <w:r>
              <w:rPr>
                <w:rStyle w:val="IndexLink"/>
              </w:rPr>
              <w:t>253</w:t>
            </w:r>
          </w:hyperlink>
        </w:p>
        <w:p>
          <w:pPr>
            <w:pStyle w:val="Contents3"/>
            <w:tabs>
              <w:tab w:val="clear" w:pos="8459"/>
              <w:tab w:val="right" w:pos="9026" w:leader="dot"/>
            </w:tabs>
            <w:rPr/>
          </w:pPr>
          <w:hyperlink w:anchor="__RefHeading___Toc7336680_2142443653">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7336682_2142443653">
            <w:r>
              <w:rPr>
                <w:webHidden/>
                <w:rStyle w:val="IndexLink"/>
                <w:rtl w:val="true"/>
              </w:rPr>
              <w:t>مقدمه</w:t>
            </w:r>
            <w:r>
              <w:rPr>
                <w:rStyle w:val="IndexLink"/>
                <w:rtl w:val="true"/>
              </w:rPr>
              <w:tab/>
            </w:r>
            <w:r>
              <w:rPr>
                <w:rStyle w:val="IndexLink"/>
              </w:rPr>
              <w:t>253</w:t>
            </w:r>
          </w:hyperlink>
        </w:p>
        <w:p>
          <w:pPr>
            <w:pStyle w:val="Contents3"/>
            <w:tabs>
              <w:tab w:val="clear" w:pos="8459"/>
              <w:tab w:val="right" w:pos="9026" w:leader="dot"/>
            </w:tabs>
            <w:rPr/>
          </w:pPr>
          <w:hyperlink w:anchor="__RefHeading___Toc7336684_2142443653">
            <w:r>
              <w:rPr>
                <w:webHidden/>
                <w:rStyle w:val="IndexLink"/>
                <w:rtl w:val="true"/>
              </w:rPr>
              <w:t>معنای کرامت</w:t>
            </w:r>
            <w:r>
              <w:rPr>
                <w:rStyle w:val="IndexLink"/>
                <w:rtl w:val="true"/>
              </w:rPr>
              <w:tab/>
            </w:r>
            <w:r>
              <w:rPr>
                <w:rStyle w:val="IndexLink"/>
              </w:rPr>
              <w:t>253</w:t>
            </w:r>
          </w:hyperlink>
        </w:p>
        <w:p>
          <w:pPr>
            <w:pStyle w:val="Contents3"/>
            <w:tabs>
              <w:tab w:val="clear" w:pos="8459"/>
              <w:tab w:val="right" w:pos="9026" w:leader="dot"/>
            </w:tabs>
            <w:rPr/>
          </w:pPr>
          <w:hyperlink w:anchor="__RefHeading___Toc7336686_2142443653">
            <w:r>
              <w:rPr>
                <w:webHidden/>
                <w:rStyle w:val="IndexLink"/>
                <w:rtl w:val="true"/>
              </w:rPr>
              <w:t>علائم انسان های باکرامت</w:t>
            </w:r>
            <w:r>
              <w:rPr>
                <w:rStyle w:val="IndexLink"/>
                <w:rtl w:val="true"/>
              </w:rPr>
              <w:tab/>
            </w:r>
            <w:r>
              <w:rPr>
                <w:rStyle w:val="IndexLink"/>
              </w:rPr>
              <w:t>254</w:t>
            </w:r>
          </w:hyperlink>
        </w:p>
        <w:p>
          <w:pPr>
            <w:pStyle w:val="Contents4"/>
            <w:tabs>
              <w:tab w:val="clear" w:pos="8176"/>
              <w:tab w:val="right" w:pos="9026" w:leader="dot"/>
            </w:tabs>
            <w:rPr/>
          </w:pPr>
          <w:hyperlink w:anchor="__RefHeading___Toc7336688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336690_2142443653">
            <w:r>
              <w:rPr>
                <w:webHidden/>
                <w:rStyle w:val="IndexLink"/>
              </w:rPr>
              <w:t>1</w:t>
            </w:r>
            <w:r>
              <w:rPr>
                <w:rStyle w:val="IndexLink"/>
                <w:rtl w:val="true"/>
              </w:rPr>
              <w:t>.</w:t>
            </w:r>
            <w:r>
              <w:rPr>
                <w:rStyle w:val="IndexLink"/>
                <w:rtl w:val="true"/>
              </w:rPr>
              <w:t>خدمت به مردم</w:t>
            </w:r>
            <w:r>
              <w:rPr>
                <w:rStyle w:val="IndexLink"/>
                <w:rtl w:val="true"/>
              </w:rPr>
              <w:tab/>
            </w:r>
            <w:r>
              <w:rPr>
                <w:rStyle w:val="IndexLink"/>
              </w:rPr>
              <w:t>254</w:t>
            </w:r>
          </w:hyperlink>
        </w:p>
        <w:p>
          <w:pPr>
            <w:pStyle w:val="Contents5"/>
            <w:tabs>
              <w:tab w:val="clear" w:pos="7892"/>
              <w:tab w:val="right" w:pos="9026" w:leader="dot"/>
            </w:tabs>
            <w:rPr/>
          </w:pPr>
          <w:hyperlink w:anchor="__RefHeading___Toc7336692_2142443653">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7336694_2142443653">
            <w:r>
              <w:rPr>
                <w:webHidden/>
                <w:rStyle w:val="IndexLink"/>
                <w:rtl w:val="true"/>
              </w:rPr>
              <w:t>روش کمک کردن در سیره امام رضا علیه 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7336696_2142443653">
            <w:r>
              <w:rPr>
                <w:webHidden/>
                <w:rStyle w:val="IndexLink"/>
                <w:rtl w:val="true"/>
              </w:rPr>
              <w:t>توصیه امام رضا علیه السلام به فرزندش</w:t>
            </w:r>
            <w:r>
              <w:rPr>
                <w:rStyle w:val="IndexLink"/>
                <w:rtl w:val="true"/>
              </w:rPr>
              <w:tab/>
            </w:r>
            <w:r>
              <w:rPr>
                <w:rStyle w:val="IndexLink"/>
              </w:rPr>
              <w:t>255</w:t>
            </w:r>
          </w:hyperlink>
        </w:p>
        <w:p>
          <w:pPr>
            <w:pStyle w:val="Contents5"/>
            <w:tabs>
              <w:tab w:val="clear" w:pos="7892"/>
              <w:tab w:val="right" w:pos="9026" w:leader="dot"/>
            </w:tabs>
            <w:rPr/>
          </w:pPr>
          <w:hyperlink w:anchor="__RefHeading___Toc7336698_2142443653">
            <w:r>
              <w:rPr>
                <w:webHidden/>
                <w:rStyle w:val="IndexLink"/>
                <w:rtl w:val="true"/>
              </w:rPr>
              <w:t>بندگی عامل تقرب به خداوند</w:t>
            </w:r>
            <w:r>
              <w:rPr>
                <w:rStyle w:val="IndexLink"/>
                <w:rtl w:val="true"/>
              </w:rPr>
              <w:tab/>
            </w:r>
            <w:r>
              <w:rPr>
                <w:rStyle w:val="IndexLink"/>
              </w:rPr>
              <w:t>257</w:t>
            </w:r>
          </w:hyperlink>
        </w:p>
        <w:p>
          <w:pPr>
            <w:pStyle w:val="Contents5"/>
            <w:tabs>
              <w:tab w:val="clear" w:pos="7892"/>
              <w:tab w:val="right" w:pos="9026" w:leader="dot"/>
            </w:tabs>
            <w:rPr/>
          </w:pPr>
          <w:hyperlink w:anchor="__RefHeading___Toc7336700_2142443653">
            <w:r>
              <w:rPr>
                <w:webHidden/>
                <w:rStyle w:val="IndexLink"/>
                <w:rtl w:val="true"/>
              </w:rPr>
              <w:t>تواضع امام رضا علیه السلام</w:t>
            </w:r>
            <w:r>
              <w:rPr>
                <w:rStyle w:val="IndexLink"/>
                <w:rtl w:val="true"/>
              </w:rPr>
              <w:tab/>
            </w:r>
            <w:r>
              <w:rPr>
                <w:rStyle w:val="IndexLink"/>
              </w:rPr>
              <w:t>258</w:t>
            </w:r>
          </w:hyperlink>
        </w:p>
        <w:p>
          <w:pPr>
            <w:pStyle w:val="Contents4"/>
            <w:tabs>
              <w:tab w:val="clear" w:pos="8176"/>
              <w:tab w:val="right" w:pos="9026" w:leader="dot"/>
            </w:tabs>
            <w:rPr/>
          </w:pPr>
          <w:hyperlink w:anchor="__RefHeading___Toc7336702_2142443653">
            <w:r>
              <w:rPr>
                <w:webHidden/>
                <w:rStyle w:val="IndexLink"/>
              </w:rPr>
              <w:t>2</w:t>
            </w:r>
            <w:r>
              <w:rPr>
                <w:rStyle w:val="IndexLink"/>
                <w:rtl w:val="true"/>
              </w:rPr>
              <w:t>.</w:t>
            </w:r>
            <w:r>
              <w:rPr>
                <w:rStyle w:val="IndexLink"/>
                <w:rtl w:val="true"/>
              </w:rPr>
              <w:t>شاکر بودن خدا در همه حال</w:t>
            </w:r>
            <w:r>
              <w:rPr>
                <w:rStyle w:val="IndexLink"/>
                <w:rtl w:val="true"/>
              </w:rPr>
              <w:tab/>
            </w:r>
            <w:r>
              <w:rPr>
                <w:rStyle w:val="IndexLink"/>
              </w:rPr>
              <w:t>259</w:t>
            </w:r>
          </w:hyperlink>
        </w:p>
        <w:p>
          <w:pPr>
            <w:pStyle w:val="Contents5"/>
            <w:tabs>
              <w:tab w:val="clear" w:pos="7892"/>
              <w:tab w:val="right" w:pos="9026" w:leader="dot"/>
            </w:tabs>
            <w:rPr/>
          </w:pPr>
          <w:hyperlink w:anchor="__RefHeading___Toc7336704_2142443653">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7336706_2142443653">
            <w:r>
              <w:rPr>
                <w:webHidden/>
                <w:rStyle w:val="IndexLink"/>
                <w:rtl w:val="true"/>
              </w:rPr>
              <w:t>امام رضا علیه السلام امیر بر دنیا</w:t>
            </w:r>
            <w:r>
              <w:rPr>
                <w:rStyle w:val="IndexLink"/>
                <w:rtl w:val="true"/>
              </w:rPr>
              <w:tab/>
            </w:r>
            <w:r>
              <w:rPr>
                <w:rStyle w:val="IndexLink"/>
              </w:rPr>
              <w:t>259</w:t>
            </w:r>
          </w:hyperlink>
        </w:p>
        <w:p>
          <w:pPr>
            <w:pStyle w:val="Contents5"/>
            <w:tabs>
              <w:tab w:val="clear" w:pos="7892"/>
              <w:tab w:val="right" w:pos="9026" w:leader="dot"/>
            </w:tabs>
            <w:rPr/>
          </w:pPr>
          <w:hyperlink w:anchor="__RefHeading___Toc7336708_2142443653">
            <w:r>
              <w:rPr>
                <w:webHidden/>
                <w:rStyle w:val="IndexLink"/>
                <w:rtl w:val="true"/>
              </w:rPr>
              <w:t>تذکر امام رضا علیه السلام به اسراف نکردن</w:t>
            </w:r>
            <w:r>
              <w:rPr>
                <w:rStyle w:val="IndexLink"/>
                <w:rtl w:val="true"/>
              </w:rPr>
              <w:tab/>
            </w:r>
            <w:r>
              <w:rPr>
                <w:rStyle w:val="IndexLink"/>
              </w:rPr>
              <w:t>261</w:t>
            </w:r>
          </w:hyperlink>
        </w:p>
        <w:p>
          <w:pPr>
            <w:pStyle w:val="Contents2"/>
            <w:tabs>
              <w:tab w:val="clear" w:pos="8743"/>
              <w:tab w:val="right" w:pos="9026" w:leader="dot"/>
            </w:tabs>
            <w:rPr/>
          </w:pPr>
          <w:hyperlink w:anchor="__RefHeading___Toc7336710_2142443653">
            <w:r>
              <w:rPr>
                <w:webHidden/>
                <w:rStyle w:val="IndexLink"/>
                <w:rtl w:val="true"/>
              </w:rPr>
              <w:t xml:space="preserve">دهه کرامت </w:t>
            </w:r>
            <w:r>
              <w:rPr>
                <w:rStyle w:val="IndexLink"/>
                <w:rtl w:val="true"/>
              </w:rPr>
              <w:t>(</w:t>
            </w:r>
            <w:r>
              <w:rPr>
                <w:rStyle w:val="IndexLink"/>
              </w:rPr>
              <w:t>2</w:t>
            </w:r>
            <w:r>
              <w:rPr>
                <w:rStyle w:val="IndexLink"/>
                <w:rtl w:val="true"/>
              </w:rPr>
              <w:t>)</w:t>
              <w:tab/>
            </w:r>
            <w:r>
              <w:rPr>
                <w:rStyle w:val="IndexLink"/>
              </w:rPr>
              <w:t>263</w:t>
            </w:r>
          </w:hyperlink>
        </w:p>
        <w:p>
          <w:pPr>
            <w:pStyle w:val="Contents3"/>
            <w:tabs>
              <w:tab w:val="clear" w:pos="8459"/>
              <w:tab w:val="right" w:pos="9026" w:leader="dot"/>
            </w:tabs>
            <w:rPr/>
          </w:pPr>
          <w:hyperlink w:anchor="__RefHeading___Toc7336712_2142443653">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7336714_2142443653">
            <w:r>
              <w:rPr>
                <w:webHidden/>
                <w:rStyle w:val="IndexLink"/>
                <w:rtl w:val="true"/>
              </w:rPr>
              <w:t>مقدمه</w:t>
            </w:r>
            <w:r>
              <w:rPr>
                <w:rStyle w:val="IndexLink"/>
                <w:rtl w:val="true"/>
              </w:rPr>
              <w:tab/>
            </w:r>
            <w:r>
              <w:rPr>
                <w:rStyle w:val="IndexLink"/>
              </w:rPr>
              <w:t>263</w:t>
            </w:r>
          </w:hyperlink>
        </w:p>
        <w:p>
          <w:pPr>
            <w:pStyle w:val="Contents4"/>
            <w:tabs>
              <w:tab w:val="clear" w:pos="8176"/>
              <w:tab w:val="right" w:pos="9026" w:leader="dot"/>
            </w:tabs>
            <w:rPr/>
          </w:pPr>
          <w:hyperlink w:anchor="__RefHeading___Toc7336716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336718_2142443653">
            <w:r>
              <w:rPr>
                <w:webHidden/>
                <w:rStyle w:val="IndexLink"/>
              </w:rPr>
              <w:t>3</w:t>
            </w:r>
            <w:r>
              <w:rPr>
                <w:rStyle w:val="IndexLink"/>
                <w:rtl w:val="true"/>
              </w:rPr>
              <w:t>.</w:t>
            </w:r>
            <w:r>
              <w:rPr>
                <w:rStyle w:val="IndexLink"/>
                <w:rtl w:val="true"/>
              </w:rPr>
              <w:t>حل مشکلات مردم قبل از درخواست</w:t>
            </w:r>
            <w:r>
              <w:rPr>
                <w:rStyle w:val="IndexLink"/>
                <w:rtl w:val="true"/>
              </w:rPr>
              <w:tab/>
            </w:r>
            <w:r>
              <w:rPr>
                <w:rStyle w:val="IndexLink"/>
              </w:rPr>
              <w:t>264</w:t>
            </w:r>
          </w:hyperlink>
        </w:p>
        <w:p>
          <w:pPr>
            <w:pStyle w:val="Contents5"/>
            <w:tabs>
              <w:tab w:val="clear" w:pos="7892"/>
              <w:tab w:val="right" w:pos="9026" w:leader="dot"/>
            </w:tabs>
            <w:rPr/>
          </w:pPr>
          <w:hyperlink w:anchor="__RefHeading___Toc7336720_2142443653">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7336722_2142443653">
            <w:r>
              <w:rPr>
                <w:webHidden/>
                <w:rStyle w:val="IndexLink"/>
                <w:rtl w:val="true"/>
              </w:rPr>
              <w:t>کمک کردن امام صادق علیه السلام در دل شب</w:t>
            </w:r>
            <w:r>
              <w:rPr>
                <w:rStyle w:val="IndexLink"/>
                <w:rtl w:val="true"/>
              </w:rPr>
              <w:tab/>
            </w:r>
            <w:r>
              <w:rPr>
                <w:rStyle w:val="IndexLink"/>
              </w:rPr>
              <w:t>264</w:t>
            </w:r>
          </w:hyperlink>
        </w:p>
        <w:p>
          <w:pPr>
            <w:pStyle w:val="Contents5"/>
            <w:tabs>
              <w:tab w:val="clear" w:pos="7892"/>
              <w:tab w:val="right" w:pos="9026" w:leader="dot"/>
            </w:tabs>
            <w:rPr/>
          </w:pPr>
          <w:hyperlink w:anchor="__RefHeading___Toc7336724_2142443653">
            <w:r>
              <w:rPr>
                <w:webHidden/>
                <w:rStyle w:val="IndexLink"/>
                <w:rtl w:val="true"/>
              </w:rPr>
              <w:t>کریم بودن امام رضا علیه السلام</w:t>
            </w:r>
            <w:r>
              <w:rPr>
                <w:rStyle w:val="IndexLink"/>
                <w:rtl w:val="true"/>
              </w:rPr>
              <w:tab/>
            </w:r>
            <w:r>
              <w:rPr>
                <w:rStyle w:val="IndexLink"/>
              </w:rPr>
              <w:t>265</w:t>
            </w:r>
          </w:hyperlink>
        </w:p>
        <w:p>
          <w:pPr>
            <w:pStyle w:val="Contents5"/>
            <w:tabs>
              <w:tab w:val="clear" w:pos="7892"/>
              <w:tab w:val="right" w:pos="9026" w:leader="dot"/>
            </w:tabs>
            <w:rPr/>
          </w:pPr>
          <w:hyperlink w:anchor="__RefHeading___Toc7336726_2142443653">
            <w:r>
              <w:rPr>
                <w:webHidden/>
                <w:rStyle w:val="IndexLink"/>
                <w:rtl w:val="true"/>
              </w:rPr>
              <w:t>نذر کردن مادر خلیفه برای امام هادی علیه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7336728_2142443653">
            <w:r>
              <w:rPr>
                <w:webHidden/>
                <w:rStyle w:val="IndexLink"/>
                <w:rtl w:val="true"/>
              </w:rPr>
              <w:t>متوسل شدن هارون الرشید به امام کاظم علیه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7336730_2142443653">
            <w:r>
              <w:rPr>
                <w:webHidden/>
                <w:rStyle w:val="IndexLink"/>
                <w:rtl w:val="true"/>
              </w:rPr>
              <w:t>متوسل شدن فرد نصرانی به امام هادی علیه السلام</w:t>
            </w:r>
            <w:r>
              <w:rPr>
                <w:rStyle w:val="IndexLink"/>
                <w:rtl w:val="true"/>
              </w:rPr>
              <w:tab/>
            </w:r>
            <w:r>
              <w:rPr>
                <w:rStyle w:val="IndexLink"/>
              </w:rPr>
              <w:t>267</w:t>
            </w:r>
          </w:hyperlink>
        </w:p>
        <w:p>
          <w:pPr>
            <w:pStyle w:val="Contents5"/>
            <w:tabs>
              <w:tab w:val="clear" w:pos="7892"/>
              <w:tab w:val="right" w:pos="9026" w:leader="dot"/>
            </w:tabs>
            <w:rPr/>
          </w:pPr>
          <w:hyperlink w:anchor="__RefHeading___Toc7336732_2142443653">
            <w:r>
              <w:rPr>
                <w:webHidden/>
                <w:rStyle w:val="IndexLink"/>
                <w:rtl w:val="true"/>
              </w:rPr>
              <w:t>کمک کردن به نیازمند در سیره امام رضا علیه السلام</w:t>
            </w:r>
            <w:r>
              <w:rPr>
                <w:rStyle w:val="IndexLink"/>
                <w:rtl w:val="true"/>
              </w:rPr>
              <w:tab/>
            </w:r>
            <w:r>
              <w:rPr>
                <w:rStyle w:val="IndexLink"/>
              </w:rPr>
              <w:t>268</w:t>
            </w:r>
          </w:hyperlink>
        </w:p>
        <w:p>
          <w:pPr>
            <w:pStyle w:val="Contents5"/>
            <w:tabs>
              <w:tab w:val="clear" w:pos="7892"/>
              <w:tab w:val="right" w:pos="9026" w:leader="dot"/>
            </w:tabs>
            <w:rPr/>
          </w:pPr>
          <w:hyperlink w:anchor="__RefHeading___Toc7336734_2142443653">
            <w:r>
              <w:rPr>
                <w:webHidden/>
                <w:rStyle w:val="IndexLink"/>
                <w:rtl w:val="true"/>
              </w:rPr>
              <w:t>نادیده گرفتن خطای دیگران</w:t>
            </w:r>
            <w:r>
              <w:rPr>
                <w:rStyle w:val="IndexLink"/>
                <w:rtl w:val="true"/>
              </w:rPr>
              <w:tab/>
            </w:r>
            <w:r>
              <w:rPr>
                <w:rStyle w:val="IndexLink"/>
              </w:rPr>
              <w:t>269</w:t>
            </w:r>
          </w:hyperlink>
        </w:p>
        <w:p>
          <w:pPr>
            <w:pStyle w:val="Contents5"/>
            <w:tabs>
              <w:tab w:val="clear" w:pos="7892"/>
              <w:tab w:val="right" w:pos="9026" w:leader="dot"/>
            </w:tabs>
            <w:rPr/>
          </w:pPr>
          <w:hyperlink w:anchor="__RefHeading___Toc7336736_2142443653">
            <w:r>
              <w:rPr>
                <w:webHidden/>
                <w:rStyle w:val="IndexLink"/>
                <w:rtl w:val="true"/>
              </w:rPr>
              <w:t>علم غیب ائمه علیهم السلام</w:t>
            </w:r>
            <w:r>
              <w:rPr>
                <w:rStyle w:val="IndexLink"/>
                <w:rtl w:val="true"/>
              </w:rPr>
              <w:tab/>
            </w:r>
            <w:r>
              <w:rPr>
                <w:rStyle w:val="IndexLink"/>
              </w:rPr>
              <w:t>270</w:t>
            </w:r>
          </w:hyperlink>
        </w:p>
        <w:p>
          <w:pPr>
            <w:pStyle w:val="Contents2"/>
            <w:tabs>
              <w:tab w:val="clear" w:pos="8743"/>
              <w:tab w:val="right" w:pos="9026" w:leader="dot"/>
            </w:tabs>
            <w:rPr/>
          </w:pPr>
          <w:hyperlink w:anchor="__RefHeading___Toc7336738_2142443653">
            <w:r>
              <w:rPr>
                <w:webHidden/>
                <w:rStyle w:val="IndexLink"/>
                <w:rtl w:val="true"/>
              </w:rPr>
              <w:t xml:space="preserve">دهه کرامت </w:t>
            </w:r>
            <w:r>
              <w:rPr>
                <w:rStyle w:val="IndexLink"/>
                <w:rtl w:val="true"/>
              </w:rPr>
              <w:t>(</w:t>
            </w:r>
            <w:r>
              <w:rPr>
                <w:rStyle w:val="IndexLink"/>
              </w:rPr>
              <w:t>3</w:t>
            </w:r>
            <w:r>
              <w:rPr>
                <w:rStyle w:val="IndexLink"/>
                <w:rtl w:val="true"/>
              </w:rPr>
              <w:t>)</w:t>
              <w:tab/>
            </w:r>
            <w:r>
              <w:rPr>
                <w:rStyle w:val="IndexLink"/>
              </w:rPr>
              <w:t>273</w:t>
            </w:r>
          </w:hyperlink>
        </w:p>
        <w:p>
          <w:pPr>
            <w:pStyle w:val="Contents3"/>
            <w:tabs>
              <w:tab w:val="clear" w:pos="8459"/>
              <w:tab w:val="right" w:pos="9026" w:leader="dot"/>
            </w:tabs>
            <w:rPr/>
          </w:pPr>
          <w:hyperlink w:anchor="__RefHeading___Toc7336740_2142443653">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7336742_2142443653">
            <w:r>
              <w:rPr>
                <w:webHidden/>
                <w:rStyle w:val="IndexLink"/>
                <w:rtl w:val="true"/>
              </w:rPr>
              <w:t>مقدمه</w:t>
            </w:r>
            <w:r>
              <w:rPr>
                <w:rStyle w:val="IndexLink"/>
                <w:rtl w:val="true"/>
              </w:rPr>
              <w:tab/>
            </w:r>
            <w:r>
              <w:rPr>
                <w:rStyle w:val="IndexLink"/>
              </w:rPr>
              <w:t>273</w:t>
            </w:r>
          </w:hyperlink>
        </w:p>
        <w:p>
          <w:pPr>
            <w:pStyle w:val="Contents3"/>
            <w:tabs>
              <w:tab w:val="clear" w:pos="8459"/>
              <w:tab w:val="right" w:pos="9026" w:leader="dot"/>
            </w:tabs>
            <w:rPr/>
          </w:pPr>
          <w:hyperlink w:anchor="__RefHeading___Toc7336744_2142443653">
            <w:r>
              <w:rPr>
                <w:webHidden/>
                <w:rStyle w:val="IndexLink"/>
                <w:rtl w:val="true"/>
              </w:rPr>
              <w:t>توصیه پیامبر صلی الله علیه و آله به ازدواج</w:t>
            </w:r>
            <w:r>
              <w:rPr>
                <w:rStyle w:val="IndexLink"/>
                <w:rtl w:val="true"/>
              </w:rPr>
              <w:tab/>
            </w:r>
            <w:r>
              <w:rPr>
                <w:rStyle w:val="IndexLink"/>
              </w:rPr>
              <w:t>274</w:t>
            </w:r>
          </w:hyperlink>
        </w:p>
        <w:p>
          <w:pPr>
            <w:pStyle w:val="Contents3"/>
            <w:tabs>
              <w:tab w:val="clear" w:pos="8459"/>
              <w:tab w:val="right" w:pos="9026" w:leader="dot"/>
            </w:tabs>
            <w:rPr/>
          </w:pPr>
          <w:hyperlink w:anchor="__RefHeading___Toc7336746_2142443653">
            <w:r>
              <w:rPr>
                <w:webHidden/>
                <w:rStyle w:val="IndexLink"/>
                <w:rtl w:val="true"/>
              </w:rPr>
              <w:t>حسن ظن به خدا عامل خوشبختی</w:t>
            </w:r>
            <w:r>
              <w:rPr>
                <w:rStyle w:val="IndexLink"/>
                <w:rtl w:val="true"/>
              </w:rPr>
              <w:tab/>
            </w:r>
            <w:r>
              <w:rPr>
                <w:rStyle w:val="IndexLink"/>
              </w:rPr>
              <w:t>274</w:t>
            </w:r>
          </w:hyperlink>
        </w:p>
        <w:p>
          <w:pPr>
            <w:pStyle w:val="Contents3"/>
            <w:tabs>
              <w:tab w:val="clear" w:pos="8459"/>
              <w:tab w:val="right" w:pos="9026" w:leader="dot"/>
            </w:tabs>
            <w:rPr/>
          </w:pPr>
          <w:hyperlink w:anchor="__RefHeading___Toc7336748_2142443653">
            <w:r>
              <w:rPr>
                <w:webHidden/>
                <w:rStyle w:val="IndexLink"/>
                <w:rtl w:val="true"/>
              </w:rPr>
              <w:t>نشانه های انسان باکرامت در کلام امام صادق علیه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7336750_2142443653">
            <w:r>
              <w:rPr>
                <w:webHidden/>
                <w:rStyle w:val="IndexLink"/>
                <w:rtl w:val="true"/>
              </w:rPr>
              <w:t>امام رضا علیه السلام به یاد شیعیانش</w:t>
            </w:r>
            <w:r>
              <w:rPr>
                <w:rStyle w:val="IndexLink"/>
                <w:rtl w:val="true"/>
              </w:rPr>
              <w:tab/>
            </w:r>
            <w:r>
              <w:rPr>
                <w:rStyle w:val="IndexLink"/>
              </w:rPr>
              <w:t>276</w:t>
            </w:r>
          </w:hyperlink>
        </w:p>
        <w:p>
          <w:pPr>
            <w:pStyle w:val="Contents3"/>
            <w:tabs>
              <w:tab w:val="clear" w:pos="8459"/>
              <w:tab w:val="right" w:pos="9026" w:leader="dot"/>
            </w:tabs>
            <w:rPr/>
          </w:pPr>
          <w:hyperlink w:anchor="__RefHeading___Toc7336752_2142443653">
            <w:r>
              <w:rPr>
                <w:webHidden/>
                <w:rStyle w:val="IndexLink"/>
                <w:rtl w:val="true"/>
              </w:rPr>
              <w:t>توصیه ای به جوان ها</w:t>
            </w:r>
            <w:r>
              <w:rPr>
                <w:rStyle w:val="IndexLink"/>
                <w:rtl w:val="true"/>
              </w:rPr>
              <w:tab/>
            </w:r>
            <w:r>
              <w:rPr>
                <w:rStyle w:val="IndexLink"/>
              </w:rPr>
              <w:t>278</w:t>
            </w:r>
          </w:hyperlink>
        </w:p>
        <w:p>
          <w:pPr>
            <w:pStyle w:val="Contents3"/>
            <w:tabs>
              <w:tab w:val="clear" w:pos="8459"/>
              <w:tab w:val="right" w:pos="9026" w:leader="dot"/>
            </w:tabs>
            <w:rPr/>
          </w:pPr>
          <w:hyperlink w:anchor="__RefHeading___Toc7336754_2142443653">
            <w:r>
              <w:rPr>
                <w:webHidden/>
                <w:rStyle w:val="IndexLink"/>
                <w:rtl w:val="true"/>
              </w:rPr>
              <w:t>روایات درباره کرامت</w:t>
            </w:r>
            <w:r>
              <w:rPr>
                <w:rStyle w:val="IndexLink"/>
                <w:rtl w:val="true"/>
              </w:rPr>
              <w:tab/>
            </w:r>
            <w:r>
              <w:rPr>
                <w:rStyle w:val="IndexLink"/>
              </w:rPr>
              <w:t>280</w:t>
            </w:r>
          </w:hyperlink>
        </w:p>
        <w:p>
          <w:pPr>
            <w:pStyle w:val="Contents2"/>
            <w:tabs>
              <w:tab w:val="clear" w:pos="8743"/>
              <w:tab w:val="right" w:pos="9026" w:leader="dot"/>
            </w:tabs>
            <w:rPr/>
          </w:pPr>
          <w:hyperlink w:anchor="__RefHeading___Toc7336756_2142443653">
            <w:r>
              <w:rPr>
                <w:webHidden/>
                <w:rStyle w:val="IndexLink"/>
                <w:rtl w:val="true"/>
              </w:rPr>
              <w:t>امام رضا علیه السلام و تکلیف الهی</w:t>
            </w:r>
            <w:r>
              <w:rPr>
                <w:rStyle w:val="IndexLink"/>
                <w:rtl w:val="true"/>
              </w:rPr>
              <w:tab/>
            </w:r>
            <w:r>
              <w:rPr>
                <w:rStyle w:val="IndexLink"/>
              </w:rPr>
              <w:t>282</w:t>
            </w:r>
          </w:hyperlink>
        </w:p>
        <w:p>
          <w:pPr>
            <w:pStyle w:val="Contents3"/>
            <w:tabs>
              <w:tab w:val="clear" w:pos="8459"/>
              <w:tab w:val="right" w:pos="9026" w:leader="dot"/>
            </w:tabs>
            <w:rPr/>
          </w:pPr>
          <w:hyperlink w:anchor="__RefHeading___Toc7336758_214244365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7336760_2142443653">
            <w:r>
              <w:rPr>
                <w:webHidden/>
                <w:rStyle w:val="IndexLink"/>
                <w:rtl w:val="true"/>
              </w:rPr>
              <w:t>مقدمه</w:t>
            </w:r>
            <w:r>
              <w:rPr>
                <w:rStyle w:val="IndexLink"/>
                <w:rtl w:val="true"/>
              </w:rPr>
              <w:tab/>
            </w:r>
            <w:r>
              <w:rPr>
                <w:rStyle w:val="IndexLink"/>
              </w:rPr>
              <w:t>282</w:t>
            </w:r>
          </w:hyperlink>
        </w:p>
        <w:p>
          <w:pPr>
            <w:pStyle w:val="Contents4"/>
            <w:tabs>
              <w:tab w:val="clear" w:pos="8176"/>
              <w:tab w:val="right" w:pos="9026" w:leader="dot"/>
            </w:tabs>
            <w:rPr/>
          </w:pPr>
          <w:hyperlink w:anchor="__RefHeading___Toc7336762_214244365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336764_2142443653">
            <w:r>
              <w:rPr>
                <w:webHidden/>
                <w:rStyle w:val="IndexLink"/>
              </w:rPr>
              <w:t>1</w:t>
            </w:r>
            <w:r>
              <w:rPr>
                <w:rStyle w:val="IndexLink"/>
                <w:rtl w:val="true"/>
              </w:rPr>
              <w:t>.</w:t>
            </w:r>
            <w:r>
              <w:rPr>
                <w:rStyle w:val="IndexLink"/>
                <w:rtl w:val="true"/>
              </w:rPr>
              <w:t>اضافه نکردن به حلال و حرام الهی</w:t>
            </w:r>
            <w:r>
              <w:rPr>
                <w:rStyle w:val="IndexLink"/>
                <w:rtl w:val="true"/>
              </w:rPr>
              <w:tab/>
            </w:r>
            <w:r>
              <w:rPr>
                <w:rStyle w:val="IndexLink"/>
              </w:rPr>
              <w:t>283</w:t>
            </w:r>
          </w:hyperlink>
        </w:p>
        <w:p>
          <w:pPr>
            <w:pStyle w:val="Contents4"/>
            <w:tabs>
              <w:tab w:val="clear" w:pos="8176"/>
              <w:tab w:val="right" w:pos="9026" w:leader="dot"/>
            </w:tabs>
            <w:rPr/>
          </w:pPr>
          <w:hyperlink w:anchor="__RefHeading___Toc7336766_2142443653">
            <w:r>
              <w:rPr>
                <w:webHidden/>
                <w:rStyle w:val="IndexLink"/>
              </w:rPr>
              <w:t>2</w:t>
            </w:r>
            <w:r>
              <w:rPr>
                <w:rStyle w:val="IndexLink"/>
                <w:rtl w:val="true"/>
              </w:rPr>
              <w:t>.</w:t>
            </w:r>
            <w:r>
              <w:rPr>
                <w:rStyle w:val="IndexLink"/>
                <w:rtl w:val="true"/>
              </w:rPr>
              <w:t>فصلی ندانستن حلال و حرام الهی</w:t>
            </w:r>
            <w:r>
              <w:rPr>
                <w:rStyle w:val="IndexLink"/>
                <w:rtl w:val="true"/>
              </w:rPr>
              <w:tab/>
            </w:r>
            <w:r>
              <w:rPr>
                <w:rStyle w:val="IndexLink"/>
              </w:rPr>
              <w:t>283</w:t>
            </w:r>
          </w:hyperlink>
        </w:p>
        <w:p>
          <w:pPr>
            <w:pStyle w:val="Contents4"/>
            <w:tabs>
              <w:tab w:val="clear" w:pos="8176"/>
              <w:tab w:val="right" w:pos="9026" w:leader="dot"/>
            </w:tabs>
            <w:rPr/>
          </w:pPr>
          <w:hyperlink w:anchor="__RefHeading___Toc7336768_2142443653">
            <w:r>
              <w:rPr>
                <w:webHidden/>
                <w:rStyle w:val="IndexLink"/>
              </w:rPr>
              <w:t>3</w:t>
            </w:r>
            <w:r>
              <w:rPr>
                <w:rStyle w:val="IndexLink"/>
                <w:rtl w:val="true"/>
              </w:rPr>
              <w:t>.</w:t>
            </w:r>
            <w:r>
              <w:rPr>
                <w:rStyle w:val="IndexLink"/>
                <w:rtl w:val="true"/>
              </w:rPr>
              <w:t>دانستن یا ندانستن فلسفه احکام</w:t>
            </w:r>
            <w:r>
              <w:rPr>
                <w:rStyle w:val="IndexLink"/>
                <w:rtl w:val="true"/>
              </w:rPr>
              <w:tab/>
            </w:r>
            <w:r>
              <w:rPr>
                <w:rStyle w:val="IndexLink"/>
              </w:rPr>
              <w:t>284</w:t>
            </w:r>
          </w:hyperlink>
        </w:p>
        <w:p>
          <w:pPr>
            <w:pStyle w:val="Contents5"/>
            <w:tabs>
              <w:tab w:val="clear" w:pos="7892"/>
              <w:tab w:val="right" w:pos="9026" w:leader="dot"/>
            </w:tabs>
            <w:rPr/>
          </w:pPr>
          <w:hyperlink w:anchor="__RefHeading___Toc7336770_2142443653">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7336772_2142443653">
            <w:r>
              <w:rPr>
                <w:webHidden/>
                <w:rStyle w:val="IndexLink"/>
                <w:rtl w:val="true"/>
              </w:rPr>
              <w:t>عبادت و بندگی امام رضا علیه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7336774_2142443653">
            <w:r>
              <w:rPr>
                <w:webHidden/>
                <w:rStyle w:val="IndexLink"/>
                <w:rtl w:val="true"/>
              </w:rPr>
              <w:t>اهمیت دادن به نماز اول وقت</w:t>
            </w:r>
            <w:r>
              <w:rPr>
                <w:rStyle w:val="IndexLink"/>
                <w:rtl w:val="true"/>
              </w:rPr>
              <w:tab/>
            </w:r>
            <w:r>
              <w:rPr>
                <w:rStyle w:val="IndexLink"/>
              </w:rPr>
              <w:t>286</w:t>
            </w:r>
          </w:hyperlink>
        </w:p>
        <w:p>
          <w:pPr>
            <w:pStyle w:val="Contents5"/>
            <w:tabs>
              <w:tab w:val="clear" w:pos="7892"/>
              <w:tab w:val="right" w:pos="9026" w:leader="dot"/>
            </w:tabs>
            <w:rPr/>
          </w:pPr>
          <w:hyperlink w:anchor="__RefHeading___Toc7336776_2142443653">
            <w:r>
              <w:rPr>
                <w:webHidden/>
                <w:rStyle w:val="IndexLink"/>
                <w:rtl w:val="true"/>
              </w:rPr>
              <w:t>خمس حق اهل بیت علیهم السلام</w:t>
            </w:r>
            <w:r>
              <w:rPr>
                <w:rStyle w:val="IndexLink"/>
                <w:rtl w:val="true"/>
              </w:rPr>
              <w:tab/>
            </w:r>
            <w:r>
              <w:rPr>
                <w:rStyle w:val="IndexLink"/>
              </w:rPr>
              <w:t>287</w:t>
            </w:r>
          </w:hyperlink>
        </w:p>
        <w:p>
          <w:pPr>
            <w:pStyle w:val="Contents5"/>
            <w:tabs>
              <w:tab w:val="clear" w:pos="7892"/>
              <w:tab w:val="right" w:pos="9026" w:leader="dot"/>
            </w:tabs>
            <w:rPr/>
          </w:pPr>
          <w:hyperlink w:anchor="__RefHeading___Toc7336778_2142443653">
            <w:r>
              <w:rPr>
                <w:webHidden/>
                <w:rStyle w:val="IndexLink"/>
                <w:rtl w:val="true"/>
              </w:rPr>
              <w:t>ادعای شیعه بودن در محضر امام رضا علیه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7336780_2142443653">
            <w:r>
              <w:rPr>
                <w:webHidden/>
                <w:rStyle w:val="IndexLink"/>
                <w:rtl w:val="true"/>
              </w:rPr>
              <w:t>عمار یاسر و اظهار کفر</w:t>
            </w:r>
            <w:r>
              <w:rPr>
                <w:rStyle w:val="IndexLink"/>
                <w:rtl w:val="true"/>
              </w:rPr>
              <w:tab/>
            </w:r>
            <w:r>
              <w:rPr>
                <w:rStyle w:val="IndexLink"/>
              </w:rPr>
              <w:t>289</w:t>
            </w:r>
          </w:hyperlink>
        </w:p>
        <w:p>
          <w:pPr>
            <w:pStyle w:val="Contents5"/>
            <w:tabs>
              <w:tab w:val="clear" w:pos="7892"/>
              <w:tab w:val="right" w:pos="9026" w:leader="dot"/>
            </w:tabs>
            <w:rPr/>
          </w:pPr>
          <w:hyperlink w:anchor="__RefHeading___Toc7336782_2142443653">
            <w:r>
              <w:rPr>
                <w:webHidden/>
                <w:rStyle w:val="IndexLink"/>
                <w:rtl w:val="true"/>
              </w:rPr>
              <w:t>امام رضا علیه السلام و برادرش زید النار</w:t>
            </w:r>
            <w:r>
              <w:rPr>
                <w:rStyle w:val="IndexLink"/>
                <w:rtl w:val="true"/>
              </w:rPr>
              <w:tab/>
            </w:r>
            <w:r>
              <w:rPr>
                <w:rStyle w:val="IndexLink"/>
              </w:rPr>
              <w:t>290</w:t>
            </w:r>
          </w:hyperlink>
        </w:p>
        <w:p>
          <w:pPr>
            <w:pStyle w:val="Contents5"/>
            <w:tabs>
              <w:tab w:val="clear" w:pos="7892"/>
              <w:tab w:val="right" w:pos="9026" w:leader="dot"/>
            </w:tabs>
            <w:rPr/>
          </w:pPr>
          <w:hyperlink w:anchor="__RefHeading___Toc7336784_2142443653">
            <w:r>
              <w:rPr>
                <w:webHidden/>
                <w:rStyle w:val="IndexLink"/>
                <w:rtl w:val="true"/>
              </w:rPr>
              <w:t>سبک شمردن نماز، عامل شفاعت نکردن اهل بیت</w:t>
            </w:r>
            <w:r>
              <w:rPr>
                <w:rStyle w:val="IndexLink"/>
                <w:rtl w:val="true"/>
              </w:rPr>
              <w:tab/>
            </w:r>
            <w:r>
              <w:rPr>
                <w:rStyle w:val="IndexLink"/>
              </w:rPr>
              <w:t>291</w:t>
            </w:r>
          </w:hyperlink>
        </w:p>
        <w:p>
          <w:pPr>
            <w:pStyle w:val="Contents2"/>
            <w:tabs>
              <w:tab w:val="clear" w:pos="8743"/>
              <w:tab w:val="right" w:pos="9026" w:leader="dot"/>
            </w:tabs>
            <w:rPr/>
          </w:pPr>
          <w:hyperlink w:anchor="__RefHeading___Toc7336786_2142443653">
            <w:r>
              <w:rPr>
                <w:webHidden/>
                <w:rStyle w:val="IndexLink"/>
                <w:rtl w:val="true"/>
              </w:rPr>
              <w:t xml:space="preserve">امام رضا علیه السلام </w:t>
            </w:r>
            <w:r>
              <w:rPr>
                <w:rStyle w:val="IndexLink"/>
                <w:rtl w:val="true"/>
              </w:rPr>
              <w:t>(</w:t>
            </w:r>
            <w:r>
              <w:rPr>
                <w:rStyle w:val="IndexLink"/>
              </w:rPr>
              <w:t>1</w:t>
            </w:r>
            <w:r>
              <w:rPr>
                <w:rStyle w:val="IndexLink"/>
                <w:rtl w:val="true"/>
              </w:rPr>
              <w:t>)</w:t>
              <w:tab/>
            </w:r>
            <w:r>
              <w:rPr>
                <w:rStyle w:val="IndexLink"/>
              </w:rPr>
              <w:t>293</w:t>
            </w:r>
          </w:hyperlink>
        </w:p>
        <w:p>
          <w:pPr>
            <w:pStyle w:val="Contents3"/>
            <w:tabs>
              <w:tab w:val="clear" w:pos="8459"/>
              <w:tab w:val="right" w:pos="9026" w:leader="dot"/>
            </w:tabs>
            <w:rPr/>
          </w:pPr>
          <w:hyperlink w:anchor="__RefHeading___Toc7336788_2142443653">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7336790_2142443653">
            <w:r>
              <w:rPr>
                <w:webHidden/>
                <w:rStyle w:val="IndexLink"/>
                <w:rtl w:val="true"/>
              </w:rPr>
              <w:t>مقدمه</w:t>
            </w:r>
            <w:r>
              <w:rPr>
                <w:rStyle w:val="IndexLink"/>
                <w:rtl w:val="true"/>
              </w:rPr>
              <w:tab/>
            </w:r>
            <w:r>
              <w:rPr>
                <w:rStyle w:val="IndexLink"/>
              </w:rPr>
              <w:t>293</w:t>
            </w:r>
          </w:hyperlink>
        </w:p>
        <w:p>
          <w:pPr>
            <w:pStyle w:val="Contents3"/>
            <w:tabs>
              <w:tab w:val="clear" w:pos="8459"/>
              <w:tab w:val="right" w:pos="9026" w:leader="dot"/>
            </w:tabs>
            <w:rPr/>
          </w:pPr>
          <w:hyperlink w:anchor="__RefHeading___Toc7336792_2142443653">
            <w:r>
              <w:rPr>
                <w:webHidden/>
                <w:rStyle w:val="IndexLink"/>
                <w:rtl w:val="true"/>
              </w:rPr>
              <w:t>سفارش پیامبر و ائمه درباره زیارت امام رضا علیه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7336794_2142443653">
            <w:r>
              <w:rPr>
                <w:webHidden/>
                <w:rStyle w:val="IndexLink"/>
                <w:rtl w:val="true"/>
              </w:rPr>
              <w:t>گناه کردن عامل دشمنی با ائمه علیهم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7336796_2142443653">
            <w:r>
              <w:rPr>
                <w:webHidden/>
                <w:rStyle w:val="IndexLink"/>
                <w:rtl w:val="true"/>
              </w:rPr>
              <w:t>سیره عبادی امام رضا علیه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7336798_2142443653">
            <w:r>
              <w:rPr>
                <w:webHidden/>
                <w:rStyle w:val="IndexLink"/>
                <w:rtl w:val="true"/>
              </w:rPr>
              <w:t>سیره اجتماعی امام رضا علیه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7336800_2142443653">
            <w:r>
              <w:rPr>
                <w:webHidden/>
                <w:rStyle w:val="IndexLink"/>
                <w:rtl w:val="true"/>
              </w:rPr>
              <w:t>سه چیز همراه سه چیز</w:t>
            </w:r>
            <w:r>
              <w:rPr>
                <w:rStyle w:val="IndexLink"/>
                <w:rtl w:val="true"/>
              </w:rPr>
              <w:tab/>
            </w:r>
            <w:r>
              <w:rPr>
                <w:rStyle w:val="IndexLink"/>
              </w:rPr>
              <w:t>300</w:t>
            </w:r>
          </w:hyperlink>
        </w:p>
        <w:p>
          <w:pPr>
            <w:pStyle w:val="Contents4"/>
            <w:tabs>
              <w:tab w:val="clear" w:pos="8176"/>
              <w:tab w:val="right" w:pos="9026" w:leader="dot"/>
            </w:tabs>
            <w:rPr/>
          </w:pPr>
          <w:hyperlink w:anchor="__RefHeading___Toc7336802_2142443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336804_2142443653">
            <w:r>
              <w:rPr>
                <w:webHidden/>
                <w:rStyle w:val="IndexLink"/>
              </w:rPr>
              <w:t>1</w:t>
            </w:r>
            <w:r>
              <w:rPr>
                <w:rStyle w:val="IndexLink"/>
                <w:rtl w:val="true"/>
              </w:rPr>
              <w:t>.</w:t>
            </w:r>
            <w:r>
              <w:rPr>
                <w:rStyle w:val="IndexLink"/>
                <w:rtl w:val="true"/>
              </w:rPr>
              <w:t>نماز و زكات</w:t>
            </w:r>
            <w:r>
              <w:rPr>
                <w:rStyle w:val="IndexLink"/>
                <w:rtl w:val="true"/>
              </w:rPr>
              <w:tab/>
            </w:r>
            <w:r>
              <w:rPr>
                <w:rStyle w:val="IndexLink"/>
              </w:rPr>
              <w:t>300</w:t>
            </w:r>
          </w:hyperlink>
        </w:p>
        <w:p>
          <w:pPr>
            <w:pStyle w:val="Contents4"/>
            <w:tabs>
              <w:tab w:val="clear" w:pos="8176"/>
              <w:tab w:val="right" w:pos="9026" w:leader="dot"/>
            </w:tabs>
            <w:rPr/>
          </w:pPr>
          <w:hyperlink w:anchor="__RefHeading___Toc7336806_2142443653">
            <w:r>
              <w:rPr>
                <w:webHidden/>
                <w:rStyle w:val="IndexLink"/>
              </w:rPr>
              <w:t>2</w:t>
            </w:r>
            <w:r>
              <w:rPr>
                <w:rStyle w:val="IndexLink"/>
                <w:rtl w:val="true"/>
              </w:rPr>
              <w:t>.</w:t>
            </w:r>
            <w:r>
              <w:rPr>
                <w:rStyle w:val="IndexLink"/>
                <w:rtl w:val="true"/>
              </w:rPr>
              <w:t>شکر خدا و احترام به والدین</w:t>
            </w:r>
            <w:r>
              <w:rPr>
                <w:rStyle w:val="IndexLink"/>
                <w:rtl w:val="true"/>
              </w:rPr>
              <w:tab/>
            </w:r>
            <w:r>
              <w:rPr>
                <w:rStyle w:val="IndexLink"/>
              </w:rPr>
              <w:t>300</w:t>
            </w:r>
          </w:hyperlink>
        </w:p>
        <w:p>
          <w:pPr>
            <w:pStyle w:val="Contents4"/>
            <w:tabs>
              <w:tab w:val="clear" w:pos="8176"/>
              <w:tab w:val="right" w:pos="9026" w:leader="dot"/>
            </w:tabs>
            <w:rPr/>
          </w:pPr>
          <w:hyperlink w:anchor="__RefHeading___Toc7336808_2142443653">
            <w:r>
              <w:rPr>
                <w:webHidden/>
                <w:rStyle w:val="IndexLink"/>
              </w:rPr>
              <w:t>3</w:t>
            </w:r>
            <w:r>
              <w:rPr>
                <w:rStyle w:val="IndexLink"/>
                <w:rtl w:val="true"/>
              </w:rPr>
              <w:t>.</w:t>
            </w:r>
            <w:r>
              <w:rPr>
                <w:rStyle w:val="IndexLink"/>
                <w:rtl w:val="true"/>
              </w:rPr>
              <w:t>تقوا و صله رحم</w:t>
            </w:r>
            <w:r>
              <w:rPr>
                <w:rStyle w:val="IndexLink"/>
                <w:rtl w:val="true"/>
              </w:rPr>
              <w:tab/>
            </w:r>
            <w:r>
              <w:rPr>
                <w:rStyle w:val="IndexLink"/>
              </w:rPr>
              <w:t>302</w:t>
            </w:r>
          </w:hyperlink>
        </w:p>
        <w:p>
          <w:pPr>
            <w:pStyle w:val="Contents3"/>
            <w:tabs>
              <w:tab w:val="clear" w:pos="8459"/>
              <w:tab w:val="right" w:pos="9026" w:leader="dot"/>
            </w:tabs>
            <w:rPr/>
          </w:pPr>
          <w:hyperlink w:anchor="__RefHeading___Toc7336810_2142443653">
            <w:r>
              <w:rPr>
                <w:webHidden/>
                <w:rStyle w:val="IndexLink"/>
                <w:rtl w:val="true"/>
              </w:rPr>
              <w:t>کرامتی از امام رضا علیه السلام</w:t>
            </w:r>
            <w:r>
              <w:rPr>
                <w:rStyle w:val="IndexLink"/>
                <w:rtl w:val="true"/>
              </w:rPr>
              <w:tab/>
            </w:r>
            <w:r>
              <w:rPr>
                <w:rStyle w:val="IndexLink"/>
              </w:rPr>
              <w:t>302</w:t>
            </w:r>
          </w:hyperlink>
        </w:p>
        <w:p>
          <w:pPr>
            <w:pStyle w:val="Contents3"/>
            <w:tabs>
              <w:tab w:val="clear" w:pos="8459"/>
              <w:tab w:val="right" w:pos="9026" w:leader="dot"/>
            </w:tabs>
            <w:rPr/>
          </w:pPr>
          <w:hyperlink w:anchor="__RefHeading___Toc7336812_2142443653">
            <w:r>
              <w:rPr>
                <w:webHidden/>
                <w:rStyle w:val="IndexLink"/>
                <w:rtl w:val="true"/>
              </w:rPr>
              <w:t>عنایت به اصحاب و یاران</w:t>
            </w:r>
            <w:r>
              <w:rPr>
                <w:rStyle w:val="IndexLink"/>
                <w:rtl w:val="true"/>
              </w:rPr>
              <w:tab/>
            </w:r>
            <w:r>
              <w:rPr>
                <w:rStyle w:val="IndexLink"/>
              </w:rPr>
              <w:t>303</w:t>
            </w:r>
          </w:hyperlink>
        </w:p>
        <w:p>
          <w:pPr>
            <w:pStyle w:val="Contents2"/>
            <w:tabs>
              <w:tab w:val="clear" w:pos="8743"/>
              <w:tab w:val="right" w:pos="9026" w:leader="dot"/>
            </w:tabs>
            <w:rPr/>
          </w:pPr>
          <w:hyperlink w:anchor="__RefHeading___Toc7336814_2142443653">
            <w:r>
              <w:rPr>
                <w:webHidden/>
                <w:rStyle w:val="IndexLink"/>
                <w:rtl w:val="true"/>
              </w:rPr>
              <w:t xml:space="preserve">امام رضا علیه السلام </w:t>
            </w:r>
            <w:r>
              <w:rPr>
                <w:rStyle w:val="IndexLink"/>
                <w:rtl w:val="true"/>
              </w:rPr>
              <w:t>(</w:t>
            </w:r>
            <w:r>
              <w:rPr>
                <w:rStyle w:val="IndexLink"/>
              </w:rPr>
              <w:t>2</w:t>
            </w:r>
            <w:r>
              <w:rPr>
                <w:rStyle w:val="IndexLink"/>
                <w:rtl w:val="true"/>
              </w:rPr>
              <w:t>)</w:t>
              <w:tab/>
            </w:r>
            <w:r>
              <w:rPr>
                <w:rStyle w:val="IndexLink"/>
              </w:rPr>
              <w:t>304</w:t>
            </w:r>
          </w:hyperlink>
        </w:p>
        <w:p>
          <w:pPr>
            <w:pStyle w:val="Contents3"/>
            <w:tabs>
              <w:tab w:val="clear" w:pos="8459"/>
              <w:tab w:val="right" w:pos="9026" w:leader="dot"/>
            </w:tabs>
            <w:rPr/>
          </w:pPr>
          <w:hyperlink w:anchor="__RefHeading___Toc7336816_2142443653">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7336818_2142443653">
            <w:r>
              <w:rPr>
                <w:webHidden/>
                <w:rStyle w:val="IndexLink"/>
                <w:rtl w:val="true"/>
              </w:rPr>
              <w:t>مقدمه</w:t>
            </w:r>
            <w:r>
              <w:rPr>
                <w:rStyle w:val="IndexLink"/>
                <w:rtl w:val="true"/>
              </w:rPr>
              <w:tab/>
            </w:r>
            <w:r>
              <w:rPr>
                <w:rStyle w:val="IndexLink"/>
              </w:rPr>
              <w:t>304</w:t>
            </w:r>
          </w:hyperlink>
        </w:p>
        <w:p>
          <w:pPr>
            <w:pStyle w:val="Contents3"/>
            <w:tabs>
              <w:tab w:val="clear" w:pos="8459"/>
              <w:tab w:val="right" w:pos="9026" w:leader="dot"/>
            </w:tabs>
            <w:rPr/>
          </w:pPr>
          <w:hyperlink w:anchor="__RefHeading___Toc7336820_2142443653">
            <w:r>
              <w:rPr>
                <w:webHidden/>
                <w:rStyle w:val="IndexLink"/>
                <w:rtl w:val="true"/>
              </w:rPr>
              <w:t>علائم کمال و سعادت</w:t>
            </w:r>
            <w:r>
              <w:rPr>
                <w:rStyle w:val="IndexLink"/>
                <w:rtl w:val="true"/>
              </w:rPr>
              <w:tab/>
            </w:r>
            <w:r>
              <w:rPr>
                <w:rStyle w:val="IndexLink"/>
              </w:rPr>
              <w:t>305</w:t>
            </w:r>
          </w:hyperlink>
        </w:p>
        <w:p>
          <w:pPr>
            <w:pStyle w:val="Contents4"/>
            <w:tabs>
              <w:tab w:val="clear" w:pos="8176"/>
              <w:tab w:val="right" w:pos="9026" w:leader="dot"/>
            </w:tabs>
            <w:rPr/>
          </w:pPr>
          <w:hyperlink w:anchor="__RefHeading___Toc7336822_2142443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336824_2142443653">
            <w:r>
              <w:rPr>
                <w:webHidden/>
                <w:rStyle w:val="IndexLink"/>
              </w:rPr>
              <w:t>1</w:t>
            </w:r>
            <w:r>
              <w:rPr>
                <w:rStyle w:val="IndexLink"/>
                <w:rtl w:val="true"/>
              </w:rPr>
              <w:t>.</w:t>
            </w:r>
            <w:r>
              <w:rPr>
                <w:rStyle w:val="IndexLink"/>
                <w:rtl w:val="true"/>
              </w:rPr>
              <w:t>اصل و نسب</w:t>
            </w:r>
            <w:r>
              <w:rPr>
                <w:rStyle w:val="IndexLink"/>
                <w:rtl w:val="true"/>
              </w:rPr>
              <w:tab/>
            </w:r>
            <w:r>
              <w:rPr>
                <w:rStyle w:val="IndexLink"/>
              </w:rPr>
              <w:t>305</w:t>
            </w:r>
          </w:hyperlink>
        </w:p>
        <w:p>
          <w:pPr>
            <w:pStyle w:val="Contents5"/>
            <w:tabs>
              <w:tab w:val="clear" w:pos="7892"/>
              <w:tab w:val="right" w:pos="9026" w:leader="dot"/>
            </w:tabs>
            <w:rPr/>
          </w:pPr>
          <w:hyperlink w:anchor="__RefHeading___Toc7336826_2142443653">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7336828_2142443653">
            <w:r>
              <w:rPr>
                <w:webHidden/>
                <w:rStyle w:val="IndexLink"/>
                <w:rtl w:val="true"/>
              </w:rPr>
              <w:t>اثر شراب در فرزند</w:t>
            </w:r>
            <w:r>
              <w:rPr>
                <w:rStyle w:val="IndexLink"/>
                <w:rtl w:val="true"/>
              </w:rPr>
              <w:tab/>
            </w:r>
            <w:r>
              <w:rPr>
                <w:rStyle w:val="IndexLink"/>
              </w:rPr>
              <w:t>306</w:t>
            </w:r>
          </w:hyperlink>
        </w:p>
        <w:p>
          <w:pPr>
            <w:pStyle w:val="Contents5"/>
            <w:tabs>
              <w:tab w:val="clear" w:pos="7892"/>
              <w:tab w:val="right" w:pos="9026" w:leader="dot"/>
            </w:tabs>
            <w:rPr/>
          </w:pPr>
          <w:hyperlink w:anchor="__RefHeading___Toc7336830_2142443653">
            <w:r>
              <w:rPr>
                <w:webHidden/>
                <w:rStyle w:val="IndexLink"/>
                <w:rtl w:val="true"/>
              </w:rPr>
              <w:t>فرستادن غذای حرام برای پیامبر صلی الله علیه و آله</w:t>
            </w:r>
            <w:r>
              <w:rPr>
                <w:rStyle w:val="IndexLink"/>
                <w:rtl w:val="true"/>
              </w:rPr>
              <w:tab/>
            </w:r>
            <w:r>
              <w:rPr>
                <w:rStyle w:val="IndexLink"/>
              </w:rPr>
              <w:t>308</w:t>
            </w:r>
          </w:hyperlink>
        </w:p>
        <w:p>
          <w:pPr>
            <w:pStyle w:val="Contents5"/>
            <w:tabs>
              <w:tab w:val="clear" w:pos="7892"/>
              <w:tab w:val="right" w:pos="9026" w:leader="dot"/>
            </w:tabs>
            <w:rPr/>
          </w:pPr>
          <w:hyperlink w:anchor="__RefHeading___Toc7336832_2142443653">
            <w:r>
              <w:rPr>
                <w:webHidden/>
                <w:rStyle w:val="IndexLink"/>
                <w:rtl w:val="true"/>
              </w:rPr>
              <w:t>قی کردن حلوای حرام</w:t>
            </w:r>
            <w:r>
              <w:rPr>
                <w:rStyle w:val="IndexLink"/>
                <w:rtl w:val="true"/>
              </w:rPr>
              <w:tab/>
            </w:r>
            <w:r>
              <w:rPr>
                <w:rStyle w:val="IndexLink"/>
              </w:rPr>
              <w:t>308</w:t>
            </w:r>
          </w:hyperlink>
        </w:p>
        <w:p>
          <w:pPr>
            <w:pStyle w:val="Contents4"/>
            <w:tabs>
              <w:tab w:val="clear" w:pos="8176"/>
              <w:tab w:val="right" w:pos="9026" w:leader="dot"/>
            </w:tabs>
            <w:rPr/>
          </w:pPr>
          <w:hyperlink w:anchor="__RefHeading___Toc7336834_2142443653">
            <w:r>
              <w:rPr>
                <w:webHidden/>
                <w:rStyle w:val="IndexLink"/>
              </w:rPr>
              <w:t>2</w:t>
            </w:r>
            <w:r>
              <w:rPr>
                <w:rStyle w:val="IndexLink"/>
                <w:rtl w:val="true"/>
              </w:rPr>
              <w:t>.</w:t>
            </w:r>
            <w:r>
              <w:rPr>
                <w:rStyle w:val="IndexLink"/>
                <w:rtl w:val="true"/>
              </w:rPr>
              <w:t>کرامت و مناعت طبع</w:t>
            </w:r>
            <w:r>
              <w:rPr>
                <w:rStyle w:val="IndexLink"/>
                <w:rtl w:val="true"/>
              </w:rPr>
              <w:tab/>
            </w:r>
            <w:r>
              <w:rPr>
                <w:rStyle w:val="IndexLink"/>
              </w:rPr>
              <w:t>309</w:t>
            </w:r>
          </w:hyperlink>
        </w:p>
        <w:p>
          <w:pPr>
            <w:pStyle w:val="Contents5"/>
            <w:tabs>
              <w:tab w:val="clear" w:pos="7892"/>
              <w:tab w:val="right" w:pos="9026" w:leader="dot"/>
            </w:tabs>
            <w:rPr/>
          </w:pPr>
          <w:hyperlink w:anchor="__RefHeading___Toc7336836_2142443653">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7336838_2142443653">
            <w:r>
              <w:rPr>
                <w:webHidden/>
                <w:rStyle w:val="IndexLink"/>
                <w:rtl w:val="true"/>
              </w:rPr>
              <w:t>مناعت طبع شخص خارکن</w:t>
            </w:r>
            <w:r>
              <w:rPr>
                <w:rStyle w:val="IndexLink"/>
                <w:rtl w:val="true"/>
              </w:rPr>
              <w:tab/>
            </w:r>
            <w:r>
              <w:rPr>
                <w:rStyle w:val="IndexLink"/>
              </w:rPr>
              <w:t>309</w:t>
            </w:r>
          </w:hyperlink>
        </w:p>
        <w:p>
          <w:pPr>
            <w:pStyle w:val="Contents5"/>
            <w:tabs>
              <w:tab w:val="clear" w:pos="7892"/>
              <w:tab w:val="right" w:pos="9026" w:leader="dot"/>
            </w:tabs>
            <w:rPr/>
          </w:pPr>
          <w:hyperlink w:anchor="__RefHeading___Toc7336840_2142443653">
            <w:r>
              <w:rPr>
                <w:webHidden/>
                <w:rStyle w:val="IndexLink"/>
                <w:rtl w:val="true"/>
              </w:rPr>
              <w:t>مناعت طبع فرد مقني</w:t>
            </w:r>
            <w:r>
              <w:rPr>
                <w:rStyle w:val="IndexLink"/>
                <w:rtl w:val="true"/>
              </w:rPr>
              <w:tab/>
            </w:r>
            <w:r>
              <w:rPr>
                <w:rStyle w:val="IndexLink"/>
              </w:rPr>
              <w:t>310</w:t>
            </w:r>
          </w:hyperlink>
        </w:p>
        <w:p>
          <w:pPr>
            <w:pStyle w:val="Contents5"/>
            <w:tabs>
              <w:tab w:val="clear" w:pos="7892"/>
              <w:tab w:val="right" w:pos="9026" w:leader="dot"/>
            </w:tabs>
            <w:rPr/>
          </w:pPr>
          <w:hyperlink w:anchor="__RefHeading___Toc7336842_2142443653">
            <w:r>
              <w:rPr>
                <w:webHidden/>
                <w:rStyle w:val="IndexLink"/>
                <w:rtl w:val="true"/>
              </w:rPr>
              <w:t>سفارش پیامبر صلی الله علیه و آله به سلمان</w:t>
            </w:r>
            <w:r>
              <w:rPr>
                <w:rStyle w:val="IndexLink"/>
                <w:rtl w:val="true"/>
              </w:rPr>
              <w:tab/>
            </w:r>
            <w:r>
              <w:rPr>
                <w:rStyle w:val="IndexLink"/>
              </w:rPr>
              <w:t>311</w:t>
            </w:r>
          </w:hyperlink>
        </w:p>
        <w:p>
          <w:pPr>
            <w:pStyle w:val="Contents5"/>
            <w:tabs>
              <w:tab w:val="clear" w:pos="7892"/>
              <w:tab w:val="right" w:pos="9026" w:leader="dot"/>
            </w:tabs>
            <w:rPr/>
          </w:pPr>
          <w:hyperlink w:anchor="__RefHeading___Toc7336844_2142443653">
            <w:r>
              <w:rPr>
                <w:webHidden/>
                <w:rStyle w:val="IndexLink"/>
                <w:rtl w:val="true"/>
              </w:rPr>
              <w:t>مناعت طبع سید رضی و شاگردانش</w:t>
            </w:r>
            <w:r>
              <w:rPr>
                <w:rStyle w:val="IndexLink"/>
                <w:rtl w:val="true"/>
              </w:rPr>
              <w:tab/>
            </w:r>
            <w:r>
              <w:rPr>
                <w:rStyle w:val="IndexLink"/>
              </w:rPr>
              <w:t>311</w:t>
            </w:r>
          </w:hyperlink>
        </w:p>
        <w:p>
          <w:pPr>
            <w:pStyle w:val="Contents5"/>
            <w:tabs>
              <w:tab w:val="clear" w:pos="7892"/>
              <w:tab w:val="right" w:pos="9026" w:leader="dot"/>
            </w:tabs>
            <w:rPr/>
          </w:pPr>
          <w:hyperlink w:anchor="__RefHeading___Toc7336846_2142443653">
            <w:r>
              <w:rPr>
                <w:webHidden/>
                <w:rStyle w:val="IndexLink"/>
                <w:rtl w:val="true"/>
              </w:rPr>
              <w:t>اهل بیت علیهم السلام خاندان کرامت</w:t>
            </w:r>
            <w:r>
              <w:rPr>
                <w:rStyle w:val="IndexLink"/>
                <w:rtl w:val="true"/>
              </w:rPr>
              <w:tab/>
            </w:r>
            <w:r>
              <w:rPr>
                <w:rStyle w:val="IndexLink"/>
              </w:rPr>
              <w:t>312</w:t>
            </w:r>
          </w:hyperlink>
        </w:p>
        <w:p>
          <w:pPr>
            <w:pStyle w:val="Contents4"/>
            <w:tabs>
              <w:tab w:val="clear" w:pos="8176"/>
              <w:tab w:val="right" w:pos="9026" w:leader="dot"/>
            </w:tabs>
            <w:rPr/>
          </w:pPr>
          <w:hyperlink w:anchor="__RefHeading___Toc7336848_2142443653">
            <w:r>
              <w:rPr>
                <w:webHidden/>
                <w:rStyle w:val="IndexLink"/>
              </w:rPr>
              <w:t>3</w:t>
            </w:r>
            <w:r>
              <w:rPr>
                <w:rStyle w:val="IndexLink"/>
                <w:rtl w:val="true"/>
              </w:rPr>
              <w:t>.</w:t>
            </w:r>
            <w:r>
              <w:rPr>
                <w:rStyle w:val="IndexLink"/>
                <w:rtl w:val="true"/>
              </w:rPr>
              <w:t>نجابت در نفس</w:t>
            </w:r>
            <w:r>
              <w:rPr>
                <w:rStyle w:val="IndexLink"/>
                <w:rtl w:val="true"/>
              </w:rPr>
              <w:tab/>
            </w:r>
            <w:r>
              <w:rPr>
                <w:rStyle w:val="IndexLink"/>
              </w:rPr>
              <w:t>312</w:t>
            </w:r>
          </w:hyperlink>
        </w:p>
        <w:p>
          <w:pPr>
            <w:pStyle w:val="Contents5"/>
            <w:tabs>
              <w:tab w:val="clear" w:pos="7892"/>
              <w:tab w:val="right" w:pos="9026" w:leader="dot"/>
            </w:tabs>
            <w:rPr/>
          </w:pPr>
          <w:hyperlink w:anchor="__RefHeading___Toc7336850_2142443653">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7336852_2142443653">
            <w:r>
              <w:rPr>
                <w:webHidden/>
                <w:rStyle w:val="IndexLink"/>
                <w:rtl w:val="true"/>
              </w:rPr>
              <w:t>نجابت در کردار امام رضا علیه السلام</w:t>
            </w:r>
            <w:r>
              <w:rPr>
                <w:rStyle w:val="IndexLink"/>
                <w:rtl w:val="true"/>
              </w:rPr>
              <w:tab/>
            </w:r>
            <w:r>
              <w:rPr>
                <w:rStyle w:val="IndexLink"/>
              </w:rPr>
              <w:t>313</w:t>
            </w:r>
          </w:hyperlink>
        </w:p>
        <w:p>
          <w:pPr>
            <w:pStyle w:val="Contents5"/>
            <w:tabs>
              <w:tab w:val="clear" w:pos="7892"/>
              <w:tab w:val="right" w:pos="9026" w:leader="dot"/>
            </w:tabs>
            <w:rPr/>
          </w:pPr>
          <w:hyperlink w:anchor="__RefHeading___Toc7336854_2142443653">
            <w:r>
              <w:rPr>
                <w:webHidden/>
                <w:rStyle w:val="IndexLink"/>
                <w:rtl w:val="true"/>
              </w:rPr>
              <w:t>نجابت نعمان بن بشیر</w:t>
            </w:r>
            <w:r>
              <w:rPr>
                <w:rStyle w:val="IndexLink"/>
                <w:rtl w:val="true"/>
              </w:rPr>
              <w:tab/>
            </w:r>
            <w:r>
              <w:rPr>
                <w:rStyle w:val="IndexLink"/>
              </w:rPr>
              <w:t>314</w:t>
            </w:r>
          </w:hyperlink>
        </w:p>
        <w:p>
          <w:pPr>
            <w:pStyle w:val="Contents4"/>
            <w:tabs>
              <w:tab w:val="clear" w:pos="8176"/>
              <w:tab w:val="right" w:pos="9026" w:leader="dot"/>
            </w:tabs>
            <w:rPr/>
          </w:pPr>
          <w:hyperlink w:anchor="__RefHeading___Toc7336856_2142443653">
            <w:r>
              <w:rPr>
                <w:webHidden/>
                <w:rStyle w:val="IndexLink"/>
              </w:rPr>
              <w:t>4</w:t>
            </w:r>
            <w:r>
              <w:rPr>
                <w:rStyle w:val="IndexLink"/>
                <w:rtl w:val="true"/>
              </w:rPr>
              <w:t>.</w:t>
            </w:r>
            <w:r>
              <w:rPr>
                <w:rStyle w:val="IndexLink"/>
                <w:rtl w:val="true"/>
              </w:rPr>
              <w:t>خوش اخلاقی</w:t>
            </w:r>
            <w:r>
              <w:rPr>
                <w:rStyle w:val="IndexLink"/>
                <w:rtl w:val="true"/>
              </w:rPr>
              <w:tab/>
            </w:r>
            <w:r>
              <w:rPr>
                <w:rStyle w:val="IndexLink"/>
              </w:rPr>
              <w:t>315</w:t>
            </w:r>
          </w:hyperlink>
        </w:p>
        <w:p>
          <w:pPr>
            <w:pStyle w:val="Contents4"/>
            <w:tabs>
              <w:tab w:val="clear" w:pos="8176"/>
              <w:tab w:val="right" w:pos="9026" w:leader="dot"/>
            </w:tabs>
            <w:rPr/>
          </w:pPr>
          <w:hyperlink w:anchor="__RefHeading___Toc7336858_2142443653">
            <w:r>
              <w:rPr>
                <w:webHidden/>
                <w:rStyle w:val="IndexLink"/>
              </w:rPr>
              <w:t>5</w:t>
            </w:r>
            <w:r>
              <w:rPr>
                <w:rStyle w:val="IndexLink"/>
                <w:rtl w:val="true"/>
              </w:rPr>
              <w:t>.</w:t>
            </w:r>
            <w:r>
              <w:rPr>
                <w:rStyle w:val="IndexLink"/>
                <w:rtl w:val="true"/>
              </w:rPr>
              <w:t>ترس از خدا</w:t>
            </w:r>
            <w:r>
              <w:rPr>
                <w:rStyle w:val="IndexLink"/>
                <w:rtl w:val="true"/>
              </w:rPr>
              <w:tab/>
            </w:r>
            <w:r>
              <w:rPr>
                <w:rStyle w:val="IndexLink"/>
              </w:rPr>
              <w:t>315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5_222762"/>
      <w:bookmarkStart w:id="1" w:name="pg15455_222762"/>
      <w:bookmarkEnd w:id="1"/>
    </w:p>
    <w:p>
      <w:pPr>
        <w:pStyle w:val="Heading2"/>
        <w:numPr>
          <w:ilvl w:val="1"/>
          <w:numId w:val="1"/>
        </w:numPr>
        <w:rPr/>
      </w:pPr>
      <w:bookmarkStart w:id="2" w:name="pg15455_222762"/>
      <w:bookmarkStart w:id="3" w:name="__RefHeading___Toc733603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36038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سلسله سخنرانیهای استاد رفیعی</w:t>
      </w:r>
    </w:p>
    <w:p>
      <w:pPr>
        <w:pStyle w:val="BookText"/>
        <w:rPr/>
      </w:pPr>
      <w:r>
        <w:rPr>
          <w:rFonts w:ascii="IRNazanin" w:hAnsi="IRNazanin" w:eastAsia="IRNazanin"/>
          <w:color w:val="111111"/>
          <w:sz w:val="28"/>
          <w:sz w:val="28"/>
          <w:szCs w:val="28"/>
          <w:rtl w:val="true"/>
          <w:lang w:bidi="fa-IR"/>
        </w:rPr>
        <w:t>تدوین و تحقیق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اکبر حسینی نیشابوری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55_222766"/>
      <w:bookmarkStart w:id="8" w:name="pg15455_222766"/>
      <w:bookmarkEnd w:id="8"/>
    </w:p>
    <w:p>
      <w:pPr>
        <w:pStyle w:val="Heading2"/>
        <w:numPr>
          <w:ilvl w:val="1"/>
          <w:numId w:val="1"/>
        </w:numPr>
        <w:rPr/>
      </w:pPr>
      <w:bookmarkStart w:id="9" w:name="pg15455_222766"/>
      <w:bookmarkStart w:id="10" w:name="__RefHeading___Toc7336040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عید مبعث</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ویژگی های پیامبر صلی الله علیه و آله و سلم، عامل تحول در جامعه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قرآنی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نمونه های خلق قرآنی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 پیامبر صلی الله علیه و آله و سلم در کنار قبور شهدای احد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 پیامبر و اشک ریختن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کردن شهید همراه با خواندن قرآن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صوت قرآن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مسلمان شدن جارود و همراهانش به دست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رحمت و عطوفت پیامبر اکرم صلی الله علیه و آله و سلم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رحمانیت یکی از صفات خداوند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امیدوار بودن به رحمت خداوند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دستور پیامبر برای بهشتی شدن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مهربانی های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مردم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برخورد پیامبر با عبدالله بن ام حكم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برخود پیامبر با جوان فحاش</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کودکان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احترام به کودکان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حیوانات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پیامبر صلی الله علیه و آله و سلم و احترام به میت یهودی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همسر و خانواده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امام حسن علیه السلام معدن رحمت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شمه ای از مهربانی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شیوه های تربیتی و اصلاحی پیامبر صلی الله علیه و آله و سلم در جامعه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تشویق جوان توسط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 ها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کردن وجدان 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بیداری وجدان جوان توسط پیامبر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تشبيه و تمثيل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تمثیل برای توبه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تمثيل برای جمع شدن گناهان کوچک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فضائل على علیه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شبلی شمیل مسیحی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جرج جرداق مسیحی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شیخ صفي الدين حلى</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سوده همدانی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حره بنت حليمه سعديه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فضائل علی علیه السلام از زبان اهل سنت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 های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سکیت و حجر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یاری کنندگان دین خدا دارای پنج خصوصيت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و محبوب خدا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قاسم پسر هارون محب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نترسیدن از سرزنش ها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ملاقات های امیرمؤمنان علیه السلام پس از ضربت خوردن</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غفلت، کلید گناهان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نباته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عبرت، مایه نجات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تفکر در آثار گذشتگان عامل نجات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معصیت خداوند به شش چیز</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شخصیت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مقام امام حسن علیه السلام نزد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شناخت امام حسن علیه السلام در سه بعد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زهد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مردم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ائمه معدن کرامت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جاذبه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دشمن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جواب دندان شکن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سؤالات امیرمؤمنان از فرزندش</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سداد چیست؟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تذكر دادن به صورت غیر مستقیم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جوانمردی چیست؟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چیست؟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چیست؟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غفلت چیست؟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شخصیت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علمی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موعظه در لحظات آخر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برخورد با همسایه یهودی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اهمیت دادن به مشکلات مردم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شجاعت 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شجاعت امام حسن علیه السلام در مجلس معاويه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دیدگاه های تفسیری امام حسن علیه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سخن فیض کاشانی درباره قرآن کریم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سخن حضرت امام درباره قرآن کریم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تفسير طنطاوي، عامل نخوابیدن مدرس رحمة الله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و قرآن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استشهادات قرآنی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همنشینی با فقرا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اهمیت دادن به نماز</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گویی به شبهات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هدایت جوان با قرآن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بيان مصداق آیات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علل ماندگاری کربلا</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دعای پیامبر صلی الله علیه و آله و سلم برای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دعای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امام معصوم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محوری</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عبدالله بن عفیف و حق محوری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امام صادق علیه السلام و حادثه غدير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و اصحاب</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اسارت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پیامدهای عاشورا</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استناد قرآنی حضرت زینب علیهاالسلام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اسلام علوی از اسلام اموی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شدن ابقت یزید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انقلاب و نهضت عليه امویان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قیام عبدالله بن حنظله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قیام 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قیام سليمان بن صرد خزاعی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قیام زید بن علی بن الحسين</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قیام امام حسین در زیارت اربعین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صغير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کارهای مهم امام سجاد علیه السلام</w:t>
      </w:r>
    </w:p>
    <w:p>
      <w:pPr>
        <w:pStyle w:val="BookText"/>
        <w:rPr/>
      </w:pPr>
      <w:r>
        <w:rPr>
          <w:rFonts w:ascii="Amiri" w:hAnsi="Amiri" w:eastAsia="Amiri" w:cs="Amiri"/>
          <w:color w:val="111111"/>
          <w:sz w:val="28"/>
          <w:sz w:val="28"/>
          <w:szCs w:val="28"/>
          <w:rtl w:val="true"/>
          <w:lang w:bidi="ar-SA"/>
        </w:rPr>
        <w:t>تبيين قيام عاشورا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معارف اسلامی در قالب دعا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عبادت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طنطاوی و صحیفه سجادیه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معرفی کردن صحيفه توسط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شاگرد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ابو خالد 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محل دفن مادر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علائم مؤمن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بی توجهی به ناظر بودن خدا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اشاره ای به خطبه امام سجاد علیه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سخنرانی امام سجاد عليه السلام در شام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بدبخت ترین مردم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تعریف کردن ممدوح</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امام سجاد علیه السلام و عبدالملک مروان</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اهل بیت علیهم السلام دارای شش ویژگی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امام سجاد علیه السلام و رسیدگی به فقرا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صحیفه سجادیه از زبان هانری کربن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معرفی اهل بیت توسط احاديثشان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امام سجاد عليه السلام و تفسیر قرآن</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امام سجاد علیه السلام و بحث قضا و قدر</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شمردن آثار گناه توسط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به اجابت نرسیدن دعا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نیت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درون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نداشتن به اجابت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شرایط دعا کردن در کلام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انداختن نماز واجب</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مناجات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فحش و ناسزا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 سجاد علیه السلام احیاگر فرهنگ علوی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درخواست نصيحت در لحظات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سیاست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سیاست در کلام امام حسن عليه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هلاک نشدن مؤمن با سه صفت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فضائل امام محمد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دو مصیبت بزرگ از نظر امام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حسنی و حسینی بودن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سفارش رسول خدا صلی الله علیه و اله و سلم به جابر بن عبدالله انصاری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محبت ورزیدن به اهل بیت علیهم السلام عامل بهشتی شدن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عرضه کردن عقاید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فضائل امام محمد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ابعاد زندگی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عبادی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بهشت را به بها می دهند نه به بهانه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نباید هیچ چیز مانع عبادت خداوند شود</w:t>
      </w:r>
      <w:r>
        <w:rPr>
          <w:rFonts w:eastAsia="IRNazanin" w:cs="IRNazanin"/>
          <w:color w:val="111111"/>
          <w:sz w:val="28"/>
          <w:szCs w:val="28"/>
          <w:rtl w:val="true"/>
          <w:lang w:bidi="fa-IR"/>
        </w:rPr>
        <w:t>...</w:t>
      </w:r>
      <w:r>
        <w:rPr>
          <w:rFonts w:eastAsia="IRNazanin" w:cs="IRNazanin"/>
          <w:color w:val="111111"/>
          <w:sz w:val="28"/>
          <w:szCs w:val="28"/>
          <w:lang w:bidi="fa-IR"/>
        </w:rPr>
        <w:t>176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به یاد خدا بودن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سیاسی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امام باقر علیه السلام و عبدالغفار بن قاسم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امام باقر علیه السلام و عمر بن عبدالعزیز</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نقش هدایتی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اعتقادی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جواب دادن به شبهه توسط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امام صادق علیه السلام و سید حمیری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اجتماعی و خانوادگی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تقاضای روزی بدون زحمت از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سخن چینی ممنوع</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مسئولیت همه اعضاء و جوارح</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بی احترامی به پدر و مادر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نقش هدایتی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لباس وصله دار امام صادق علیه السلام و شخص معترض</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شیک پوشی امام صادق علیه السلام و شخص معترض</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علم غیب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توصيهء کار به فرد معيوب</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سه سفارش مفید در زندگی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نقش هدایتی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درست نبودن دعا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زمینه عدم اجابت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مصائب در کلام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راه رهایی از فقر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دستور امام صادق علیه السلام برای رفع مشكلات</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کردن و وفای به نذر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اقسام خواب</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تذكر در عالم خواب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نشانه های اهل بهشت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یکی از مصادیق صدقه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نقش هدایتی امام صادق عليه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تأخیر جنگ به امید هدایت افراد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هدایت های 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برهانی بر وجود آفریدگار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دلیل بر اعجاز بودن قرآن کریم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تقیه کردن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علمیت 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منع کردن از کارهای تنش زا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زود قضاوت نکردن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نفرین امام صادق علیه السلام درباره داود بن على</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سیره و روش زندگی امام صادق عليه السلام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عبادی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چرا نماز بخوانیم؟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امام صادق علیه السلام در هاله ای از عظمت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دعای امام صادق علیه السلام در حال طواف</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اجتماعی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کامل کردن کار خیر با سه چیز</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انفاق از مال</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مردم در پنهانی</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خریدن خانه در بهشت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اصلاحی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برخورد با 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برخورد کردن با افراد خاطی در کسب</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دهه کرامت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معنای کرامت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علائم انسانهای باکرامت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روش کمک کردن در سیره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توصیه امام رضا علیه السلام به فرزندش</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بندگی عامل تقرب به خداوند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تواضع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بودن خدا در همه حال</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امام رضا علیه السلام امیر بر دنیا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تذكر امام رضا علیه السلام به اسراف نکردن</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دهه کرامت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مردم قبل از درخواست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کمک کردن امام صادق علیه السلام در دل شب</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کریم بودن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نذر کردن مادر خلیفه برای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متوسل شدن هارون الرشید به امام کاظم عله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متوسل شدن فرد نصرانی به امام هادی عليه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کمک کردن به نیازمند در سیره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خطای دیگران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علم غیب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کرامت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توصیهء پیامبر صلی الله علیه و آله و سلم به ازدواج</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حسن ظن به خدا عامل خوشبختی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نشانه های انسان باکرامت در کلام 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امام رضا علیه السلام به ياد شیعیانش</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توصیه ای به جوان ها</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روایات درباره کرامت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امام رضا علیه السلام و تکلیف الهی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کردن به حلال و حرام الهی</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فصلی ندانستن حلال و حرام الهي</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یا ندانستن فلسفه احکام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عبادت و بندگی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اهمیت دادن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خمس حق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ادعای شیعه بودن در محضر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عمار یاسر و اظهار کفر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امام رضا علیه السلام و برادرش زید النار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سبک شمردن نماز، عامل شفاعت نکردن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سفارش پیامبر و ائمه درباره زیارت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گناه کردن عامل دشمنی با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سيرة عبادی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سيرهء اجتماعی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سه چیز همراه سه چیز</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و زكات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خدا و احترام به والدين</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صلهء رحم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کرامتی از 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عنایت به اصحاب و یاران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علائم كمال و سعادت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نسب</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اثر شراب در فرزند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فرستادن غذای حرام برای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قی کردن حلوای حرام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مناعت طبع</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مناعت طبع شخص خاركن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مناعت طبع فرد مقنی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سفارش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مناعت طبع سید رضی و شاگردانش</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اهل بیت علیهم السلام خاندان کرامت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نجابت در نفس</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نجابت در کردار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نجابت نعمان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12" w:name="pg15455_222778"/>
    </w:p>
    <w:p>
      <w:pPr>
        <w:pStyle w:val="Heading2"/>
        <w:numPr>
          <w:ilvl w:val="1"/>
          <w:numId w:val="1"/>
        </w:numPr>
        <w:rPr/>
      </w:pPr>
      <w:bookmarkStart w:id="13" w:name="__RefHeading___Toc7336042_2142443653"/>
      <w:bookmarkStart w:id="14" w:name="_Toc4"/>
      <w:bookmarkEnd w:id="12"/>
      <w:bookmarkEnd w:id="13"/>
      <w:r>
        <w:rPr>
          <w:rtl w:val="true"/>
        </w:rPr>
        <w:t>عید مبعث</w:t>
      </w:r>
      <w:bookmarkEnd w:id="14"/>
    </w:p>
    <w:p>
      <w:pPr>
        <w:pStyle w:val="Heading3"/>
        <w:numPr>
          <w:ilvl w:val="2"/>
          <w:numId w:val="1"/>
        </w:numPr>
        <w:rPr/>
      </w:pPr>
      <w:bookmarkStart w:id="15" w:name="__RefHeading___Toc7336044_214244365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وَ شِفاءٌ لِما فِي الصُّدُورِ وَ هُدىً وَ رَحْمَةٌ لِلْمُؤْمِنِينَ</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17" w:name="__RefHeading___Toc7336046_2142443653"/>
      <w:bookmarkStart w:id="18" w:name="_Toc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روز مبعث نورانی پیغمبر گرامی اسلامی صلی الله علیه و آله و سلم و سرآغاز تحول عجيب و عظیم در جهان و شکل گیری و بنیان گذاری دین اسلام و مبانی اعتقادی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ارج نهادن به این روز، که همهء مناسبت های ارزشمند در پرتو این روز شکل گرفته و امروز مبدأ و سرآغاز است، چند جمله را در ارتباط با شخصیت پیغمبر گرامی اسلام صلی الله علیه و آله و سلم و آنچه که مربوط به تأثیرگذاری آن حضرت در جامعهء اسلامی و در جامعهء صدر اسلام است به عرض شما برادران و خواهران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جامعه ای که پیامبر در آن ظهور کرد، از غار حرا پایین آمد و دعوت خود را در آن جامعه آغاز کرد،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عَلى شَفا حُفْرَةٍ مِنَ النَّارِ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جامعه ای غرق در خرافات، ضعف اعتقادی، ضعف اخلاقی، ضعف حکومتی، بدون اعتقاد به مبدأ و به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یُهْلِکُنَا إِلاَّ الدَّهْرُ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چیزی جز روزگار و دهر وجود ندارد، اگر مرگی است در همین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فرجامی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نِعْمَتَ اللَّهِ عَلَيْكُمْ إِذْ كُنْتُمْ أَعْدَاءً</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با یکدیگر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خرافات و اوهام درگیر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اسلامی صلی الله علیه و آله و سلم در چنین جامعه ای ظهور کرد و در چنین جامعه ای تأثیر گذاشت؛ آن هم تأثیری که وقتی بعد از دو دهه از میان جامعه می رفت، بعد از دو </w:t>
      </w:r>
      <w:bookmarkStart w:id="19" w:name="pg15455_222779"/>
    </w:p>
    <w:p>
      <w:pPr>
        <w:pStyle w:val="BookText"/>
        <w:rPr/>
      </w:pPr>
      <w:bookmarkEnd w:id="19"/>
      <w:r>
        <w:rPr>
          <w:rFonts w:ascii="IRNazanin" w:hAnsi="IRNazanin" w:eastAsia="IRNazanin"/>
          <w:color w:val="111111"/>
          <w:sz w:val="28"/>
          <w:sz w:val="28"/>
          <w:szCs w:val="28"/>
          <w:rtl w:val="true"/>
          <w:lang w:bidi="fa-IR"/>
        </w:rPr>
        <w:t xml:space="preserve">دهه که با این جامعه خداحافظی می کرد، آنچنان افراد متحول شده بودند که مادر شهید، همسر شهید و خواهر شهید افتخار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سپاس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فرزندش شهید شده، برادرش و همسرش شهید شده، اما پیغمبر اکرم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وقتی آن بانوی بزرگ جنازهء همسر و برادرش را می آورد، هر که از او سؤال میکرد که این جنازه ها مال کیست، می گوید خدا را شکر پیغمبر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تحول ایجاد کرده که وقتی مسلمانان به هم می رسند سوره والعصر را می خوانند، از دیه یک خراش سؤال میکنند، نسبت به کمترین و کوچکترین چیز در بیت المال و اموال حلال و حرام اهمیت قائل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را پیغمبر صلی الله علیه و آله و سلم چطور توانست در این جامعه ایجاد کند؟ خیلی ها این سؤال را در ذهنشان دارند و گاه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آن تحول ژرف، سریع و گسترده ای که تقریبا در انبیای گذشته به این سرعت سابقه ندارد، چه بود؟ مباحث زیادی راجع به شیوه پیغمبر، راجع به صفات پیغمبر، راجع به محتوای قرآن در برخورد با این معضلات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من امروز به طور خلاصه می خواهم بیان کنم، اشاره به چند ویژگی از ویژگی های پیغمبر صلی الله علیه و آله و سلم است، که اینها بخشی از عوامل تأثیر گذار است، بخشی از آن عواملی است که موجب شد این تحول در جامعه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زیاد است؛ من این سه چهار تا ویژگی پیغمبر را خدمت شما عرض میکنم که مناسبت با امروز هم که آغاز نزول وحی و قرآن است، داشته باشد</w:t>
      </w:r>
      <w:r>
        <w:rPr>
          <w:rFonts w:eastAsia="IRNazanin" w:cs="IRNazanin"/>
          <w:color w:val="111111"/>
          <w:sz w:val="28"/>
          <w:szCs w:val="28"/>
          <w:rtl w:val="true"/>
          <w:lang w:bidi="fa-IR"/>
        </w:rPr>
        <w:t>.</w:t>
      </w:r>
    </w:p>
    <w:p>
      <w:pPr>
        <w:pStyle w:val="Heading3"/>
        <w:numPr>
          <w:ilvl w:val="2"/>
          <w:numId w:val="1"/>
        </w:numPr>
        <w:rPr/>
      </w:pPr>
      <w:bookmarkStart w:id="20" w:name="__RefHeading___Toc7336048_2142443653"/>
      <w:bookmarkStart w:id="21" w:name="_Toc7"/>
      <w:bookmarkEnd w:id="20"/>
      <w:r>
        <w:rPr>
          <w:rtl w:val="true"/>
        </w:rPr>
        <w:t>ویژگی های پیامبر صلی الله علیه و آله و سلم، عامل تحول در جامعه</w:t>
      </w:r>
      <w:bookmarkEnd w:id="21"/>
    </w:p>
    <w:p>
      <w:pPr>
        <w:pStyle w:val="Heading4"/>
        <w:numPr>
          <w:ilvl w:val="3"/>
          <w:numId w:val="1"/>
        </w:numPr>
        <w:rPr/>
      </w:pPr>
      <w:bookmarkStart w:id="22" w:name="__RefHeading___Toc7336050_2142443653"/>
      <w:bookmarkStart w:id="23" w:name="_Toc8"/>
      <w:bookmarkEnd w:id="22"/>
      <w:r>
        <w:rPr/>
        <w:t>1</w:t>
      </w:r>
      <w:r>
        <w:rPr>
          <w:rtl w:val="true"/>
        </w:rPr>
        <w:t>.</w:t>
      </w:r>
      <w:r>
        <w:rPr>
          <w:rtl w:val="true"/>
        </w:rPr>
        <w:t>اخلاق قرآنی</w:t>
      </w:r>
      <w:bookmarkEnd w:id="23"/>
    </w:p>
    <w:p>
      <w:pPr>
        <w:pStyle w:val="Heading5"/>
        <w:numPr>
          <w:ilvl w:val="4"/>
          <w:numId w:val="1"/>
        </w:numPr>
        <w:rPr/>
      </w:pPr>
      <w:bookmarkStart w:id="24" w:name="__RefHeading___Toc7336052_2142443653"/>
      <w:bookmarkStart w:id="25" w:name="_Toc9"/>
      <w:bookmarkEnd w:id="24"/>
      <w:r>
        <w:rPr>
          <w:rtl w:val="true"/>
        </w:rPr>
        <w:t>اشاره</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خصوصیات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خلق پیامبر، ویژگی پیامبر انس با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 با قرآن بود که موجب شد پیغمبر اکرم بتواند در برخوردها </w:t>
      </w:r>
    </w:p>
    <w:p>
      <w:pPr>
        <w:pStyle w:val="BookText"/>
        <w:rPr/>
      </w:pPr>
      <w:r>
        <w:rPr>
          <w:rFonts w:ascii="IRNazanin" w:hAnsi="IRNazanin" w:eastAsia="IRNazanin"/>
          <w:color w:val="111111"/>
          <w:sz w:val="28"/>
          <w:sz w:val="28"/>
          <w:szCs w:val="28"/>
          <w:rtl w:val="true"/>
          <w:lang w:bidi="fa-IR"/>
        </w:rPr>
        <w:t>و بحران های مختلف، معضلات مختلف، آن گونه که می بایست و شایسته بود، موضع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را در این آیه با چهار ویژگی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کتابی آمده کتابی که امروز آغاز وحی بود چیست این کتاب؟ خصوصیاتش چیست؟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موعظه است، شما موعظه را از چه کسی و از منبعی بالاتر از خدا می خواهید بشنوید؟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شفاء بیماری ها، شفاء آن چیزی است که شما در سینه دارید، کینه ها، لجاجت ها، ضيق و گرفتگی های روحی، همهء اینها را قرآن می گوید رفع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هدایت است،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رَحْمَةٌ لِلْمُؤْمِنِينَ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موعظه و این شفاء و این هدایت و رحمتی برای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نکته ای که قابل توجه است، من دوستان را به ذیل آیهء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توبه ارجاع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در ذیل آیهء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توبه نکات جالبی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قرآن این است وقتی خوانده می شود ایمان را زیاد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تُلِيَتْ عَلَيْهِمْ آياتُهُ زادَتْهُمْ إِيماناً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یک ویژگی مومن این است که وقتی قرآن برایش خوانده می شود، ایمانش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سورهء توبه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نازل میشد، منافقین به هم نگاه میکردند و می گفتند چه کسی ایمانش زیاد شده؟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 که ایمانمان زیاد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فَمِنْهُمْ مَنْ يَقُولُ أَيُّكُمْ زَادَتْهُ هَٰذِهِ إِيمَانًا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رو میکرد به دیگری از منافق ها، از این في قلوبهم مرض ها، می گفت چه کسی ایمانش زیاد شد؟ شما ایمانتان زیاد شد؟ می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پس پیغمبر چه می گوید؟ مسخره می کردند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ببینید قرآن چقدر زیبا و جالب جواب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فاعليت فاعل مهم، اما قابلیت قابل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الَّذِينَ آمَنُوا فَزادَتْهُمْ إِيماناً؛ آن هایی که ایمان دارند، ایمانشان زیاد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يَسْتَبْشِرُونَ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خوشحال </w:t>
      </w:r>
      <w:bookmarkStart w:id="26" w:name="pg15455_222781"/>
    </w:p>
    <w:p>
      <w:pPr>
        <w:pStyle w:val="BookText"/>
        <w:rPr/>
      </w:pPr>
      <w:bookmarkEnd w:id="26"/>
      <w:r>
        <w:rPr>
          <w:rFonts w:ascii="Amiri" w:hAnsi="Amiri" w:eastAsia="Amiri" w:cs="Amiri"/>
          <w:color w:val="111111"/>
          <w:sz w:val="28"/>
          <w:sz w:val="28"/>
          <w:szCs w:val="28"/>
          <w:rtl w:val="true"/>
          <w:lang w:bidi="ar-SA"/>
        </w:rPr>
        <w:t>هم می شوند، شاد هم می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فِي قُلُوبِهِمْ مَرَضٌ فَزادَتْهُمْ رِجْساً إِلَى رِجْسِهِمْ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رجس و پلیدی و مرض در قلبش است، قرآن که خوانده می شود، رجس به رجسش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نور است، قرآن که شفاست، قرآن که موعظه است،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فَزادَتْهُمْ رِجْساً إِلَى رِجْسِهِمْ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چطور خواندن قرآن، بر دل اینها رجس و پلیدی می افزاید؟ اینجا مفسرین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در مقابل هر فرمانی، اینها یک نافرمانی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زیادتر می شود، عصیان اینها بیشتر می شود؛ یعنی بر رجس و پلیدی شان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واجبی ابلاغ می شود، اینها مخالفت و نافرمانی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رجس افزوده می شود؟ در اثر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لامپ صد اینجا روشن باشد، کسی در فضای تاریک رفت یک جایی که نور وارد آن نشود، می گویند این آقا از این نور صد وات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هزار وات شد، میگویند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محرومیت او بیشتر شد، اگر ده هزار وات شد همین طور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نور بالاتر می رود، محرومیت او، بدبختی او بیشتر میشود</w:t>
      </w:r>
      <w:r>
        <w:rPr>
          <w:rFonts w:eastAsia="IRNazanin" w:cs="IRNazanin"/>
          <w:color w:val="111111"/>
          <w:sz w:val="28"/>
          <w:szCs w:val="28"/>
          <w:rtl w:val="true"/>
          <w:lang w:bidi="fa-IR"/>
        </w:rPr>
        <w:t>.</w:t>
      </w:r>
    </w:p>
    <w:p>
      <w:pPr>
        <w:pStyle w:val="Heading5"/>
        <w:numPr>
          <w:ilvl w:val="4"/>
          <w:numId w:val="1"/>
        </w:numPr>
        <w:rPr/>
      </w:pPr>
      <w:bookmarkStart w:id="27" w:name="__RefHeading___Toc7336054_2142443653"/>
      <w:bookmarkStart w:id="28" w:name="_Toc10"/>
      <w:bookmarkEnd w:id="27"/>
      <w:r>
        <w:rPr>
          <w:rtl w:val="true"/>
        </w:rPr>
        <w:t>نمونه های خُلق قرآنی پیامبر اکرم صلی الله علیه و آله و سلم</w:t>
      </w:r>
      <w:bookmarkEnd w:id="28"/>
    </w:p>
    <w:p>
      <w:pPr>
        <w:pStyle w:val="Heading6"/>
        <w:numPr>
          <w:ilvl w:val="5"/>
          <w:numId w:val="1"/>
        </w:numPr>
        <w:rPr/>
      </w:pPr>
      <w:bookmarkStart w:id="29" w:name="__RefHeading___Toc7336056_2142443653"/>
      <w:bookmarkStart w:id="30" w:name="_Toc11"/>
      <w:bookmarkEnd w:id="29"/>
      <w:r>
        <w:rPr/>
        <w:t>1</w:t>
      </w:r>
      <w:r>
        <w:rPr>
          <w:rtl w:val="true"/>
        </w:rPr>
        <w:t xml:space="preserve">. </w:t>
      </w:r>
      <w:r>
        <w:rPr>
          <w:rtl w:val="true"/>
        </w:rPr>
        <w:t>قرآن خواندن پیامبر صلی الله علیه و آله و سلم در کنار قبور شهدای احد</w:t>
      </w:r>
      <w:bookmarkEnd w:id="30"/>
    </w:p>
    <w:p>
      <w:pPr>
        <w:pStyle w:val="BookText"/>
        <w:rPr/>
      </w:pPr>
      <w:r>
        <w:rPr>
          <w:rFonts w:ascii="IRNazanin" w:hAnsi="IRNazanin" w:eastAsia="IRNazanin"/>
          <w:color w:val="111111"/>
          <w:sz w:val="28"/>
          <w:sz w:val="28"/>
          <w:szCs w:val="28"/>
          <w:rtl w:val="true"/>
          <w:lang w:bidi="fa-IR"/>
        </w:rPr>
        <w:t>نوشته اند رسول خدا وقتی کنار قبر شهدای احد می آمد،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تجلیل از شهید با قرآن بود</w:t>
      </w:r>
      <w:r>
        <w:rPr>
          <w:rFonts w:eastAsia="IRNazanin" w:cs="IRNazanin"/>
          <w:color w:val="111111"/>
          <w:sz w:val="28"/>
          <w:szCs w:val="28"/>
          <w:rtl w:val="true"/>
          <w:lang w:bidi="fa-IR"/>
        </w:rPr>
        <w:t>.</w:t>
      </w:r>
    </w:p>
    <w:p>
      <w:pPr>
        <w:pStyle w:val="Heading6"/>
        <w:numPr>
          <w:ilvl w:val="5"/>
          <w:numId w:val="1"/>
        </w:numPr>
        <w:rPr/>
      </w:pPr>
      <w:bookmarkStart w:id="31" w:name="__RefHeading___Toc7336058_2142443653"/>
      <w:bookmarkStart w:id="32" w:name="_Toc12"/>
      <w:bookmarkEnd w:id="31"/>
      <w:r>
        <w:rPr/>
        <w:t>2</w:t>
      </w:r>
      <w:r>
        <w:rPr>
          <w:rtl w:val="true"/>
        </w:rPr>
        <w:t xml:space="preserve">. </w:t>
      </w:r>
      <w:r>
        <w:rPr>
          <w:rtl w:val="true"/>
        </w:rPr>
        <w:t>قرآن خواندن پیامبر و اشک ریختن</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آیه را مکرر می خواند و گریه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إِنِّي أَخافُ إِنْ عَصَيْتُ رَبِّي عَذابَ يَوْمٍ عَظِيمٍ</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حجره به آسمان نگاه می کرد و پنج آیهء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را می خواند و اشک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وَالْأَرْضِ وَاخْتِلَافِ اللَّيْلِ وَالنَّهَارِ لَآيَاتٍ لِأُولِي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تُخْلِفُ الْمِيعَادَ</w:t>
      </w:r>
      <w:r>
        <w:rPr>
          <w:rFonts w:eastAsia="IRNazanin" w:cs="IRNazanin"/>
          <w:color w:val="111111"/>
          <w:sz w:val="28"/>
          <w:szCs w:val="28"/>
          <w:rtl w:val="true"/>
          <w:lang w:bidi="fa-IR"/>
        </w:rPr>
        <w:t xml:space="preserve">». </w:t>
      </w:r>
      <w:bookmarkStart w:id="33" w:name="pg15455_222782"/>
    </w:p>
    <w:p>
      <w:pPr>
        <w:pStyle w:val="Heading6"/>
        <w:numPr>
          <w:ilvl w:val="5"/>
          <w:numId w:val="1"/>
        </w:numPr>
        <w:rPr/>
      </w:pPr>
      <w:bookmarkStart w:id="34" w:name="__RefHeading___Toc7336060_2142443653"/>
      <w:bookmarkStart w:id="35" w:name="_Toc13"/>
      <w:bookmarkEnd w:id="33"/>
      <w:bookmarkEnd w:id="34"/>
      <w:r>
        <w:rPr/>
        <w:t>3</w:t>
      </w:r>
      <w:r>
        <w:rPr>
          <w:rtl w:val="true"/>
        </w:rPr>
        <w:t>.</w:t>
      </w:r>
      <w:r>
        <w:rPr>
          <w:rtl w:val="true"/>
        </w:rPr>
        <w:t>دفن کردن شهید همراه با خواندن قرآن</w:t>
      </w:r>
      <w:bookmarkEnd w:id="35"/>
    </w:p>
    <w:p>
      <w:pPr>
        <w:pStyle w:val="BookText"/>
        <w:rPr/>
      </w:pPr>
      <w:r>
        <w:rPr>
          <w:rFonts w:ascii="IRNazanin" w:hAnsi="IRNazanin" w:eastAsia="IRNazanin"/>
          <w:color w:val="111111"/>
          <w:sz w:val="28"/>
          <w:sz w:val="28"/>
          <w:szCs w:val="28"/>
          <w:rtl w:val="true"/>
          <w:lang w:bidi="fa-IR"/>
        </w:rPr>
        <w:t>پیامبر اکرم صلی الله علیه و آله و سلم جنازهء مصعب بن عمیر را در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به صورتش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وَمَا بَدَّلُوا تَبْدِيلًا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دفن شهید، کنار قبر شهید، زیر آسمان از خوف خدا اشک ریختن و قرآن خواندن، همه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p>
    <w:p>
      <w:pPr>
        <w:pStyle w:val="Heading6"/>
        <w:numPr>
          <w:ilvl w:val="5"/>
          <w:numId w:val="1"/>
        </w:numPr>
        <w:rPr/>
      </w:pPr>
      <w:bookmarkStart w:id="36" w:name="__RefHeading___Toc7336062_2142443653"/>
      <w:bookmarkStart w:id="37" w:name="_Toc14"/>
      <w:bookmarkEnd w:id="36"/>
      <w:r>
        <w:rPr/>
        <w:t>4</w:t>
      </w:r>
      <w:r>
        <w:rPr>
          <w:rtl w:val="true"/>
        </w:rPr>
        <w:t>.</w:t>
      </w:r>
      <w:r>
        <w:rPr>
          <w:rtl w:val="true"/>
        </w:rPr>
        <w:t>شنیدن صوت قرآن پیامبر صلی الله علیه و آله و سلم</w:t>
      </w:r>
      <w:bookmarkEnd w:id="37"/>
    </w:p>
    <w:p>
      <w:pPr>
        <w:pStyle w:val="BookText"/>
        <w:rPr/>
      </w:pPr>
      <w:r>
        <w:rPr>
          <w:rFonts w:ascii="IRNazanin" w:hAnsi="IRNazanin" w:eastAsia="IRNazanin"/>
          <w:color w:val="111111"/>
          <w:sz w:val="28"/>
          <w:sz w:val="28"/>
          <w:szCs w:val="28"/>
          <w:rtl w:val="true"/>
          <w:lang w:bidi="fa-IR"/>
        </w:rPr>
        <w:t>جوان در مسجد صدای پیغمبر صلی الله علیه و آله و سلم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سورة القارعه را می خواند، جوان یک مرتبه صیحه ای زد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ابن مسعود می گوید پیغمبر مکرر در جمع ما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 وَالْعَاقِبَةُ لِلْمُتَّقِينَ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یکی از رموز عمده موفقیت پیغمبر، تأثیرگذاری پیغمبر در جامعه خلق قرآنی اش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ارتباط مردم را با قرآن بیشتر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عَلى أربَعَةِ أشياءَ عَلَى العِبارَةِ ، وَ الإشارَةِ ، وَ اللَّطائِفِ ، وَ الحَقائِقِ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قرآن چهار شاخه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فَالعِبارَةُ لِلعَوامِّ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برای عوام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الإِشارَةُ لِلخَواصِّ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برای خواص،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اللَّطائفُ للأولياءِ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لطایف آن هم برای بندگان خاص و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فهم پیغمبر از قرآن با فهم خواص و فهم دیگران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الحَقائِقُ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حقایق هم برای انبیاء است، اما خود رسول خدا، حضرت محمد صلی الله علیه و آله و سلم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وَ لاَ أَقُولُ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پنج ویژگی داده، که آنها را برای شما می گویم اما نه برای فخرفروشی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تعریف از خود برای هدایت است، گاهی تعریف از خود برای شبهه زدایی است و گاهی تعریف از خود برای فضاسازی است؛ سیدالساجدین بر فراز منبر شام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شش ویژگی </w:t>
      </w:r>
    </w:p>
    <w:p>
      <w:pPr>
        <w:pStyle w:val="BookText"/>
        <w:rPr/>
      </w:pPr>
      <w:r>
        <w:rPr>
          <w:rFonts w:ascii="IRNazanin" w:hAnsi="IRNazanin" w:eastAsia="IRNazanin"/>
          <w:color w:val="111111"/>
          <w:sz w:val="28"/>
          <w:sz w:val="28"/>
          <w:szCs w:val="28"/>
          <w:rtl w:val="true"/>
          <w:lang w:bidi="fa-IR"/>
        </w:rPr>
        <w:t>داریم، ما هفت شخصیت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به منظور این است که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یوسف پیش عزیز مصر نیامد و گفت من تخصص دارم، من تعهد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خزانه دار خود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عَلى خَزائِنِ الْأَرْضِ</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نمی شناسند، باید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خود فرد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پیغمبر پنج ویژگی داده که اینها را از روی افتخارجویی و فخرفروشی نمی گویم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إِلَی اَلْأَحْمَرِ وَ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جهانی بودن دین من است تا قیامت هر آنچه زیر این آسمان کبود انسانها بیایند، من بر آنها مبعوث شده ام،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لِیَ اَلْأَرْضُ طَهُوراً وَ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برای من پاک قرار داده شده است،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لِیَ اَلْمَغْنَمُ وَ لَمْ یُحَلَّ لِأَحَدٍ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غنیمت برای من حلال شده و برای احدی قبل از من خلال نشده است،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 بِالرُّعْبِ فَهُوَ یَسِیرُ أَمَامِی مَسِیرَهَ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من را یاری کرد با رعبی که در دل دشمنان انداخت، وقتی که ابوسفیان و سپاهش از بدر به مکه آمدند، آن غلام عباس عموی پیامبر ایستاده بود و داشت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ولی ترس قلب ما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دست خودمان نبود، می ترسیدیم با این که بیشتر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کَثِیرَهٍ</w:t>
      </w:r>
      <w:r>
        <w:rPr>
          <w:rFonts w:eastAsia="IRNazanin" w:cs="IRNazanin"/>
          <w:color w:val="111111"/>
          <w:sz w:val="28"/>
          <w:szCs w:val="28"/>
          <w:rtl w:val="true"/>
          <w:lang w:bidi="fa-IR"/>
        </w:rPr>
        <w:t>»</w:t>
      </w:r>
      <w:r>
        <w:rPr>
          <w:rStyle w:val="FootnoteAnchor"/>
        </w:rPr>
        <w:footnoteReference w:id="1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أُعْطِیتُ اَلشَّفَاعَهَ فَادَّخَرْتُهَا لِأُمَّتِی یَوْمَ اَلْقِیَامَهِ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شفاعت را خدا به من عطا کرد، من هم آن را برای امتم در روز قیامت ذخیره کرد م که ان شاء الله همه ما مشمول این ویژگی پنجم پیامبر صلی الله علیه و آله و سلم بشویم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جاهای مختلف، از جمله عیادت مریض می رفت، قرآن می خواند؛ بازار می آمد تا نصیحت کند قرآن می خواند؛ در جنگ قرآن می خواند؛ در حضور مردم قرآن می خواند، این خلق پیامبر است، تجلیل شهید با قرآن، دفن شهید باقرآن، توصیه میکنم نامهء امیرالمؤمنین را به حارث همدانی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را در یک ماه رمضان بحث کنیم، هم سلسله وار است و هم دسته بندی دارد و هم معین و منظم است و هم شرح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سی سفارش را به حارث </w:t>
      </w:r>
      <w:bookmarkStart w:id="38" w:name="pg15455_222784"/>
    </w:p>
    <w:p>
      <w:pPr>
        <w:pStyle w:val="BookText"/>
        <w:rPr/>
      </w:pPr>
      <w:bookmarkEnd w:id="38"/>
      <w:r>
        <w:rPr>
          <w:rFonts w:ascii="Amiri" w:hAnsi="Amiri" w:eastAsia="Amiri" w:cs="Amiri"/>
          <w:color w:val="111111"/>
          <w:sz w:val="28"/>
          <w:sz w:val="28"/>
          <w:szCs w:val="28"/>
          <w:rtl w:val="true"/>
          <w:lang w:bidi="ar-SA"/>
        </w:rPr>
        <w:t>همدانی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آن این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تَمَسَّكْ بِحَبْلِ الْقُرْآنِ وَ اسْتَنْصِحْهُ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به قرآن متوسل شو و آن را نصیحت خود قرار ده، از او طلب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اقبال لاهوری که می گوید هر وقت که می خواهم خدا با من حرف بزند، قرآن می خوانم، هر وقت می خواهم با خدا حرف بزنم، دعا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امام باقر علیه السلام به جابر بن یزید جعفی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اعْرِضْ نَفْسَك عَلَى مَا فِي كتَابِ اللَّهِ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چرا دنبال امتحان میگردی؟ به سراغ قرآن برو؛ خودت نمره بده، قرآن را باز کن ببین وقتی در سوره معارج با هشت ویژگی، انسان هایی را برمی شمارد که طلوع نیستند، ممنوع نیستند، بلکه اهل بهشتند، ببين آن هشت ویژگی را 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الْمُصَلِّينَ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تا آن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از هفت ویژگی سورهء مؤمنون چند تا در من و شما است، بين دوازده خصوصیت عبادالرحمن در سورة الفرقان چند تا در من و شما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اعْرِضْ نَفْسَکَ عَلَی مَا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آغاز این وحی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این وحی و این قرآن که همه جا خلق و ویژگی پیغمبر صلی الله علیه و آله و سلم است</w:t>
      </w:r>
      <w:r>
        <w:rPr>
          <w:rFonts w:eastAsia="IRNazanin" w:cs="IRNazanin"/>
          <w:color w:val="111111"/>
          <w:sz w:val="28"/>
          <w:szCs w:val="28"/>
          <w:rtl w:val="true"/>
          <w:lang w:bidi="fa-IR"/>
        </w:rPr>
        <w:t>.</w:t>
      </w:r>
    </w:p>
    <w:p>
      <w:pPr>
        <w:pStyle w:val="Heading4"/>
        <w:numPr>
          <w:ilvl w:val="3"/>
          <w:numId w:val="1"/>
        </w:numPr>
        <w:rPr/>
      </w:pPr>
      <w:bookmarkStart w:id="39" w:name="__RefHeading___Toc7336064_2142443653"/>
      <w:bookmarkStart w:id="40" w:name="_Toc15"/>
      <w:bookmarkEnd w:id="39"/>
      <w:r>
        <w:rPr/>
        <w:t>2</w:t>
      </w:r>
      <w:r>
        <w:rPr>
          <w:rtl w:val="true"/>
        </w:rPr>
        <w:t>.</w:t>
      </w:r>
      <w:r>
        <w:rPr>
          <w:rtl w:val="true"/>
        </w:rPr>
        <w:t>ویژگی های اخلاقی پیامبر صلی الله علیه و آله و سلم</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دوم موفقیت پیغمبر، بعد از آن بحث قرآن که عرض کردم، ویژگی های اخلاقی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این ارتباط در قرآن وجود دارد، ولی به نظرم آخرین آیه سوره توبه که سفارش هم شده در گرفتاری ها این آیه را بخوانید گرفتاریتان رفع می شود، و اسیری مسلمان، به سفارش پیامبر این آیات را خواند و از اردوگاه دشمن توانست بگریزد، این دو تا آیه در میان آیاتی که صفات پیامبر را از نظر اخلاقی بیان کرده شاید یک قدری بارزتر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 شما درد شما درد اوست، ناراحتی شما ناراحتی اوست، اگر در بستر است برای امتش گریه </w:t>
      </w:r>
      <w:bookmarkStart w:id="41" w:name="pg15455_222785"/>
    </w:p>
    <w:p>
      <w:pPr>
        <w:pStyle w:val="BookText"/>
        <w:rPr/>
      </w:pPr>
      <w:bookmarkEnd w:id="41"/>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پرونده های امتم را پیش من می آورند، من نگاه میکنم میبینم گناه کردند، غصه میخورم،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 انجام دهند خوشحال میشوم، حمد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زحمت بیفتید او ناراحت است، اگر شما آزار ببینید روحاً و جسماً بر او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متعلق حریص اینجا نیامده که در چه حریص است، حریص علیکم در هدایت؟ در سعادت؟در پیشرفت؟ در سوادآموزی؟ در عاقبت به خیری؟ همه اینها حريص عليكم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بِالمُؤمِنينَ رَءوفٌ رَحيمٌ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مقابل فرمانبرداران امت رئوف و مهربان است، در مقابل مؤمنان گناهکار رحیم است، رئوف بر فرمانبرداران، رحیم بر نافرمانبران امت که گناه میکنند</w:t>
      </w:r>
      <w:r>
        <w:rPr>
          <w:rFonts w:eastAsia="IRNazanin" w:cs="IRNazanin"/>
          <w:color w:val="111111"/>
          <w:sz w:val="28"/>
          <w:szCs w:val="28"/>
          <w:rtl w:val="true"/>
          <w:lang w:bidi="fa-IR"/>
        </w:rPr>
        <w:t>.</w:t>
      </w:r>
    </w:p>
    <w:p>
      <w:pPr>
        <w:pStyle w:val="Heading3"/>
        <w:numPr>
          <w:ilvl w:val="2"/>
          <w:numId w:val="1"/>
        </w:numPr>
        <w:rPr/>
      </w:pPr>
      <w:bookmarkStart w:id="42" w:name="__RefHeading___Toc7336066_2142443653"/>
      <w:bookmarkStart w:id="43" w:name="_Toc16"/>
      <w:bookmarkEnd w:id="42"/>
      <w:r>
        <w:rPr>
          <w:rtl w:val="true"/>
        </w:rPr>
        <w:t>مسلمان شدن جارود و همراهانش به دست پیامبر صلی الله علیه و آله و سلم</w:t>
      </w:r>
      <w:bookmarkEnd w:id="43"/>
    </w:p>
    <w:p>
      <w:pPr>
        <w:pStyle w:val="BookText"/>
        <w:rPr/>
      </w:pPr>
      <w:r>
        <w:rPr>
          <w:rFonts w:ascii="IRNazanin" w:hAnsi="IRNazanin" w:eastAsia="IRNazanin"/>
          <w:color w:val="111111"/>
          <w:sz w:val="28"/>
          <w:sz w:val="28"/>
          <w:szCs w:val="28"/>
          <w:rtl w:val="true"/>
          <w:lang w:bidi="fa-IR"/>
        </w:rPr>
        <w:t>یک فراز از تاریخ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مباحث با تاریخ بیشتر در ذهن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است به نام جارود کنیه اش ابومنذر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مشرک بودند، ولی مغرض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 از لجاجت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اللَّجوجُ لا رأيَ لَهُ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لجوج نمی تواند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لجوج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جنگ احد یا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دستش به ابوالبختری رسید او را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فرمود ما را اذیت نکرده، اگر کسی هم ما را اذیت می کرد، می آمد و ما را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چرا به محمد صلی الله علیه و آله و سلم ناسزا می گویید؟ چرا اذیتش می کنید؟ چرا سنگش می زنید؟ بروید و با او در میدان شجاعانه بجنگید، مرد باشید و مقابلش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بجنگید، بجنگید، اما ناسزاگویی و فحش و سنگ انداختن و خاکستر روی سر ریختن، این فرهنگ انسان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او را نکشید، چون این روحیه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او تجلیل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جارود، اهل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 به نام سلمه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بلند شو برویم </w:t>
      </w:r>
    </w:p>
    <w:p>
      <w:pPr>
        <w:pStyle w:val="BookText"/>
        <w:rPr/>
      </w:pPr>
      <w:r>
        <w:rPr>
          <w:rFonts w:ascii="IRNazanin" w:hAnsi="IRNazanin" w:eastAsia="IRNazanin"/>
          <w:color w:val="111111"/>
          <w:sz w:val="28"/>
          <w:sz w:val="28"/>
          <w:szCs w:val="28"/>
          <w:rtl w:val="true"/>
          <w:lang w:bidi="fa-IR"/>
        </w:rPr>
        <w:t>مدینه؛ تحقیقی راجع به اسلام بکنیم، ببینیم این پیغمبری که می گویند آمده مردم هم دورش جمع شده اند، موفق هم بوده این همان پیغمبر آخرالزمان است یا نه؟ دو نفری با هم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از یارانش را 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هیئت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شدند، به سرپرستی جارود معروف به ابومنذر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رفیقم گفتم که بیا پیش خودمان یک قراری بگذاریم من سه تا سؤال در ذهن خودم مطرح میکنم، به هیچ کس هم این سؤالات را خبر نمیدهم، تو هم سه تا سؤال در ذهنت مطرح کن و به کسی نگو، حتی به من هم که رفیقت هستم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پیغمبر میرویم حرفهایمان را که زدیم، گفت وگویمان که تمام شد، به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اگر پیغمبر هستید بگو این سؤالها چیست؟ باید دیگر بداند، خدا یک خصوصیاتی به انبیاء داده، یکی اش علم غیب است، ولایت تکوینی است، اعجاز است،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 تاریخ مفصل است، من خلاصه 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افتاده و به طرف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 گویند ما در مسجد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گروهی از جانب جنوب مدينه می آیند که اینها بهترین مردم اهل مشرق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بهشتند، بعضیها بلند شدند و دویدند به طرف دروازهء مدینه ببینید اینها چه کسانی هستند که پیغمبر از آمدن آنها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این هیئت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آمدند و تا وارد شدند چند بیت شعر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نَبِيَّ الْهُدَى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قَرْدَداً وَ آلًا فَآلَا</w:t>
      </w:r>
    </w:p>
    <w:p>
      <w:pPr>
        <w:pStyle w:val="BookText"/>
        <w:rPr/>
      </w:pPr>
      <w:r>
        <w:rPr>
          <w:rFonts w:ascii="Amiri" w:hAnsi="Amiri" w:eastAsia="Amiri" w:cs="Amiri"/>
          <w:color w:val="111111"/>
          <w:sz w:val="28"/>
          <w:sz w:val="28"/>
          <w:szCs w:val="28"/>
          <w:rtl w:val="true"/>
          <w:lang w:bidi="ar-SA"/>
        </w:rPr>
        <w:t xml:space="preserve">تَتَّقِی شَرَّ بَأْسِ یَوْمٍ عَصِیبٍ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هَائِلٍ أَوْجَلَ الْقُلُوبَ وَ هَالا </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از راه دور بر تو وارد شده اند که بیابان بی پایان و تپه های بسیاری را پیموده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عذاب قیامت ترسانند، همان روزی که یاد آن قلب را می ترساند و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جالبی است، اشعار را خواند و بلافاصله خم شد دست و پای پیغمبر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هم خم شدند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هم </w:t>
      </w:r>
    </w:p>
    <w:p>
      <w:pPr>
        <w:pStyle w:val="BookText"/>
        <w:rPr/>
      </w:pPr>
      <w:r>
        <w:rPr>
          <w:rFonts w:ascii="IRNazanin" w:hAnsi="IRNazanin" w:eastAsia="IRNazanin"/>
          <w:color w:val="111111"/>
          <w:sz w:val="28"/>
          <w:sz w:val="28"/>
          <w:szCs w:val="28"/>
          <w:rtl w:val="true"/>
          <w:lang w:bidi="fa-IR"/>
        </w:rPr>
        <w:t>نبودند، دست و پای پیغمبر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مبعوث شده 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به توحید، به اقامهء نماز، به ایتاء زکات، به حج، صوم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تأیید عرض اولم که خلق پیغمبر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أَسَاءَ فَعَلَيْهَا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آیه را خواند، همین طور نشسته و گوش میدهد،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مسلمان نشده و دارد حرفهای رسول خدا را 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سه تا سؤال در ذهن من است، اگر بفرمایید آن سؤالها کدامند و پاسخش چه هست، من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خونهایی که در جاهلیت ریخته شده چیست؟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سوگندهایی که در جاهلیت خورده شده چیست؟ کسی که در جاهلیت قسمی خورده، آیا باید به آن وفادار باشد؟ و سؤال سومت این است که امروز در این جامعه، برترین بخشش و انفاق چیست؟ اما جواب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شدی نه آن خونها حرمت دارد و نه آن سوگندها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برتر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در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مرکب سواری یا گوسفند شیرده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أشهد أنك رسول الله، مسلمان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یک نگاهی به رفیقش سلمه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سؤال هم تو در ذهنت داری، تو مطرح هم نکردی، ولی بگذار سؤال های تو را هم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بت پرستی چیست؟ فرمود جوابش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وَ مَا تَعْبُدُونَ مِن دُونِ اللَّهِ حَصَبُ جَهَنَّمَ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آن بت هایی که می پرستید، و آن کسی که بت پرست است جایگاهش جهنم است، این یک سؤالت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دومت این است عید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عیدهای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هست یا نه؟ اما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در اسلام نیست، ولی عوض آن شب قدر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سؤال سومت این است دیه انسان های ضعیف همانند انسان قوی و ثروتمند است؟ بله، دیه هم در دین ما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مجدداً دست و پای </w:t>
      </w:r>
    </w:p>
    <w:p>
      <w:pPr>
        <w:pStyle w:val="BookText"/>
        <w:rPr/>
      </w:pPr>
      <w:r>
        <w:rPr>
          <w:rFonts w:ascii="IRNazanin" w:hAnsi="IRNazanin" w:eastAsia="IRNazanin"/>
          <w:color w:val="111111"/>
          <w:sz w:val="28"/>
          <w:sz w:val="28"/>
          <w:szCs w:val="28"/>
          <w:rtl w:val="true"/>
          <w:lang w:bidi="fa-IR"/>
        </w:rPr>
        <w:t>پیغمبر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همراهشان هم مسلمان شدند و برگشتند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مجلسی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ملاقات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اواخر عمر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جارود با پیغمبر داشته، اشعار مفصلی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دومش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آیندهء اسلام را برایم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به من گفتند که وصی تو علی ابن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برای جارود یکی یکی ائمه را تا وجود مقدس حضرت حجت علیه السلام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 قریب ده سال بعد از پیغمبر هم زنده بوده،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جنگ فارس کشته 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ببینید این ها را چه چیزی جذب می کرد؟ این اخلاق است، این ویژگی هاست، این خلقیات رسول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عَلَيْهِ مَا عَنِتُّمْ حَرِيصٌ عَلَيْكُمْ بِالْمُؤْمِنِينَ رَءُوفٌ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از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خواستم موارد بیشتری را عرض کنم، ولی تصور میکنم که دیگر وقت اجازه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 گفتم، 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در جامعه تأثیر داشته باشید، خلق قرآن، و رعایت آن جنبه های اخلاقی در بحث، در مناظره، در منبر، در گفت وگو، در کلاس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کادرسازی می کند، جاذب است متاسفانه منابر ما، سخنرانی های ما، جلسات ما کلاسهای ما، نوشته های ما دارد از قرآن خلوت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نباید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دیگر هم خوب است، شعر هم خوب است، مطالب دیگر هم هست؛ اما قرآن و حدیث بهترین موعظه اند؛ این دو خاستگاه و دو پشتوانه است که هم مردم دوست دارند و هم تأثیر دارد و هم کلام، کلام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پیامبر، قرآن و ویژگی او مسأله درد آشنایی با مردم و برای مردم و به مردم فکر کردن در راه خدا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آن پیامبر عظیم الشأنت قسمت میدهیم دین او را جهانی بگردان،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در سراسر دنیا سربلند بفرما</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455_222790"/>
      <w:bookmarkStart w:id="45" w:name="pg15455_222790"/>
      <w:bookmarkEnd w:id="45"/>
    </w:p>
    <w:p>
      <w:pPr>
        <w:pStyle w:val="Heading2"/>
        <w:numPr>
          <w:ilvl w:val="1"/>
          <w:numId w:val="1"/>
        </w:numPr>
        <w:rPr/>
      </w:pPr>
      <w:bookmarkStart w:id="46" w:name="pg15455_222790"/>
      <w:bookmarkStart w:id="47" w:name="__RefHeading___Toc7336068_2142443653"/>
      <w:bookmarkStart w:id="48" w:name="_Toc17"/>
      <w:bookmarkEnd w:id="46"/>
      <w:bookmarkEnd w:id="47"/>
      <w:r>
        <w:rPr>
          <w:rtl w:val="true"/>
        </w:rPr>
        <w:t>رحمت و عطوفت پیامبر اکرم صلیالله علیه و آله و سلم</w:t>
      </w:r>
      <w:bookmarkEnd w:id="48"/>
    </w:p>
    <w:p>
      <w:pPr>
        <w:pStyle w:val="Heading3"/>
        <w:numPr>
          <w:ilvl w:val="2"/>
          <w:numId w:val="1"/>
        </w:numPr>
        <w:rPr/>
      </w:pPr>
      <w:bookmarkStart w:id="49" w:name="__RefHeading___Toc7336070_2142443653"/>
      <w:bookmarkStart w:id="50" w:name="_Toc18"/>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51" w:name="__RefHeading___Toc7336072_2142443653"/>
      <w:bookmarkStart w:id="52" w:name="_Toc19"/>
      <w:bookmarkEnd w:id="51"/>
      <w:r>
        <w:rPr>
          <w:rtl w:val="true"/>
        </w:rPr>
        <w:t>مقدمه</w:t>
      </w:r>
      <w:bookmarkEnd w:id="52"/>
    </w:p>
    <w:p>
      <w:pPr>
        <w:pStyle w:val="BookText"/>
        <w:rPr/>
      </w:pPr>
      <w:r>
        <w:rPr>
          <w:rFonts w:ascii="IRNazanin" w:hAnsi="IRNazanin" w:eastAsia="IRNazanin"/>
          <w:color w:val="111111"/>
          <w:sz w:val="28"/>
          <w:sz w:val="28"/>
          <w:szCs w:val="28"/>
          <w:rtl w:val="true"/>
          <w:lang w:bidi="fa-IR"/>
        </w:rPr>
        <w:t>یکی از ابعاد بسیار مهم که قرآن روی آن دست گذاشته و خود پیامبر گرامی اسلام هم بر این مطلب تأکید دارند بعد رحمت و مهربانی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بحثم را با این قسمت و با این جهت گیری خدمت شما تقدیم میکنم و اصل رحمت و عطوفت و رفق و مدارا را در زندگی آن حضرت به بخش هایی از آن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طرح این بحث یکی این است که پیامبر را بهتر بشناسیم و دیگر این که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اقتدا کنید و از او الگو بگیرید، اگر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رسول الله اسوهءحسن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اجتماعی مان، در زندگی با مردم و در معاشرت هایمان که غالبأً نواقصی وجود دارد زندگی آن حضرت را الگو قرار بدهیم</w:t>
      </w:r>
      <w:r>
        <w:rPr>
          <w:rFonts w:eastAsia="IRNazanin" w:cs="IRNazanin"/>
          <w:color w:val="111111"/>
          <w:sz w:val="28"/>
          <w:szCs w:val="28"/>
          <w:rtl w:val="true"/>
          <w:lang w:bidi="fa-IR"/>
        </w:rPr>
        <w:t>.</w:t>
      </w:r>
    </w:p>
    <w:p>
      <w:pPr>
        <w:pStyle w:val="Heading3"/>
        <w:numPr>
          <w:ilvl w:val="2"/>
          <w:numId w:val="1"/>
        </w:numPr>
        <w:rPr/>
      </w:pPr>
      <w:bookmarkStart w:id="53" w:name="__RefHeading___Toc7336074_2142443653"/>
      <w:bookmarkStart w:id="54" w:name="_Toc20"/>
      <w:bookmarkEnd w:id="53"/>
      <w:r>
        <w:rPr>
          <w:rtl w:val="true"/>
        </w:rPr>
        <w:t>رحمانیت یکی از صفات خداوند</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بعد رحمت در زندگی پیغمبر برسم، این نکته را اشاره کنم که یکی از صفات خدای تبارک و تعالی صفت رحمت و گسترش رحمانیت خداست؛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خدا رحمت بر بندگان را بر خودش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غضب خدا سبقت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عرفا میگویند خدا با رحمانیتش عالم را آفرید، با رحیمیتش عالم را به کمال رساند؛ پس این عالم وجود، هم مظهر رحمانیت و هم </w:t>
      </w:r>
      <w:bookmarkStart w:id="55" w:name="pg15455_222791"/>
    </w:p>
    <w:p>
      <w:pPr>
        <w:pStyle w:val="BookText"/>
        <w:rPr/>
      </w:pPr>
      <w:bookmarkEnd w:id="55"/>
      <w:r>
        <w:rPr>
          <w:rFonts w:ascii="IRNazanin" w:hAnsi="IRNazanin" w:eastAsia="IRNazanin"/>
          <w:color w:val="111111"/>
          <w:sz w:val="28"/>
          <w:sz w:val="28"/>
          <w:szCs w:val="28"/>
          <w:rtl w:val="true"/>
          <w:lang w:bidi="fa-IR"/>
        </w:rPr>
        <w:t>مظهر رحیمیت خداوند است؛ چون ایجاد شده مظهر رحمانیت است؛ چون به سوی كمال می رود مظهر رحیمیت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قدس سره در شرح دعای سحرش این مطلب را دارد که غضب خدا برخاستهء از افعال مردم است، در ذات اقدس الهی آن چه که تجلی دارد رحمت است؛ لذا شما به سورهء حمد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رَبِّ الْعَالَمِينَ،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در آغاز سوره بر صفت رحمت خدا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خیلی سعی داشت این رحمت خدا را برای مردم بیان کند تا مردم ناامید نشوند،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رحمت صد قسمت باشد نود و نه قسمت آن پیش خداست، یک قسمتش بین شماها تقسیم شده که خدا هم در آن یک قسمت باز شریک است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پدر به فرزند علاقه دارد، مادر به بچه علاقه دارد، برادر، برادر را دوست دارد و همه این رحمت ها و دوستی هایی که بین شماست از آن یک رحمت است، نود و نه قسمت از این رحمت پیش خداست، و لذا مأیوس از رحمت خدا نشوید</w:t>
      </w:r>
      <w:r>
        <w:rPr>
          <w:rFonts w:eastAsia="IRNazanin" w:cs="IRNazanin"/>
          <w:color w:val="111111"/>
          <w:sz w:val="28"/>
          <w:szCs w:val="28"/>
          <w:rtl w:val="true"/>
          <w:lang w:bidi="fa-IR"/>
        </w:rPr>
        <w:t>.</w:t>
      </w:r>
    </w:p>
    <w:p>
      <w:pPr>
        <w:pStyle w:val="Heading3"/>
        <w:numPr>
          <w:ilvl w:val="2"/>
          <w:numId w:val="1"/>
        </w:numPr>
        <w:rPr/>
      </w:pPr>
      <w:bookmarkStart w:id="56" w:name="__RefHeading___Toc7336076_2142443653"/>
      <w:bookmarkStart w:id="57" w:name="_Toc21"/>
      <w:bookmarkEnd w:id="56"/>
      <w:r>
        <w:rPr>
          <w:rtl w:val="true"/>
        </w:rPr>
        <w:t>امیدوار بودن به رحمت خداوند</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دنیا رفت، به پیغمبر گرامی اسلامی علیه السلام گفتند یا رسول الله این شخص کاسب بوده، خیلی آدم متدینی نبوده؛ یعنی اهل خیر نبوده، آدم مقیدی به مسائل دینی نبوده اما یک صفت داشته و آن صفتش این بود که اگر از کسی پول طلب داشت شاگردش را می فرستاد می گفت برو پول را از طرف بگیر، اگر داد بگیر، اگر نداد دعوا نکن، بگو ما از تو میگذریم به امید این که خدا هم از ما بگذرد؛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بهشت است؛ چون به رحمت خدا امیدوار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رحمت را برای مردم گسترده جلوه می داد،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الآیه در قرآن آية الكرسی است، اخوف الآيه در قرآن، آن آیه ای که آدم باید بیشتر از آن بترسد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فَمَنْ يَعْمَلْ مِثْقالَ ذَرَّةٍ خَيْراً يَرَهُ وَ مَنْ يَعْمَلْ مِثْقَالَ ذَرَّةٍ شَرًّا يَرَهُ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الآيات، آن آیه ای که پیام عدالت را در آن از همه بیشتر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 </w:t>
      </w:r>
      <w:bookmarkStart w:id="58" w:name="pg15455_222792"/>
    </w:p>
    <w:p>
      <w:pPr>
        <w:pStyle w:val="BookText"/>
        <w:rPr/>
      </w:pPr>
      <w:bookmarkEnd w:id="58"/>
      <w:r>
        <w:rPr>
          <w:rFonts w:ascii="Amiri" w:hAnsi="Amiri" w:eastAsia="Amiri" w:cs="Amiri"/>
          <w:color w:val="111111"/>
          <w:sz w:val="28"/>
          <w:sz w:val="28"/>
          <w:szCs w:val="28"/>
          <w:rtl w:val="true"/>
          <w:lang w:bidi="ar-SA"/>
        </w:rPr>
        <w:t>بِالْعَدْلِ وَالْإِحْسَانِ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بعد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ارجي الآيه، امیداوار کننده ترین آیه در قرآن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بنده هایی که به خودتان بد کردید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از رحمت خداوند مأيوس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ارجى الآيه را کنار بقیهء آیات بگذارید؛ این دری بود که پیغمبر از رحمت خدا به روی مردم باز کرد</w:t>
      </w:r>
      <w:r>
        <w:rPr>
          <w:rFonts w:eastAsia="IRNazanin" w:cs="IRNazanin"/>
          <w:color w:val="111111"/>
          <w:sz w:val="28"/>
          <w:szCs w:val="28"/>
          <w:rtl w:val="true"/>
          <w:lang w:bidi="fa-IR"/>
        </w:rPr>
        <w:t>.</w:t>
      </w:r>
    </w:p>
    <w:p>
      <w:pPr>
        <w:pStyle w:val="Heading3"/>
        <w:numPr>
          <w:ilvl w:val="2"/>
          <w:numId w:val="1"/>
        </w:numPr>
        <w:rPr/>
      </w:pPr>
      <w:bookmarkStart w:id="59" w:name="__RefHeading___Toc7336078_2142443653"/>
      <w:bookmarkStart w:id="60" w:name="_Toc22"/>
      <w:bookmarkEnd w:id="59"/>
      <w:r>
        <w:rPr>
          <w:rtl w:val="true"/>
        </w:rPr>
        <w:t>دستور پیامبر برای بهشتی شدن</w:t>
      </w:r>
      <w:bookmarkEnd w:id="60"/>
    </w:p>
    <w:p>
      <w:pPr>
        <w:pStyle w:val="BookText"/>
        <w:rPr/>
      </w:pPr>
      <w:r>
        <w:rPr>
          <w:rFonts w:ascii="IRNazanin" w:hAnsi="IRNazanin" w:eastAsia="IRNazanin"/>
          <w:color w:val="111111"/>
          <w:sz w:val="28"/>
          <w:sz w:val="28"/>
          <w:szCs w:val="28"/>
          <w:rtl w:val="true"/>
          <w:lang w:bidi="fa-IR"/>
        </w:rPr>
        <w:t>شخصی خدمت پیامبر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میشد این هم یک مقدار نسبت به کار خیر سست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بهشت بروم،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انفاق 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رسول الله توان انفاق و نیکی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خوش 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کار هم از من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خیلی هم اهل روابط اجتماعی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مركبت چیست؟ عرض کرد شتر،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شترت در خانه هایی که آب ندارند آب برسان، ان شاء الله بهشتی میشوی و رحمت خدا شاملت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با یک بهانه ای در این گسترهء رحمت الهی داخل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رحمت خدا سراغ رحمت پیغمبر می 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رَحمَةً</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رحیم من را هم با رحمت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پیغمبر تو با مهربانی و رحمت بسوی مردم مبعوث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سورهء آل عمران، آیهء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چهرهء رحمت و مهربانی پیامبر اکرم را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فضای احد نازل شده؛ چون عدهای پیغمبر را اذیت کردند، عده ای به آن حضرت پشت کردند و از جبهه فرار کردند، عده ای از همان آغاز جنگ نیامدند،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جبهه اسلام توسط عبدالله بن ابی جدا شدند، عده ای حرف پیغمبر را گوش نکردند </w:t>
      </w:r>
    </w:p>
    <w:p>
      <w:pPr>
        <w:pStyle w:val="BookText"/>
        <w:rPr/>
      </w:pPr>
      <w:r>
        <w:rPr>
          <w:rFonts w:ascii="IRNazanin" w:hAnsi="IRNazanin" w:eastAsia="IRNazanin"/>
          <w:color w:val="111111"/>
          <w:sz w:val="28"/>
          <w:sz w:val="28"/>
          <w:szCs w:val="28"/>
          <w:rtl w:val="true"/>
          <w:lang w:bidi="fa-IR"/>
        </w:rPr>
        <w:t>آن محلی را که باید حراست میکردند به هوای غنیمت آمدند و حراست نکردند، بالاخره این عوامل باعث شکست پیغمبر شد، عمویش را از دست داد، دندانش شکست، مصعب بن عمیر، حنزله غسيل الملائکه و افراد زیادی را از دست داد، خیلی صحنه احد صحنه سخت و شکننده ای بود، بیشتر این صحنه و قضایا به خاطر بی مهری های بعضی از اصحاب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فرمانده نظامی بعد از این صحنه ها قاعدتاً چه می کند؟</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پیغمبر چه دستوری داده، تو مظهر رحمت خدایی، به خاطر این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 وَ لَوْ كُنْتَ فَظًّا غَلِيظَ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خشونت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خشونت در قلب، یک وقت آدم در دلش ناراحت است اما یک وقت اظهار می کند پیغمبر اگر بخواهی در دلت ناراحت بشوی، بوسیله زبانت هم با اینها تندی کنی همین چهارتا هم که دورت هستند می روند، دوباره مثل مکه می شود، تنها میشوی، حالا یک اشتباهی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كُنْتَ فَظًّا غَلِيظَ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خشونت زبانی داشته باشی، یا اگر می خواستی غلظت قلبی داشته باشی، سخت گیری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پیشت نمی ماند؛ آی پیامبر به تو بد کردند و حرفت را گوش ندادند، خوب بدی به تو، بدی به خداست، اطاعت از تو، اطاعت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اینها بگذر، نه تنها از آن ها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بخواه آنها را ببخشم و برایشان طلب مغفرت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افکارشان اهمیت بده و با آنها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زیبا در این آیه چهرهء رحمت پیامبر اکرم را ترسیم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زندگی پیغمبر صلی الله علیه و آله و سلم نمونه هایش را برایتان می گویم اول از قرآن بگویم ببینید این پیامبر رحمت، این پیامبر محبت و این پیامبر دوستی چگونه توانست در جامعه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سورهء توبه با غضب شروع می شود بسم الله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برائت شروع می شود؛ در تمام سوره های قرآن تنها سورهء بی بسم الله سوره توبه است، سورهء توبه پیامش غضب است، پیامش تندی با </w:t>
      </w:r>
      <w:bookmarkStart w:id="61" w:name="pg15455_222794"/>
    </w:p>
    <w:p>
      <w:pPr>
        <w:pStyle w:val="BookText"/>
        <w:rPr/>
      </w:pPr>
      <w:bookmarkEnd w:id="61"/>
      <w:r>
        <w:rPr>
          <w:rFonts w:ascii="IRNazanin" w:hAnsi="IRNazanin" w:eastAsia="IRNazanin"/>
          <w:color w:val="111111"/>
          <w:sz w:val="28"/>
          <w:sz w:val="28"/>
          <w:szCs w:val="28"/>
          <w:rtl w:val="true"/>
          <w:lang w:bidi="fa-IR"/>
        </w:rPr>
        <w:t xml:space="preserve">مشرکین است اما همین سوره ای که بسم الله ندارد با برائت شروع شده پایانش را ببینید خدا با چه تمام کرده است، این تصادفی نیست، دو تا آیهء آخرش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از خودتان آمده، جان شماست و از میان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درد دارد شما با او هم دردی میکنید، نه این را نمی خواهد بگوید؛ بلکه میخواهد بگوید درد شما درد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با هم دردی فرق می کند، مریض شوید ناراحت است، متأثر شوید متأثر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حرص در لغت به معنای تلاش و زحمت زیاد برای یک کاری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پیغمبر نگران شماست، تلاش گسترده دارد شما ایمان بیاورید و هدایت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بِالمُؤمِنينَ رَءوفٌ رَحيمٌ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و نسبت به شما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داستان از مهربانی های پیغمبر صلی الله علیه و آله و سلم برایتان بگویم گرچه این یک بحث مفصل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خانواده، مهربانی با بچه ها، مهربانی با همسایه ها، مهربانی با مخالف ها، مهربانی با حیوانات، مهربانی حتی با دشمنان و مهربانی با نادانان، عجیب است در زندگی نبی مکرم اسلام حضرت محمد صلی الله علیه و آله و سلم از این چند شاخه ای که گفتم چند تایش را برایتان داستانی بگویم</w:t>
      </w:r>
      <w:r>
        <w:rPr>
          <w:rFonts w:eastAsia="IRNazanin" w:cs="IRNazanin"/>
          <w:color w:val="111111"/>
          <w:sz w:val="28"/>
          <w:szCs w:val="28"/>
          <w:rtl w:val="true"/>
          <w:lang w:bidi="fa-IR"/>
        </w:rPr>
        <w:t>.</w:t>
      </w:r>
    </w:p>
    <w:p>
      <w:pPr>
        <w:pStyle w:val="Heading3"/>
        <w:numPr>
          <w:ilvl w:val="2"/>
          <w:numId w:val="1"/>
        </w:numPr>
        <w:rPr/>
      </w:pPr>
      <w:bookmarkStart w:id="62" w:name="__RefHeading___Toc7336080_2142443653"/>
      <w:bookmarkStart w:id="63" w:name="_Toc23"/>
      <w:bookmarkEnd w:id="62"/>
      <w:r>
        <w:rPr>
          <w:rtl w:val="true"/>
        </w:rPr>
        <w:t>مهربانی های پیامبر اکرم صلی الله علیه و آله و سلم</w:t>
      </w:r>
      <w:bookmarkEnd w:id="63"/>
    </w:p>
    <w:p>
      <w:pPr>
        <w:pStyle w:val="Heading4"/>
        <w:numPr>
          <w:ilvl w:val="3"/>
          <w:numId w:val="1"/>
        </w:numPr>
        <w:rPr/>
      </w:pPr>
      <w:bookmarkStart w:id="64" w:name="__RefHeading___Toc7336082_2142443653"/>
      <w:bookmarkStart w:id="65" w:name="_Toc24"/>
      <w:bookmarkEnd w:id="64"/>
      <w:r>
        <w:rPr/>
        <w:t>1</w:t>
      </w:r>
      <w:r>
        <w:rPr>
          <w:rtl w:val="true"/>
        </w:rPr>
        <w:t>.</w:t>
      </w:r>
      <w:r>
        <w:rPr>
          <w:rtl w:val="true"/>
        </w:rPr>
        <w:t>مهربانی با مردم</w:t>
      </w:r>
      <w:bookmarkEnd w:id="65"/>
    </w:p>
    <w:p>
      <w:pPr>
        <w:pStyle w:val="Heading5"/>
        <w:numPr>
          <w:ilvl w:val="4"/>
          <w:numId w:val="1"/>
        </w:numPr>
        <w:rPr/>
      </w:pPr>
      <w:bookmarkStart w:id="66" w:name="__RefHeading___Toc7336084_2142443653"/>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مردم سلیقه هایشان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تند است، یکی کند است، یکی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روحیه ای دارد، پیامبر در یک جامعه ای با این وضعیت زندگی میکرد، حالا مهربانی هایش را با مردم ببینید</w:t>
      </w:r>
      <w:r>
        <w:rPr>
          <w:rFonts w:eastAsia="IRNazanin" w:cs="IRNazanin"/>
          <w:color w:val="111111"/>
          <w:sz w:val="28"/>
          <w:szCs w:val="28"/>
          <w:rtl w:val="true"/>
          <w:lang w:bidi="fa-IR"/>
        </w:rPr>
        <w:t>!</w:t>
      </w:r>
    </w:p>
    <w:p>
      <w:pPr>
        <w:pStyle w:val="Heading5"/>
        <w:numPr>
          <w:ilvl w:val="4"/>
          <w:numId w:val="1"/>
        </w:numPr>
        <w:rPr/>
      </w:pPr>
      <w:bookmarkStart w:id="68" w:name="__RefHeading___Toc7336086_2142443653"/>
      <w:bookmarkStart w:id="69" w:name="_Toc26"/>
      <w:bookmarkEnd w:id="68"/>
      <w:r>
        <w:rPr>
          <w:rtl w:val="true"/>
        </w:rPr>
        <w:t>برخورد پیامبر با عبدالله بن ام حکم</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دارد از کوچه های مدینه عبور می کند عبدالله پسر ام حکم آمد عبای پیغمبر را از پشت سر کشید، عبا به گردن مبارک رسول خدا گیر کرد، جای بند عبا </w:t>
      </w:r>
      <w:bookmarkStart w:id="70" w:name="pg15455_222795"/>
    </w:p>
    <w:p>
      <w:pPr>
        <w:pStyle w:val="BookText"/>
        <w:rPr/>
      </w:pPr>
      <w:bookmarkEnd w:id="70"/>
      <w:r>
        <w:rPr>
          <w:rFonts w:ascii="IRNazanin" w:hAnsi="IRNazanin" w:eastAsia="IRNazanin"/>
          <w:color w:val="111111"/>
          <w:sz w:val="28"/>
          <w:sz w:val="28"/>
          <w:szCs w:val="28"/>
          <w:rtl w:val="true"/>
          <w:lang w:bidi="fa-IR"/>
        </w:rPr>
        <w:t>روی گردن پیغمبر سرتاسر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اگر در کوچه یک کسی چنین کاری را با ما انجام بدهد عبای ما را بکشد، کت ما را بکشد، چه برخوردی با او میکنیم؟ حضرت برگشت دید یک پسربچه است، چه کار داری؟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مرا فرستاده عبای شما را تبرکی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بندهء خدا بیا و بایست و بگو، پیغمبر که عبا را به تو میداد، خوب حالا این هم یک روش است دیگر، هر کسی یک جور یک چیزی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عبا را در آوردند تا کردند فرمودند سلام مرا به ام حکم برسان، بگو خواهرت هم از من تبرکی خواسته این عبا را نصف کنید نصفش را مادرت بردارد نصفش را هم خواهر و این عبا به عنوان هدیه پیش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پیامبر انصلی الله علیه و آله و سلم است</w:t>
      </w:r>
      <w:r>
        <w:rPr>
          <w:rFonts w:eastAsia="IRNazanin" w:cs="IRNazanin"/>
          <w:color w:val="111111"/>
          <w:sz w:val="28"/>
          <w:szCs w:val="28"/>
          <w:rtl w:val="true"/>
          <w:lang w:bidi="fa-IR"/>
        </w:rPr>
        <w:t>.</w:t>
      </w:r>
    </w:p>
    <w:p>
      <w:pPr>
        <w:pStyle w:val="Heading5"/>
        <w:numPr>
          <w:ilvl w:val="4"/>
          <w:numId w:val="1"/>
        </w:numPr>
        <w:rPr/>
      </w:pPr>
      <w:bookmarkStart w:id="71" w:name="__RefHeading___Toc7336088_2142443653"/>
      <w:bookmarkStart w:id="72" w:name="_Toc27"/>
      <w:bookmarkEnd w:id="71"/>
      <w:r>
        <w:rPr>
          <w:rtl w:val="true"/>
        </w:rPr>
        <w:t>برخود پیامبر با جوان فحاش</w:t>
      </w:r>
      <w:bookmarkEnd w:id="72"/>
    </w:p>
    <w:p>
      <w:pPr>
        <w:pStyle w:val="BookText"/>
        <w:rPr/>
      </w:pPr>
      <w:r>
        <w:rPr>
          <w:rFonts w:ascii="IRNazanin" w:hAnsi="IRNazanin" w:eastAsia="IRNazanin"/>
          <w:color w:val="111111"/>
          <w:sz w:val="28"/>
          <w:sz w:val="28"/>
          <w:szCs w:val="28"/>
          <w:rtl w:val="true"/>
          <w:lang w:bidi="fa-IR"/>
        </w:rPr>
        <w:t>پیامبر صلی الله علیه و آله و سلم در مسجد بود، شخصی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حضرت پول کمی پیشش بود، یک مبلغ کمی به او داد، او در مقابل توهین و تندی کرد که این پول کم است پول را انداخت؛ نبی مکرم اسلام دیدند اصحاب با عصبانیت بلند شدند با این شخص برخورد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کاری با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کردند و بعد از اقامه نماز او را منزل بردند و به او کمک و از او پذیرایی کردند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رها می کردم مثل تو، مثل آن شتری بود که از دست صاحبش فرار میکند و مردم می ریزند و بیشتر فراری اش میدهند، نگذاشتم مردم سراغت بیایند، من اگر تو را رها کرده بودم با تو برخورد می کردند تو را با این روش نجات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جلوی مردم عذرخواهی کن برای خودت نه برای من چون ممکن است بعدها کسی تو را ببیند و بگوید این به پیغمبر توهین کرد اذیت شوی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این اخلاق پیامبر صلی الله علیه و آله و سلم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مقدار اخلاقمان را، برخوردمان را، منش مان را نسبت به هسمایه هایمان، نسبت به همکارانمان، نسبت به دوستانمان، نسبت به رفقایمان از پیغمبر گرامی اسلامی </w:t>
      </w:r>
      <w:bookmarkStart w:id="73" w:name="pg15455_222796"/>
    </w:p>
    <w:p>
      <w:pPr>
        <w:pStyle w:val="BookText"/>
        <w:rPr/>
      </w:pPr>
      <w:bookmarkEnd w:id="73"/>
      <w:r>
        <w:rPr>
          <w:rFonts w:ascii="IRNazanin" w:hAnsi="IRNazanin" w:eastAsia="IRNazanin"/>
          <w:color w:val="111111"/>
          <w:sz w:val="28"/>
          <w:sz w:val="28"/>
          <w:szCs w:val="28"/>
          <w:rtl w:val="true"/>
          <w:lang w:bidi="fa-IR"/>
        </w:rPr>
        <w:t>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پیامبر بود که جامعه را جذب کرد و در آنها تأثیر گذاشت</w:t>
      </w:r>
      <w:r>
        <w:rPr>
          <w:rFonts w:eastAsia="IRNazanin" w:cs="IRNazanin"/>
          <w:color w:val="111111"/>
          <w:sz w:val="28"/>
          <w:szCs w:val="28"/>
          <w:rtl w:val="true"/>
          <w:lang w:bidi="fa-IR"/>
        </w:rPr>
        <w:t>.</w:t>
      </w:r>
    </w:p>
    <w:p>
      <w:pPr>
        <w:pStyle w:val="Heading4"/>
        <w:numPr>
          <w:ilvl w:val="3"/>
          <w:numId w:val="1"/>
        </w:numPr>
        <w:rPr/>
      </w:pPr>
      <w:bookmarkStart w:id="74" w:name="__RefHeading___Toc7336090_2142443653"/>
      <w:bookmarkStart w:id="75" w:name="_Toc28"/>
      <w:bookmarkEnd w:id="74"/>
      <w:r>
        <w:rPr/>
        <w:t>2</w:t>
      </w:r>
      <w:r>
        <w:rPr>
          <w:rtl w:val="true"/>
        </w:rPr>
        <w:t>.</w:t>
      </w:r>
      <w:r>
        <w:rPr>
          <w:rtl w:val="true"/>
        </w:rPr>
        <w:t>نسبت به کودکان</w:t>
      </w:r>
      <w:bookmarkEnd w:id="75"/>
    </w:p>
    <w:p>
      <w:pPr>
        <w:pStyle w:val="Heading5"/>
        <w:numPr>
          <w:ilvl w:val="4"/>
          <w:numId w:val="1"/>
        </w:numPr>
        <w:rPr/>
      </w:pPr>
      <w:bookmarkStart w:id="76" w:name="__RefHeading___Toc7336092_214244365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پیامبر صلی الله علیه و آله و سلم در مدینه از مکانی رد میشد بچه ای گلهء گوسفندی را می برد بچه ها اذیتش کردند گوسفندها پراکنده شد، بچهء کوچک گلهء گوسفند را نتوانست جمع کند، پیغمبر بچه ها را دور کرد، یکی یکی کمک کرد گوسفندها را جمع آوری کرد و در اختیار این کودک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اول شخص جهان خلقت است چگونه با کودکان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بغلش بول کرد مادر آمد بچه را بردارد،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نداشته باش، بچه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فرزندان برخورد تند میکنید، فرزندان را آزار می دهید، و به آنها بی مهری می کنید، بعضی ها حقوق فرزندان را 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مکرم اسلام است و این برخوردش با کودکان</w:t>
      </w:r>
      <w:r>
        <w:rPr>
          <w:rFonts w:eastAsia="IRNazanin" w:cs="IRNazanin"/>
          <w:color w:val="111111"/>
          <w:sz w:val="28"/>
          <w:szCs w:val="28"/>
          <w:rtl w:val="true"/>
          <w:lang w:bidi="fa-IR"/>
        </w:rPr>
        <w:t>.</w:t>
      </w:r>
    </w:p>
    <w:p>
      <w:pPr>
        <w:pStyle w:val="Heading5"/>
        <w:numPr>
          <w:ilvl w:val="4"/>
          <w:numId w:val="1"/>
        </w:numPr>
        <w:rPr/>
      </w:pPr>
      <w:bookmarkStart w:id="78" w:name="__RefHeading___Toc7336094_2142443653"/>
      <w:bookmarkStart w:id="79" w:name="_Toc30"/>
      <w:bookmarkEnd w:id="78"/>
      <w:r>
        <w:rPr>
          <w:rtl w:val="true"/>
        </w:rPr>
        <w:t>احترام به کودکان</w:t>
      </w:r>
      <w:bookmarkEnd w:id="79"/>
    </w:p>
    <w:p>
      <w:pPr>
        <w:pStyle w:val="BookText"/>
        <w:rPr/>
      </w:pPr>
      <w:r>
        <w:rPr>
          <w:rFonts w:ascii="IRNazanin" w:hAnsi="IRNazanin" w:eastAsia="IRNazanin"/>
          <w:color w:val="111111"/>
          <w:sz w:val="28"/>
          <w:sz w:val="28"/>
          <w:szCs w:val="28"/>
          <w:rtl w:val="true"/>
          <w:lang w:bidi="fa-IR"/>
        </w:rPr>
        <w:t>پیامبر صلی الله علیه و آله و سلم با کودکان اینقدر مهربان بود که نماز جماعت می خواند تا بچه ای گریه کرد نماز را سریع تمام کرد، گفتند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زودتر از روزهای عادی به اتمام رساندید؟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سَمِعْتُمْ صُراخَ الصِّبِىِّ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بچه را نشنیدی؟ من نمی توانم نسبت به گریهء کودکان بی تفاوت باشم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مهربانی اش نسبت به کودکان بود</w:t>
      </w:r>
      <w:r>
        <w:rPr>
          <w:rFonts w:eastAsia="IRNazanin" w:cs="IRNazanin"/>
          <w:color w:val="111111"/>
          <w:sz w:val="28"/>
          <w:szCs w:val="28"/>
          <w:rtl w:val="true"/>
          <w:lang w:bidi="fa-IR"/>
        </w:rPr>
        <w:t>.</w:t>
      </w:r>
    </w:p>
    <w:p>
      <w:pPr>
        <w:pStyle w:val="Heading4"/>
        <w:numPr>
          <w:ilvl w:val="3"/>
          <w:numId w:val="1"/>
        </w:numPr>
        <w:rPr/>
      </w:pPr>
      <w:bookmarkStart w:id="80" w:name="__RefHeading___Toc7336096_2142443653"/>
      <w:bookmarkStart w:id="81" w:name="_Toc31"/>
      <w:bookmarkEnd w:id="80"/>
      <w:r>
        <w:rPr/>
        <w:t>3</w:t>
      </w:r>
      <w:r>
        <w:rPr>
          <w:rtl w:val="true"/>
        </w:rPr>
        <w:t>.</w:t>
      </w:r>
      <w:r>
        <w:rPr>
          <w:rtl w:val="true"/>
        </w:rPr>
        <w:t>نسبت به حیوانات</w:t>
      </w:r>
      <w:bookmarkEnd w:id="81"/>
    </w:p>
    <w:p>
      <w:pPr>
        <w:pStyle w:val="Heading5"/>
        <w:numPr>
          <w:ilvl w:val="4"/>
          <w:numId w:val="1"/>
        </w:numPr>
        <w:rPr/>
      </w:pPr>
      <w:bookmarkStart w:id="82" w:name="__RefHeading___Toc7336098_2142443653"/>
      <w:bookmarkStart w:id="83" w:name="_Toc32"/>
      <w:bookmarkEnd w:id="82"/>
      <w:r>
        <w:rPr>
          <w:rtl w:val="true"/>
        </w:rPr>
        <w:t>اشاره</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وارد باغی شد که صاحب باغ شتری را گوشهء باغ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انبیاء و اولیای بزرگوار زبان حیوانات را می دانند،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و داود زبان حیوانات را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دَاوُودَ ۖ وَ قَالَ يَا أَيُّهَا النَّاسُ عُلِّمْنَا مَنْطِقَ الطَّيْرِ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مکرر در سیرهء ائمۀ ما ذکر شده است که گاهی به گفت وگو و </w:t>
      </w:r>
    </w:p>
    <w:p>
      <w:pPr>
        <w:pStyle w:val="BookText"/>
        <w:rPr/>
      </w:pPr>
      <w:r>
        <w:rPr>
          <w:rFonts w:ascii="IRNazanin" w:hAnsi="IRNazanin" w:eastAsia="IRNazanin"/>
          <w:color w:val="111111"/>
          <w:sz w:val="28"/>
          <w:sz w:val="28"/>
          <w:szCs w:val="28"/>
          <w:rtl w:val="true"/>
          <w:lang w:bidi="fa-IR"/>
        </w:rPr>
        <w:t>صبحت حيوانات گوش می دادند، گاهی حیوانات به ائمه مراجعه می کردند به خاطر ظلمهایی که به آنها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پیغمبر کنار شتر رفت، صورت مبارکش را به صورت حیوان گذاشت، هی دست روی سرش میکشید، هی دست روی پشتش میکشید، این حیوان هم مثل این که دارد یک مطلبی را بیان می کند، پیامبر کنار آمد صاحبش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دارد از تو گله می کند می گوید بار زیاد روی دوشش می گذاری و او را گرسنه نگه میداری، غذای او را به موقع نمی دهی، چرا حقوق حیوانات را نادیده میگیری؟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امروز نسبت به فلسطین، نسبت به مسلمان ها تعرض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پیغمبر صلی الله علیه و آله و سلم است که اجازه نمی دهد حیوان گرسنه بماند، اجازه نمی دهد که تعرض به یک حیوان بشود، حتی حیوانات موذی، مثل مار، مارمولک، اینهایی که اذیت میکنند کشتن اینها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اولین ضربه اینها را بکشد خدا صد حسنه به او می دهد؛ یعنی حیوان زجر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داری یک مارمولک را بکشی؛ چون انسان را در خانه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این ها را زجر کش کند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که با یک ضربه میکشد سعی می کند این حیوان شکنجه نشود، حیوان موذی است نه گربه،اسب، شتر، بز و آنها که اصلاً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حیوانات را آزار می دهند باید قیامت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حیوان موذی 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یک ضربه به قتل برساند خدا صد حسنه به او میدهد؛ چون باعث می شود این حیوان اذیت نبیند بالاخره جاندار است، مارمولک است ولی جان دارد، وقتی شکنجه اش می دهید احساس درد میکند، مار است ولی وقتی شکنجه اش می دهید احساس درد می کند، آتش زدن و زجر کش کردن حیوانات موذی را هم 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ببینید در نوار غزه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برخوردی با پیامبر صلی الله علیه و اله و سلم در بعضی روزنامه ها و مراجع خارجی و نشریات می کنند؟ اینها واقعاً پیامبر را نمی شناسند</w:t>
      </w:r>
      <w:r>
        <w:rPr>
          <w:rFonts w:eastAsia="IRNazanin" w:cs="IRNazanin"/>
          <w:color w:val="111111"/>
          <w:sz w:val="28"/>
          <w:szCs w:val="28"/>
          <w:rtl w:val="true"/>
          <w:lang w:bidi="fa-IR"/>
        </w:rPr>
        <w:t xml:space="preserve">. </w:t>
      </w:r>
      <w:bookmarkStart w:id="84" w:name="pg15455_222798"/>
    </w:p>
    <w:p>
      <w:pPr>
        <w:pStyle w:val="Heading5"/>
        <w:numPr>
          <w:ilvl w:val="4"/>
          <w:numId w:val="1"/>
        </w:numPr>
        <w:rPr/>
      </w:pPr>
      <w:bookmarkStart w:id="85" w:name="__RefHeading___Toc7336100_2142443653"/>
      <w:bookmarkStart w:id="86" w:name="_Toc33"/>
      <w:bookmarkEnd w:id="84"/>
      <w:bookmarkEnd w:id="85"/>
      <w:r>
        <w:rPr>
          <w:rtl w:val="true"/>
        </w:rPr>
        <w:t>پیامبر صلی الله علیه و آله و سلم و احترام به میت یهودی</w:t>
      </w:r>
      <w:bookmarkEnd w:id="86"/>
    </w:p>
    <w:p>
      <w:pPr>
        <w:pStyle w:val="BookText"/>
        <w:rPr/>
      </w:pPr>
      <w:r>
        <w:rPr>
          <w:rFonts w:ascii="IRNazanin" w:hAnsi="IRNazanin" w:eastAsia="IRNazanin"/>
          <w:color w:val="111111"/>
          <w:sz w:val="28"/>
          <w:sz w:val="28"/>
          <w:szCs w:val="28"/>
          <w:rtl w:val="true"/>
          <w:lang w:bidi="fa-IR"/>
        </w:rPr>
        <w:t xml:space="preserve">پیغمبر صلی الله علیه و آله و سلم نشسته بود، جنازهء یک یهودی را آمدند رد کنند بلند شد و به احترام جنازه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عالم ببینید این پیغمبر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شخصیتی که وقتی مدینه آمد اول با یهودیها قرارداد 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مال شما محترم است و ما کاری با شما نداریم آنها در بنی قینقاع، بنی نذیر و خیبر خیانت کردند و الا پیامبر با آنها نخست وارد نبرد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به احترام جنازهء یهودی ایستاد، یک کسی گفت یا رسول الله يهودی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انسان است من به خاطر انسانیتش بلند شدم ایستادم نمی توانم بی توجه باشم حتی نسبت به تشییع جنازهء یک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چهرهء نبی مکرم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من را به رحمت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رَحمَةً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کسی در مدینه مریض میشد به عیادتش میرفت، از دنیا می رفت تشییع میکرد، بچه دار می شد برایش هدیه می برد، سه روز کسی را نمیدید احوالش را می پرسید، چرا روابط اجتماعی بین ما اینقدر کم شده، چرا دنیای ماشینی این قدر صلهء رحم را بین ما کمرنگ کرده است؟ چرا برادر گاهی سال به دوازده ماه خانهء برادر نمی رود، خانه خواهر نمی رود؟ چرا رفت و آمدها سالیانه شده؟ چرا دیدارها کاهش پیدا کرده؟ چرا از درد هم خبر نداریم؟ پیامبر صلی الله علیه و آله و سلم در تشییع، در بیماری، در اولاددار شدن و مقید بود حضور پیدا کند</w:t>
      </w:r>
      <w:r>
        <w:rPr>
          <w:rFonts w:eastAsia="IRNazanin" w:cs="IRNazanin"/>
          <w:color w:val="111111"/>
          <w:sz w:val="28"/>
          <w:szCs w:val="28"/>
          <w:rtl w:val="true"/>
          <w:lang w:bidi="fa-IR"/>
        </w:rPr>
        <w:t>.</w:t>
      </w:r>
    </w:p>
    <w:p>
      <w:pPr>
        <w:pStyle w:val="Heading4"/>
        <w:numPr>
          <w:ilvl w:val="3"/>
          <w:numId w:val="1"/>
        </w:numPr>
        <w:rPr/>
      </w:pPr>
      <w:bookmarkStart w:id="87" w:name="__RefHeading___Toc7336102_2142443653"/>
      <w:bookmarkStart w:id="88" w:name="_Toc34"/>
      <w:bookmarkEnd w:id="87"/>
      <w:r>
        <w:rPr/>
        <w:t>4</w:t>
      </w:r>
      <w:r>
        <w:rPr>
          <w:rtl w:val="true"/>
        </w:rPr>
        <w:t>.</w:t>
      </w:r>
      <w:r>
        <w:rPr>
          <w:rtl w:val="true"/>
        </w:rPr>
        <w:t>نسبت به همسر و خانواده</w:t>
      </w:r>
      <w:bookmarkEnd w:id="88"/>
    </w:p>
    <w:p>
      <w:pPr>
        <w:pStyle w:val="Heading5"/>
        <w:numPr>
          <w:ilvl w:val="4"/>
          <w:numId w:val="1"/>
        </w:numPr>
        <w:rPr/>
      </w:pPr>
      <w:bookmarkStart w:id="89" w:name="__RefHeading___Toc7336104_2142443653"/>
      <w:bookmarkStart w:id="90" w:name="_Toc35"/>
      <w:bookmarkEnd w:id="89"/>
      <w:r>
        <w:rPr>
          <w:rtl w:val="true"/>
        </w:rPr>
        <w:t>اشاره</w:t>
      </w:r>
      <w:bookmarkEnd w:id="9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از خدیجهء کبری یاد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مرا تکذیب کردند او مرا تصدیق 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عزیزانی که گاهی حقوق همسر را فراموش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روی منبر گفته ام پیامبر خدا صلی اله علیه و آله و سلم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 که ازدواج کرد تا پنجاه سالگی تنها همسرش خدیجهء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های پیامبر صلی الله علیه و آله و سلم بعد از پنجاه سالگی غالبأً روی </w:t>
      </w:r>
      <w:bookmarkStart w:id="91" w:name="pg15455_222799"/>
    </w:p>
    <w:p>
      <w:pPr>
        <w:pStyle w:val="BookText"/>
        <w:rPr/>
      </w:pPr>
      <w:bookmarkEnd w:id="91"/>
      <w:r>
        <w:rPr>
          <w:rFonts w:ascii="IRNazanin" w:hAnsi="IRNazanin" w:eastAsia="IRNazanin"/>
          <w:color w:val="111111"/>
          <w:sz w:val="28"/>
          <w:sz w:val="28"/>
          <w:szCs w:val="28"/>
          <w:rtl w:val="true"/>
          <w:lang w:bidi="fa-IR"/>
        </w:rPr>
        <w:t>مصالحی است که در تاریخ ذکر شده است؛ خیلی از این ازدواج ها اصرار خود خانواده ها بود، خیلی از این ها خانواده های بی سرپرست بودند؛ اما حضرت عنفوان جوانی اش را با خدیجهء کبری سر کرد و همیشه از او تعریف میکرد که حتی برخی از همسران ناراحت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همسر را نادیده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آمده می گوید شوهرم ازدواج کرده و می گوید اسلام اجازه داده، اما نه به من سر می زند و نه به من توجه میکند، سه سال است یک بار سر زده است؛ آیا اسلام این طور همسر دوم را اجازه داده؟ مگر قرآن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اسلام اجازه داده تو خانم و فرزندان جوانت را روی هوس رانی رها کنی سراغ مسائل دیگر بروی و این خانواده را به خود واگذاری تا به انحراف کشیده شود، دچار فقر بشود، مادر حاضر بشود در خانه ها کلفتی کند، که توآقا خواستی به هوس رانی برسی، کجا پیغمبر برخوردش این بود؟ پیغمبر وضوهایش را نسبت به خانه همسرانش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مقید به عدالت بود، اینقدر مقید به رعایت حقوق خانواده و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به این سیره و به این روش نبی مکرم اسلام نسبت به همسایگان، نسبت به مسجدی ها، نسبت به فامیل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اینچنین بودند در زیارت جامعهء کبیره می خوانیم اصل و معدن رحمت شما ائمه هستید</w:t>
      </w:r>
      <w:r>
        <w:rPr>
          <w:rFonts w:eastAsia="IRNazanin" w:cs="IRNazanin"/>
          <w:color w:val="111111"/>
          <w:sz w:val="28"/>
          <w:szCs w:val="28"/>
          <w:rtl w:val="true"/>
          <w:lang w:bidi="fa-IR"/>
        </w:rPr>
        <w:t>.</w:t>
      </w:r>
    </w:p>
    <w:p>
      <w:pPr>
        <w:pStyle w:val="Heading5"/>
        <w:numPr>
          <w:ilvl w:val="4"/>
          <w:numId w:val="1"/>
        </w:numPr>
        <w:rPr/>
      </w:pPr>
      <w:bookmarkStart w:id="92" w:name="__RefHeading___Toc7336106_2142443653"/>
      <w:bookmarkStart w:id="93" w:name="_Toc36"/>
      <w:bookmarkEnd w:id="92"/>
      <w:r>
        <w:rPr>
          <w:rtl w:val="true"/>
        </w:rPr>
        <w:t>امام حسن علیه السلام معدن رحمت</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عصبانیت و ناراحتی امام حسن مجتبی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توهین، چقدر آزار، چقدر سختی، اما چه تحمل زیبایی دارد کنیزی به ایشان شاخه گلی هدیه کرد امام حسن او را آزادش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آزادت کردم؛ چون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حُيِّيتُمْ بِتَحِيَّةٍ فَحَيُّوا بِأَحْسَنَ مِنْها أَوْ رُدُّوها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اگر کسی به شما هدیه ای داد شما بهتر از آن را به او رد کنید به خاطر همین هدیه تو را آزاد کردم</w:t>
      </w:r>
      <w:r>
        <w:rPr>
          <w:rFonts w:eastAsia="IRNazanin" w:cs="IRNazanin"/>
          <w:color w:val="111111"/>
          <w:sz w:val="28"/>
          <w:szCs w:val="28"/>
          <w:rtl w:val="true"/>
          <w:lang w:bidi="fa-IR"/>
        </w:rPr>
        <w:t>.</w:t>
      </w:r>
      <w:r>
        <w:rPr>
          <w:rStyle w:val="FootnoteAnchor"/>
          <w:rtl w:val="true"/>
        </w:rPr>
        <w:footnoteReference w:id="47"/>
      </w:r>
      <w:bookmarkStart w:id="94" w:name="pg15455_222800"/>
    </w:p>
    <w:p>
      <w:pPr>
        <w:pStyle w:val="Heading5"/>
        <w:numPr>
          <w:ilvl w:val="4"/>
          <w:numId w:val="1"/>
        </w:numPr>
        <w:rPr/>
      </w:pPr>
      <w:bookmarkStart w:id="95" w:name="__RefHeading___Toc7336108_2142443653"/>
      <w:bookmarkStart w:id="96" w:name="_Toc37"/>
      <w:bookmarkEnd w:id="94"/>
      <w:bookmarkEnd w:id="95"/>
      <w:r>
        <w:rPr>
          <w:rtl w:val="true"/>
        </w:rPr>
        <w:t>شمه ای از مهربانی امام حسن علیه السلام</w:t>
      </w:r>
      <w:bookmarkEnd w:id="96"/>
    </w:p>
    <w:p>
      <w:pPr>
        <w:pStyle w:val="BookText"/>
        <w:rPr/>
      </w:pPr>
      <w:r>
        <w:rPr>
          <w:rFonts w:ascii="IRNazanin" w:hAnsi="IRNazanin" w:eastAsia="IRNazanin"/>
          <w:color w:val="111111"/>
          <w:sz w:val="28"/>
          <w:sz w:val="28"/>
          <w:szCs w:val="28"/>
          <w:rtl w:val="true"/>
          <w:lang w:bidi="fa-IR"/>
        </w:rPr>
        <w:t xml:space="preserve">امام حسن خانه آمد دید پای یکی از حیوانات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گوسفندی بود یا بزغاله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غلامی که در خانه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 این حیوان را مجروع کردی؟ گفت آقا خواستم شما را عصبانی کنم؛ چون من هیچ گاه غضب شما را ندیده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عصبانی نمیشوم و خودم را کنترل میکنم تو را هم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أَقْرَبُکُمْ مِنِّی مَجْلِساً یَوْمَ الْقِیَامَةِ احْسَنُکُمْ خُلُقاً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مردم نزدیک ترین شما روز قیامت به من مهربان ترین شما نسبت به مردم است؛ کسی که حسن خلق و حسن برخورد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یک مقدار در برخوردهایمان، در مراوداتمان، در گفت وگوهایمان این خلق و خوی ائمه و این خلق و خوی پیامبر را پیاده کنیم و مهربان باشیم تا بسیاری از مشکلات و گرفتاری های ما حل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میخوانیم به آن پیامبر رحمت و پیامبر محبت و دوستی، به همهء ما محبت، دوستی و مهربانی نسبت به یکدیگر عنایت بفرما </w:t>
      </w:r>
      <w:bookmarkStart w:id="97" w:name="pg15455_222801"/>
    </w:p>
    <w:p>
      <w:pPr>
        <w:pStyle w:val="Heading2"/>
        <w:numPr>
          <w:ilvl w:val="1"/>
          <w:numId w:val="1"/>
        </w:numPr>
        <w:rPr/>
      </w:pPr>
      <w:bookmarkStart w:id="98" w:name="__RefHeading___Toc7336110_2142443653"/>
      <w:bookmarkStart w:id="99" w:name="_Toc38"/>
      <w:bookmarkEnd w:id="97"/>
      <w:bookmarkEnd w:id="98"/>
      <w:r>
        <w:rPr>
          <w:rtl w:val="true"/>
        </w:rPr>
        <w:t>شیوه های تربیتی و اصلاحی پیامبر صلی الله علیه و آله و سلم در جامعه</w:t>
      </w:r>
      <w:bookmarkEnd w:id="99"/>
    </w:p>
    <w:p>
      <w:pPr>
        <w:pStyle w:val="Heading3"/>
        <w:numPr>
          <w:ilvl w:val="2"/>
          <w:numId w:val="1"/>
        </w:numPr>
        <w:rPr/>
      </w:pPr>
      <w:bookmarkStart w:id="100" w:name="__RefHeading___Toc7336112_2142443653"/>
      <w:bookmarkStart w:id="101" w:name="_Toc39"/>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102" w:name="__RefHeading___Toc7336114_2142443653"/>
      <w:bookmarkStart w:id="103" w:name="_Toc40"/>
      <w:bookmarkEnd w:id="102"/>
      <w:r>
        <w:rPr>
          <w:rtl w:val="true"/>
        </w:rPr>
        <w:t>مقدمه</w:t>
      </w:r>
      <w:bookmarkEnd w:id="103"/>
    </w:p>
    <w:p>
      <w:pPr>
        <w:pStyle w:val="Heading4"/>
        <w:numPr>
          <w:ilvl w:val="3"/>
          <w:numId w:val="1"/>
        </w:numPr>
        <w:rPr/>
      </w:pPr>
      <w:bookmarkStart w:id="104" w:name="__RefHeading___Toc7336116_2142443653"/>
      <w:bookmarkStart w:id="105" w:name="_Toc41"/>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یکی از نکاتی که در زندگی پیامبر اکرم صلی الله علیه و اله و سلم قابل توجه و تأمل است شیوه شناسی کار پیامبر است؛ این که حضرت با چه روش و شیوه ای توانست جامعهء عرب را متحول کند؟ اخلاق جاهلی را از میان آن جامعه ریشه کن کند؟ جامعه ای که از نظر اخلاق، اعتقادات و آداب اجتماعی به تعبیر قرآن در پرتگاه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بیش از ده مورد قرآن از بت های مشرکین اسم برده که پنج موردش فقط در سورهء نوح آیهء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 شواع، يعوق، يغوث، نسر و 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طائف بت لات بود، در بین مسیر مدینه و مکه بت منات بود، در خارج مدینه و مکه در بعضی از قبائل بت عزی بود، در خود مسجدالحرام بت هبل بود، یک بت مرد در صفا بود و یک بت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مجسمهء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مروه بود که بین اینها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نامشان را عبد منات، عبدالعزي، به بندگی این بت ها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اعتقادی در جامعهء جاهلی از نظر اخلاق، فخرفروشی لجاجت، تكاثر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اعمال حج تمام میشد می آمدند در منی دور هم می نشستند، فخر می فروختند من چه دارم، تو چه داری، فلانی از ماست، به شخصیت های هم، به أموال هم، به گذشته هم، به جن گها و درگیری های هم، حتى اوصاف زن هایشان را برای هم بیان می کردند و به این صفات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مناسک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قَضَيْتُمْ مَنَاسِكَكُمْ فَاذْكُرُوا اللَّهَ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در منی یاد </w:t>
      </w:r>
    </w:p>
    <w:p>
      <w:pPr>
        <w:pStyle w:val="BookText"/>
        <w:rPr/>
      </w:pPr>
      <w:r>
        <w:rPr>
          <w:rFonts w:ascii="IRNazanin" w:hAnsi="IRNazanin" w:eastAsia="IRNazanin"/>
          <w:color w:val="111111"/>
          <w:sz w:val="28"/>
          <w:sz w:val="28"/>
          <w:szCs w:val="28"/>
          <w:rtl w:val="true"/>
          <w:lang w:bidi="fa-IR"/>
        </w:rPr>
        <w:t>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جای فخرفروشی، منیت، غرور و من چه دارم و تو چه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جامعهء اعراب جاهلی ده جور ازدواج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شقاع، ازدواج های دیگر، مهریهء زن را ازدواج دخترشان تعیین می کردند؛ مثلا دخترش را به آن می داد به جای مهریه می گفت تو هم دخترت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بی حصر و بیحد، بدون ملاک، بدون مبنا و بدون حق رأی به زن در جامعه حاکم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به اندازه من اذیت نشد</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کتاب مهر تابان که منتشر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انبیاء را داخل دیگ انداخته اند و سوزانده اند، بعضی از انبياء را وسط درخت گذاشته اند و اره کرده اند، بعضی از انبیاء را در چاه انداخته اند و در چاه را بسته اند، مثل اصحاب رأس، انبیایشان را داخل چاه انداخته اند، ولی در عین حال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پیغمبری به اندازه من اذیت نشد؛ این شکنجه های جسمی پیامبران سابق شاید بیشتر از رسول خدا صلی الله علیه و آله و سلم بود، خود همین شکنجه است که یک کسی با آن مقام، عظمت، علم و با آن تعلیمی که خدا به او داده حالا باید بنشیند نزد آدمی که هیچ تشخیصی ندارد و غرق در اخلاق جاهلی است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پیغمبر با کنه عقل خودش با مردم سخن نگفت؛ چون متوجه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زحمت می خواهد خود همین شکنجه روحی است یک کسی حرف بزند و سخنرانی کند مردم مطالبش را مسخره کنند، پنبه در گوش بگذارند و نوک انگشتشان را در گوش کنند که نشنوند؛ 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پیغمبر میدید اینقدر برای اسلام زحمت می کشید، اینقدر راجع به اهل بیتش سفارش می کند، اما نگاهش به حسین علیه السلام که می افتاد به یاد حادثهء کربلا و شهادت او می افتاد، نگاهش به امیرالمؤمنین علیه السلام که می افتاد به یاد خانه نشینی او می افتاد، نگاهش به حضرت زهرا علیهاالسلام می افتاد به یاد حوادث بیت می افتاد، شاید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چون گاهی هم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نگاهش به حسین می افتاد یزید با حسین ما </w:t>
      </w:r>
      <w:bookmarkStart w:id="106" w:name="pg15455_222803"/>
    </w:p>
    <w:p>
      <w:pPr>
        <w:pStyle w:val="BookText"/>
        <w:rPr/>
      </w:pPr>
      <w:bookmarkEnd w:id="106"/>
      <w:r>
        <w:rPr>
          <w:rFonts w:ascii="IRNazanin" w:hAnsi="IRNazanin" w:eastAsia="IRNazanin"/>
          <w:color w:val="111111"/>
          <w:sz w:val="28"/>
          <w:sz w:val="28"/>
          <w:szCs w:val="28"/>
          <w:rtl w:val="true"/>
          <w:lang w:bidi="fa-IR"/>
        </w:rPr>
        <w:t xml:space="preserve">چه کار داری؟ گاهی به صورت حضرت زهرا نگاه می کرد، گریه می کرد و همچنین شکنجهء جسمی پیامبر صلی الله علیه و آله و سلم هم 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اذیت جسمی دید، هم اذیت روحی دید و هم اذیت از پیش بینی وضعیت آینده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شیوه نباشد نمی شود این جامعه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جامعه با آن وسعت بت پرستی، با آن وسعت اخلاق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با آن وضعیت روابط اجتماعی و اقتصادی ناصحیح که هر کس صبح زودتر از خواب بلند میشد کدخداست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حکومت خاصی و نه مدیریت خاصی دارد، چطور در این جامعه تحول ایجاد کرد؟ این آن چیزی است که ضرورت این بحثی را که من گفتم ایجاب می کند؛ یعنی شیوه شناسی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یادداشت هایم ده دوازده تا روش را ذکر کرده ام که حالا همه اش را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هم به یکی از عزیزان این موضوع را دادم و پایان نامه کرد که شیوه های تربیتی و اصلاحی پیامبر چه بود؟ واقعاً هم جاییک کار تحقیقی چند تا رساله ارشد و دکتری است که رویش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 اش جای یک کار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موردش را برای شما امروز اشاره می کنم</w:t>
      </w:r>
      <w:r>
        <w:rPr>
          <w:rFonts w:eastAsia="IRNazanin" w:cs="IRNazanin"/>
          <w:color w:val="111111"/>
          <w:sz w:val="28"/>
          <w:szCs w:val="28"/>
          <w:rtl w:val="true"/>
          <w:lang w:bidi="fa-IR"/>
        </w:rPr>
        <w:t>.</w:t>
      </w:r>
    </w:p>
    <w:p>
      <w:pPr>
        <w:pStyle w:val="Heading4"/>
        <w:numPr>
          <w:ilvl w:val="3"/>
          <w:numId w:val="1"/>
        </w:numPr>
        <w:rPr/>
      </w:pPr>
      <w:bookmarkStart w:id="107" w:name="__RefHeading___Toc7336118_2142443653"/>
      <w:bookmarkStart w:id="108" w:name="_Toc42"/>
      <w:bookmarkEnd w:id="107"/>
      <w:r>
        <w:rPr/>
        <w:t>1</w:t>
      </w:r>
      <w:r>
        <w:rPr>
          <w:rtl w:val="true"/>
        </w:rPr>
        <w:t>.</w:t>
      </w:r>
      <w:r>
        <w:rPr>
          <w:rtl w:val="true"/>
        </w:rPr>
        <w:t>بشارت و انذار</w:t>
      </w:r>
      <w:bookmarkEnd w:id="108"/>
    </w:p>
    <w:p>
      <w:pPr>
        <w:pStyle w:val="Heading5"/>
        <w:numPr>
          <w:ilvl w:val="4"/>
          <w:numId w:val="1"/>
        </w:numPr>
        <w:rPr/>
      </w:pPr>
      <w:bookmarkStart w:id="109" w:name="__RefHeading___Toc7336120_2142443653"/>
      <w:bookmarkStart w:id="110" w:name="_Toc43"/>
      <w:bookmarkEnd w:id="109"/>
      <w:r>
        <w:rPr>
          <w:rtl w:val="true"/>
        </w:rPr>
        <w:t>اشاره</w:t>
      </w:r>
      <w:bookmarkEnd w:id="11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 های پیامبر گرامی اسلام صلی الله علیه و آله و سلم شيوة بشارت و انذار بود که مکرر قرآن روی این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أَرْسَلْنَاكَ شَاهِدًا وَ مُبَشِّرًا وَ نَذِيرًا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مسائل تربیتی میگویند محبت زیادی، توقع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در کودکی محبت شدید غیرمنطقی می بینند، بزرگ که می شوند، می بینید زن و بچه دارد پدرش را اذیت میکند، توقع دارد، هنوز به برادرش حسادت می ورزد، هنوز به خواهرش حسادت می ورزد، هنوز از مادر پیرش توقع دارد که برخوردش همان برخورد سی سال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محبت زیاد توقع می آورد، ملالت زیاد هم لجاجت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بچه ها را هم مقایسه می کنند پسر خاله ات قبول شد تو ماندی، او کار </w:t>
      </w:r>
      <w:bookmarkStart w:id="111" w:name="pg15455_222804"/>
    </w:p>
    <w:p>
      <w:pPr>
        <w:pStyle w:val="BookText"/>
        <w:rPr/>
      </w:pPr>
      <w:bookmarkEnd w:id="111"/>
      <w:r>
        <w:rPr>
          <w:rFonts w:ascii="IRNazanin" w:hAnsi="IRNazanin" w:eastAsia="IRNazanin"/>
          <w:color w:val="111111"/>
          <w:sz w:val="28"/>
          <w:sz w:val="28"/>
          <w:szCs w:val="28"/>
          <w:rtl w:val="true"/>
          <w:lang w:bidi="fa-IR"/>
        </w:rPr>
        <w:t>دارد تو بیکاری، او موفقیت کسب کرد تو ناموفقی، این باعث لجاجت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روش های تربیتی است که در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الإفراطُ في المَلامَةِ يَشُبُّ نِيرانَ اللَّجاجَةِ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افراط در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اصلش، اصلش لازم است گاهی باید ملامت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می آورد؛ لذا یک پدر در روش تربیتی گاهی باید تشویق گاهی باید تنبیه و گاهی هم تذکر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یک بچهء دو ساله هم باشد تشخیص بدهد وقتی سلام میکند برایش کادو می خرید، هدیه می خرید و وقتی یک حرف ناپسندی می گوید دیگر به او محل نمی دهی، با او حرف نمی زنی و بفهمد وقتی در آغوش می گیری؛ چون سلام کرد و این که به او کم محلی می کنید؛ چون حرف ناپسند زد این باعث می شود قبح و حسن واژه ها را بداند و آنها را بیاموزد؛ این شیوهء پیغمبر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بعضی از اعراب نمیدانستند بت پرستی اینقدر بد است، نمی دانستند این ازدواج این آثار منفی را دارد؛ این تعبیر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لَهُ سُوءُ عَمَلِهِ فَرَآهُ حَسَناً</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اصلاً کار نیک و پسندیده 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لِكَثِيرٍ مِّنَ الْمُشْرِكِينَ قَتْلَ أَوْلَادِهِمْ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اصلاً کشتن بچه یک فرهنگ شده بود، قتل اولاد یک شیوۂ عادی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متد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قمار بازی در بین اینها بود یک بازی عادی شده بود</w:t>
      </w:r>
      <w:r>
        <w:rPr>
          <w:rFonts w:eastAsia="IRNazanin" w:cs="IRNazanin"/>
          <w:color w:val="111111"/>
          <w:sz w:val="28"/>
          <w:szCs w:val="28"/>
          <w:rtl w:val="true"/>
          <w:lang w:bidi="fa-IR"/>
        </w:rPr>
        <w:t>.</w:t>
      </w:r>
    </w:p>
    <w:p>
      <w:pPr>
        <w:pStyle w:val="Heading5"/>
        <w:numPr>
          <w:ilvl w:val="4"/>
          <w:numId w:val="1"/>
        </w:numPr>
        <w:rPr/>
      </w:pPr>
      <w:bookmarkStart w:id="112" w:name="__RefHeading___Toc7336122_2142443653"/>
      <w:bookmarkStart w:id="113" w:name="_Toc44"/>
      <w:bookmarkEnd w:id="112"/>
      <w:r>
        <w:rPr>
          <w:rtl w:val="true"/>
        </w:rPr>
        <w:t>تشویق جوان توسط رسول خدا صلی الله علیه و آله و سلم</w:t>
      </w:r>
      <w:bookmarkEnd w:id="113"/>
    </w:p>
    <w:p>
      <w:pPr>
        <w:pStyle w:val="BookText"/>
        <w:rPr/>
      </w:pPr>
      <w:r>
        <w:rPr>
          <w:rFonts w:ascii="IRNazanin" w:hAnsi="IRNazanin" w:eastAsia="IRNazanin"/>
          <w:color w:val="111111"/>
          <w:sz w:val="28"/>
          <w:sz w:val="28"/>
          <w:szCs w:val="28"/>
          <w:rtl w:val="true"/>
          <w:lang w:bidi="fa-IR"/>
        </w:rPr>
        <w:t>چطور می شود با این همه مواردی که ذکر شد مبارزه کرد؟ هم روش بشارت می خواهد و هم روش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شیوه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داشت نمازمی خواند بعد از نماز دعای قشنگی کرد، رسول خدا صلی الله علیه و آله و سلم صدایش 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لِحُسْنِ ثَنَائِکَ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چقدر قشنگ دعا می خوانی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مهم است برای یک جوان، فردی که در اجتماع مطرح است احوالی از او بپرسد این تا آخر عمرش دیگر یادش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میگویند آقا </w:t>
      </w:r>
      <w:bookmarkStart w:id="114" w:name="pg15455_222805"/>
    </w:p>
    <w:p>
      <w:pPr>
        <w:pStyle w:val="BookText"/>
        <w:rPr/>
      </w:pPr>
      <w:bookmarkEnd w:id="114"/>
      <w:r>
        <w:rPr>
          <w:rFonts w:ascii="IRNazanin" w:hAnsi="IRNazanin" w:eastAsia="IRNazanin"/>
          <w:color w:val="111111"/>
          <w:sz w:val="28"/>
          <w:sz w:val="28"/>
          <w:szCs w:val="28"/>
          <w:rtl w:val="true"/>
          <w:lang w:bidi="fa-IR"/>
        </w:rPr>
        <w:t>فلان مرجع جواب سلام مرا داد یا مثلاً به فلان شخصیت نامه ای نوشتم زیرش یک کلمه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صدایش زد؛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جوان آمد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لِحُسْنِ ثَنَائِکَ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با این طرز دعا کردنت، این دیگر دعاخوان می شود، این دعا خواندن برایش یک فرهنگ می شود؛ چون تشویق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ابیطالب سال ها حبشه بود، وقتی برگشت رسول خدا صلی الله علیه و آله و سلم مسألهء نمازی که حالا وارد شده نماز جعفر، به عنوان یک هدیه او راتشویق کرد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است گاهی هم نه، روش انذار است، گاهی هم برخورد؛ باید برخورد شدید باشد، قاطعیت باشد طرف بداند خوب را از بد تشخیص بدهد</w:t>
      </w:r>
      <w:r>
        <w:rPr>
          <w:rFonts w:eastAsia="IRNazanin" w:cs="IRNazanin"/>
          <w:color w:val="111111"/>
          <w:sz w:val="28"/>
          <w:szCs w:val="28"/>
          <w:rtl w:val="true"/>
          <w:lang w:bidi="fa-IR"/>
        </w:rPr>
        <w:t>.</w:t>
      </w:r>
    </w:p>
    <w:p>
      <w:pPr>
        <w:pStyle w:val="Heading4"/>
        <w:numPr>
          <w:ilvl w:val="3"/>
          <w:numId w:val="1"/>
        </w:numPr>
        <w:rPr/>
      </w:pPr>
      <w:bookmarkStart w:id="115" w:name="__RefHeading___Toc7336124_2142443653"/>
      <w:bookmarkStart w:id="116" w:name="_Toc45"/>
      <w:bookmarkEnd w:id="115"/>
      <w:r>
        <w:rPr/>
        <w:t>2</w:t>
      </w:r>
      <w:r>
        <w:rPr>
          <w:rtl w:val="true"/>
        </w:rPr>
        <w:t>.</w:t>
      </w:r>
      <w:r>
        <w:rPr>
          <w:rtl w:val="true"/>
        </w:rPr>
        <w:t>یادآوری نعمت ها</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شیوهء دوم رسول خدا یادآوری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از نعمت انسان را متحول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قبرستان می روید،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جنازهء جوانی، تا چند روز قدر سلامتیمان را می دانیم، قدر عمرمان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من تهران، بهشت زهرا رفته بودم آنجا خیلی جنازه می آوردند و می شویند، تا یک هفته ای حال عادی نداشتم؛ یعنی انسان وقتی همین قدر که می ایستد و صحنهء شست و شوی این میت و صحنهء دفن را می بیند، تأثیر عجیبی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دیالیز دارد، بخش سرطانی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عقب افتاده های ذهنی سری بزنیم این سر زدن باعث می شود شاكر نعمات خداوند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که سرطان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همهء مریض ها را خصوصاً ایشان را هم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دو تا بچه دارد، یک مقداری همیشه از شغل و وضع مالی 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می کرد، هم درآمدش کم بود و هم یک زندگی ساده ای داشت، ولی خوب خودش بود به هر حال زندگی می کرد، سرطان ریه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فلانی هر دفعه شیمی درمانی می روم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است یک ماشین داشتم فروختم پولش را گذاشتم هر دفعه مبلغی می دهم برای این شیمی درمانی در تهران و جواب هم نمی گیرم؛ یعنی دیگر کار شدید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کاش به همان وضعیت برگردم، حتی از آن وضعیت قبلی هم فقیرتر اما سالم باشم، درد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وحی کرد موسی من را پیش بنده هایم محبوب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 چگونه؟ خطاب شد نعمت های مرا یادآوری کن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نبی مکرم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وارد صحرای محشر می شوند که انبیاء و اولیا به این ها نگاه می کنند، غبطه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سؤال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اند که عبادت خدا را پیش مردم با عملکرد، باسخن و با قلم شان محبوب 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غنایم حنین را تقسیم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حنین اولین جنگ بعد از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این جنگ دو دسته بودند، مدینه ای ها و مکه ای ها، مکه ای ها تازه مسلمان بودند مثل ابوسفیان تا دیروز در جبهه کفر بوده حالا مسلمان شده، و به جبهه اسلام آمده است، از روی عقیده هم خیلی هایشان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این جنگ نوشته اند شش هزار فقط شتر و گوسفند غنیمت گرفتند؛ بنابراین به هر نفری تعدادی شتر داد و به بعضی از مردم مکه که به اصحاب نعم معروفند هر کدام صد شتر داد که اینها هم یک مقدار به اسلام جذب شوند ولی به مردم مدینه غنیمت نداد یا کم داد یک مقدار به اینها برخورد، گفتند ما پیغمبر را یاری کردیم، ما به او در جنگ ها کمک کردیم، در جنگ خندق ما بودیم، در جنگ احد ما بودیم، در جنگ بدر ما بودیم حالا اینها سروکله شان پیدا شد حضرت غنائم را بین اینها تقسیم کرد، سروصدا در لشکر بلند شد، می رفت که به یک قائله تبدیل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خودش را در بحران نشان می دهد، همه جا آرام باشد مدیریت کاری ندارد، مدیریت مدیر؛ یعنی مدیر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وسط این ها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معترضید، آیا شما یادتان رفته با هم دعوا داشتید من آمدم مدینه دعواهایتان تمام شد؟ اوس و خزرج چقدر با هم درگیر بودید؟ شما فراموش کردید </w:t>
      </w:r>
      <w:bookmarkStart w:id="117" w:name="pg15455_222807"/>
    </w:p>
    <w:p>
      <w:pPr>
        <w:pStyle w:val="BookText"/>
        <w:rPr/>
      </w:pPr>
      <w:bookmarkEnd w:id="117"/>
      <w:r>
        <w:rPr>
          <w:rFonts w:ascii="IRNazanin" w:hAnsi="IRNazanin" w:eastAsia="IRNazanin"/>
          <w:color w:val="111111"/>
          <w:sz w:val="28"/>
          <w:sz w:val="28"/>
          <w:szCs w:val="28"/>
          <w:rtl w:val="true"/>
          <w:lang w:bidi="fa-IR"/>
        </w:rPr>
        <w:t>رفیعی اسلام را نداشتید من اسلام را به شما عرضه کردم مسلمان شدید؟ شما در ضعف بودید قدرت پیدا کردید، چنین بودید و چنان شدید، یکی یکی حضرت نعمت ها را یادآوری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هم می توانید جواب بدهید بگویید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نداشتی به تو خانه دادیم، مسجد نداشتی برایت مسجد ساختیم، یار نداشتی ياريت کردیم، شبانه از مکه آمدی مدینه، دورت را گرفتیم، بالاخره ما کمک کردیم، حالا حضرت دارد این ها راهی تحریک عاطفه می کند و آنها اشک می ریزند؛ حضرت اول از آن طرف وارد شد بعد از این طرف، خوب که آرام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غنیمت می خواهید یا پیغمبر می خواهید؟ غنیمت مال دنیا است اما پیامبر برای همیشه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 الْحَيَاةَ الدُّنْيَا وَ الْآخِرَةُ خَيْرٌ وَ أَبْقَى</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گفتند 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می خواهیم چکار؟ ما شما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به مدینه برمی گردم، مکه شهر من است اما من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شدند گفتند شما بیایید شهر ما همین بس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من در شهر شما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 را خواباند، این شیوهء یادآوری نعمت و روش تذکر نعمت هاست</w:t>
      </w:r>
      <w:r>
        <w:rPr>
          <w:rFonts w:eastAsia="IRNazanin" w:cs="IRNazanin"/>
          <w:color w:val="111111"/>
          <w:sz w:val="28"/>
          <w:szCs w:val="28"/>
          <w:rtl w:val="true"/>
          <w:lang w:bidi="fa-IR"/>
        </w:rPr>
        <w:t>.</w:t>
      </w:r>
    </w:p>
    <w:p>
      <w:pPr>
        <w:pStyle w:val="Heading4"/>
        <w:numPr>
          <w:ilvl w:val="3"/>
          <w:numId w:val="1"/>
        </w:numPr>
        <w:rPr/>
      </w:pPr>
      <w:bookmarkStart w:id="118" w:name="__RefHeading___Toc7336126_2142443653"/>
      <w:bookmarkStart w:id="119" w:name="_Toc46"/>
      <w:bookmarkEnd w:id="118"/>
      <w:r>
        <w:rPr/>
        <w:t>3</w:t>
      </w:r>
      <w:r>
        <w:rPr>
          <w:rtl w:val="true"/>
        </w:rPr>
        <w:t>.</w:t>
      </w:r>
      <w:r>
        <w:rPr>
          <w:rtl w:val="true"/>
        </w:rPr>
        <w:t>بیدار کردن وجدان ها</w:t>
      </w:r>
      <w:bookmarkEnd w:id="119"/>
    </w:p>
    <w:p>
      <w:pPr>
        <w:pStyle w:val="Heading5"/>
        <w:numPr>
          <w:ilvl w:val="4"/>
          <w:numId w:val="1"/>
        </w:numPr>
        <w:rPr/>
      </w:pPr>
      <w:bookmarkStart w:id="120" w:name="__RefHeading___Toc7336128_2142443653"/>
      <w:bookmarkStart w:id="121" w:name="_Toc47"/>
      <w:bookmarkEnd w:id="120"/>
      <w:r>
        <w:rPr>
          <w:rtl w:val="true"/>
        </w:rPr>
        <w:t>اشاره</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شیوهء سوم رسول خدا صلی الله علیه و آله و سلم بیداری وجدان بود؛ البته بحث است بین آقایان که وجدان چیست؟ مرحوم آقای محمد تقی جعفری یک کتاب اصلاً تحت این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معاصرین هم وجدان را نیروی مستقلی نمی دانند، می گویند وجدان همان عقل است؛ چیزی به نام وجدان به عنوان یک نیروی مستقل نداریم؛ همان عقل انسان است که یکی از کارکردهایش این است که انسان را به خودش وا می دارد اسم این را وجدان می گذاریم ولی 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روی وجدان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وجدان شاید شاخه ای از همان ندای فطری انسان باشد قرآن کریم هم نفس لوامه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بعضیها به </w:t>
      </w:r>
    </w:p>
    <w:p>
      <w:pPr>
        <w:pStyle w:val="BookText"/>
        <w:rPr/>
      </w:pPr>
      <w:r>
        <w:rPr>
          <w:rFonts w:ascii="IRNazanin" w:hAnsi="IRNazanin" w:eastAsia="IRNazanin"/>
          <w:color w:val="111111"/>
          <w:sz w:val="28"/>
          <w:sz w:val="28"/>
          <w:szCs w:val="28"/>
          <w:rtl w:val="true"/>
          <w:lang w:bidi="fa-IR"/>
        </w:rPr>
        <w:t>وجدان معنا کرده اند؛ حالا معنی این باشد یا نباشد، مستقل بحث علمی اش را نمی 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خصوصیت انسان این است اگر آن را ارجاع به بعضی از چیزها بدهی، به خودش می آید؛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ویژگی اش این است؛ چون انسان شعور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إِلَی أَنفُسِهِمْ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را ما بهش وجدان می گوییم؛ اینی که طرف را به خودش برگردانی</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بت ها را شکست تبر را روی دوش بت بزرگتر گذاشت، آمدند به حضرت ابراهیم عرض کردند کار چه کسی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بت بوده اگر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که کار ازش برنمی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پس اگر کار ازش برنمی آید چرا جلویش خم می شوید و او را عبادت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فَرَجَعُوا إِلَی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راست می گوید این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وجدان این است که انسان در یک جایی با دو دو تا چهار تا با یک دلیل منطقی خودش به نتیجه برسد روشش اشتباه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طفیل بن عمرو بت پرست و بت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بتها را شکست، گفت من فکر کردم متوجه شدم تولد من قبل از تولد بت هاست؛ چون آنها را من خودم درست کردم چطور چیزی که خودم ساخته ام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نتیجهء رفتن سراغ وجدان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جناب یوسف به زندان افتاد،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همسر عزیز مصر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الان فهمیدم که اشتباه کردم و تهمت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سراغ وجدانش رفت و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اید که طرف قتل می کند و دست به جنایتی می زند بعد خودش اعتراف می کند، این بیداری وجدان می باشد؛ منتها یک جنبه نقدی که در وجدان هست این که وجدان در ارتکاب گناه غالبأً خاموش است بعد بیدار می شود؛ یعنی آن موقعی که آدم می کشد نیست وقتی تمام می شود پشیمان می شود و لذاست که می گوید وجدان منهای ایمان پاسخگو نیست؛ چون ایمان، قبل از ارتکاب گناه دست انسان را می گیرد ولی وجدان نه، </w:t>
      </w:r>
      <w:bookmarkStart w:id="122" w:name="pg15455_222809"/>
    </w:p>
    <w:p>
      <w:pPr>
        <w:pStyle w:val="BookText"/>
        <w:rPr/>
      </w:pPr>
      <w:bookmarkEnd w:id="122"/>
      <w:r>
        <w:rPr>
          <w:rFonts w:ascii="IRNazanin" w:hAnsi="IRNazanin" w:eastAsia="IRNazanin"/>
          <w:color w:val="111111"/>
          <w:sz w:val="28"/>
          <w:sz w:val="28"/>
          <w:szCs w:val="28"/>
          <w:rtl w:val="true"/>
          <w:lang w:bidi="fa-IR"/>
        </w:rPr>
        <w:t>سرگرد کلوت که هیروشیما و ناکازاکی را بمباران کرد، بعد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پشیمانی که دویست هزار آدم را زنده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وجدان، عملکرد دیرش می باشد</w:t>
      </w:r>
      <w:r>
        <w:rPr>
          <w:rFonts w:eastAsia="IRNazanin" w:cs="IRNazanin"/>
          <w:color w:val="111111"/>
          <w:sz w:val="28"/>
          <w:szCs w:val="28"/>
          <w:rtl w:val="true"/>
          <w:lang w:bidi="fa-IR"/>
        </w:rPr>
        <w:t>.</w:t>
      </w:r>
    </w:p>
    <w:p>
      <w:pPr>
        <w:pStyle w:val="Heading5"/>
        <w:numPr>
          <w:ilvl w:val="4"/>
          <w:numId w:val="1"/>
        </w:numPr>
        <w:rPr/>
      </w:pPr>
      <w:bookmarkStart w:id="123" w:name="__RefHeading___Toc7336130_2142443653"/>
      <w:bookmarkStart w:id="124" w:name="_Toc48"/>
      <w:bookmarkEnd w:id="123"/>
      <w:r>
        <w:rPr>
          <w:rtl w:val="true"/>
        </w:rPr>
        <w:t>بیداری وجدان جوان توسط پیامبر</w:t>
      </w:r>
      <w:bookmarkEnd w:id="124"/>
    </w:p>
    <w:p>
      <w:pPr>
        <w:pStyle w:val="BookText"/>
        <w:rPr/>
      </w:pPr>
      <w:r>
        <w:rPr>
          <w:rFonts w:ascii="IRNazanin" w:hAnsi="IRNazanin" w:eastAsia="IRNazanin"/>
          <w:color w:val="111111"/>
          <w:sz w:val="28"/>
          <w:sz w:val="28"/>
          <w:szCs w:val="28"/>
          <w:rtl w:val="true"/>
          <w:lang w:bidi="fa-IR"/>
        </w:rPr>
        <w:t>یکی از شیوه های نبی مکرم اسلام صلی الله علیه و آله و سلم شیوه بیداری وجدان بود، جوانی خدمت پیامبر آمد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مرتکب زنا شوم، اصحاب فریاد زدند ای بی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 زنی؟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این حرف را به تو بگوید، به محارم تو بگوید، به خواهر تو و به مادر تو، خوشت می آید؟ گفت نه یا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حاضری به ناموس دیگران نظر منفی داشته باشی؟ تو دوست نداری زنا کنی، تو یکی که غریزه جنسی نداری؛ بلکه همه مردم غریزه جنسی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در خیابان ترافیک شدیدی بود، ماشین ها ایستاده بودند؛ یک آقایی در این لاین ماشین های آن طرفی آمده بود، چهل پنجاه تا ماشین را رد کرد، آن جلو که رسید بنده خدایی که در ترافیک ایستاده بود شیشه را پایین کشید و گفت آقا ببخشید همه این مردم بیکارند فقط شما یکی کار دارید؟ اینها هم بلدند این کار را بکنند بیندازند توی لاین و راه همه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خیلی متأثر شد عقب عقب گرفت، گفت آقا کلش را عقب عقب می روم این حرف تو از ده تا فحش برای من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آنهایی که پشت چراغ قرمز ایستاده اند همه بیکارند که تو، چراغ قرمز است و رد می شوی؟ آنها که چراغشان سبز است باید اسیر تو یکی بشوند؟ آن هم کار دارد چه فرقی می کند؟ همهء این جمعیت واقعاً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بلکه این ها هم کلاس دارند، در این عالم کارمند است، کارگر است، فقط تو یکی کار داری که انداختی آن لاین پنجاه تا ماشین را رد کردی آن هم از لاینی که خط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این صف نانوایی بیکارند که تو یک نفر بی نوبتی می کنی؟ همهء مردم در این جلسه بیکارند که فقط تو یکی کار داری؟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وجدان یکی از </w:t>
      </w:r>
      <w:bookmarkStart w:id="125" w:name="pg15455_222810"/>
    </w:p>
    <w:p>
      <w:pPr>
        <w:pStyle w:val="BookText"/>
        <w:rPr/>
      </w:pPr>
      <w:bookmarkEnd w:id="125"/>
      <w:r>
        <w:rPr>
          <w:rFonts w:ascii="IRNazanin" w:hAnsi="IRNazanin" w:eastAsia="IRNazanin"/>
          <w:color w:val="111111"/>
          <w:sz w:val="28"/>
          <w:sz w:val="28"/>
          <w:szCs w:val="28"/>
          <w:rtl w:val="true"/>
          <w:lang w:bidi="fa-IR"/>
        </w:rPr>
        <w:t>روش هایی بود که مکرر رسول خدا حضرت محمد صلی الله علیه و آله و سلم در برخورد با گنهکاران از آن استفاده می کرد</w:t>
      </w:r>
      <w:r>
        <w:rPr>
          <w:rFonts w:eastAsia="IRNazanin" w:cs="IRNazanin"/>
          <w:color w:val="111111"/>
          <w:sz w:val="28"/>
          <w:szCs w:val="28"/>
          <w:rtl w:val="true"/>
          <w:lang w:bidi="fa-IR"/>
        </w:rPr>
        <w:t>.</w:t>
      </w:r>
    </w:p>
    <w:p>
      <w:pPr>
        <w:pStyle w:val="Heading4"/>
        <w:numPr>
          <w:ilvl w:val="3"/>
          <w:numId w:val="1"/>
        </w:numPr>
        <w:rPr/>
      </w:pPr>
      <w:bookmarkStart w:id="126" w:name="__RefHeading___Toc7336132_2142443653"/>
      <w:bookmarkStart w:id="127" w:name="_Toc49"/>
      <w:bookmarkEnd w:id="126"/>
      <w:r>
        <w:rPr/>
        <w:t>4</w:t>
      </w:r>
      <w:r>
        <w:rPr>
          <w:rtl w:val="true"/>
        </w:rPr>
        <w:t>.</w:t>
      </w:r>
      <w:r>
        <w:rPr>
          <w:rtl w:val="true"/>
        </w:rPr>
        <w:t>تشبیه و تمثيل</w:t>
      </w:r>
      <w:bookmarkEnd w:id="127"/>
    </w:p>
    <w:p>
      <w:pPr>
        <w:pStyle w:val="Heading5"/>
        <w:numPr>
          <w:ilvl w:val="4"/>
          <w:numId w:val="1"/>
        </w:numPr>
        <w:rPr/>
      </w:pPr>
      <w:bookmarkStart w:id="128" w:name="__RefHeading___Toc7336134_2142443653"/>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شیوهء چهارم رسول خدا صلی الله علیه و آله و سلم تشبیه و تمثیل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از این روش خیلی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سبحانی کل مثال های قرآنی را در یک جلد نوشته و به اسم مثال های زیبای قرآنی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آقای مکارم كل مثال های قرآنی را در دو جلد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خیلی مثال است، وقتی می خواهد انسان های تخیلی را معرفی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سراب را آب می بیند؛ غیر واقعیت را واقعیت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تأثیر ناپذیری بعضی ها را مثال بزند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وَالْبَلَدُ الطَّيِّبُ يَخْرُجُ نَبَاتُهُ بِإِذْنِ رَبِّهِ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زمین پاکیزه درخت پاکیزه می دهد، محصول پاکیزه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می خواهد آدم های بد طینت و آدم های خوش طینت را معرفیکند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كَلِمَةً طَيِّبَةً كَشَجَرَةٍ طَيِّبَةٍ أَصْلُهَا ثَابِتٌ وَ فَرْعُهَا فِي السَّمَاءِ</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استواری روی زمین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مکرر قرآن کافر را معرفی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خَرَّ مِنَ السَّمَاءِ</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مثل کسی که از آسمان سقوط کرده است؛ سقوط آزاد چطور آدم پایین می آید؟ کافر هم این طور استدراجی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می خواهد اضطراب منافق را معرفی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بیایان باشد، رعد و برق و ظلمات باشد چقدر مضطرب است؟ منافق و کافر این طور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تربیتی شیوهء تمثیل است که خیلی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حائری دو جلد تمثیلات نوشته است و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تمثیل خیلی قوی است، غالباً در سخنرانی هایش مثال های قشنگی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توحید، بحث اخلاقی، وفای به عهد، 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جلد تمثیلات ایشان مثال هایی می باشد که </w:t>
      </w:r>
      <w:bookmarkStart w:id="130" w:name="pg15455_222811"/>
    </w:p>
    <w:p>
      <w:pPr>
        <w:pStyle w:val="BookText"/>
        <w:rPr/>
      </w:pPr>
      <w:bookmarkEnd w:id="130"/>
      <w:r>
        <w:rPr>
          <w:rFonts w:ascii="IRNazanin" w:hAnsi="IRNazanin" w:eastAsia="IRNazanin"/>
          <w:color w:val="111111"/>
          <w:sz w:val="28"/>
          <w:sz w:val="28"/>
          <w:szCs w:val="28"/>
          <w:rtl w:val="true"/>
          <w:lang w:bidi="fa-IR"/>
        </w:rPr>
        <w:t>خود ایشان آفریده و برای سخنرانی خیلی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عزیزان تفسير تمثیلی برای قرآن نوشته اند</w:t>
      </w:r>
      <w:r>
        <w:rPr>
          <w:rFonts w:eastAsia="IRNazanin" w:cs="IRNazanin"/>
          <w:color w:val="111111"/>
          <w:sz w:val="28"/>
          <w:szCs w:val="28"/>
          <w:rtl w:val="true"/>
          <w:lang w:bidi="fa-IR"/>
        </w:rPr>
        <w:t>.</w:t>
      </w:r>
    </w:p>
    <w:p>
      <w:pPr>
        <w:pStyle w:val="Heading5"/>
        <w:numPr>
          <w:ilvl w:val="4"/>
          <w:numId w:val="1"/>
        </w:numPr>
        <w:rPr/>
      </w:pPr>
      <w:bookmarkStart w:id="131" w:name="__RefHeading___Toc7336136_2142443653"/>
      <w:bookmarkStart w:id="132" w:name="_Toc51"/>
      <w:bookmarkEnd w:id="131"/>
      <w:r>
        <w:rPr>
          <w:rtl w:val="true"/>
        </w:rPr>
        <w:t>تمثیل برای توبه</w:t>
      </w:r>
      <w:bookmarkEnd w:id="132"/>
    </w:p>
    <w:p>
      <w:pPr>
        <w:pStyle w:val="BookText"/>
        <w:rPr/>
      </w:pPr>
      <w:r>
        <w:rPr>
          <w:rFonts w:ascii="IRNazanin" w:hAnsi="IRNazanin" w:eastAsia="IRNazanin"/>
          <w:color w:val="111111"/>
          <w:sz w:val="28"/>
          <w:sz w:val="28"/>
          <w:szCs w:val="28"/>
          <w:rtl w:val="true"/>
          <w:lang w:bidi="fa-IR"/>
        </w:rPr>
        <w:t>پیغمبر گرامی اسلام صلی الله علیه و آله و سلم یکی از شیوه هایش شیوۂ تمثيل بود؛ یعنی این که یک وقت درخت خشک را دست به شاخه اش می زند تمام برگهای خشک می ریزد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نکردی چرا این کار را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 کار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وضویش را به خوبی گرفت سپس نمازهای پنجگانه را به جا آورد گناهان او فرو می ریزد همچنان که برگهای این درخت فرو ریخت</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چطور برگها ریخت با توبه گناه این طوری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ذهن طرف جا می افتد این همه برگ خشک با یک تکان ریخت، گناه هم این گونه با توبه می ریزد</w:t>
      </w:r>
      <w:r>
        <w:rPr>
          <w:rFonts w:eastAsia="IRNazanin" w:cs="IRNazanin"/>
          <w:color w:val="111111"/>
          <w:sz w:val="28"/>
          <w:szCs w:val="28"/>
          <w:rtl w:val="true"/>
          <w:lang w:bidi="fa-IR"/>
        </w:rPr>
        <w:t>.</w:t>
      </w:r>
    </w:p>
    <w:p>
      <w:pPr>
        <w:pStyle w:val="Heading5"/>
        <w:numPr>
          <w:ilvl w:val="4"/>
          <w:numId w:val="1"/>
        </w:numPr>
        <w:rPr/>
      </w:pPr>
      <w:bookmarkStart w:id="133" w:name="__RefHeading___Toc7336138_2142443653"/>
      <w:bookmarkStart w:id="134" w:name="_Toc52"/>
      <w:bookmarkEnd w:id="133"/>
      <w:r>
        <w:rPr>
          <w:rtl w:val="true"/>
        </w:rPr>
        <w:t>تمثیل برای جمع شدن گناهان کوچک</w:t>
      </w:r>
      <w:bookmarkEnd w:id="1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وقتی در بیابان ظاهراً بدون هیزم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هیزمی وجود ندارد؛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هیزم جمع کنید، جمع می کنند یک تلی از هیزم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اینی که نبود چقدر شد؟ گناه های ریز هم این طور زیاد می 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یک دروغ، یک غیبت، یک تهمت، یک ناسزا، یک سخن چینی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هم می گذارید بعد از هفتاد سال می بینی که یک تل گناه می شود، پرونده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گناه ریز با چوب جمع کردن در بیابان، تمثيل توبه با ضربه زدن به یک درخت خشک و ریختن برگها، خیلی از این موارد در مثال هایی که رسول خدا دارد من دیده ام که با تمثیل برای اصحابش جا می انداخت، این همان شیوهء تشبیه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ده دوازده تا شیوه چهارتایش را خدمت شما اشاره کردم برای این که یک قدری بیشتر با فرهنگ رسول خدا و </w:t>
      </w:r>
    </w:p>
    <w:p>
      <w:pPr>
        <w:pStyle w:val="BookText"/>
        <w:rPr/>
      </w:pPr>
      <w:r>
        <w:rPr>
          <w:rFonts w:ascii="IRNazanin" w:hAnsi="IRNazanin" w:eastAsia="IRNazanin"/>
          <w:color w:val="111111"/>
          <w:sz w:val="28"/>
          <w:sz w:val="28"/>
          <w:szCs w:val="28"/>
          <w:rtl w:val="true"/>
          <w:lang w:bidi="fa-IR"/>
        </w:rPr>
        <w:t>روش مند بودن آنها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روش نباشد آدم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روش شناسی متدشناسی می گویند که این یک رشته است و خودش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شیوهء تربیتی پیامبر گرامی اسلام بود که به مواردی از آنها اشاره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به همهء ما توفیق بیشتر شناخت مکتب آن حضرت را عنایت بفرماید</w:t>
      </w:r>
      <w:r>
        <w:rPr>
          <w:rFonts w:eastAsia="IRNazanin" w:cs="IRNazanin"/>
          <w:color w:val="111111"/>
          <w:sz w:val="28"/>
          <w:szCs w:val="28"/>
          <w:rtl w:val="true"/>
          <w:lang w:bidi="fa-IR"/>
        </w:rPr>
        <w:t xml:space="preserve">. </w:t>
      </w:r>
      <w:bookmarkStart w:id="135" w:name="pg15455_222813"/>
    </w:p>
    <w:p>
      <w:pPr>
        <w:pStyle w:val="Heading2"/>
        <w:numPr>
          <w:ilvl w:val="1"/>
          <w:numId w:val="1"/>
        </w:numPr>
        <w:rPr/>
      </w:pPr>
      <w:bookmarkStart w:id="136" w:name="__RefHeading___Toc7336140_2142443653"/>
      <w:bookmarkStart w:id="137" w:name="_Toc53"/>
      <w:bookmarkEnd w:id="135"/>
      <w:bookmarkEnd w:id="136"/>
      <w:r>
        <w:rPr>
          <w:rtl w:val="true"/>
        </w:rPr>
        <w:t>فضائل علی علیه السلام</w:t>
      </w:r>
      <w:bookmarkEnd w:id="137"/>
    </w:p>
    <w:p>
      <w:pPr>
        <w:pStyle w:val="Heading3"/>
        <w:numPr>
          <w:ilvl w:val="2"/>
          <w:numId w:val="1"/>
        </w:numPr>
        <w:rPr/>
      </w:pPr>
      <w:bookmarkStart w:id="138" w:name="__RefHeading___Toc7336142_2142443653"/>
      <w:bookmarkStart w:id="139" w:name="_Toc54"/>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140" w:name="__RefHeading___Toc7336144_2142443653"/>
      <w:bookmarkStart w:id="141" w:name="_Toc55"/>
      <w:bookmarkEnd w:id="140"/>
      <w:r>
        <w:rPr>
          <w:rtl w:val="true"/>
        </w:rPr>
        <w:t>مقدمه</w:t>
      </w:r>
      <w:bookmarkEnd w:id="141"/>
    </w:p>
    <w:p>
      <w:pPr>
        <w:pStyle w:val="Heading4"/>
        <w:numPr>
          <w:ilvl w:val="3"/>
          <w:numId w:val="1"/>
        </w:numPr>
        <w:rPr/>
      </w:pPr>
      <w:bookmarkStart w:id="142" w:name="__RefHeading___Toc7336146_2142443653"/>
      <w:bookmarkStart w:id="143" w:name="_Toc56"/>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روز نوزدهم ماه مبارک رمضان و سالروز ضربت خوردن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قطب السالکین، امام العارفین، امیر نیکی ها و والایی ها، یعسوب الدين و شخصیتی که دوست و دشمن با همه مخالفت ها، سب ها، مبارزه ها و جعل حديث ها زبان به مدح و ستایش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نزدیک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وحتی بیشتر، بعد از شهادت آن حضرت و همچنین در دوران حاکمیت معاويه على سب شد، فضائلش انکار و نادیده گرفته شد اما آنقدر این فضائل زیاد بود و آنقدر این نور گسترده بود که هیچ ابری، هیچ غباری و هیچ مانعی نتوانست آن را بپوشاند</w:t>
      </w:r>
      <w:r>
        <w:rPr>
          <w:rFonts w:eastAsia="IRNazanin" w:cs="IRNazanin"/>
          <w:color w:val="111111"/>
          <w:sz w:val="28"/>
          <w:szCs w:val="28"/>
          <w:rtl w:val="true"/>
          <w:lang w:bidi="fa-IR"/>
        </w:rPr>
        <w:t>.</w:t>
      </w:r>
    </w:p>
    <w:p>
      <w:pPr>
        <w:pStyle w:val="Heading4"/>
        <w:numPr>
          <w:ilvl w:val="3"/>
          <w:numId w:val="1"/>
        </w:numPr>
        <w:rPr/>
      </w:pPr>
      <w:bookmarkStart w:id="144" w:name="__RefHeading___Toc7336148_2142443653"/>
      <w:bookmarkStart w:id="145" w:name="_Toc57"/>
      <w:bookmarkEnd w:id="144"/>
      <w:r>
        <w:rPr>
          <w:rtl w:val="true"/>
        </w:rPr>
        <w:t>ابن ابی الحدید معتزلی</w:t>
      </w:r>
      <w:bookmarkEnd w:id="1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عالم سنی معتزلی در شرح نهج البلاغه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أَقُولُ فِي رَجُلٍ أَقَرَّ لَهُ أَعْدَاؤُهُ وَ خُصُومُهُ بِالْفَضْلِ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چه بگویم در مورد کسی که دشمنانش فضائل و کمالات او را بیان کردند و در وصف فضائلش کتاب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از شرح نهج البلاغه اش، ایشان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فضیلت امام علی علیه السلام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خوشه ای است از آن مطالبی که پیغمبر صلی الله علیه و آله و سلم دربارهء امیرالمؤمنین فرموده است</w:t>
      </w:r>
      <w:r>
        <w:rPr>
          <w:rFonts w:eastAsia="IRNazanin" w:cs="IRNazanin"/>
          <w:color w:val="111111"/>
          <w:sz w:val="28"/>
          <w:szCs w:val="28"/>
          <w:rtl w:val="true"/>
          <w:lang w:bidi="fa-IR"/>
        </w:rPr>
        <w:t xml:space="preserve">. </w:t>
      </w:r>
      <w:bookmarkStart w:id="146" w:name="pg15455_222814"/>
    </w:p>
    <w:p>
      <w:pPr>
        <w:pStyle w:val="Heading4"/>
        <w:numPr>
          <w:ilvl w:val="3"/>
          <w:numId w:val="1"/>
        </w:numPr>
        <w:rPr/>
      </w:pPr>
      <w:bookmarkStart w:id="147" w:name="__RefHeading___Toc7336150_2142443653"/>
      <w:bookmarkStart w:id="148" w:name="_Toc58"/>
      <w:bookmarkEnd w:id="146"/>
      <w:bookmarkEnd w:id="147"/>
      <w:r>
        <w:rPr>
          <w:rtl w:val="true"/>
        </w:rPr>
        <w:t>شبلی شمیل مسیحی</w:t>
      </w:r>
      <w:bookmarkEnd w:id="148"/>
    </w:p>
    <w:p>
      <w:pPr>
        <w:pStyle w:val="BookText"/>
        <w:rPr/>
      </w:pPr>
      <w:r>
        <w:rPr>
          <w:rFonts w:ascii="Amiri" w:hAnsi="Amiri" w:eastAsia="Amiri" w:cs="Amiri"/>
          <w:color w:val="111111"/>
          <w:sz w:val="28"/>
          <w:sz w:val="28"/>
          <w:szCs w:val="28"/>
          <w:rtl w:val="true"/>
          <w:lang w:bidi="ar-SA"/>
        </w:rPr>
        <w:t>شخصیتی که به قول شبلی شمیل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نُسْخَهٌ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نسخه تنها و بی نظیری است</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7336152_2142443653"/>
      <w:bookmarkStart w:id="150" w:name="_Toc59"/>
      <w:bookmarkEnd w:id="149"/>
      <w:r>
        <w:rPr>
          <w:rtl w:val="true"/>
        </w:rPr>
        <w:t>جرج جرداق مسیحی</w:t>
      </w:r>
      <w:bookmarkEnd w:id="150"/>
    </w:p>
    <w:p>
      <w:pPr>
        <w:pStyle w:val="BookText"/>
        <w:rPr/>
      </w:pPr>
      <w:r>
        <w:rPr>
          <w:rFonts w:ascii="IRNazanin" w:hAnsi="IRNazanin" w:eastAsia="IRNazanin"/>
          <w:color w:val="111111"/>
          <w:sz w:val="28"/>
          <w:sz w:val="28"/>
          <w:szCs w:val="28"/>
          <w:rtl w:val="true"/>
          <w:lang w:bidi="fa-IR"/>
        </w:rPr>
        <w:t>جرج جرداق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هستم ولی علی علیه السلام را به خاطر فضیلت هایش دوست دارم؛ دنبال هر فضیلتی رفتم دیدم در على هست و دیدم بعضی ها انصاف را درباره امیرالمؤمنین به کار نبرده اند؛ لذا تصمیم گرفتم درباره امام شیعه ها کتاب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قاعدتاً نه مسلمان است و نه شیعه اما دربارهء امام على عليه السلام كتاب می نویسد</w:t>
      </w:r>
      <w:r>
        <w:rPr>
          <w:rFonts w:eastAsia="IRNazanin" w:cs="IRNazanin"/>
          <w:color w:val="111111"/>
          <w:sz w:val="28"/>
          <w:szCs w:val="28"/>
          <w:rtl w:val="true"/>
          <w:lang w:bidi="fa-IR"/>
        </w:rPr>
        <w:t>!</w:t>
      </w:r>
    </w:p>
    <w:p>
      <w:pPr>
        <w:pStyle w:val="Heading4"/>
        <w:numPr>
          <w:ilvl w:val="3"/>
          <w:numId w:val="1"/>
        </w:numPr>
        <w:rPr/>
      </w:pPr>
      <w:bookmarkStart w:id="151" w:name="__RefHeading___Toc7336154_2142443653"/>
      <w:bookmarkStart w:id="152" w:name="_Toc60"/>
      <w:bookmarkEnd w:id="151"/>
      <w:r>
        <w:rPr>
          <w:rtl w:val="true"/>
        </w:rPr>
        <w:t>شیخ صفی الدین حلی</w:t>
      </w:r>
      <w:bookmarkEnd w:id="152"/>
    </w:p>
    <w:p>
      <w:pPr>
        <w:pStyle w:val="BookText"/>
        <w:rPr/>
      </w:pPr>
      <w:r>
        <w:rPr>
          <w:rFonts w:ascii="IRNazanin" w:hAnsi="IRNazanin" w:eastAsia="IRNazanin"/>
          <w:color w:val="111111"/>
          <w:sz w:val="28"/>
          <w:sz w:val="28"/>
          <w:szCs w:val="28"/>
          <w:rtl w:val="true"/>
          <w:lang w:bidi="fa-IR"/>
        </w:rPr>
        <w:t>شخصیتی که به قول شیخ صفی الدین حلی در یکی از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جمعت في صفاتک الاضداد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عزت لک الانداد</w:t>
      </w:r>
    </w:p>
    <w:p>
      <w:pPr>
        <w:pStyle w:val="BookText"/>
        <w:rPr/>
      </w:pPr>
      <w:r>
        <w:rPr>
          <w:rFonts w:ascii="IRNazanin" w:hAnsi="IRNazanin" w:eastAsia="IRNazanin"/>
          <w:color w:val="111111"/>
          <w:sz w:val="28"/>
          <w:sz w:val="28"/>
          <w:szCs w:val="28"/>
          <w:rtl w:val="true"/>
          <w:lang w:bidi="fa-IR"/>
        </w:rPr>
        <w:t>على جان در صفات و ویژگی های تو وقتی نگاه می کنیم چیزهایی جمع شده که در یک آدم عادی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شجاعت دارد، کسی که قاطعیت دارد، همزمان عبادت داشته باشد، همزمان برای یتیم اشک بریزد، همزمان مدیریت داشته باشد،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 نظیر بودن تو این است که تو همه صفات خوب را داشتی، همه صفات متضاد که گاهی به ظاهر با هم جور نیست هر کسی داشته باشد در تو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امیرالمؤمنینی که فراریان از عدلش می آمدند به دربار معاویه پناهنده می شدند اما آنجا هم از او تعریف می کردند</w:t>
      </w:r>
      <w:r>
        <w:rPr>
          <w:rFonts w:eastAsia="IRNazanin" w:cs="IRNazanin"/>
          <w:color w:val="111111"/>
          <w:sz w:val="28"/>
          <w:szCs w:val="28"/>
          <w:rtl w:val="true"/>
          <w:lang w:bidi="fa-IR"/>
        </w:rPr>
        <w:t>.</w:t>
      </w:r>
    </w:p>
    <w:p>
      <w:pPr>
        <w:pStyle w:val="Heading4"/>
        <w:numPr>
          <w:ilvl w:val="3"/>
          <w:numId w:val="1"/>
        </w:numPr>
        <w:rPr/>
      </w:pPr>
      <w:bookmarkStart w:id="153" w:name="__RefHeading___Toc7336156_2142443653"/>
      <w:bookmarkStart w:id="154" w:name="_Toc61"/>
      <w:bookmarkEnd w:id="153"/>
      <w:r>
        <w:rPr>
          <w:rtl w:val="true"/>
        </w:rPr>
        <w:t>نجاشی</w:t>
      </w:r>
      <w:bookmarkEnd w:id="1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را حضرت حد شراب زد، از امیرالمؤمنین جدا شد و به نزد معاویه آمد؛ به او گفت 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على به ظلم 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معاویه هم از علی علیه السلام تعریف می کرد</w:t>
      </w:r>
      <w:r>
        <w:rPr>
          <w:rFonts w:eastAsia="IRNazanin" w:cs="IRNazanin"/>
          <w:color w:val="111111"/>
          <w:sz w:val="28"/>
          <w:szCs w:val="28"/>
          <w:rtl w:val="true"/>
          <w:lang w:bidi="fa-IR"/>
        </w:rPr>
        <w:t xml:space="preserve">. </w:t>
      </w:r>
      <w:bookmarkStart w:id="155" w:name="pg15455_222815"/>
    </w:p>
    <w:p>
      <w:pPr>
        <w:pStyle w:val="Heading4"/>
        <w:numPr>
          <w:ilvl w:val="3"/>
          <w:numId w:val="1"/>
        </w:numPr>
        <w:rPr/>
      </w:pPr>
      <w:bookmarkStart w:id="156" w:name="__RefHeading___Toc7336158_2142443653"/>
      <w:bookmarkStart w:id="157" w:name="_Toc62"/>
      <w:bookmarkEnd w:id="155"/>
      <w:bookmarkEnd w:id="156"/>
      <w:r>
        <w:rPr>
          <w:rtl w:val="true"/>
        </w:rPr>
        <w:t>سوده همدانی</w:t>
      </w:r>
      <w:bookmarkEnd w:id="157"/>
    </w:p>
    <w:p>
      <w:pPr>
        <w:pStyle w:val="BookText"/>
        <w:rPr/>
      </w:pPr>
      <w:r>
        <w:rPr>
          <w:rFonts w:ascii="IRNazanin" w:hAnsi="IRNazanin" w:eastAsia="IRNazanin"/>
          <w:color w:val="111111"/>
          <w:sz w:val="28"/>
          <w:sz w:val="28"/>
          <w:szCs w:val="28"/>
          <w:rtl w:val="true"/>
          <w:lang w:bidi="fa-IR"/>
        </w:rPr>
        <w:t>سوده همدانی آمده بود نزد معاویه دادخواهی کند، معاویه به حرف او توجهی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روز نزد امیرالمؤمنین علی علیه السلام رفتم، داشت نماز می خواند، بعد از اتمام نماز از یکی از فرماندارانش 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ظلم کرده است، همان جا حکمش را نوشت و به دستم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امیرالمؤمنین احضارت کرده و او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 ام نزد تو شکایت می کنم که دارند ظلم و جنایت می کنند تو مرا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صَلَّی الإلهُ عَلی روحٍ تَضَمَّنَها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فَأصْبَحَ فِیهِ الْعَدْلُ مَدْفُوناً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درود بر آن بدنی که وقتی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زیر خاک رفت عدالت نیز با او زیر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معاویه یک زن تنها ایستاده و دفاع می کند</w:t>
      </w:r>
      <w:r>
        <w:rPr>
          <w:rFonts w:eastAsia="IRNazanin" w:cs="IRNazanin"/>
          <w:color w:val="111111"/>
          <w:sz w:val="28"/>
          <w:szCs w:val="28"/>
          <w:rtl w:val="true"/>
          <w:lang w:bidi="fa-IR"/>
        </w:rPr>
        <w:t>.</w:t>
      </w:r>
    </w:p>
    <w:p>
      <w:pPr>
        <w:pStyle w:val="Heading4"/>
        <w:numPr>
          <w:ilvl w:val="3"/>
          <w:numId w:val="1"/>
        </w:numPr>
        <w:rPr/>
      </w:pPr>
      <w:bookmarkStart w:id="158" w:name="__RefHeading___Toc7336160_2142443653"/>
      <w:bookmarkStart w:id="159" w:name="_Toc63"/>
      <w:bookmarkEnd w:id="158"/>
      <w:r>
        <w:rPr>
          <w:rtl w:val="true"/>
        </w:rPr>
        <w:t>حره بنت حلیمه سعدیه</w:t>
      </w:r>
      <w:bookmarkEnd w:id="159"/>
    </w:p>
    <w:p>
      <w:pPr>
        <w:pStyle w:val="BookText"/>
        <w:rPr/>
      </w:pPr>
      <w:r>
        <w:rPr>
          <w:rFonts w:ascii="IRNazanin" w:hAnsi="IRNazanin" w:eastAsia="IRNazanin"/>
          <w:color w:val="111111"/>
          <w:sz w:val="28"/>
          <w:sz w:val="28"/>
          <w:szCs w:val="28"/>
          <w:rtl w:val="true"/>
          <w:lang w:bidi="fa-IR"/>
        </w:rPr>
        <w:t>خانم دیگری به نام حره سعدیه نزد حجاج آن عنصر خبیث رفت، وقتی حجاج به او گفت تو درباره علی علیه السلام چه گفته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ام علی از تمام انبیاء غیر از رسول خدا صلی الله علیه و آله و سلم بالاتر است، و این مطلب را ثابت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جلوی حجاج ایستاد و یکی یکی ثابت کرد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خود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آدم ابوالبشر را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نُوحٍ فِی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حکمت نوح را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إِبْرَاهِیمَ فِی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حلم و بردباری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حلیم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إِلَی عَلِیِّ بْنِ أَبِی طَالِبٍ</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پس نظر کن به على علیه السلام که همهء این ها در على علیه السلام جمع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أَلْفِ نَبِیٍّ</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ویژگی های هزار پیغمبر در على علیه السلام جمع است</w:t>
      </w:r>
      <w:r>
        <w:rPr>
          <w:rFonts w:eastAsia="IRNazanin" w:cs="IRNazanin"/>
          <w:color w:val="111111"/>
          <w:sz w:val="28"/>
          <w:szCs w:val="28"/>
          <w:rtl w:val="true"/>
          <w:lang w:bidi="fa-IR"/>
        </w:rPr>
        <w:t xml:space="preserve">. </w:t>
      </w:r>
      <w:bookmarkStart w:id="160" w:name="pg15455_222816"/>
    </w:p>
    <w:p>
      <w:pPr>
        <w:pStyle w:val="Heading3"/>
        <w:numPr>
          <w:ilvl w:val="2"/>
          <w:numId w:val="1"/>
        </w:numPr>
        <w:rPr/>
      </w:pPr>
      <w:bookmarkStart w:id="161" w:name="__RefHeading___Toc7336162_2142443653"/>
      <w:bookmarkStart w:id="162" w:name="_Toc64"/>
      <w:bookmarkEnd w:id="160"/>
      <w:bookmarkEnd w:id="161"/>
      <w:r>
        <w:rPr>
          <w:rtl w:val="true"/>
        </w:rPr>
        <w:t>فضائل على علیه السلام از زبان اهل سنت</w:t>
      </w:r>
      <w:bookmarkEnd w:id="162"/>
    </w:p>
    <w:p>
      <w:pPr>
        <w:pStyle w:val="Heading4"/>
        <w:numPr>
          <w:ilvl w:val="3"/>
          <w:numId w:val="1"/>
        </w:numPr>
        <w:rPr/>
      </w:pPr>
      <w:bookmarkStart w:id="163" w:name="__RefHeading___Toc7336164_2142443653"/>
      <w:bookmarkStart w:id="164" w:name="_Toc65"/>
      <w:bookmarkEnd w:id="163"/>
      <w:r>
        <w:rPr/>
        <w:t>1</w:t>
      </w:r>
      <w:r>
        <w:rPr>
          <w:rtl w:val="true"/>
        </w:rPr>
        <w:t>.</w:t>
      </w:r>
      <w:r>
        <w:rPr>
          <w:rtl w:val="true"/>
        </w:rPr>
        <w:t>ابن جوزی</w:t>
      </w:r>
      <w:bookmarkEnd w:id="164"/>
    </w:p>
    <w:p>
      <w:pPr>
        <w:pStyle w:val="BookText"/>
        <w:rPr/>
      </w:pPr>
      <w:r>
        <w:rPr>
          <w:rFonts w:ascii="IRNazanin" w:hAnsi="IRNazanin" w:eastAsia="IRNazanin"/>
          <w:color w:val="111111"/>
          <w:sz w:val="28"/>
          <w:sz w:val="28"/>
          <w:szCs w:val="28"/>
          <w:rtl w:val="true"/>
          <w:lang w:bidi="fa-IR"/>
        </w:rPr>
        <w:t>ابن جوزی که مربوط به قرن پنجم ششم می باشد، کتابی به نام الموضوعات نوشته، نزدیک به پانزده شانزده هزار حدیث جعلی را جمع آوری کرده که بیشتر روایات از منابع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را در جعل دانستن روایات قبول ندارم و نمی خواهم وارد نقد آن کتاب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به فضائل علی علیه السلام می رسد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عَلَى الصَّحِيحَةِ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آنقدر فضائل صحیح داشته که نیازی به جعل نبوده است و باید برای معاویه درست می کردند</w:t>
      </w:r>
      <w:r>
        <w:rPr>
          <w:rFonts w:eastAsia="IRNazanin" w:cs="IRNazanin"/>
          <w:color w:val="111111"/>
          <w:sz w:val="28"/>
          <w:szCs w:val="28"/>
          <w:rtl w:val="true"/>
          <w:lang w:bidi="fa-IR"/>
        </w:rPr>
        <w:t>.</w:t>
      </w:r>
    </w:p>
    <w:p>
      <w:pPr>
        <w:pStyle w:val="Heading4"/>
        <w:numPr>
          <w:ilvl w:val="3"/>
          <w:numId w:val="1"/>
        </w:numPr>
        <w:rPr/>
      </w:pPr>
      <w:bookmarkStart w:id="165" w:name="__RefHeading___Toc7336166_2142443653"/>
      <w:bookmarkStart w:id="166" w:name="_Toc66"/>
      <w:bookmarkEnd w:id="165"/>
      <w:r>
        <w:rPr/>
        <w:t>2</w:t>
      </w:r>
      <w:r>
        <w:rPr>
          <w:rtl w:val="true"/>
        </w:rPr>
        <w:t>.</w:t>
      </w:r>
      <w:r>
        <w:rPr>
          <w:rtl w:val="true"/>
        </w:rPr>
        <w:t>نسایی</w:t>
      </w:r>
      <w:bookmarkEnd w:id="1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دارند که به ترتیب همه این نویسنده ها در قرن دوم و سوم بودند؛ یعنی تقریباً بعضی از اینها در زمان امام هادی و امام عسگری علیهماالسلام بودند که آخرین آنها نسایی است که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زمان علیه السلام را بعضی ها می رفتند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است که وکلای امام زمان در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کتابی نوشته که او را به خاطر این کتاب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ترجمه فارسی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کتاب همه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نام مناقب علی بن ابی طالب است که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یک عالم سنی به نام نسایی درباره خصائص علی علیه السلام نوشته و همین روایاتی که بین من و شما مشهور است جمع آوری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مَدینَهُ العِلمِ وَ عَلِیٌّ بابُها</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 عَلیٍ</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آن چیزی که قابل تأمل است این است که این نسایی به شام </w:t>
      </w:r>
      <w:bookmarkStart w:id="167" w:name="pg15455_222817"/>
    </w:p>
    <w:p>
      <w:pPr>
        <w:pStyle w:val="BookText"/>
        <w:rPr/>
      </w:pPr>
      <w:bookmarkEnd w:id="167"/>
      <w:r>
        <w:rPr>
          <w:rFonts w:ascii="IRNazanin" w:hAnsi="IRNazanin" w:eastAsia="IRNazanin"/>
          <w:color w:val="111111"/>
          <w:sz w:val="28"/>
          <w:sz w:val="28"/>
          <w:szCs w:val="28"/>
          <w:rtl w:val="true"/>
          <w:lang w:bidi="fa-IR"/>
        </w:rPr>
        <w:t>آمد، بعضی از شامیها که پیروان بنی امیه بودند او را گرفتند و گفتند تو چرا درباره على علیه السلام كتاب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درباره معاویه کتاب بنویسی؛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گشتم ایک حدیث از پیغمبر صلی الله علیه و آله و سلم در فضائل معاویه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اهل سنت ابوریه، رشید رضا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 صحیحی در فضیلت معاویه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آنقدر زدند تا کشته شد و در مکه او را دفن کردند</w:t>
      </w:r>
      <w:r>
        <w:rPr>
          <w:rFonts w:eastAsia="IRNazanin" w:cs="IRNazanin"/>
          <w:color w:val="111111"/>
          <w:sz w:val="28"/>
          <w:szCs w:val="28"/>
          <w:rtl w:val="true"/>
          <w:lang w:bidi="fa-IR"/>
        </w:rPr>
        <w:t>.</w:t>
      </w:r>
    </w:p>
    <w:p>
      <w:pPr>
        <w:pStyle w:val="Heading4"/>
        <w:numPr>
          <w:ilvl w:val="3"/>
          <w:numId w:val="1"/>
        </w:numPr>
        <w:rPr/>
      </w:pPr>
      <w:bookmarkStart w:id="168" w:name="__RefHeading___Toc7336168_2142443653"/>
      <w:bookmarkStart w:id="169" w:name="_Toc67"/>
      <w:bookmarkEnd w:id="168"/>
      <w:r>
        <w:rPr/>
        <w:t>3</w:t>
      </w:r>
      <w:r>
        <w:rPr>
          <w:rtl w:val="true"/>
        </w:rPr>
        <w:t>.</w:t>
      </w:r>
      <w:r>
        <w:rPr>
          <w:rtl w:val="true"/>
        </w:rPr>
        <w:t>ابن عساکر</w:t>
      </w:r>
      <w:bookmarkEnd w:id="169"/>
    </w:p>
    <w:p>
      <w:pPr>
        <w:pStyle w:val="BookText"/>
        <w:rPr/>
      </w:pPr>
      <w:r>
        <w:rPr>
          <w:rFonts w:ascii="IRNazanin" w:hAnsi="IRNazanin" w:eastAsia="IRNazanin"/>
          <w:color w:val="111111"/>
          <w:sz w:val="28"/>
          <w:sz w:val="28"/>
          <w:szCs w:val="28"/>
          <w:rtl w:val="true"/>
          <w:lang w:bidi="fa-IR"/>
        </w:rPr>
        <w:t>ابن عساکر عالم سنی اهل دمشق است و در سوریه دفن است؛ ایشان عالم شافعی مذهب است؛ سه جلد کتاب در مناقب علی بن ابی طالب عیه السلام نوشته است</w:t>
      </w:r>
      <w:r>
        <w:rPr>
          <w:rFonts w:eastAsia="IRNazanin" w:cs="IRNazanin"/>
          <w:color w:val="111111"/>
          <w:sz w:val="28"/>
          <w:szCs w:val="28"/>
          <w:rtl w:val="true"/>
          <w:lang w:bidi="fa-IR"/>
        </w:rPr>
        <w:t>.</w:t>
      </w:r>
    </w:p>
    <w:p>
      <w:pPr>
        <w:pStyle w:val="Heading4"/>
        <w:numPr>
          <w:ilvl w:val="3"/>
          <w:numId w:val="1"/>
        </w:numPr>
        <w:rPr/>
      </w:pPr>
      <w:bookmarkStart w:id="170" w:name="__RefHeading___Toc7336170_2142443653"/>
      <w:bookmarkStart w:id="171" w:name="_Toc68"/>
      <w:bookmarkEnd w:id="170"/>
      <w:r>
        <w:rPr/>
        <w:t>4</w:t>
      </w:r>
      <w:r>
        <w:rPr>
          <w:rtl w:val="true"/>
        </w:rPr>
        <w:t>.</w:t>
      </w:r>
      <w:r>
        <w:rPr>
          <w:rtl w:val="true"/>
        </w:rPr>
        <w:t>شیخ محمد عبده</w:t>
      </w:r>
      <w:bookmarkEnd w:id="171"/>
    </w:p>
    <w:p>
      <w:pPr>
        <w:pStyle w:val="BookText"/>
        <w:rPr/>
      </w:pPr>
      <w:r>
        <w:rPr>
          <w:rFonts w:ascii="IRNazanin" w:hAnsi="IRNazanin" w:eastAsia="IRNazanin"/>
          <w:color w:val="111111"/>
          <w:sz w:val="28"/>
          <w:sz w:val="28"/>
          <w:szCs w:val="28"/>
          <w:rtl w:val="true"/>
          <w:lang w:bidi="fa-IR"/>
        </w:rPr>
        <w:t>شیخ محمد عبده عالم سنی مصری است که شرح بر نهج البلاغه نوشته است</w:t>
      </w:r>
      <w:r>
        <w:rPr>
          <w:rFonts w:eastAsia="IRNazanin" w:cs="IRNazanin"/>
          <w:color w:val="111111"/>
          <w:sz w:val="28"/>
          <w:szCs w:val="28"/>
          <w:rtl w:val="true"/>
          <w:lang w:bidi="fa-IR"/>
        </w:rPr>
        <w:t>.</w:t>
      </w:r>
    </w:p>
    <w:p>
      <w:pPr>
        <w:pStyle w:val="Heading4"/>
        <w:numPr>
          <w:ilvl w:val="3"/>
          <w:numId w:val="1"/>
        </w:numPr>
        <w:rPr/>
      </w:pPr>
      <w:bookmarkStart w:id="172" w:name="__RefHeading___Toc7336172_2142443653"/>
      <w:bookmarkStart w:id="173" w:name="_Toc69"/>
      <w:bookmarkEnd w:id="172"/>
      <w:r>
        <w:rPr/>
        <w:t>5</w:t>
      </w:r>
      <w:r>
        <w:rPr>
          <w:rtl w:val="true"/>
        </w:rPr>
        <w:t>.</w:t>
      </w:r>
      <w:r>
        <w:rPr>
          <w:rtl w:val="true"/>
        </w:rPr>
        <w:t>صبحی صالح</w:t>
      </w:r>
      <w:bookmarkEnd w:id="173"/>
    </w:p>
    <w:p>
      <w:pPr>
        <w:pStyle w:val="BookText"/>
        <w:rPr/>
      </w:pPr>
      <w:r>
        <w:rPr>
          <w:rFonts w:ascii="IRNazanin" w:hAnsi="IRNazanin" w:eastAsia="IRNazanin"/>
          <w:color w:val="111111"/>
          <w:sz w:val="28"/>
          <w:sz w:val="28"/>
          <w:szCs w:val="28"/>
          <w:rtl w:val="true"/>
          <w:lang w:bidi="fa-IR"/>
        </w:rPr>
        <w:t>همچنین صبحی صالح شرح بر نهج البلاغه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کسی نیست که دیگران بخواهند فضائل او را منکر شوند، گرچه امامتش را ممکن است اما فضائل و ویژگی هایش آنقدر زیاد است که پیغمبر از کنار غار حراء فضائل حضرت علی علیه السلام را گفت تا روزی که از دنیا رفت؛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کجا فرصت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ملای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صورت امکان جهان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 xml:space="preserve">مسجود ملائک که شد آدم ز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 یکی قبله و مقصود علی بود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 امیرالمؤمنین است</w:t>
      </w:r>
      <w:r>
        <w:rPr>
          <w:rFonts w:eastAsia="IRNazanin" w:cs="IRNazanin"/>
          <w:color w:val="111111"/>
          <w:sz w:val="28"/>
          <w:szCs w:val="28"/>
          <w:rtl w:val="true"/>
          <w:lang w:bidi="fa-IR"/>
        </w:rPr>
        <w:t xml:space="preserve">. </w:t>
      </w:r>
      <w:bookmarkStart w:id="174" w:name="pg15455_222818"/>
    </w:p>
    <w:p>
      <w:pPr>
        <w:pStyle w:val="Heading3"/>
        <w:numPr>
          <w:ilvl w:val="2"/>
          <w:numId w:val="1"/>
        </w:numPr>
        <w:rPr/>
      </w:pPr>
      <w:bookmarkStart w:id="175" w:name="__RefHeading___Toc7336174_2142443653"/>
      <w:bookmarkStart w:id="176" w:name="_Toc70"/>
      <w:bookmarkEnd w:id="174"/>
      <w:bookmarkEnd w:id="175"/>
      <w:r>
        <w:rPr>
          <w:rtl w:val="true"/>
        </w:rPr>
        <w:t>فدایی های علی علیه السلام</w:t>
      </w:r>
      <w:bookmarkEnd w:id="176"/>
    </w:p>
    <w:p>
      <w:pPr>
        <w:pStyle w:val="Heading4"/>
        <w:numPr>
          <w:ilvl w:val="3"/>
          <w:numId w:val="1"/>
        </w:numPr>
        <w:rPr/>
      </w:pPr>
      <w:bookmarkStart w:id="177" w:name="__RefHeading___Toc7336176_2142443653"/>
      <w:bookmarkStart w:id="178" w:name="_Toc71"/>
      <w:bookmarkEnd w:id="177"/>
      <w:r>
        <w:rPr/>
        <w:t>1</w:t>
      </w:r>
      <w:r>
        <w:rPr>
          <w:rtl w:val="true"/>
        </w:rPr>
        <w:t>.</w:t>
      </w:r>
      <w:r>
        <w:rPr>
          <w:rtl w:val="true"/>
        </w:rPr>
        <w:t>ابن سکیت و حجر</w:t>
      </w:r>
      <w:r>
        <w:rPr>
          <w:rtl w:val="true"/>
        </w:rPr>
        <w:t>:</w:t>
      </w:r>
      <w:bookmarkEnd w:id="178"/>
    </w:p>
    <w:p>
      <w:pPr>
        <w:pStyle w:val="BookText"/>
        <w:rPr/>
      </w:pPr>
      <w:r>
        <w:rPr>
          <w:rFonts w:ascii="IRNazanin" w:hAnsi="IRNazanin" w:eastAsia="IRNazanin"/>
          <w:color w:val="111111"/>
          <w:sz w:val="28"/>
          <w:sz w:val="28"/>
          <w:szCs w:val="28"/>
          <w:rtl w:val="true"/>
          <w:lang w:bidi="fa-IR"/>
        </w:rPr>
        <w:t>ابن سکیت زبانش را از حلقش بیرون کشیدند حاضر نشد به على علیه السلام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حجر را جلوش کندند حاضر نشد به على ناسزا بگوید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7336178_2142443653"/>
      <w:bookmarkStart w:id="180" w:name="_Toc72"/>
      <w:bookmarkEnd w:id="179"/>
      <w:r>
        <w:rPr/>
        <w:t>2</w:t>
      </w:r>
      <w:r>
        <w:rPr>
          <w:rtl w:val="true"/>
        </w:rPr>
        <w:t>.</w:t>
      </w:r>
      <w:r>
        <w:rPr>
          <w:rtl w:val="true"/>
        </w:rPr>
        <w:t>میثم تمار</w:t>
      </w:r>
      <w:r>
        <w:rPr>
          <w:rtl w:val="true"/>
        </w:rPr>
        <w:t>:</w:t>
      </w:r>
      <w:bookmarkEnd w:id="180"/>
    </w:p>
    <w:p>
      <w:pPr>
        <w:pStyle w:val="BookText"/>
        <w:rPr/>
      </w:pPr>
      <w:r>
        <w:rPr>
          <w:rFonts w:ascii="IRNazanin" w:hAnsi="IRNazanin" w:eastAsia="IRNazanin"/>
          <w:color w:val="111111"/>
          <w:sz w:val="28"/>
          <w:sz w:val="28"/>
          <w:szCs w:val="28"/>
          <w:rtl w:val="true"/>
          <w:lang w:bidi="fa-IR"/>
        </w:rPr>
        <w:t>دست و پای میثم تمار را قطع کردند حاضر نشد به علی علیه السلام ناسزا بگوید</w:t>
      </w:r>
      <w:r>
        <w:rPr>
          <w:rFonts w:eastAsia="IRNazanin" w:cs="IRNazanin"/>
          <w:color w:val="111111"/>
          <w:sz w:val="28"/>
          <w:szCs w:val="28"/>
          <w:rtl w:val="true"/>
          <w:lang w:bidi="fa-IR"/>
        </w:rPr>
        <w:t>.</w:t>
      </w:r>
    </w:p>
    <w:p>
      <w:pPr>
        <w:pStyle w:val="Heading4"/>
        <w:numPr>
          <w:ilvl w:val="3"/>
          <w:numId w:val="1"/>
        </w:numPr>
        <w:rPr/>
      </w:pPr>
      <w:bookmarkStart w:id="181" w:name="__RefHeading___Toc7336180_2142443653"/>
      <w:bookmarkStart w:id="182" w:name="_Toc73"/>
      <w:bookmarkEnd w:id="181"/>
      <w:r>
        <w:rPr/>
        <w:t>3</w:t>
      </w:r>
      <w:r>
        <w:rPr>
          <w:rtl w:val="true"/>
        </w:rPr>
        <w:t>.</w:t>
      </w:r>
      <w:r>
        <w:rPr>
          <w:rtl w:val="true"/>
        </w:rPr>
        <w:t>عمرو بن حمق</w:t>
      </w:r>
      <w:r>
        <w:rPr>
          <w:rtl w:val="true"/>
        </w:rPr>
        <w:t>:</w:t>
      </w:r>
      <w:bookmarkEnd w:id="182"/>
    </w:p>
    <w:p>
      <w:pPr>
        <w:pStyle w:val="BookText"/>
        <w:rPr/>
      </w:pPr>
      <w:r>
        <w:rPr>
          <w:rFonts w:ascii="IRNazanin" w:hAnsi="IRNazanin" w:eastAsia="IRNazanin"/>
          <w:color w:val="111111"/>
          <w:sz w:val="28"/>
          <w:sz w:val="28"/>
          <w:szCs w:val="28"/>
          <w:rtl w:val="true"/>
          <w:lang w:bidi="fa-IR"/>
        </w:rPr>
        <w:t>عمرو بن حمق عاشق على است در جنگ صفین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شما را دوست دارم می دانید چرا؟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کسی که از مردها مسلمان شد شما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دنیا همسری مثل شما دارد؛ فاطمه زهرا علیهاالسلام دختر پیغمبر گرامی اسلام این هم افتخار دیگر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جهادش از شما در تاریخ اسلام بیشتر بوده است که این هم افتخار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آیه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درباره اهل کتاب است اما اگر خصوصیتش را القاء کنی چه کسی از امیرالمؤمنین و اهل بیت در مقام ذکر بالاترند؛ لذا بسیاری از آیات با این که شأن نزولش عام است اما مصداقش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تقوا داشته باشد ولی اتقاتر از امیرالمؤمنین چه کسی هست؟ صراط مستقیم یعنی چه؟ یعنی راهی که انحراف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صراط مستقیم هستم نه این که کلمه صراط مستقیم دربارهء على نازل شده؛ بلکه بالاترین مصداقش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 هم که امروز می خوانم با یکی دو تا داستان هر کدامش را می خواهم با امیرالمؤمنین علیه السلام تطبیق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اولم این است که امیرالمؤمنین را بشناسید و قصد دومم این است که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گویی، فضیلت تراشی، قهرمان پروری فقط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علوی بشویم؛ یعنی متمسک به سیره او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أَعینونی بِوَرَعٍ وَ اجتِهادٍ وَ عِفَّةٍ وَ سُدادٍ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مرا با تقوايتان، علمتان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bookmarkStart w:id="183" w:name="pg15455_222819"/>
    </w:p>
    <w:p>
      <w:pPr>
        <w:pStyle w:val="BookText"/>
        <w:rPr/>
      </w:pPr>
      <w:bookmarkEnd w:id="183"/>
      <w:r>
        <w:rPr>
          <w:rFonts w:ascii="IRNazanin" w:hAnsi="IRNazanin" w:eastAsia="IRNazanin"/>
          <w:color w:val="111111"/>
          <w:sz w:val="28"/>
          <w:sz w:val="28"/>
          <w:szCs w:val="28"/>
          <w:rtl w:val="true"/>
          <w:lang w:bidi="fa-IR"/>
        </w:rPr>
        <w:t>نمی خواهم مثل من زندگی کنید، زندگی من خیلی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هم نخواست مثل خودش زندگی کنند؛ لذا سفرهء افطار حضرت امیر با سفره افطار امام حسن و امام حسین علیهماالسلام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زندگی و زهد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از نظر اقتصادی مثل من زندگی کنید و نمی خواهد مثل من زندگی کنید اما تقوا، اجتهاد، عفاف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Heading3"/>
        <w:numPr>
          <w:ilvl w:val="2"/>
          <w:numId w:val="1"/>
        </w:numPr>
        <w:rPr/>
      </w:pPr>
      <w:bookmarkStart w:id="184" w:name="__RefHeading___Toc7336182_2142443653"/>
      <w:bookmarkStart w:id="185" w:name="_Toc74"/>
      <w:bookmarkEnd w:id="184"/>
      <w:r>
        <w:rPr>
          <w:rtl w:val="true"/>
        </w:rPr>
        <w:t>یاری کنندگان دین خدا دارای پنج خصوصیت</w:t>
      </w:r>
      <w:bookmarkEnd w:id="185"/>
    </w:p>
    <w:p>
      <w:pPr>
        <w:pStyle w:val="Heading4"/>
        <w:numPr>
          <w:ilvl w:val="3"/>
          <w:numId w:val="1"/>
        </w:numPr>
        <w:rPr/>
      </w:pPr>
      <w:bookmarkStart w:id="186" w:name="__RefHeading___Toc7336184_2142443653"/>
      <w:bookmarkStart w:id="187" w:name="_Toc75"/>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حالا این پنج صفت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مؤمنان و مسلمان بگو کسی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دارد دین خدا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دارد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w:t>
      </w:r>
    </w:p>
    <w:p>
      <w:pPr>
        <w:pStyle w:val="Heading4"/>
        <w:numPr>
          <w:ilvl w:val="3"/>
          <w:numId w:val="1"/>
        </w:numPr>
        <w:rPr/>
      </w:pPr>
      <w:bookmarkStart w:id="188" w:name="__RefHeading___Toc7336186_2142443653"/>
      <w:bookmarkStart w:id="189" w:name="_Toc76"/>
      <w:bookmarkEnd w:id="188"/>
      <w:r>
        <w:rPr/>
        <w:t>1</w:t>
      </w:r>
      <w:r>
        <w:rPr>
          <w:rtl w:val="true"/>
        </w:rPr>
        <w:t>.</w:t>
      </w:r>
      <w:r>
        <w:rPr>
          <w:rtl w:val="true"/>
        </w:rPr>
        <w:t>محب و محبوب خدا</w:t>
      </w:r>
      <w:bookmarkEnd w:id="189"/>
    </w:p>
    <w:p>
      <w:pPr>
        <w:pStyle w:val="Heading5"/>
        <w:numPr>
          <w:ilvl w:val="4"/>
          <w:numId w:val="1"/>
        </w:numPr>
        <w:rPr/>
      </w:pPr>
      <w:bookmarkStart w:id="190" w:name="__RefHeading___Toc7336188_2142443653"/>
      <w:bookmarkStart w:id="191" w:name="_Toc77"/>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صفت اول امیرالمؤمنين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دارد و خدا هم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خدا دوستمان داشته باشد، خودمان هم محبتمان به خدا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محبتتان به خدا زیاد شود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محبت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الذَّاکِرِینَ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 محبت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الْبَاکِینَ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خدا دوست بود، خدا هم دوستش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خيبر وقتی افرادی رفتند نتوانستند خیبر را فتح کنند پیغمبر اکرم صلی الله علیه و آله و سلم یک روز رو کرد به اصحاب فرمود فردا پرچم را دست کسی می دهم که خدا دوستش دارد و او هم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گفتند منظور پیامبر چه کسی می باشد؟ یک وقت دیدند امیرالمؤمنین علی علیه السلام آمد پیغمبر پرچم را دست او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خدا دوستش دارد و او هم خدا را دوست دارد</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امام علی علیه السلام شمشیر را به محمد حنفیه پسرش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شمشیر را گرفت و اسب را به طرف دشمن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تیراندازهای </w:t>
      </w:r>
      <w:bookmarkStart w:id="192" w:name="pg15455_222820"/>
    </w:p>
    <w:p>
      <w:pPr>
        <w:pStyle w:val="BookText"/>
        <w:rPr/>
      </w:pPr>
      <w:bookmarkEnd w:id="192"/>
      <w:r>
        <w:rPr>
          <w:rFonts w:ascii="IRNazanin" w:hAnsi="IRNazanin" w:eastAsia="IRNazanin"/>
          <w:color w:val="111111"/>
          <w:sz w:val="28"/>
          <w:sz w:val="28"/>
          <w:szCs w:val="28"/>
          <w:rtl w:val="true"/>
          <w:lang w:bidi="fa-IR"/>
        </w:rPr>
        <w:t>دشمن، سپاه طلحه، زبیر و عایشه جلو ایستاده بودند شروع به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جلو رفت، تیرباران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آقا او را فرستاد که بزند به قلب دشمن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امیرالمؤمنین علی علیه السلام شمشیر را از او گرفت و خود به قلب سپاه حمله کرد؛ عمار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علی را ندیدیم، فقط صدای الله اكبرش را می شنیدیم و فقط دیدیم آرایش نظامی دشمن به هم خورد و دشمن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خیلی ترسیدم، گفتم علی را می کشند اما برگشت دیدم آنقدر شجاعانه مبارزه کرده که شمشیرش تا شده، نشست شمشیر را روی زانو گذاشت، صاف کرد و دوباره حمله کرد و آرایش نظامی دشمن را به هم ریخت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از صورتم پرید گفتم آقا چه کردید؟ چرا اینطور به قلب سپاه زدید؟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أُرِيدُ إِلَّا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خدا قسم فقط برای خودش حمله کردم؛ یعنی یک وقت کسی فکر نکند محمد حنفيه نتوانست، خواستم جبران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أُرِيدُ إِلَّا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موفقیت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پیغمبر صلی الله علیه و آله و سلم می خوابد، برای خدا انفاق می کند، برای خدا نان می ده د برای خدا جنگ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طرفدار پیدا نکند</w:t>
      </w:r>
      <w:r>
        <w:rPr>
          <w:rFonts w:eastAsia="IRNazanin" w:cs="IRNazanin"/>
          <w:color w:val="111111"/>
          <w:sz w:val="28"/>
          <w:szCs w:val="28"/>
          <w:rtl w:val="true"/>
          <w:lang w:bidi="fa-IR"/>
        </w:rPr>
        <w:t>.</w:t>
      </w:r>
    </w:p>
    <w:p>
      <w:pPr>
        <w:pStyle w:val="Heading5"/>
        <w:numPr>
          <w:ilvl w:val="4"/>
          <w:numId w:val="1"/>
        </w:numPr>
        <w:rPr/>
      </w:pPr>
      <w:bookmarkStart w:id="193" w:name="__RefHeading___Toc7336190_2142443653"/>
      <w:bookmarkStart w:id="194" w:name="_Toc78"/>
      <w:bookmarkEnd w:id="193"/>
      <w:r>
        <w:rPr>
          <w:rtl w:val="true"/>
        </w:rPr>
        <w:t>قاسم پسر هارون محب على علیه السلام</w:t>
      </w:r>
      <w:bookmarkEnd w:id="194"/>
    </w:p>
    <w:p>
      <w:pPr>
        <w:pStyle w:val="BookText"/>
        <w:rPr/>
      </w:pPr>
      <w:r>
        <w:rPr>
          <w:rFonts w:ascii="IRNazanin" w:hAnsi="IRNazanin" w:eastAsia="IRNazanin"/>
          <w:color w:val="111111"/>
          <w:sz w:val="28"/>
          <w:sz w:val="28"/>
          <w:szCs w:val="28"/>
          <w:rtl w:val="true"/>
          <w:lang w:bidi="fa-IR"/>
        </w:rPr>
        <w:t>یک وقتی جعفر برمکی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مسخره می کنند با این همه ثروت و قدرت پسرت لباس های مندرس می پوشد، در قصر غذا نمی خورد و ساده ترین زندگی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مسجد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کنید من درستش می کنم،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فکر می کنم چون به تو حکومت و قدرتی ندادم به همین خاطر این طور زندگی می کنی؛ بیا این حکم حکومت مصر را بگیر و برو مصر، حکومت مصر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خراج دریافت کن و هر طور که دلت می خواهد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زمین گذاشت و گفت پدر من مال حرام نمی خواهم من پیرو علی علیه السلام هستم، من مولایم امیرالمؤمنین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 گریخت آمد بصره کارگری می کرد و زندگی خودش را تأمین می کرد اما حاضر نشد به مولایش امیرالمؤمنین پشت کند؛ بنابراین عبدالله بصری می گوید</w:t>
      </w:r>
      <w:r>
        <w:rPr>
          <w:rFonts w:eastAsia="IRNazanin" w:cs="IRNazanin"/>
          <w:color w:val="111111"/>
          <w:sz w:val="28"/>
          <w:szCs w:val="28"/>
          <w:rtl w:val="true"/>
          <w:lang w:bidi="fa-IR"/>
        </w:rPr>
        <w:t xml:space="preserve">: </w:t>
      </w:r>
      <w:bookmarkStart w:id="195" w:name="pg15455_222821"/>
    </w:p>
    <w:p>
      <w:pPr>
        <w:pStyle w:val="BookText"/>
        <w:rPr/>
      </w:pPr>
      <w:bookmarkEnd w:id="195"/>
      <w:r>
        <w:rPr>
          <w:rFonts w:ascii="IRNazanin" w:hAnsi="IRNazanin" w:eastAsia="IRNazanin"/>
          <w:color w:val="111111"/>
          <w:sz w:val="28"/>
          <w:sz w:val="28"/>
          <w:szCs w:val="28"/>
          <w:rtl w:val="true"/>
          <w:lang w:bidi="fa-IR"/>
        </w:rPr>
        <w:t>وقتی پسر هارون مریض شد، من رفتم بالای سرش دیدم دارد جان می دهد؛ انگشترش را درآورد و به من داد، قرآنش را به من داد، وصیت کرد و گفت لباسهایم، قرآنم، انگشترم را به تو می دهم، قرآنم را به کسی بده که بعد از مرگم برایم قرآن بخواند، انگشترم را برگردان به پدرم و بگو من یک انگشتر هم از تو نمی خواهم، من مال غصبی نمی خواهم، لباس هایم را هم بده به کسی که در این لباسها بندگی خدا را بکند، کفن و دفن مرا هم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داشت با من حرف میزد دیدم چشمهایش دوخته به گوشه ای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علی بن ابی طالب، گفت عبدالله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آقایی که می خواستم بالای سرم آمد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چرا این محبت اینطور در دل پسر هارون می افتد؟ چرا این محبت اینطور ایجاد می شود که در دربار معاویه یک زن بیاید مقابل معاویه از علی علیه السلام دفاع کند؟ چقدر معاویه پول خرج کرد؟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حاکم بوده، چقدر سفره انداخت؟ چقدر عمروعاص بر ضد امیرالمؤمنین تلاش کرد؟ كجا نامشان مطرح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على علیه السلام بندگی خدا را کرد محبت او در دل دیگران قرار گرفت</w:t>
      </w:r>
      <w:r>
        <w:rPr>
          <w:rFonts w:eastAsia="IRNazanin" w:cs="IRNazanin"/>
          <w:color w:val="111111"/>
          <w:sz w:val="28"/>
          <w:szCs w:val="28"/>
          <w:rtl w:val="true"/>
          <w:lang w:bidi="fa-IR"/>
        </w:rPr>
        <w:t>.</w:t>
      </w:r>
    </w:p>
    <w:p>
      <w:pPr>
        <w:pStyle w:val="Heading4"/>
        <w:numPr>
          <w:ilvl w:val="3"/>
          <w:numId w:val="1"/>
        </w:numPr>
        <w:rPr/>
      </w:pPr>
      <w:bookmarkStart w:id="196" w:name="__RefHeading___Toc7336192_2142443653"/>
      <w:bookmarkStart w:id="197" w:name="_Toc79"/>
      <w:bookmarkEnd w:id="196"/>
      <w:r>
        <w:rPr/>
        <w:t>2</w:t>
      </w:r>
      <w:r>
        <w:rPr>
          <w:rtl w:val="true"/>
        </w:rPr>
        <w:t>.</w:t>
      </w:r>
      <w:r>
        <w:rPr>
          <w:rtl w:val="true"/>
        </w:rPr>
        <w:t>تواضع</w:t>
      </w:r>
      <w:bookmarkEnd w:id="197"/>
    </w:p>
    <w:p>
      <w:pPr>
        <w:pStyle w:val="BookText"/>
        <w:rPr/>
      </w:pPr>
      <w:r>
        <w:rPr>
          <w:rFonts w:ascii="IRNazanin" w:hAnsi="IRNazanin" w:eastAsia="IRNazanin"/>
          <w:color w:val="111111"/>
          <w:sz w:val="28"/>
          <w:sz w:val="28"/>
          <w:szCs w:val="28"/>
          <w:rtl w:val="true"/>
          <w:lang w:bidi="fa-IR"/>
        </w:rPr>
        <w:t>صفت دوم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أَذِلَّهٍ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اشک یتیم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نان در خانه فقیر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پیامبر صلی الله علیه و آله و سلم گرسنه بودند، على علیه السلام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روم غذا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آن اوایلی که مسلمانان در مدینه بودند، وضعشان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صفه گاهی با یک خرما سر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مزرعه متوجه شد خانمی خاک الک کرده و منتظر کارگری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کمکت کنم آب از چاه بکشم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امیرالمؤمنین با دست مبارک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آب کشید و وقتی گل برای ساختمان آماده شد و کار به اتمام رسید، مقداری خرما گرفت 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198" w:name="pg15455_222822"/>
    </w:p>
    <w:p>
      <w:pPr>
        <w:pStyle w:val="BookText"/>
        <w:rPr/>
      </w:pPr>
      <w:bookmarkEnd w:id="198"/>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تلاش خودم به دست آوردم حلال است، امیرالمؤمنین و رسول خدا نشستند و خرما را استفاده کردند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 على است که همه عالم هستی طفیل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از کنار قنات ابی نیذر رد می شود، بنده خدا داشت قنات حفر میکرد،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کمکت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چه کسی بهتر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کمک کرد و بعد سر سفره ساده ای که این شخص داشت نشست و با او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جذب على نشودند؛ بنابراین آن راهب مسیحی در مسیر صفین وقتی نگاهش به امیرالمؤمنین افتاد، دید امیرالمؤمنین هم خودش تشنه بود و هم اصحابش سنگی را برداشت آب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 گفت شما یا نبی هستید یا وصی هستید یا ولی خدا هستید کسی نمی توانست در این بیابان آب جاری کند شما چه کسی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ابن ابی طالب، وصی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مسیحی مسلمان شد و در نبرد صفین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طور فرد مسیحی مسلمان می شود؟ چرا این طور فرزند هارون را جذب می کند؟ چرا ابن سکیت زبان برای علی می دهد؟ چرا میثم تمار و رشید هجری دست و پا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أَذِلَّهٍ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بود</w:t>
      </w:r>
      <w:r>
        <w:rPr>
          <w:rFonts w:eastAsia="IRNazanin" w:cs="IRNazanin"/>
          <w:color w:val="111111"/>
          <w:sz w:val="28"/>
          <w:szCs w:val="28"/>
          <w:rtl w:val="true"/>
          <w:lang w:bidi="fa-IR"/>
        </w:rPr>
        <w:t>.</w:t>
      </w:r>
    </w:p>
    <w:p>
      <w:pPr>
        <w:pStyle w:val="Heading4"/>
        <w:numPr>
          <w:ilvl w:val="3"/>
          <w:numId w:val="1"/>
        </w:numPr>
        <w:rPr/>
      </w:pPr>
      <w:bookmarkStart w:id="199" w:name="__RefHeading___Toc7336194_2142443653"/>
      <w:bookmarkStart w:id="200" w:name="_Toc80"/>
      <w:bookmarkEnd w:id="199"/>
      <w:r>
        <w:rPr/>
        <w:t>3</w:t>
      </w:r>
      <w:r>
        <w:rPr>
          <w:rtl w:val="true"/>
        </w:rPr>
        <w:t>.</w:t>
      </w:r>
      <w:r>
        <w:rPr>
          <w:rtl w:val="true"/>
        </w:rPr>
        <w:t>شجاعت</w:t>
      </w:r>
      <w:bookmarkEnd w:id="2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سوم امیرالمؤمنين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أَعِزَّهٍ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امیرالمؤمنین شجاع بود، یک جا سابقه ندارد پشت به دشمن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والعادیات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در یک منطقه ای حمله کردند و مردم را غارت می کردند، پیغمبر خدا على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توست، لشكر را ببر و شورش اینها را سرکوب کن؛ رفت و سرکوب کرد و برگشت، وقتی آمد این سوره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ٱللَّٰهِ ٱلرَّحْمَٰنِ ٱلرَّحِيمِ وَالْعَادِيَاتِ ضَبْحًا فَالْمُورِيَاتِ قَدْحًا، فَالْمُغِيرَاتِ صُبْحًا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سوگند به جرقه اسبهای این رزمندگان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سوگند به جرقه اسب امیرالمؤمنین خورده شده، چرا این جا با این بیان تمجید و تعریف می کند؟ بعد </w:t>
      </w:r>
      <w:bookmarkStart w:id="201" w:name="pg15455_222823"/>
    </w:p>
    <w:p>
      <w:pPr>
        <w:pStyle w:val="BookText"/>
        <w:rPr/>
      </w:pPr>
      <w:bookmarkEnd w:id="201"/>
      <w:r>
        <w:rPr>
          <w:rFonts w:ascii="IRNazanin" w:hAnsi="IRNazanin" w:eastAsia="IRNazanin"/>
          <w:color w:val="111111"/>
          <w:sz w:val="28"/>
          <w:sz w:val="28"/>
          <w:szCs w:val="28"/>
          <w:rtl w:val="true"/>
          <w:lang w:bidi="fa-IR"/>
        </w:rPr>
        <w:t>پیغمبر علی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اگر نمی ترسیدم طوایفی از امت من تو را خدا بدانند آنچه درباره ات باید می گفتم را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امیرالمؤمنین علی علیه السلام است</w:t>
      </w:r>
      <w:r>
        <w:rPr>
          <w:rFonts w:eastAsia="IRNazanin" w:cs="IRNazanin"/>
          <w:color w:val="111111"/>
          <w:sz w:val="28"/>
          <w:szCs w:val="28"/>
          <w:rtl w:val="true"/>
          <w:lang w:bidi="fa-IR"/>
        </w:rPr>
        <w:t>.</w:t>
      </w:r>
    </w:p>
    <w:p>
      <w:pPr>
        <w:pStyle w:val="Heading4"/>
        <w:numPr>
          <w:ilvl w:val="3"/>
          <w:numId w:val="1"/>
        </w:numPr>
        <w:rPr/>
      </w:pPr>
      <w:bookmarkStart w:id="202" w:name="__RefHeading___Toc7336196_2142443653"/>
      <w:bookmarkStart w:id="203" w:name="_Toc81"/>
      <w:bookmarkEnd w:id="202"/>
      <w:r>
        <w:rPr/>
        <w:t>4</w:t>
      </w:r>
      <w:r>
        <w:rPr>
          <w:rtl w:val="true"/>
        </w:rPr>
        <w:t>.</w:t>
      </w:r>
      <w:r>
        <w:rPr>
          <w:rtl w:val="true"/>
        </w:rPr>
        <w:t>جهاد در راه خدا</w:t>
      </w:r>
      <w:bookmarkEnd w:id="203"/>
    </w:p>
    <w:p>
      <w:pPr>
        <w:pStyle w:val="BookText"/>
        <w:rPr/>
      </w:pPr>
      <w:r>
        <w:rPr>
          <w:rFonts w:ascii="IRNazanin" w:hAnsi="IRNazanin" w:eastAsia="IRNazanin"/>
          <w:color w:val="111111"/>
          <w:sz w:val="28"/>
          <w:sz w:val="28"/>
          <w:szCs w:val="28"/>
          <w:rtl w:val="true"/>
          <w:lang w:bidi="fa-IR"/>
        </w:rPr>
        <w:t>صفت چهارم امیرالمؤمنين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داشت</w:t>
      </w:r>
      <w:r>
        <w:rPr>
          <w:rFonts w:eastAsia="IRNazanin" w:cs="IRNazanin"/>
          <w:color w:val="111111"/>
          <w:sz w:val="28"/>
          <w:szCs w:val="28"/>
          <w:rtl w:val="true"/>
          <w:lang w:bidi="fa-IR"/>
        </w:rPr>
        <w:t>.</w:t>
      </w:r>
    </w:p>
    <w:p>
      <w:pPr>
        <w:pStyle w:val="Heading4"/>
        <w:numPr>
          <w:ilvl w:val="3"/>
          <w:numId w:val="1"/>
        </w:numPr>
        <w:rPr/>
      </w:pPr>
      <w:bookmarkStart w:id="204" w:name="__RefHeading___Toc7336198_2142443653"/>
      <w:bookmarkStart w:id="205" w:name="_Toc82"/>
      <w:bookmarkEnd w:id="204"/>
      <w:r>
        <w:rPr/>
        <w:t>5</w:t>
      </w:r>
      <w:r>
        <w:rPr>
          <w:rtl w:val="true"/>
        </w:rPr>
        <w:t>.</w:t>
      </w:r>
      <w:r>
        <w:rPr>
          <w:rtl w:val="true"/>
        </w:rPr>
        <w:t>نترسیدن از سرزنش ها</w:t>
      </w:r>
      <w:bookmarkEnd w:id="2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پنجم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يَخَافُونَ لَوْمَةَ لَائِمٍ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بخاطر هیچ سرزنشی در راه خدا تبلیغ دین خدا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با این شخصیت، با این تقوا، با این علم، با این محبوبیت و با این جایگاه می باشد</w:t>
      </w:r>
      <w:r>
        <w:rPr>
          <w:rFonts w:eastAsia="IRNazanin" w:cs="IRNazanin"/>
          <w:color w:val="111111"/>
          <w:sz w:val="28"/>
          <w:szCs w:val="28"/>
          <w:rtl w:val="true"/>
          <w:lang w:bidi="fa-IR"/>
        </w:rPr>
        <w:t xml:space="preserve">. </w:t>
      </w:r>
      <w:bookmarkStart w:id="206" w:name="pg15455_222824"/>
    </w:p>
    <w:p>
      <w:pPr>
        <w:pStyle w:val="Heading2"/>
        <w:numPr>
          <w:ilvl w:val="1"/>
          <w:numId w:val="1"/>
        </w:numPr>
        <w:rPr/>
      </w:pPr>
      <w:bookmarkStart w:id="207" w:name="__RefHeading___Toc7336200_2142443653"/>
      <w:bookmarkStart w:id="208" w:name="_Toc83"/>
      <w:bookmarkEnd w:id="206"/>
      <w:bookmarkEnd w:id="207"/>
      <w:r>
        <w:rPr>
          <w:rtl w:val="true"/>
        </w:rPr>
        <w:t>ملاقات های امیرمؤمنان علیه السلام پس از ضربت خوردن</w:t>
      </w:r>
      <w:bookmarkEnd w:id="208"/>
    </w:p>
    <w:p>
      <w:pPr>
        <w:pStyle w:val="Heading3"/>
        <w:numPr>
          <w:ilvl w:val="2"/>
          <w:numId w:val="1"/>
        </w:numPr>
        <w:rPr/>
      </w:pPr>
      <w:bookmarkStart w:id="209" w:name="__RefHeading___Toc7336202_2142443653"/>
      <w:bookmarkStart w:id="210" w:name="_Toc84"/>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211" w:name="__RefHeading___Toc7336204_2142443653"/>
      <w:bookmarkStart w:id="212" w:name="_Toc85"/>
      <w:bookmarkEnd w:id="211"/>
      <w:r>
        <w:rPr>
          <w:rtl w:val="true"/>
        </w:rPr>
        <w:t>مقدمه</w:t>
      </w:r>
      <w:bookmarkEnd w:id="212"/>
    </w:p>
    <w:p>
      <w:pPr>
        <w:pStyle w:val="Heading4"/>
        <w:numPr>
          <w:ilvl w:val="3"/>
          <w:numId w:val="1"/>
        </w:numPr>
        <w:rPr/>
      </w:pPr>
      <w:bookmarkStart w:id="213" w:name="__RefHeading___Toc7336206_2142443653"/>
      <w:bookmarkStart w:id="214" w:name="_Toc86"/>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ایام و لیالی منصوب به مولی الموحدين، يعسوب الدين، امیرالمؤمنین علی بن ابیطالب عليه افضل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شهادت آن شخصیت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شخصیت و فضائل حضرت دیروز مطالبی را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خواهم چند نمونه از ملاقات ها و رفت و آمدهایی که در خانهء حضرت امیر، در کمتر از این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فاصلهء ضربت خوردن آن امام تا شهادتش اتفاق افتاده و امام در بستر بوده اند و نیز گفت وگوهایی که در این ملاقات ها رد و بدل شده،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هم بتوانیم ان شاء الله یک درس اخلاقی و یک نتیجه بگیریم</w:t>
      </w:r>
      <w:r>
        <w:rPr>
          <w:rFonts w:eastAsia="IRNazanin" w:cs="IRNazanin"/>
          <w:color w:val="111111"/>
          <w:sz w:val="28"/>
          <w:szCs w:val="28"/>
          <w:rtl w:val="true"/>
          <w:lang w:bidi="fa-IR"/>
        </w:rPr>
        <w:t>.</w:t>
      </w:r>
    </w:p>
    <w:p>
      <w:pPr>
        <w:pStyle w:val="Heading4"/>
        <w:numPr>
          <w:ilvl w:val="3"/>
          <w:numId w:val="1"/>
        </w:numPr>
        <w:rPr/>
      </w:pPr>
      <w:bookmarkStart w:id="215" w:name="__RefHeading___Toc7336208_2142443653"/>
      <w:bookmarkStart w:id="216" w:name="_Toc87"/>
      <w:bookmarkEnd w:id="215"/>
      <w:r>
        <w:rPr/>
        <w:t>1</w:t>
      </w:r>
      <w:r>
        <w:rPr>
          <w:rtl w:val="true"/>
        </w:rPr>
        <w:t>.</w:t>
      </w:r>
      <w:r>
        <w:rPr>
          <w:rtl w:val="true"/>
        </w:rPr>
        <w:t>ابن ملجم</w:t>
      </w:r>
      <w:bookmarkEnd w:id="216"/>
    </w:p>
    <w:p>
      <w:pPr>
        <w:pStyle w:val="Heading5"/>
        <w:numPr>
          <w:ilvl w:val="4"/>
          <w:numId w:val="1"/>
        </w:numPr>
        <w:rPr/>
      </w:pPr>
      <w:bookmarkStart w:id="217" w:name="__RefHeading___Toc7336210_2142443653"/>
      <w:bookmarkStart w:id="218" w:name="_Toc88"/>
      <w:bookmarkEnd w:id="217"/>
      <w:r>
        <w:rPr>
          <w:rtl w:val="true"/>
        </w:rPr>
        <w:t>اشاره</w:t>
      </w:r>
      <w:bookmarkEnd w:id="2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ضربت خوردن امیرالمؤمنین علی علیه السلام، شاید اولین گفت وگو را آن امام همام با ابن ملجم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گرفتند و کنار محراب امیرالمؤمنین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سر امام را با پارچه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نگاهی به قاتل خود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لَقَدْ جِئْتَ عَظِیماً وَ ارْتَکَبْتَ أَمْراً عَظِیماً وَ خَطْباً جَسِیماً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جنایت بزرگی را به وجود 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بِئْسَ الْإِمَامُ کُنْتُ لَکَ حَتَّی جَازَیْتَنِی بِهَذَا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بد امامی برای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بد راهنما و پیشوایی بر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بودم با تو؟ 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أَکُنْ شَفِیقاً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با تو مهربان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أَحْسَنْتُ إِلَیْکَ وَ زِدْتُ فِی إِعْطَائِکَ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احسان نکردم، نیکی </w:t>
      </w:r>
      <w:bookmarkStart w:id="219" w:name="pg15455_222825"/>
    </w:p>
    <w:p>
      <w:pPr>
        <w:pStyle w:val="BookText"/>
        <w:rPr/>
      </w:pPr>
      <w:bookmarkEnd w:id="219"/>
      <w:r>
        <w:rPr>
          <w:rFonts w:ascii="IRNazanin" w:hAnsi="IRNazanin" w:eastAsia="IRNazanin"/>
          <w:color w:val="111111"/>
          <w:sz w:val="28"/>
          <w:sz w:val="28"/>
          <w:szCs w:val="28"/>
          <w:rtl w:val="true"/>
          <w:lang w:bidi="fa-IR"/>
        </w:rPr>
        <w:t>نکردم، هدیه ندادم؟ او قبل از این حادثه ملاقاتی با امام داشت و امام هدایایی به او داده بود، کمک هایی به او کرده بود که در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آثَرْتُکَ عَلَی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تعدادی که نزد من آمدید، من تو را به بقیه ترجیح ندادم و بیشتر به تو خدمت و احسان نکردم؟ چرا این حرکت را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أَعْلَمُ أَنَّکَ قَاتِلِی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 فرض این که از اول هم می دانستم تو قاتل من هستی، میدانستم این حادثه را می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فرض و با این احسان، انگیزه تو و دلیل تو از این کار چه بود؟ این اولین گفت وگوی امام علی علیه السلام است</w:t>
      </w:r>
      <w:r>
        <w:rPr>
          <w:rFonts w:eastAsia="IRNazanin" w:cs="IRNazanin"/>
          <w:color w:val="111111"/>
          <w:sz w:val="28"/>
          <w:szCs w:val="28"/>
          <w:rtl w:val="true"/>
          <w:lang w:bidi="fa-IR"/>
        </w:rPr>
        <w:t>.</w:t>
      </w:r>
    </w:p>
    <w:p>
      <w:pPr>
        <w:pStyle w:val="Heading5"/>
        <w:numPr>
          <w:ilvl w:val="4"/>
          <w:numId w:val="1"/>
        </w:numPr>
        <w:rPr/>
      </w:pPr>
      <w:bookmarkStart w:id="220" w:name="__RefHeading___Toc7336212_2142443653"/>
      <w:bookmarkStart w:id="221" w:name="_Toc89"/>
      <w:bookmarkEnd w:id="220"/>
      <w:r>
        <w:rPr>
          <w:rtl w:val="true"/>
        </w:rPr>
        <w:t>غفلت، کلید گناهان</w:t>
      </w:r>
      <w:bookmarkEnd w:id="221"/>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جرج جرداق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را به اینجا می رساند که ولی خدا را به اسم خدا در مسجد خدا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نیست، جهل قابل مبارزه است، قابل ریشه 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اَلْغَفْلَهُ أَضَرُّ اَلْأَعْدَاءِ</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غفلت بدترین دشمن و پرضررترین دشمن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الغَفلَةُ ضَلالَةٌ</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غفلت سبب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 باشد، بیدارش می کنند، ولی وقتی خودش را به خواب بزند، بیدار کردنش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را با بیداری از بین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ضَادُّوا اَلْغَفْلَهَ بِالْیَقَظَهِ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الْغَافِلُونَ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آیات الهی در بیان علت جهنمی شدن بسیاری از دوزخیان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باعث دوزخی شدنشان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حدیث داریم که غفلت مستی می آورد و مستی آن از مستی شراب بیشتر و پر ضررتر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شراب مقطعی است، ولی مستی غفلت یک عمر است و به امام کشی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فرزند برادر امام کاظم، محمد بن اسماعیل عامل قتل امام کاظم علیه السلام نشد؟ و امام کاظم علیه السلام به او فرمود که این کار را نکن، ولی او رفت و نزد هارون سعایت کرد و موجب تسهیل در قتل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طول تاریخ ببینید </w:t>
      </w:r>
      <w:bookmarkStart w:id="222" w:name="pg15455_222826"/>
    </w:p>
    <w:p>
      <w:pPr>
        <w:pStyle w:val="BookText"/>
        <w:rPr/>
      </w:pPr>
      <w:bookmarkEnd w:id="222"/>
      <w:r>
        <w:rPr>
          <w:rFonts w:ascii="IRNazanin" w:hAnsi="IRNazanin" w:eastAsia="IRNazanin"/>
          <w:color w:val="111111"/>
          <w:sz w:val="28"/>
          <w:sz w:val="28"/>
          <w:szCs w:val="28"/>
          <w:rtl w:val="true"/>
          <w:lang w:bidi="fa-IR"/>
        </w:rPr>
        <w:t>غفلت باعث شده جلوی امام صف آرایی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می گوید من یک شب با مولایم علی از مسیری رد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داشت در کوفه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زیبا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خیلی زیبا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اثری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نمی کند، فقط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جنگ نهروان، یکی از کسانی که از سپاه دشمن کشته شد همین قاری بود؛ همین کسی که قرآنش، صوت زیبایش، من را متوقف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 تفکر کنید، مطالعه کنید، مطالبتان را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می رفتند خدمت معصوم و عقایدشان را عرضه می کردند؟ می ترسیدند نکند یک وقتی غافل شده باشند و دارند راه را اشتباه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بصری نود سالش بود، پیر شده بود، محاسنش سفید، قدش خمیده، بعد از نود سال فهمید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آمد در خانه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حالا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هم یک چیزی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بیاموزید من نجات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خانه مالک بن انس و شخصیت های آن زمان اهل سنت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عرض می کنم غفلت خطرناک است،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ملجم مبتلای به این غفلت بود، مبتلای به این عنوان طلبی بود و لذا حضرت امیر یک نوع بازخواستی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امامی برای تو بودم؟ بد امامی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ملاقات</w:t>
      </w:r>
    </w:p>
    <w:p>
      <w:pPr>
        <w:pStyle w:val="Heading4"/>
        <w:numPr>
          <w:ilvl w:val="3"/>
          <w:numId w:val="1"/>
        </w:numPr>
        <w:rPr/>
      </w:pPr>
      <w:bookmarkStart w:id="223" w:name="__RefHeading___Toc7336214_2142443653"/>
      <w:bookmarkStart w:id="224" w:name="_Toc90"/>
      <w:bookmarkEnd w:id="223"/>
      <w:r>
        <w:rPr/>
        <w:t>2</w:t>
      </w:r>
      <w:r>
        <w:rPr>
          <w:rtl w:val="true"/>
        </w:rPr>
        <w:t>.</w:t>
      </w:r>
      <w:r>
        <w:rPr>
          <w:rtl w:val="true"/>
        </w:rPr>
        <w:t>حجر بن عدی</w:t>
      </w:r>
      <w:bookmarkEnd w:id="2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ملاقات امیرالمؤمنین علی علیه السلام در مثل امروزی، ملاقات با حجر بن 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بگذارید مقابل آن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قبرش در مرج عذراء، حاشیه شهر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فوق العاده به امیرالمؤمنین و اهل بیت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اینطور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چند نفر خدمت امیرالمؤمنین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حال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حضور حجر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شروع کرد شعر خواندن شعر که خواند آقا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کیست که دارد شعر می خواند؟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پدرجان، حجر 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شنید حجر است، فرمود به او بگو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جلوتر آمد ایستاد و آن اشعاری را خواند که در کتب تاریخی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أَسَفِي عَلَى الْمَوْلَى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الطهارة حيدره الزکی</w:t>
      </w:r>
    </w:p>
    <w:p>
      <w:pPr>
        <w:pStyle w:val="BookText"/>
        <w:rPr/>
      </w:pPr>
      <w:r>
        <w:rPr>
          <w:rFonts w:ascii="IRNazanin" w:hAnsi="IRNazanin" w:eastAsia="IRNazanin"/>
          <w:color w:val="111111"/>
          <w:sz w:val="28"/>
          <w:sz w:val="28"/>
          <w:szCs w:val="28"/>
          <w:rtl w:val="true"/>
          <w:lang w:bidi="fa-IR"/>
        </w:rPr>
        <w:t>یعنی تأسف می خورم که يتيمان پدر از دست دادند؛ میدان های جنگ شجاعش را از دست داده، میدان های اخلاق زکی و شخصیت اخلاقی اش را از دست داده، بندگان و افراد و انسانها مولایشان را از دست دادند؛ انسانی که تقوای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سؤالی از تو دارم و می خواهم این سوال را دقیق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گفتند از علی دست برداری از علی برائت بجو يا ناسزا بگو والا تو را می کشیم، چه کار می کنی؟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چه سؤالی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 بِالسَّیفِ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با شمشیر قطعه قطعه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أَضْرَمَ لِي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زنده زنده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أَلْقَيْتُ فیهَا لَاثَرتُ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لحظه از شما جدا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وَفَقْتَ لِکُلِّ خَیْرٍ یَا حُجْر جَزَاکَ اللهُ خَیْراً عَنْ أَهْلِ بَیْتِ نَبِیِّکَ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آقا لبخندی زد و فرمود من می دانستم و می خواستم خودت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 است، این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غفلت است واین آگاهی است، این امام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آوردند در منطقه ای که الان قبرش است؛ مرج عذراء، جایی بود که خود حجر مردمش را مسلمان کرده و اسلام را خود حجر به آنجا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شهادت امام حسن علیه السلام است، زمان امامت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قضیه شهادت امیرالمؤمنین گذشت و آن قولی که به آقا داده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و چند قبر کندند خودش و یارانش را کنار قبر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معاویه گفت یا دست از علی برمی داری و برائت می جویی، یا تو را با شمشیر قطعه قطعه می کنیم و تو را اینجا به خاک می سپاریم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چه چیزی از این شهادت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آقایم را از دست دادم خیلی دلم می خواست شهید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هاست در آرزوی چنین لحظه ای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بگذارید </w:t>
      </w:r>
      <w:bookmarkStart w:id="225" w:name="pg15455_222828"/>
    </w:p>
    <w:p>
      <w:pPr>
        <w:pStyle w:val="BookText"/>
        <w:rPr/>
      </w:pPr>
      <w:bookmarkEnd w:id="225"/>
      <w:r>
        <w:rPr>
          <w:rFonts w:ascii="IRNazanin" w:hAnsi="IRNazanin" w:eastAsia="IRNazanin"/>
          <w:color w:val="111111"/>
          <w:sz w:val="28"/>
          <w:sz w:val="28"/>
          <w:szCs w:val="28"/>
          <w:rtl w:val="true"/>
          <w:lang w:bidi="fa-IR"/>
        </w:rPr>
        <w:t>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خیلی هم تند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عمرم نماز به این سرعت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خواندم که نگویید ترسید و طول داد که مرگش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وصیتی نداری؟ گفت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تُطَلِّقُوا مِنِّی حَدِیداً وَ لَا تَغْسِلُوا عَنِّي دَماً فَإِنِّي لَاقٍ مُعَاوِيَةَ غَداً عَلَى الْجَادَّةِ</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نه این غل و زنجیر و آهن را از من بردارید و نه خون های مرا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خون ها و با همین آهن ها بدن من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قیامت در صحرای محشر در مقابل مولایم علی بگویم اگر یک روز در بستر به تو قول دادم، آقا ببین این هم علامتش، این خون های چهره ام است و این هم زنجیرهای بر بدنم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خواهم بیایم جلوی معاویه احتجاج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کنار صحرای محشر و صراط محاجه کنم</w:t>
      </w:r>
      <w:r>
        <w:rPr>
          <w:rFonts w:eastAsia="IRNazanin" w:cs="IRNazanin"/>
          <w:color w:val="111111"/>
          <w:sz w:val="28"/>
          <w:szCs w:val="28"/>
          <w:rtl w:val="true"/>
          <w:lang w:bidi="fa-IR"/>
        </w:rPr>
        <w:t>.</w:t>
      </w:r>
    </w:p>
    <w:p>
      <w:pPr>
        <w:pStyle w:val="Heading4"/>
        <w:numPr>
          <w:ilvl w:val="3"/>
          <w:numId w:val="1"/>
        </w:numPr>
        <w:rPr/>
      </w:pPr>
      <w:bookmarkStart w:id="226" w:name="__RefHeading___Toc7336216_2142443653"/>
      <w:bookmarkStart w:id="227" w:name="_Toc91"/>
      <w:bookmarkEnd w:id="226"/>
      <w:r>
        <w:rPr/>
        <w:t>3</w:t>
      </w:r>
      <w:r>
        <w:rPr>
          <w:rtl w:val="true"/>
        </w:rPr>
        <w:t>.</w:t>
      </w:r>
      <w:r>
        <w:rPr>
          <w:rtl w:val="true"/>
        </w:rPr>
        <w:t>حبيب بن عمرو</w:t>
      </w:r>
      <w:bookmarkEnd w:id="227"/>
    </w:p>
    <w:p>
      <w:pPr>
        <w:pStyle w:val="BookText"/>
        <w:rPr/>
      </w:pPr>
      <w:r>
        <w:rPr>
          <w:rFonts w:ascii="IRNazanin" w:hAnsi="IRNazanin" w:eastAsia="IRNazanin"/>
          <w:color w:val="111111"/>
          <w:sz w:val="28"/>
          <w:sz w:val="28"/>
          <w:szCs w:val="28"/>
          <w:rtl w:val="true"/>
          <w:lang w:bidi="fa-IR"/>
        </w:rPr>
        <w:t>یکی دیگر از کسانی که امروز آمده حبيب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حبیب ظاهراً همزمان با پزشک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 گوید من وقتی وارد شدم، دستمال را باز کردند، زخم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تا نگاهم افتاد، شروع کردم به گریه کردن و ناله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یا حبیب، برای من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فرزندانم، برادرم، رسول خدا را در خواب دیدم، پیغمبر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بیا که ما منتظر تو هستیم و اینجا برای تو بهتر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نزد حبیبم، پیغمبر خدا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نکن، برای من تأسف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عرض کردم آقا من برای خودم گریه می کنم، برای شما اشک نمی ریزم</w:t>
      </w:r>
      <w:r>
        <w:rPr>
          <w:rFonts w:eastAsia="IRNazanin" w:cs="IRNazanin"/>
          <w:color w:val="111111"/>
          <w:sz w:val="28"/>
          <w:szCs w:val="28"/>
          <w:rtl w:val="true"/>
          <w:lang w:bidi="fa-IR"/>
        </w:rPr>
        <w:t>.</w:t>
      </w:r>
    </w:p>
    <w:p>
      <w:pPr>
        <w:pStyle w:val="Heading4"/>
        <w:numPr>
          <w:ilvl w:val="3"/>
          <w:numId w:val="1"/>
        </w:numPr>
        <w:rPr/>
      </w:pPr>
      <w:bookmarkStart w:id="228" w:name="__RefHeading___Toc7336218_2142443653"/>
      <w:bookmarkStart w:id="229" w:name="_Toc92"/>
      <w:bookmarkEnd w:id="228"/>
      <w:r>
        <w:rPr/>
        <w:t>4</w:t>
      </w:r>
      <w:r>
        <w:rPr>
          <w:rtl w:val="true"/>
        </w:rPr>
        <w:t>.</w:t>
      </w:r>
      <w:r>
        <w:rPr>
          <w:rtl w:val="true"/>
        </w:rPr>
        <w:t>اَصْبَغ بن نُباتَه</w:t>
      </w:r>
      <w:bookmarkEnd w:id="2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هم آمد که امیرالمؤمنین علیه السلام حدیثی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ساعات عمر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پیامبر اکرم صلی الله علیه و آله و سلم رفتم، چنان که تو در این ساعت به عیادت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bookmarkStart w:id="230" w:name="pg15455_222829"/>
    </w:p>
    <w:p>
      <w:pPr>
        <w:pStyle w:val="BookText"/>
        <w:rPr/>
      </w:pPr>
      <w:bookmarkEnd w:id="230"/>
      <w:r>
        <w:rPr>
          <w:rFonts w:ascii="IRNazanin" w:hAnsi="IRNazanin" w:eastAsia="IRNazanin"/>
          <w:color w:val="111111"/>
          <w:sz w:val="28"/>
          <w:sz w:val="28"/>
          <w:szCs w:val="28"/>
          <w:rtl w:val="true"/>
          <w:lang w:bidi="fa-IR"/>
        </w:rPr>
        <w:t>منبر برو و یک پله از جایگاه من پایین تر بایست و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عَقَّ وَالِدَیْهِ فَلَعْنَهُ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پدر و مادرش را آزار بدهد خدا لعنتش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أَبَقَ مِنْ مَوَالِيهِ فَلَعْنَةُ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برده ای که از مولای خود فرار کند،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ظَلَمَ أَجِیراً أُجْرَتَهُ فَلَعْنَهُ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اجیر و کارگرش را آزار بدهد، حقش را بخورد، حقش را ندهد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رفتم مسجد و امر پیامبر صلی الله علیه و آله و سلم را به مردم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سه کلمه مختصر گفتی؛ آنها را بر ما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جوابی ندادم، اما پیش رسول خدا برگشتم و آن چه از آن مرد شنیده بودم به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دست من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انگشتان مرا به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رسول خدا یکی از انگشتان مرا به دست گرفت که من انگشت تو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أَلَا وَ إِنِّی وَ أَنْتَ أَبَوَا هَذِهِ الْأُمَّهِ فَمَنْ عَقَّنَا فَلَعْنَهُ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من و تو دو پدر این امت هستیم، هر کس عاق ما شود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إِنِّی وَ أَنْتَ مُوْلَیَا هَذِهِ الْأُمَّهِ، فَعَلَی مَنْ أَبَقَ عَنَّا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مولای این امتیم، هر کس از ما بگریزد لعنت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إِنِّی وَ أَنْتَ أَجِیرَا هَذِهِ الْأُمَّهِ فَمَنْ ظَلَمَنَا أُجْرَتَنَا فَلَعْنَهُ اللَّهِ عَلَیهِ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دو اجیر این امتیم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اجرت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مودت فرزندانت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ملاقات</w:t>
      </w:r>
    </w:p>
    <w:p>
      <w:pPr>
        <w:pStyle w:val="Heading4"/>
        <w:numPr>
          <w:ilvl w:val="3"/>
          <w:numId w:val="1"/>
        </w:numPr>
        <w:rPr/>
      </w:pPr>
      <w:bookmarkStart w:id="231" w:name="__RefHeading___Toc7336220_2142443653"/>
      <w:bookmarkStart w:id="232" w:name="_Toc93"/>
      <w:bookmarkEnd w:id="231"/>
      <w:r>
        <w:rPr/>
        <w:t>5</w:t>
      </w:r>
      <w:r>
        <w:rPr>
          <w:rtl w:val="true"/>
        </w:rPr>
        <w:t>.</w:t>
      </w:r>
      <w:r>
        <w:rPr>
          <w:rtl w:val="true"/>
        </w:rPr>
        <w:t>فرزندان</w:t>
      </w:r>
      <w:bookmarkEnd w:id="2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بخشی از ملاقات امام علی علیه السلام هم امروز با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روز بیستم و در آستانهء شب بیست و یکم و شب قدر یک جمله را از امیرالمؤمنین خدمتتان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این جمله را عنایت کنید، درس بسیار بزرگی است، این کلام امیرالمؤمنین در امروز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بعضیها </w:t>
      </w:r>
      <w:bookmarkStart w:id="233" w:name="pg15455_222830"/>
    </w:p>
    <w:p>
      <w:pPr>
        <w:pStyle w:val="BookText"/>
        <w:rPr/>
      </w:pPr>
      <w:bookmarkEnd w:id="233"/>
      <w:r>
        <w:rPr>
          <w:rFonts w:ascii="IRNazanin" w:hAnsi="IRNazanin" w:eastAsia="IRNazanin"/>
          <w:color w:val="111111"/>
          <w:sz w:val="28"/>
          <w:sz w:val="28"/>
          <w:szCs w:val="28"/>
          <w:rtl w:val="true"/>
          <w:lang w:bidi="fa-IR"/>
        </w:rPr>
        <w:t>گفته اند آخرین لحظات این جمله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شما، پیشوای ماآن کسی که يعسوب الدين و مولی الموحدین بود؛ این سخن این آقا در بستر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بسیاری زد، سفارش يتيم، سفارش قرآن، سفارش نماز، سفارش همسایه، اما یکی از جملاتش که من می خواهم برایتان توضیح دهم،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سه تا وضعیت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هم سه وضعیت داشتم و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یعنی قبل از آنکه ضربت بخورم، امیر شما بودم، خلافت داشتم، رتق و فتق میکردم، عزل و نصب می کردم، قضاوت می کردم، امیر بودم، قدرت دست من بود، به کوفه می آمدم، به امور دارالاماره نظارت می کردم، این 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اليَومَ عِبرَةٌ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بیستم عبرت برای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افتاده ام، می آیید نگاه می کنید اشک می ریزید، ناراحتید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فردا که بیست و یکم می شود اتفاق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غَداً مُفَارِقُکُمْ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فردا هم دیگر بین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سه وضعیت دارد یک روز کارمند است، استاد است، کاسب است، امیر است، یک روز هم می گویند سکته کرد، تصادف کرد، آقا در بستر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می خورند که ما دیشب او را دیدیم، دیروز احوالش را پرسیدیم، شد باعث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برایش دعا کنید یک روز هم می گویند آقا تمام شد،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عنوان دارد، یک مایه عبرت دارد و یک 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چند روز قبل از این امیر بود، امروز باعث عبرت است و فردا در بین شما نیست</w:t>
      </w:r>
      <w:r>
        <w:rPr>
          <w:rFonts w:eastAsia="IRNazanin" w:cs="IRNazanin"/>
          <w:color w:val="111111"/>
          <w:sz w:val="28"/>
          <w:szCs w:val="28"/>
          <w:rtl w:val="true"/>
          <w:lang w:bidi="fa-IR"/>
        </w:rPr>
        <w:t>.</w:t>
      </w:r>
    </w:p>
    <w:p>
      <w:pPr>
        <w:pStyle w:val="Heading3"/>
        <w:numPr>
          <w:ilvl w:val="2"/>
          <w:numId w:val="1"/>
        </w:numPr>
        <w:rPr/>
      </w:pPr>
      <w:bookmarkStart w:id="234" w:name="__RefHeading___Toc7336222_2142443653"/>
      <w:bookmarkStart w:id="235" w:name="_Toc94"/>
      <w:bookmarkEnd w:id="234"/>
      <w:r>
        <w:rPr>
          <w:rtl w:val="true"/>
        </w:rPr>
        <w:t>عبرت، مایه نجات</w:t>
      </w:r>
      <w:bookmarkEnd w:id="23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به دنیا دو جور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و یکی اغترار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یعنی از دنیا عبرت گرفتن و رد شدن و به دنیا نچسبیدن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اغترار؛ یعنی گول خوردن و در دنیا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اعتبارداریم و یک اغترار، یک استبصار داریم و یک اشتباك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کَثُرَ اِشْتِبَاکُهُ بِالدُّنْیَا کَانَ أَشَدَّ لِحَسْرَتِهِ عِنْدَ فِرَاقِهَا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هر که بیشتر به دنیا بچسپد، هنگام جدایی از آن، بیشتر افسوس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اعْتَبَرَ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عبرت گرفت بینا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عَلِمَ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شد، می 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فَهِمَ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فهمید،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عَلِمَ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اگر بینا شد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باید وسیلهء عبرت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اَلاِعْتِبَارُ مُنْذِرٌ نَاصِحٌ</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اعتبار خودش یک نصیحت کننده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هارون الرشید به امام موسی بن جعفر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می بینی موعظه است، هر چه که می بینی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عِبْرَهٌ لأُولِی الأَلْبَابِ</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از قصه های تاریخ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يوسف عبرت بگیرید، پاکدامن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قوم موسی را ببینید، پشت رهبر و نظامتان را خالی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قوم عیسی را ببینید، قوم ثمود را ببینید، قوم سبا را ببینید، یک وسیلهء عبرت،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امیرالمومنین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تَصَارِیفِ اَلدُّنْیَا اِعْتِبَارٌ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دنیا خیلی چرخش دارد، بالا و پایین زیاد دارد، فرمود در این چرخش دنیا برای شما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طول تاریخ پر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در نهج البلاغه در بعضی از خطبه هایش به خود کوفه و مردم کوفه پرداخته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عبدالملک مروان، عبدالملک نشسته بود، یک سری را جلوی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مال کیست؟ مال 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را کشته بودند و سرش را جلوی عبدالملک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عبرت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در آن جلسه بود نگاه کرد و گفت لا اله الا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اله الا الله و سبحان الله می گویی؟ باید بگویی الحمدلله، ما پیروز شدیم، فتنه ابن زبیر را خاموش کردیم و مصعب بن زبیر را از بین بردیم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آمد در همین </w:t>
      </w:r>
      <w:bookmarkStart w:id="236" w:name="pg15455_222832"/>
    </w:p>
    <w:p>
      <w:pPr>
        <w:pStyle w:val="BookText"/>
        <w:rPr/>
      </w:pPr>
      <w:bookmarkEnd w:id="236"/>
      <w:r>
        <w:rPr>
          <w:rFonts w:ascii="IRNazanin" w:hAnsi="IRNazanin" w:eastAsia="IRNazanin"/>
          <w:color w:val="111111"/>
          <w:sz w:val="28"/>
          <w:sz w:val="28"/>
          <w:szCs w:val="28"/>
          <w:rtl w:val="true"/>
          <w:lang w:bidi="fa-IR"/>
        </w:rPr>
        <w:t>محل، تا به حال چهار سر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سر امام حسین علیه السلام را همین جا جلوی ابن زیاد دیدم، یک روز در همین مکان سر ابن زیاد را مقابل مختار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در همین مجلس سر مختار را جلوی ابن زبیر دیدم، امروز هم سر ابن زبیر را جلوی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فکر میکردم سر تو را مقابل چه کسی می بینم؟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واقعه را مرحوم حاج شیخ عباس قمی در تتمة المنتهی نقل کرده، شعری هم برایش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سَرَه</w:t>
      </w:r>
      <w:r>
        <w:rPr>
          <w:rStyle w:val="FootnoteAnchor"/>
          <w:rtl w:val="true"/>
        </w:rPr>
        <w:footnoteReference w:id="101"/>
      </w:r>
      <w:r>
        <w:rPr>
          <w:rFonts w:ascii="IRNazanin" w:hAnsi="IRNazanin" w:eastAsia="IRNazanin"/>
          <w:color w:val="111111"/>
          <w:sz w:val="28"/>
          <w:sz w:val="28"/>
          <w:szCs w:val="28"/>
          <w:rtl w:val="true"/>
          <w:lang w:bidi="fa-IR"/>
        </w:rPr>
        <w:t xml:space="preserve">مردی ز عرب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عبدالمک از روی پند</w:t>
      </w:r>
    </w:p>
    <w:p>
      <w:pPr>
        <w:pStyle w:val="BookText"/>
        <w:rPr/>
      </w:pPr>
      <w:r>
        <w:rPr>
          <w:rFonts w:ascii="IRNazanin" w:hAnsi="IRNazanin" w:eastAsia="IRNazanin"/>
          <w:color w:val="111111"/>
          <w:sz w:val="28"/>
          <w:sz w:val="28"/>
          <w:szCs w:val="28"/>
          <w:rtl w:val="true"/>
          <w:lang w:bidi="fa-IR"/>
        </w:rPr>
        <w:t xml:space="preserve">روی همین مسند و این تکیه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 xml:space="preserve">بودم و دیدم بر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دیدم که دو چشمم مبادا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سری</w:t>
      </w:r>
      <w:r>
        <w:rPr>
          <w:rStyle w:val="FootnoteAnchor"/>
          <w:rtl w:val="true"/>
        </w:rPr>
        <w:footnoteReference w:id="102"/>
      </w:r>
      <w:r>
        <w:rPr>
          <w:rFonts w:ascii="IRNazanin" w:hAnsi="IRNazanin" w:eastAsia="IRNazanin"/>
          <w:color w:val="111111"/>
          <w:sz w:val="28"/>
          <w:sz w:val="28"/>
          <w:szCs w:val="28"/>
          <w:rtl w:val="true"/>
          <w:lang w:bidi="fa-IR"/>
        </w:rPr>
        <w:t xml:space="preserve">چون سپر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طلعت خورشید ز رویش نهان</w:t>
      </w:r>
    </w:p>
    <w:p>
      <w:pPr>
        <w:pStyle w:val="BookText"/>
        <w:rPr/>
      </w:pPr>
      <w:r>
        <w:rPr>
          <w:rFonts w:ascii="IRNazanin" w:hAnsi="IRNazanin" w:eastAsia="IRNazanin"/>
          <w:color w:val="111111"/>
          <w:sz w:val="28"/>
          <w:sz w:val="28"/>
          <w:szCs w:val="28"/>
          <w:rtl w:val="true"/>
          <w:lang w:bidi="fa-IR"/>
        </w:rPr>
        <w:t>بعد ز چندی سر آن خیره سر</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 مختار به روی سپر</w:t>
      </w:r>
    </w:p>
    <w:p>
      <w:pPr>
        <w:pStyle w:val="BookText"/>
        <w:rPr/>
      </w:pPr>
      <w:r>
        <w:rPr>
          <w:rFonts w:ascii="IRNazanin" w:hAnsi="IRNazanin" w:eastAsia="IRNazanin"/>
          <w:color w:val="111111"/>
          <w:sz w:val="28"/>
          <w:sz w:val="28"/>
          <w:szCs w:val="28"/>
          <w:rtl w:val="true"/>
          <w:lang w:bidi="fa-IR"/>
        </w:rPr>
        <w:t xml:space="preserve">بعد که مصعب سر و سردار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وی سر مختار شد</w:t>
      </w:r>
    </w:p>
    <w:p>
      <w:pPr>
        <w:pStyle w:val="BookText"/>
        <w:rPr/>
      </w:pPr>
      <w:r>
        <w:rPr>
          <w:rFonts w:ascii="IRNazanin" w:hAnsi="IRNazanin" w:eastAsia="IRNazanin"/>
          <w:color w:val="111111"/>
          <w:sz w:val="28"/>
          <w:sz w:val="28"/>
          <w:szCs w:val="28"/>
          <w:rtl w:val="true"/>
          <w:lang w:bidi="fa-IR"/>
        </w:rPr>
        <w:t xml:space="preserve">این سر مصعب به تقاضای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کند با تو دگر روزگار</w:t>
      </w:r>
    </w:p>
    <w:p>
      <w:pPr>
        <w:pStyle w:val="Heading3"/>
        <w:numPr>
          <w:ilvl w:val="2"/>
          <w:numId w:val="1"/>
        </w:numPr>
        <w:rPr/>
      </w:pPr>
      <w:bookmarkStart w:id="237" w:name="__RefHeading___Toc7336224_2142443653"/>
      <w:bookmarkStart w:id="238" w:name="_Toc95"/>
      <w:bookmarkEnd w:id="237"/>
      <w:r>
        <w:rPr>
          <w:rtl w:val="true"/>
        </w:rPr>
        <w:t>تفکر در آثار گذشتگان عامل نجات</w:t>
      </w:r>
      <w:bookmarkEnd w:id="238"/>
    </w:p>
    <w:p>
      <w:pPr>
        <w:pStyle w:val="BookText"/>
        <w:rPr/>
      </w:pPr>
      <w:r>
        <w:rPr>
          <w:rFonts w:ascii="IRNazanin" w:hAnsi="IRNazanin" w:eastAsia="IRNazanin"/>
          <w:color w:val="111111"/>
          <w:sz w:val="28"/>
          <w:sz w:val="28"/>
          <w:szCs w:val="28"/>
          <w:rtl w:val="true"/>
          <w:lang w:bidi="fa-IR"/>
        </w:rPr>
        <w:t>حرکت دنیا و این تغییرات اتفاقی در دنیا خودش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ازکنار مدائن عبور می کرد، کاخ پادشاه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خسرو پرویز در این کاخ بر تخت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پیامبر را به دستش دادند، نامه را پاره کرد، نامه رسول خدا را؟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 او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پادشاهان به نامه پیغمبر عمل نکردند، ولی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احترام کرد ولی خسروپرویز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کنار مدائن رد می شد، نگاهش به کاخ باقی مانده از آثار کسری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یک کسی شروع کرد به شعر خواندن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جرت الرياح على رسوم دیارهم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فكأنهم كانوا على ميعاد </w:t>
      </w:r>
      <w:bookmarkStart w:id="239" w:name="pg15455_222833"/>
    </w:p>
    <w:p>
      <w:pPr>
        <w:pStyle w:val="BookText"/>
        <w:rPr/>
      </w:pPr>
      <w:bookmarkEnd w:id="239"/>
      <w:r>
        <w:rPr>
          <w:rFonts w:ascii="Amiri" w:hAnsi="Amiri" w:eastAsia="Amiri" w:cs="Amiri"/>
          <w:color w:val="111111"/>
          <w:sz w:val="28"/>
          <w:sz w:val="28"/>
          <w:szCs w:val="28"/>
          <w:rtl w:val="true"/>
          <w:lang w:bidi="ar-SA"/>
        </w:rPr>
        <w:t>معنایش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کاخ ها را ببینید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باد در آن می وزد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متروک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 کسری؟ کجایند شاهانی که در اینجا حکومت می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تَرَکُوا مِنْ جَنَّاتٍ وَ عُيُونٍ وَ زُرُوعٍ وَ مَقامٍ کَريمٍ وَ نَعْمَةٍ کانُوا فيها فاکِهينَ کَذلِکَ وَ أَوْرَثْناها قَوْماً آخَرينَ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باغها را، کاخها را، فضاها را گذاشتند و رفتند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هارون الرشید کاخ ساخته بود، کاخ مجللی، خیلی پرخرج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آمد بازدید، همه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 زیباست، یکی می گفت وسعت دارد، یکی می گفت معمارش ماهر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بهلول گفتند تو نظر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رَفَعْتَ التِّينِ وَ وَضَعَتِ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را بالا آوردی ولی دین خدا را زمین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یکی در قصص تاریخ است، در تصاريف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بِمَا كَانَ مِنْ فِعْلِ اللَّهِ بِإِبْلِيسَ</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اصلا خود شیطان مایه عبرت شماست</w:t>
      </w:r>
      <w:r>
        <w:rPr>
          <w:rFonts w:eastAsia="IRNazanin" w:cs="IRNazanin"/>
          <w:color w:val="111111"/>
          <w:sz w:val="28"/>
          <w:szCs w:val="28"/>
          <w:rtl w:val="true"/>
          <w:lang w:bidi="fa-IR"/>
        </w:rPr>
        <w:t>.</w:t>
      </w:r>
    </w:p>
    <w:p>
      <w:pPr>
        <w:pStyle w:val="Heading3"/>
        <w:numPr>
          <w:ilvl w:val="2"/>
          <w:numId w:val="1"/>
        </w:numPr>
        <w:rPr/>
      </w:pPr>
      <w:bookmarkStart w:id="240" w:name="__RefHeading___Toc7336226_2142443653"/>
      <w:bookmarkStart w:id="241" w:name="_Toc96"/>
      <w:bookmarkEnd w:id="240"/>
      <w:r>
        <w:rPr>
          <w:rtl w:val="true"/>
        </w:rPr>
        <w:t>معصیت خداوند به شش چیز</w:t>
      </w:r>
      <w:bookmarkEnd w:id="2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عُصِيَ اللَّهُ عَزَّ وَ جَلَّ بِهِ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چیزهایی که خدا به آن معصيت شد، شش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دوستی دنیا،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ریاست طلبی،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پرستی،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خواب و استراحت،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الرّاحَةِ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طلبی،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النِّسَاءِ</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حب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شهوت رانی گاهی جنگها راه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کاظم علیه 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وقتی می خواست بچه هایش را نصیحت کند، دنیا را تشبیه به دریا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مثل دریاست و خیلی آدم ها در آن غرق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الدُّنيا بَحرٌ عَميقٌ ، قَد غَرِقَ فيها عالَمٌ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خیلی ها غرق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خیلی ها غرق شده اند، پسرم اگر می خواهی در دریای دنیا غرق نشوی، یک کشتی </w:t>
      </w:r>
    </w:p>
    <w:p>
      <w:pPr>
        <w:pStyle w:val="BookText"/>
        <w:rPr/>
      </w:pPr>
      <w:r>
        <w:rPr>
          <w:rFonts w:ascii="IRNazanin" w:hAnsi="IRNazanin" w:eastAsia="IRNazanin"/>
          <w:color w:val="111111"/>
          <w:sz w:val="28"/>
          <w:sz w:val="28"/>
          <w:szCs w:val="28"/>
          <w:rtl w:val="true"/>
          <w:lang w:bidi="fa-IR"/>
        </w:rPr>
        <w:t>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کشتی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سَفِینَتُکَ فِیهَا تَقْوَی اللَّهِ وَ حَشْوُهَا الْإِیمَانَ وَ شِرَاعُهَا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بادبان ها و طناب هایی از ایمان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ناخدا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ناخدایش را هم عقلت بگذار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کشتی قطب نما می خواهد تا راه را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نما و راهنمایش هم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بشناس، کورکورانه عمل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 نیاز به یک سکان دارد که نگهش دارد، لنگر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سُکَّانُهَا اَلصَّبْرَ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سکانش هم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یک طناب و یک بادبان می خواهد بادبانی که نگهش دارد تا متعادل روی آب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بادبانش هم توکل بر خداست</w:t>
      </w:r>
      <w:r>
        <w:rPr>
          <w:rFonts w:eastAsia="IRNazanin" w:cs="IRNazanin"/>
          <w:color w:val="111111"/>
          <w:sz w:val="28"/>
          <w:szCs w:val="28"/>
          <w:rtl w:val="true"/>
          <w:lang w:bidi="fa-IR"/>
        </w:rPr>
        <w:t xml:space="preserve">. </w:t>
      </w:r>
      <w:bookmarkStart w:id="242" w:name="pg15455_222835"/>
    </w:p>
    <w:p>
      <w:pPr>
        <w:pStyle w:val="Heading2"/>
        <w:numPr>
          <w:ilvl w:val="1"/>
          <w:numId w:val="1"/>
        </w:numPr>
        <w:rPr/>
      </w:pPr>
      <w:bookmarkStart w:id="243" w:name="__RefHeading___Toc7336228_2142443653"/>
      <w:bookmarkStart w:id="244" w:name="_Toc97"/>
      <w:bookmarkEnd w:id="242"/>
      <w:bookmarkEnd w:id="243"/>
      <w:r>
        <w:rPr>
          <w:rtl w:val="true"/>
        </w:rPr>
        <w:t xml:space="preserve">شخصیت امام حسن مجتبی علیه السلام </w:t>
      </w:r>
      <w:r>
        <w:rPr>
          <w:rtl w:val="true"/>
        </w:rPr>
        <w:t>(</w:t>
      </w:r>
      <w:r>
        <w:rPr/>
        <w:t>1</w:t>
      </w:r>
      <w:r>
        <w:rPr>
          <w:rtl w:val="true"/>
        </w:rPr>
        <w:t>)</w:t>
      </w:r>
      <w:bookmarkEnd w:id="244"/>
    </w:p>
    <w:p>
      <w:pPr>
        <w:pStyle w:val="Heading3"/>
        <w:numPr>
          <w:ilvl w:val="2"/>
          <w:numId w:val="1"/>
        </w:numPr>
        <w:rPr/>
      </w:pPr>
      <w:bookmarkStart w:id="245" w:name="__RefHeading___Toc7336230_2142443653"/>
      <w:bookmarkStart w:id="246" w:name="_Toc98"/>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عن على بن الحسين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الْحُسَيْنِ بْنِ عَلِيِّ بْنِ أَبِي طَالِبٍ عَلیه السَّلَامُ كَانَ أُعِيدُ النَّاسِ فِی زَمَانِهِ وَ أَزْهَدَهُمْ وَ أَفْضَلَهُمْ</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247" w:name="__RefHeading___Toc7336232_2142443653"/>
      <w:bookmarkStart w:id="248" w:name="_Toc99"/>
      <w:bookmarkEnd w:id="247"/>
      <w:r>
        <w:rPr>
          <w:rtl w:val="true"/>
        </w:rPr>
        <w:t>مقدمه</w:t>
      </w:r>
      <w:bookmarkEnd w:id="248"/>
    </w:p>
    <w:p>
      <w:pPr>
        <w:pStyle w:val="Heading4"/>
        <w:numPr>
          <w:ilvl w:val="3"/>
          <w:numId w:val="1"/>
        </w:numPr>
        <w:rPr/>
      </w:pPr>
      <w:bookmarkStart w:id="249" w:name="__RefHeading___Toc7336234_2142443653"/>
      <w:bookmarkStart w:id="250" w:name="_Toc10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روز ولادت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عرایضمان را امروز به شخصیت امام مجتبی علیه السلام اختصاص می دهیم، و مطالبی را در سه قسمت در ارتباط با آن امام عزیز تقديم محضر شما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مقدمه ای را عرض می کنم و بعد دو مطلب و دو نکته را؛ یکی زندگی و بخشی از ویژگی های آن امام است و دیگری حدیث زیبا و جالبی که در گفت وگو با امیرالمؤمنین علیه السلام و امام حسن علیه السلام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از کودکی آثار علم و حکمت و دانش از سیمایشان ساطع بود؛ چون عقیدهء ما آن است که امام ویژگی هایی دارد که او را از بقیه مردم ممتاز میکند و خود امام شناسی یک وظیفه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انسان بخواهد کرامت های ائمه، معجزات ائمه و علوم ائمه را بحث کند، خوب است یک دوره امام شناسی کار کند، این که بعضی ها گاهی دست به قلم می شوند و معجزه را منکر می شوند، فلان علم غیب را منکر می شوند یا پذیرش بعضی از کرامات ائمه برایشان سنگین است، حالا چه از اندیشمندان اهل سنت و چه شیعه، چه آگاهانه و چه ناآگاهانه، چه مغرضانه و چه بی غرض، یک منشأش به هر حال عدم شناخت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شریف روایات فراوانی راجع به امامت ائمهء بزرگوار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منابع ما مثل کتب قدیم، بخش های زیادی از کتب کلامی قدما به بحث امامت اختصاص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امام شناس باشد می داند </w:t>
      </w:r>
      <w:bookmarkStart w:id="251" w:name="pg15455_222836"/>
    </w:p>
    <w:p>
      <w:pPr>
        <w:pStyle w:val="BookText"/>
        <w:rPr/>
      </w:pPr>
      <w:bookmarkEnd w:id="251"/>
      <w:r>
        <w:rPr>
          <w:rFonts w:ascii="IRNazanin" w:hAnsi="IRNazanin" w:eastAsia="IRNazanin"/>
          <w:color w:val="111111"/>
          <w:sz w:val="28"/>
          <w:sz w:val="28"/>
          <w:szCs w:val="28"/>
          <w:rtl w:val="true"/>
          <w:lang w:bidi="fa-IR"/>
        </w:rPr>
        <w:t>علم امام لدنی است، اکتسابی نیست، به امام اموری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کافی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اموری که به امام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بابی در کافی دارد پنجاه و اندی روایت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وَنُتَفٌ مِنَ التَّنْزِيلِ فِي الْوَلايَةِ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بابی که نکته های دقیق و ظریفی در آن هست، روایات بسیار زیبایی نقل می کند در آن جا از ائمه راجع به مقام ولایت و مقام امامت وجود مقدس امام حسن مجتبی علیه السلام حدود هفت سال با جد بزرگوارش پیغمبر گرامی اسلام صلی الله علیه و آله و سلم بوده، حتی نوشته اند در بیعت رضوان هم شرکت داشته، در جریان صلح حدیبیه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حسن مجتبی علیه السلام چنان است که دشمنانش زبان به مدح و ستایش او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 کسی که دشمن امام بود، نقل کرده اند در تشییع جنازه امام، زیر تابوت امام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سؤال کردند تو چرا آمدی؟ تو که با امام رابطهء خوبی نداشتی و دشمن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تشییع کسی آمده ام که کوه صبر، مقاومت و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درباره آن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مادرهای زمانه از آوردن مثل او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زبیر در جملهء دیگری، همچنین واصل بن عطا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علیه السَّلَامُ عاليه سِيمَاءُ الْأَنْبِيَاءِ وَ بَهَاءُ المُلُوکِ</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حسن بن علی علیه السلام چهره اش چهرهء انبياء، عظمت و ابهتش، ابهت ملوک و شاهان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اباهریره در یک نقلی که سیوطی نقل می کند، می گوید من هر وقت حسن بن علی را در کوچه های مدینه میدیدم، به یاد آن لحظاتی می افتادم که کودک بود و پیغمبر خدا او را در آغوش می گرفت و لبهای او را زیاد می بوسید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مِنْ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حسن من هدیه ای از جانب پروردگار عالمين است</w:t>
      </w:r>
      <w:r>
        <w:rPr>
          <w:rFonts w:eastAsia="IRNazanin" w:cs="IRNazanin"/>
          <w:color w:val="111111"/>
          <w:sz w:val="28"/>
          <w:szCs w:val="28"/>
          <w:rtl w:val="true"/>
          <w:lang w:bidi="fa-IR"/>
        </w:rPr>
        <w:t>.</w:t>
      </w:r>
    </w:p>
    <w:p>
      <w:pPr>
        <w:pStyle w:val="Heading4"/>
        <w:numPr>
          <w:ilvl w:val="3"/>
          <w:numId w:val="1"/>
        </w:numPr>
        <w:rPr/>
      </w:pPr>
      <w:bookmarkStart w:id="252" w:name="__RefHeading___Toc7336236_2142443653"/>
      <w:bookmarkStart w:id="253" w:name="_Toc101"/>
      <w:bookmarkEnd w:id="252"/>
      <w:r>
        <w:rPr>
          <w:rtl w:val="true"/>
        </w:rPr>
        <w:t>مقام امام حسن علیه السلام نزد پیامبر صلی الله علیه و آله و سلم</w:t>
      </w:r>
      <w:bookmarkEnd w:id="25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از سران مشرکین و سرسخت ترین دشمن پیامبر اسلام صلی الله علیه و آله و سلم بود و تا می توانست با حضرت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احساس کرد که دیگر توان مقابله با </w:t>
      </w:r>
    </w:p>
    <w:p>
      <w:pPr>
        <w:pStyle w:val="BookText"/>
        <w:rPr/>
      </w:pPr>
      <w:r>
        <w:rPr>
          <w:rFonts w:ascii="IRNazanin" w:hAnsi="IRNazanin" w:eastAsia="IRNazanin"/>
          <w:color w:val="111111"/>
          <w:sz w:val="28"/>
          <w:sz w:val="28"/>
          <w:szCs w:val="28"/>
          <w:rtl w:val="true"/>
          <w:lang w:bidi="fa-IR"/>
        </w:rPr>
        <w:t>پیامبر را ندارد، از مکه به مدینه آمد تا با پیامبر پیمان صلح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وارد بر على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حاجتی آمده ام؛ همراه من به نزد پسر عمویت محمد صلی الله علیه و آله و سلم برویم و از او خواهش کن که با ما پیمان صلح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تقاضای او را رد کرد و حاضر نشد با ابوسفیان خدمت پیامبر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متوجه شد که فاطمه زهر علیهاالسلام با فرزند عزیزش امام حسن علیه السلام که کودکی چهارده ماهه بود پشت پرده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طفل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واسطهء این امر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عرب و عجم را مرهون خود نموده، سرور همگان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جلو رفت، یکی از دستان کوچکش را بر بینی ابوسفیان گذاشت و با دست دیگرش ریش او را گرفت و با آن بیان زیبایشان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أَبَاسُفْیَانَ قُلْ لَا إِلَهَ إِلَّا اللَّهُ مُحَمَّدٌ رَسُولُ اللَّهِ صلی الله علیه و آله حَتَّی أَکُونَ 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ور و آن ور می زنی؟ مسلمان شو تا من واسطه ات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مشرکی من شفیعت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بگو و مسلمان شو تا من شفیع تو شوم که می گویند پیغمبر گرامی اسلام وقتی این قضیه را شنیدند، لبخندی زدند و این عبارت و این جمله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 آلِ مُحَمَّدٍ مِنَ ذریة مُحَمَّدِ الْمُصْطَفَى نَظِيرُ يَحْيَى بْنِ زَكَرِيَّا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خدا را شکر که در ذریهء من و در فرزندان من کسی مانند حضرت یحیی بنزکریا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دربارهء یحیی بن زکریا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کودکی خداوند به او حکمت و نبوت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امام حسن مجتبی علیه السلام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جملات زیاد نقل شده، مخصوصاً از منابع اهل سنت، که سیوطی در تاریخ الخلفاء بعضی هایش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شخصیتی است که غیر معتقدین به او، زبان به مدح و ستایشش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مقدمهء عرایض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اش این است هر کس را می توان از نوع ارتباطاتش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سه نوع در جامعه ارتباط دارد، یکی با خدا، یکی با مردم و یکی 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کسی را بشناسید، اگر این سه تا ارتباط را در زندگی اش </w:t>
      </w:r>
      <w:bookmarkStart w:id="254" w:name="pg15455_222838"/>
    </w:p>
    <w:p>
      <w:pPr>
        <w:pStyle w:val="BookText"/>
        <w:rPr/>
      </w:pPr>
      <w:bookmarkEnd w:id="254"/>
      <w:r>
        <w:rPr>
          <w:rFonts w:ascii="IRNazanin" w:hAnsi="IRNazanin" w:eastAsia="IRNazanin"/>
          <w:color w:val="111111"/>
          <w:sz w:val="28"/>
          <w:sz w:val="28"/>
          <w:szCs w:val="28"/>
          <w:rtl w:val="true"/>
          <w:lang w:bidi="fa-IR"/>
        </w:rPr>
        <w:t>بفهمی، می شناسی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اش با خدا چطور است؟ رابطه اش با مردم چطور است؟ حالا مردم که می گوییم، زن، بچه، همه را شامل می شود، و رابطه و برخوردش با دشمن چطور است؟ یک وقت کسی مردم داری اش خوب است با خدا رابطه اش خوب نیست؛ با خدا خیلی خوب است، اهل نماز است، اهل مسجد است، اما بد اخلاق است، مردم را اذیت می کند، این انسان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با مردم خوب است هم با خدا ارتباطش خوب است، اما از دشمن می ترسد، از جنگ و نبرد و مبارزه می ترسد، خیلی ها در جنگ صفین و در جمل بودند، بعضی ها خدمت امیرالمومنین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را معاف کنید، ما نجنگیم، ما را به جای دیگر بفرستید، یک مأموریت دیگر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یک مسلمان و شاعر توانایی است که از پیامبر صلی الله عیه و آله و سلم و حضرت على علیه السلام مدح کرده، اما آدم فوق العاده ترسویی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مردان به مصاف دشمن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پیغمبر در یک قلعه ای قرار داده بود که اینها حفظ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حسان هم رفته بود در داخل قلعه در یک گوش های بین زنها مخفی شده بود؛ بنابراین ایستادگی در مقابل دشمن، از ویژگی های مهم یک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کامل، هم در مقابل دشمن محکم است، هم رابطه اش با مردم حسنه است و هم ارتباطش با خدا، قوی است</w:t>
      </w:r>
      <w:r>
        <w:rPr>
          <w:rFonts w:eastAsia="IRNazanin" w:cs="IRNazanin"/>
          <w:color w:val="111111"/>
          <w:sz w:val="28"/>
          <w:szCs w:val="28"/>
          <w:rtl w:val="true"/>
          <w:lang w:bidi="fa-IR"/>
        </w:rPr>
        <w:t>.</w:t>
      </w:r>
    </w:p>
    <w:p>
      <w:pPr>
        <w:pStyle w:val="Heading3"/>
        <w:numPr>
          <w:ilvl w:val="2"/>
          <w:numId w:val="1"/>
        </w:numPr>
        <w:rPr/>
      </w:pPr>
      <w:bookmarkStart w:id="255" w:name="__RefHeading___Toc7336238_2142443653"/>
      <w:bookmarkStart w:id="256" w:name="_Toc102"/>
      <w:bookmarkEnd w:id="255"/>
      <w:r>
        <w:rPr>
          <w:rtl w:val="true"/>
        </w:rPr>
        <w:t>شناخت امام حسن علیه السلام در سه بعد</w:t>
      </w:r>
      <w:bookmarkEnd w:id="256"/>
    </w:p>
    <w:p>
      <w:pPr>
        <w:pStyle w:val="Heading4"/>
        <w:numPr>
          <w:ilvl w:val="3"/>
          <w:numId w:val="1"/>
        </w:numPr>
        <w:rPr/>
      </w:pPr>
      <w:bookmarkStart w:id="257" w:name="__RefHeading___Toc7336240_2142443653"/>
      <w:bookmarkStart w:id="258" w:name="_Toc103"/>
      <w:bookmarkEnd w:id="257"/>
      <w:r>
        <w:rPr/>
        <w:t>1</w:t>
      </w:r>
      <w:r>
        <w:rPr>
          <w:rtl w:val="true"/>
        </w:rPr>
        <w:t>.</w:t>
      </w:r>
      <w:r>
        <w:rPr>
          <w:rtl w:val="true"/>
        </w:rPr>
        <w:t>رابطه با خدا</w:t>
      </w:r>
      <w:bookmarkEnd w:id="258"/>
    </w:p>
    <w:p>
      <w:pPr>
        <w:pStyle w:val="Heading5"/>
        <w:numPr>
          <w:ilvl w:val="4"/>
          <w:numId w:val="1"/>
        </w:numPr>
        <w:rPr/>
      </w:pPr>
      <w:bookmarkStart w:id="259" w:name="__RefHeading___Toc7336242_2142443653"/>
      <w:bookmarkStart w:id="260" w:name="_Toc104"/>
      <w:bookmarkEnd w:id="259"/>
      <w:r>
        <w:rPr>
          <w:rtl w:val="true"/>
        </w:rPr>
        <w:t>اشاره</w:t>
      </w:r>
      <w:bookmarkEnd w:id="26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خیلی خلاصه این سه ارتباط و ویژگی را در زندگی امام حسن علیه السلام برایتان می گویم، و بعد آن روایت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همه چیزش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عابدترین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إِذَا ذِكْرَ الْمَوْتِ بَکَی وَ إِذَا ذُكِرَ الْقَبْرَ بَکَی وَ إِذَا ذُكِرَ الْبَعْثِ وَ النُّشُورِ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قبر می افتاد گریه می کرد، یاد معاد می افتاد گریه می کرد، </w:t>
      </w:r>
      <w:bookmarkStart w:id="261" w:name="pg15455_222839"/>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الْمَمَرُّ عَلَى الصِّرَاطِ بَکَی</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به یاد هر صحنه ای از صحنه های قیامت می افتاد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بستر شهادت بود، دیدند دارد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چرا اشک می ریزی؟ شما با این نزدیکی به رسول خدا صلی الله علیه و آله و سلم و با آنچه که درباره شما گفته اند که بیست بار پیاده به حج رفتید و مال خود را سه بار با خداوند قسمت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راه خدا انفاق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گریه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أَبْکِی 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ترس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فِرَاقُ اَلْأَحِبَّهِ</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دوم جدا شدن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نوشته اند سوره کهف را زیاد می خواند، مخصوصاً شبهای جمعه سورة کهف را می خواند و اشک می ریخت، گریه می کرد و در نقل دیگری دارد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پیاده به حج رفت به طوری که در مسیر پاهایش متورم شد و خون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شتر و اسب نباشد؛ بلکه فرمود می خواهم این راه را پیاده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زیاد است،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مدینه تا مکه مسیر است، آن هم مسیر صعب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که بلند می شد اشک می ریخت</w:t>
      </w:r>
      <w:r>
        <w:rPr>
          <w:rFonts w:eastAsia="IRNazanin" w:cs="IRNazanin"/>
          <w:color w:val="111111"/>
          <w:sz w:val="28"/>
          <w:szCs w:val="28"/>
          <w:rtl w:val="true"/>
          <w:lang w:bidi="fa-IR"/>
        </w:rPr>
        <w:t>.</w:t>
      </w:r>
    </w:p>
    <w:p>
      <w:pPr>
        <w:pStyle w:val="Heading5"/>
        <w:numPr>
          <w:ilvl w:val="4"/>
          <w:numId w:val="1"/>
        </w:numPr>
        <w:rPr/>
      </w:pPr>
      <w:bookmarkStart w:id="262" w:name="__RefHeading___Toc7336244_2142443653"/>
      <w:bookmarkStart w:id="263" w:name="_Toc105"/>
      <w:bookmarkEnd w:id="262"/>
      <w:r>
        <w:rPr>
          <w:rtl w:val="true"/>
        </w:rPr>
        <w:t>زهد امام حسن علیه السلام</w:t>
      </w:r>
      <w:bookmarkEnd w:id="26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خواست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اِرْتَعَدَتْ مَفَاصِلُهُ وَ اِصْفَرَّ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اعضایش می لرزید، رنگ مبارکش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آقا چه شده؟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هر کسی در مقابل پروردگار قرار می گیرد رنگش زرد و مفصل هایش دچار رعشه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خدا حرف بزنم، به ملاقات خدا بروم، آدم به ملاقات یک شخصیت معروف می خواهد برود، هول دارد، من می خواهم با خدا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جلوی مسجد اشک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اتاکَ الْمُسى‌ءُ َفَتَجاوَزْ عَنْ قَبِیحِ مَا عِنْدِي بِجَمِيلِ مَا عِنْدَكَ يَا كَرِيمُ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ای خدای محسن، گناهکار آمده، خودت گفتی از گناهکار </w:t>
      </w:r>
      <w:bookmarkStart w:id="264" w:name="pg15455_222840"/>
    </w:p>
    <w:p>
      <w:pPr>
        <w:pStyle w:val="BookText"/>
        <w:rPr/>
      </w:pPr>
      <w:bookmarkEnd w:id="264"/>
      <w:r>
        <w:rPr>
          <w:rFonts w:ascii="IRNazanin" w:hAnsi="IRNazanin" w:eastAsia="IRNazanin"/>
          <w:color w:val="111111"/>
          <w:sz w:val="28"/>
          <w:sz w:val="28"/>
          <w:szCs w:val="28"/>
          <w:rtl w:val="true"/>
          <w:lang w:bidi="fa-IR"/>
        </w:rPr>
        <w:t>بگذرید، تو خودت احسان محضی؛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فنای امام حسن در آخرت و در ارتباط با خداست</w:t>
      </w:r>
      <w:r>
        <w:rPr>
          <w:rFonts w:eastAsia="IRNazanin" w:cs="IRNazanin"/>
          <w:color w:val="111111"/>
          <w:sz w:val="28"/>
          <w:szCs w:val="28"/>
          <w:rtl w:val="true"/>
          <w:lang w:bidi="fa-IR"/>
        </w:rPr>
        <w:t>.</w:t>
      </w:r>
    </w:p>
    <w:p>
      <w:pPr>
        <w:pStyle w:val="Heading4"/>
        <w:numPr>
          <w:ilvl w:val="3"/>
          <w:numId w:val="1"/>
        </w:numPr>
        <w:rPr/>
      </w:pPr>
      <w:bookmarkStart w:id="265" w:name="__RefHeading___Toc7336246_2142443653"/>
      <w:bookmarkStart w:id="266" w:name="_Toc106"/>
      <w:bookmarkEnd w:id="265"/>
      <w:r>
        <w:rPr/>
        <w:t>2</w:t>
      </w:r>
      <w:r>
        <w:rPr>
          <w:rtl w:val="true"/>
        </w:rPr>
        <w:t>.</w:t>
      </w:r>
      <w:r>
        <w:rPr>
          <w:rtl w:val="true"/>
        </w:rPr>
        <w:t>رابطه با مردم</w:t>
      </w:r>
      <w:bookmarkEnd w:id="266"/>
    </w:p>
    <w:p>
      <w:pPr>
        <w:pStyle w:val="Heading5"/>
        <w:numPr>
          <w:ilvl w:val="4"/>
          <w:numId w:val="1"/>
        </w:numPr>
        <w:rPr/>
      </w:pPr>
      <w:bookmarkStart w:id="267" w:name="__RefHeading___Toc7336248_2142443653"/>
      <w:bookmarkStart w:id="268" w:name="_Toc107"/>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امام حسن مجتبی علیه السلام با مردم، بسیار مهربان بود، بسیار به مردم اکرام و اطعام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وقتی وارد کوچه میشد، مردم می ایستادند و به جمال او، به زیبایی او، به یوسف آل رسول نگاه می کردند و حیرانی عظمت و اکرام او می شدند</w:t>
      </w:r>
      <w:r>
        <w:rPr>
          <w:rFonts w:eastAsia="IRNazanin" w:cs="IRNazanin"/>
          <w:color w:val="111111"/>
          <w:sz w:val="28"/>
          <w:szCs w:val="28"/>
          <w:rtl w:val="true"/>
          <w:lang w:bidi="fa-IR"/>
        </w:rPr>
        <w:t>.</w:t>
      </w:r>
    </w:p>
    <w:p>
      <w:pPr>
        <w:pStyle w:val="Heading5"/>
        <w:numPr>
          <w:ilvl w:val="4"/>
          <w:numId w:val="1"/>
        </w:numPr>
        <w:rPr/>
      </w:pPr>
      <w:bookmarkStart w:id="269" w:name="__RefHeading___Toc7336250_2142443653"/>
      <w:bookmarkStart w:id="270" w:name="_Toc108"/>
      <w:bookmarkEnd w:id="269"/>
      <w:r>
        <w:rPr>
          <w:rtl w:val="true"/>
        </w:rPr>
        <w:t>ائمه معدن کرامت</w:t>
      </w:r>
      <w:bookmarkEnd w:id="270"/>
    </w:p>
    <w:p>
      <w:pPr>
        <w:pStyle w:val="BookText"/>
        <w:rPr/>
      </w:pPr>
      <w:r>
        <w:rPr>
          <w:rFonts w:ascii="IRNazanin" w:hAnsi="IRNazanin" w:eastAsia="IRNazanin"/>
          <w:color w:val="111111"/>
          <w:sz w:val="28"/>
          <w:sz w:val="28"/>
          <w:szCs w:val="28"/>
          <w:rtl w:val="true"/>
          <w:lang w:bidi="fa-IR"/>
        </w:rPr>
        <w:t>یک فقیری در مسجد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دینی به گردنم آمده، یک مشکلی دارم، گدا نیستم ولی یک مشکلی برایم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بالایی بدهی دارم، کمکم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عثمان پنج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 نیستم، و این پول مشکلم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نیاز دارم، پول را به 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گوشهء مسجد را ببین، سه نفر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مادرشان فاطمه است، مادر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 مادر شیر نوشیده اند، یکی حسن بن على است، یکی حسین بن علی است و آن یکی هم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آنها و از آنها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نیازمند پیش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اظهار حاجت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خاطر این که از رحمت های اسلام سوء استفاده نشود، پیش از آن که به او کمک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مالی از دیگران فقط در سه مورد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ای که انسان بر ذمه دارد و از پرداخت آن عاجز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کمرشکن داشته باشد و از پرداخت آن ناتوان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مسکین و درمانده گردد و دستش به جایی نرسد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کدام یک از این سه مورد برای تو پیش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گرفتاری من در یکی از این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پانصد درهم به او داد، پنجاه دینار، معادل </w:t>
      </w:r>
      <w:bookmarkStart w:id="271" w:name="pg15455_222841"/>
    </w:p>
    <w:p>
      <w:pPr>
        <w:pStyle w:val="BookText"/>
        <w:rPr/>
      </w:pPr>
      <w:bookmarkEnd w:id="271"/>
      <w:r>
        <w:rPr>
          <w:rFonts w:ascii="IRNazanin" w:hAnsi="IRNazanin" w:eastAsia="IRNazanin"/>
          <w:color w:val="111111"/>
          <w:sz w:val="28"/>
          <w:sz w:val="28"/>
          <w:szCs w:val="28"/>
          <w:rtl w:val="true"/>
          <w:lang w:bidi="fa-IR"/>
        </w:rPr>
        <w:t>پانصد درهم، امام حسین به احترام برادر چهارصد و نود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هم چهارصد و هشتاد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برداشت و خواست از کنار عثمان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فقیر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تو آمدم و پول خواستم، تو مبلغی به من دادی و از من نپرسیدی این پول ها را برای چه می خواهی؟ ولی نزد آن سه نفر که رفتم وقتی کمک خواستم،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 برای چه منظوری پول درخواست می کنی؟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سه مورد می توان از دیگران درخواست مالی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گرفتاری ام یکی از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پنجاه دینار و دومی چهل و نه دینار و سومی چهل و هشت دینار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نظیر این جوانان را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کانون دانش و حکمت و خاندان کرامت هستند</w:t>
      </w:r>
      <w:r>
        <w:rPr>
          <w:rStyle w:val="FootnoteAnchor"/>
          <w:rtl w:val="true"/>
        </w:rPr>
        <w:footnoteReference w:id="117"/>
      </w:r>
      <w:r>
        <w:rPr>
          <w:rFonts w:ascii="IRNazanin" w:hAnsi="IRNazanin" w:eastAsia="IRNazanin"/>
          <w:color w:val="111111"/>
          <w:sz w:val="28"/>
          <w:sz w:val="28"/>
          <w:szCs w:val="28"/>
          <w:rtl w:val="true"/>
          <w:lang w:bidi="fa-IR"/>
        </w:rPr>
        <w:t>و مکرر در زندگی امام از این گونه موارد نقل شده است</w:t>
      </w:r>
      <w:r>
        <w:rPr>
          <w:rFonts w:eastAsia="IRNazanin" w:cs="IRNazanin"/>
          <w:color w:val="111111"/>
          <w:sz w:val="28"/>
          <w:szCs w:val="28"/>
          <w:rtl w:val="true"/>
          <w:lang w:bidi="fa-IR"/>
        </w:rPr>
        <w:t>.</w:t>
      </w:r>
    </w:p>
    <w:p>
      <w:pPr>
        <w:pStyle w:val="Heading5"/>
        <w:numPr>
          <w:ilvl w:val="4"/>
          <w:numId w:val="1"/>
        </w:numPr>
        <w:rPr/>
      </w:pPr>
      <w:bookmarkStart w:id="272" w:name="__RefHeading___Toc7336252_2142443653"/>
      <w:bookmarkStart w:id="273" w:name="_Toc109"/>
      <w:bookmarkEnd w:id="272"/>
      <w:r>
        <w:rPr>
          <w:rtl w:val="true"/>
        </w:rPr>
        <w:t>جاذبه امام حسن علیه السلام</w:t>
      </w:r>
      <w:bookmarkEnd w:id="273"/>
    </w:p>
    <w:p>
      <w:pPr>
        <w:pStyle w:val="BookText"/>
        <w:rPr/>
      </w:pPr>
      <w:r>
        <w:rPr>
          <w:rFonts w:ascii="IRNazanin" w:hAnsi="IRNazanin" w:eastAsia="IRNazanin"/>
          <w:color w:val="111111"/>
          <w:sz w:val="28"/>
          <w:sz w:val="28"/>
          <w:szCs w:val="28"/>
          <w:rtl w:val="true"/>
          <w:lang w:bidi="fa-IR"/>
        </w:rPr>
        <w:t>مردی از اهل شام بر اثر تبلیغات دستگاه معاویه فریب خورده بود و خاندان پیامبر را دشمن می داشت،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امام حسن علیه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حضرت رفت و شروع به ناسزا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کمال مهر و محبت به وی می نگریست؛ چون آن مرد از سخنان زشت فراغت یافت، امام به او سلام کرده، لبخندی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کنم تو در این شهر مسافر هستی و شاید هم اشتباه کرده ای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اگر از ما طلب رضایت کنی، ما از تو راضی می شویم و اگر چیزی از ما بخواهی به تو می دهیم، اگر راهنمایی بخواهی هدایتت می کنیم، اگر برای برداشتن مالت از ما یاری طلبی، بارت را بر می داریم، اگر گرسنه ای سیرت می کنیم، اگر برهنه ای، لباست می دهیم، اگر محتاجی بی نیازت می کنیم، اگر آواره ای پناهت می دهیم، اگر حاجتی داری برآورده می کنیم و چنانچه بر خانه، وارد شوی و تا هنگام رفتن مهمان شوی، می توانیم با کمال شوق و محبت از شما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w:t>
      </w:r>
      <w:bookmarkStart w:id="274" w:name="pg15455_222842"/>
    </w:p>
    <w:p>
      <w:pPr>
        <w:pStyle w:val="BookText"/>
        <w:rPr/>
      </w:pPr>
      <w:bookmarkEnd w:id="274"/>
      <w:r>
        <w:rPr>
          <w:rFonts w:ascii="IRNazanin" w:hAnsi="IRNazanin" w:eastAsia="IRNazanin"/>
          <w:color w:val="111111"/>
          <w:sz w:val="28"/>
          <w:sz w:val="28"/>
          <w:szCs w:val="28"/>
          <w:rtl w:val="true"/>
          <w:lang w:bidi="fa-IR"/>
        </w:rPr>
        <w:t>شامی سخنان پر از مهر و محبت آن بزرگوار را شنید، سخت گریست و در حال شرمندگی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خلیفه خدا بر روی زمین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اللَّهُ أَعْلَمُ حَيْثُ يَجْعَلُ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داناتر است به این که رسالت خویش را در کدام خانواده قرار دهد و تو ای حسن و پدرت دشمن ترین خلق خدا نزد من بودید و اکنون شما نزد من محبوب ترین خلق خدا می باشید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یک روز دید یک غلامی یک قطعه نان از روی زمین برداشته می بوسد و نان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کار تو را آزادت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ارتباطش با مردم</w:t>
      </w:r>
    </w:p>
    <w:p>
      <w:pPr>
        <w:pStyle w:val="Heading4"/>
        <w:numPr>
          <w:ilvl w:val="3"/>
          <w:numId w:val="1"/>
        </w:numPr>
        <w:rPr/>
      </w:pPr>
      <w:bookmarkStart w:id="275" w:name="__RefHeading___Toc7336254_2142443653"/>
      <w:bookmarkStart w:id="276" w:name="_Toc110"/>
      <w:bookmarkEnd w:id="275"/>
      <w:r>
        <w:rPr/>
        <w:t>3</w:t>
      </w:r>
      <w:r>
        <w:rPr>
          <w:rtl w:val="true"/>
        </w:rPr>
        <w:t>.</w:t>
      </w:r>
      <w:r>
        <w:rPr>
          <w:rtl w:val="true"/>
        </w:rPr>
        <w:t>رابطه با دشمن</w:t>
      </w:r>
      <w:bookmarkEnd w:id="276"/>
    </w:p>
    <w:p>
      <w:pPr>
        <w:pStyle w:val="Heading5"/>
        <w:numPr>
          <w:ilvl w:val="4"/>
          <w:numId w:val="1"/>
        </w:numPr>
        <w:rPr/>
      </w:pPr>
      <w:bookmarkStart w:id="277" w:name="__RefHeading___Toc7336256_2142443653"/>
      <w:bookmarkStart w:id="278" w:name="_Toc111"/>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امام به شدت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 در جمل شجاعتها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وقتی محمد حنفیه به قلب سپاه زد، برگشت، دید تیراندازها، رگبار تیر را طرفش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قلب سپاه دشمن رفت و دست و پای شتر عایشه را قطع کرد و او را زمین انداخت، جنگ را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هم همین طور، در نهروان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امیرالمؤمنین هم امام جنگید، اول جنگید بعد صلح پیش آمد، منتها یارانش او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سالی هم که در مدینه بود، هیچگاه در مقابل معاویه و عمروعاص کوتاه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زیر نمونه ای از این شجاعت است</w:t>
      </w:r>
      <w:r>
        <w:rPr>
          <w:rFonts w:eastAsia="IRNazanin" w:cs="IRNazanin"/>
          <w:color w:val="111111"/>
          <w:sz w:val="28"/>
          <w:szCs w:val="28"/>
          <w:rtl w:val="true"/>
          <w:lang w:bidi="fa-IR"/>
        </w:rPr>
        <w:t>.</w:t>
      </w:r>
    </w:p>
    <w:p>
      <w:pPr>
        <w:pStyle w:val="Heading5"/>
        <w:numPr>
          <w:ilvl w:val="4"/>
          <w:numId w:val="1"/>
        </w:numPr>
        <w:rPr/>
      </w:pPr>
      <w:bookmarkStart w:id="279" w:name="__RefHeading___Toc7336258_2142443653"/>
      <w:bookmarkStart w:id="280" w:name="_Toc112"/>
      <w:bookmarkEnd w:id="279"/>
      <w:r>
        <w:rPr>
          <w:rtl w:val="true"/>
        </w:rPr>
        <w:t>جواب دندان شکن</w:t>
      </w:r>
      <w:bookmarkEnd w:id="2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مروان را پیش عبدالله بن جعفر، شوهر حضرت زینب علیهاالسلام فرستاد تا برای پسرش یزید از دختر او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گفت بابای دختر من هستم، اما اختیارش با حسن بن على است، ما دخترهایمان را بی اجازه امام حسن شوهر نمی دهیم، خدمت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در نظر داری دعوت کن تا من نظرم را در آن جمع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بزرگان طایفه بنی هاشم و بنی امیه را دعوت کرد و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از میان جمع برخاست و پس از حمد و ثنای خداوند چنین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فرمان داده تا دختر عبدالله بن جعفر را برای یزید بن معاویه با این شرایط خواستگاری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پدرش مهریه تعیین کند می پذیرم،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پدرش قرض داشته باشد ادا می کنیم،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وصلت موجب صلح بین دو طایفه بنی امیه و بنی هاشم می 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فردی است که نظیر ندارد؛ به جانم سوگند، افتخار شما به یزید بیشتر از افتخار یزید به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کسی است که به برکت سیمای او از ابر طلب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نمود و کنار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پس از این که حمد و ثنای خدا را به جا آورد به مروان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مهریه، ما هرگز در تعیین مهریه برای دختران و بستگان پیغمبر از سنت آن حضرت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کنیم و در مورد قرض های پدرش؛ چه وقت زن های ما قرض های پدرانشان را داده اند که چنین مطلبی پیشنهاد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صلح دو طایفه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عَادَیْنَاکُمْ لِلَّهِ وَ فِی اللَّهِ فَلَا نُصَالِحُکُمْ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ما با شما برای خدا و در راه خدا است؛ بنابراین برای دنیا با شما صلح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 که افتخار ما به وجود یزید بیشتر از افتخار یزید به ما است،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خلافت بالاتر از مقام نبوت است، ما باید بر یزید افتخار کنیم و اگر مقام نبوت بالاتر از مقام خلافت است او باید به وجود ما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به برکت چهره یزید از ابر طلب باران می شود، این مقام فقط به محمد و خاندان محمد صلی الله علیه و آله و سلم منحصر است که از برکت چهره نورانی آنان طلب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ما این است که دختر عبدالله را به ازدواج پسر عمویش قاسم بن محمد بن جعفر در آوریم و مهریه اش را زمین مزروعی که در مدینه دارم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زمین مزروعی زندگی آنان را تأمین می کند و دیگر نیازی به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با ما روبرو می شوید و به سخنان ما پاسخ می دهید و صريح کارشکنی می کنید؟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یک از این پاسخ ها، در برابر هر یک از مواد سخنان شما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مقابل عمروعاص، در مقابل معاویه، در مقابل مغیره با شجاعت سخن </w:t>
      </w:r>
      <w:bookmarkStart w:id="281" w:name="pg15455_222844"/>
    </w:p>
    <w:p>
      <w:pPr>
        <w:pStyle w:val="BookText"/>
        <w:rPr/>
      </w:pPr>
      <w:bookmarkEnd w:id="281"/>
      <w:r>
        <w:rPr>
          <w:rFonts w:ascii="IRNazanin" w:hAnsi="IRNazanin" w:eastAsia="IRNazanin"/>
          <w:color w:val="111111"/>
          <w:sz w:val="28"/>
          <w:sz w:val="28"/>
          <w:szCs w:val="28"/>
          <w:rtl w:val="true"/>
          <w:lang w:bidi="fa-IR"/>
        </w:rPr>
        <w:t>گفت، منتها شرایط برای آن امام عزیز اقتضای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دیگر به همین میزان در این سه ارتباط با خدا با مردم، و با دشمن اکتفا کنم</w:t>
      </w:r>
      <w:r>
        <w:rPr>
          <w:rFonts w:eastAsia="IRNazanin" w:cs="IRNazanin"/>
          <w:color w:val="111111"/>
          <w:sz w:val="28"/>
          <w:szCs w:val="28"/>
          <w:rtl w:val="true"/>
          <w:lang w:bidi="fa-IR"/>
        </w:rPr>
        <w:t>.</w:t>
      </w:r>
    </w:p>
    <w:p>
      <w:pPr>
        <w:pStyle w:val="Heading3"/>
        <w:numPr>
          <w:ilvl w:val="2"/>
          <w:numId w:val="1"/>
        </w:numPr>
        <w:rPr/>
      </w:pPr>
      <w:bookmarkStart w:id="282" w:name="__RefHeading___Toc7336260_2142443653"/>
      <w:bookmarkStart w:id="283" w:name="_Toc113"/>
      <w:bookmarkEnd w:id="282"/>
      <w:r>
        <w:rPr>
          <w:rtl w:val="true"/>
        </w:rPr>
        <w:t>سؤالات امیرمؤمنان از فرزندش</w:t>
      </w:r>
      <w:bookmarkEnd w:id="283"/>
    </w:p>
    <w:p>
      <w:pPr>
        <w:pStyle w:val="Heading4"/>
        <w:numPr>
          <w:ilvl w:val="3"/>
          <w:numId w:val="1"/>
        </w:numPr>
        <w:rPr/>
      </w:pPr>
      <w:bookmarkStart w:id="284" w:name="__RefHeading___Toc7336262_2142443653"/>
      <w:bookmarkStart w:id="285" w:name="_Toc11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این حدیث گفت وگویی بین امیرالمؤمنین علی علیه السلام و 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امام حسن علیه السلام ده سؤال پرسیده و امام حسن علیه السلام جواب داده، حالا جریانش چیست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چندتایی اش را خدمت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علاقه داشت، در تحف العقول و منابع دیگر این گفتمان زیبا ذکر شده، و بسیار مطالب ارزشمندی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امام 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چیست؟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و مردانگی چیست؟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چیست؟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حسنم، شح و بخل به چیست؟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چیست؟ همین پنج تا که حالا مطرح شد، من خیلی خلاصه پاسخش را عرض کنم، البته اینها برای یاد دادن به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خود منشأ حکمت و کلام است، اما می خواهد این مطالب از زبان فرزندش برای ما گفته شود</w:t>
      </w:r>
      <w:r>
        <w:rPr>
          <w:rFonts w:eastAsia="IRNazanin" w:cs="IRNazanin"/>
          <w:color w:val="111111"/>
          <w:sz w:val="28"/>
          <w:szCs w:val="28"/>
          <w:rtl w:val="true"/>
          <w:lang w:bidi="fa-IR"/>
        </w:rPr>
        <w:t>.</w:t>
      </w:r>
    </w:p>
    <w:p>
      <w:pPr>
        <w:pStyle w:val="Heading4"/>
        <w:numPr>
          <w:ilvl w:val="3"/>
          <w:numId w:val="1"/>
        </w:numPr>
        <w:rPr/>
      </w:pPr>
      <w:bookmarkStart w:id="286" w:name="__RefHeading___Toc7336264_2142443653"/>
      <w:bookmarkStart w:id="287" w:name="_Toc115"/>
      <w:bookmarkEnd w:id="286"/>
      <w:r>
        <w:rPr/>
        <w:t>1</w:t>
      </w:r>
      <w:r>
        <w:rPr>
          <w:rtl w:val="true"/>
        </w:rPr>
        <w:t>.</w:t>
      </w:r>
      <w:r>
        <w:rPr>
          <w:rtl w:val="true"/>
        </w:rPr>
        <w:t>سداد چیست؟</w:t>
      </w:r>
      <w:bookmarkEnd w:id="287"/>
    </w:p>
    <w:p>
      <w:pPr>
        <w:pStyle w:val="Heading5"/>
        <w:numPr>
          <w:ilvl w:val="4"/>
          <w:numId w:val="1"/>
        </w:numPr>
        <w:rPr/>
      </w:pPr>
      <w:bookmarkStart w:id="288" w:name="__RefHeading___Toc7336266_2142443653"/>
      <w:bookmarkStart w:id="289" w:name="_Toc116"/>
      <w:bookmarkEnd w:id="288"/>
      <w:r>
        <w:rPr>
          <w:rtl w:val="true"/>
        </w:rPr>
        <w:t>اشاره</w:t>
      </w:r>
      <w:bookmarkEnd w:id="2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می دانی سداد چیست؟ سد در لغت یعنی محکم، سداد یعنی چیز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قَوْلاً سَدِیداً</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حرف که می زنید، محکم باشد، استوار باشد، مستدل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سداد یعنی کار استوار، کار محکم، کار با پشتوانه، پسرم، سداد چیست؟ چطور می شود بگوییم یک آدمی در زندگی اش استوار و محکم برخورد می کند؟ امام حسن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اَلْمُنْکَرِ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سداد، استحکام وبرخورد نیکو این است که آدم منکر را با معروف جواب بدهد، نه منکر را با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می خواهی نهی از منکر کنی؟ آنقدر خودت خوب باش اینقدر زمینهء کار خوب در </w:t>
      </w:r>
      <w:bookmarkStart w:id="290" w:name="pg15455_222845"/>
    </w:p>
    <w:p>
      <w:pPr>
        <w:pStyle w:val="BookText"/>
        <w:rPr/>
      </w:pPr>
      <w:bookmarkEnd w:id="290"/>
      <w:r>
        <w:rPr>
          <w:rFonts w:ascii="IRNazanin" w:hAnsi="IRNazanin" w:eastAsia="IRNazanin"/>
          <w:color w:val="111111"/>
          <w:sz w:val="28"/>
          <w:sz w:val="28"/>
          <w:szCs w:val="28"/>
          <w:rtl w:val="true"/>
          <w:lang w:bidi="fa-IR"/>
        </w:rPr>
        <w:t>جامعه فراهم کن که خود به خود منکر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هئیت و جلسه مذهبی و حضور فعال دینی در جامعه داشته باش، که مجالس لهو و لعب خودش در اقلیت قرار گیرد،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متدینین در جامعه، در پارک، در فضاهای تفریحی، کوه، فضاهایی که به هر حال می شود استفاده کرد حضور پیدا کنند که غیر متدین خجالت بکشد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جوان ها، در برخورد با همسر، در برخورد با نوجوان ها، این سخن امام در ذهنتان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با تعلیم و تربیت سروکار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اَلْمُنْکَرِ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یک جوان را، ناسزای یک جوان را، بی نمازی اولاد را، تندی فرزند را، سرکشی اولاد و همسر را می شود با برخورد صحیح اصلاح و او را شرمنده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فحش بدهید، تازه او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گفتم،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 اش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شنید شخصی به قنبر ناسزا گفت و قنبر می خواست به او جواب بدهد حضرت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جوابش را ندهی سه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شَاتِمَکَ مُهَاناً تُرْضِ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خود را در زبونی رها کن تا خدای رحمان را خشنود سازی،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 آن این است که وقتی به او جواب نمی دهی او بیشتر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تو ناسزا می گوید و شما می گویید سلام علیکم، بیشتر ناراحت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تُسْخِطُ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دستت ناراحت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تُعَاقِبْ عَدُوَّکَ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دشمنت را کیفر دادی</w:t>
      </w:r>
      <w:r>
        <w:rPr>
          <w:rFonts w:eastAsia="IRNazanin" w:cs="IRNazanin"/>
          <w:color w:val="111111"/>
          <w:sz w:val="28"/>
          <w:szCs w:val="28"/>
          <w:rtl w:val="true"/>
          <w:lang w:bidi="fa-IR"/>
        </w:rPr>
        <w:t>.</w:t>
      </w:r>
    </w:p>
    <w:p>
      <w:pPr>
        <w:pStyle w:val="Heading5"/>
        <w:numPr>
          <w:ilvl w:val="4"/>
          <w:numId w:val="1"/>
        </w:numPr>
        <w:rPr/>
      </w:pPr>
      <w:bookmarkStart w:id="291" w:name="__RefHeading___Toc7336268_2142443653"/>
      <w:bookmarkStart w:id="292" w:name="_Toc117"/>
      <w:bookmarkEnd w:id="291"/>
      <w:r>
        <w:rPr>
          <w:rtl w:val="true"/>
        </w:rPr>
        <w:t>تذکر دادن به صورت غیر مستقیم</w:t>
      </w:r>
      <w:bookmarkEnd w:id="2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فرهنگ اسلام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تَلْوِیحُ زَلَّهِ اَلْعَاقِلِ لَهُ أَمَضُّ مِنْ عِتَابِهِ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چقدر این بیان روان 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و غیر مستقیم اگر به کسی تذکر بدهید بهتر از تذکر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 یعنی حاشیه، این نحوهء برخورد، از زدن و تند برخورد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نوشته اند کسی که </w:t>
      </w:r>
      <w:bookmarkStart w:id="293" w:name="pg15455_222846"/>
    </w:p>
    <w:p>
      <w:pPr>
        <w:pStyle w:val="BookText"/>
        <w:rPr/>
      </w:pPr>
      <w:bookmarkEnd w:id="293"/>
      <w:r>
        <w:rPr>
          <w:rFonts w:ascii="IRNazanin" w:hAnsi="IRNazanin" w:eastAsia="IRNazanin"/>
          <w:color w:val="111111"/>
          <w:sz w:val="28"/>
          <w:sz w:val="28"/>
          <w:szCs w:val="28"/>
          <w:rtl w:val="true"/>
          <w:lang w:bidi="fa-IR"/>
        </w:rPr>
        <w:t>خطایی می کرد، هیچ وقت پیغمبر خدا در جمع نمی گفت فلانی تو این کار را کرده ای،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هستند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یک آقایی یک وقت در مجالس و منابر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منبری یک آیه یا روایتی را اشتباه می خواند، ایشان بعد از مجلس، چند دقیقه هم خودش در جمع کوچکی در پایین منبر صحبت می کرد و آن آیه و حدیث را هم درست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تو آیه را اشتباه خواندی که تو ذوقش بزند، نه؛ وقتی سخنرانی تمام می شد، همه که نشسته بودند، درستش را می خواند، او خودش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مسجد پیغمبر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 هم گاهی حرف می زد، الفاظ غیر نماز را ادا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نماز حرف زدن ممنوع است، نماز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چه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تذکر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دُعَاءً وَ ذَكَرٍ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ذکر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 فهمید که غیر این اگر چیزی در نماز بگوید،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چرا حرف زدی؟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 شروع نکرد، از اثبات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پیش امام باقر علیه السلام خیلی حرف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درد آورد از بس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اَلْأَنْبِیَاءِ بِالكَلام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دانی خدا کلام را سلاح انبیاء قرار داده، انبیائش را با سخن فرستاده؛ یعنی اینقدر این زبان را نچرخان، این چیز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با این کلام مردم را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فهمید</w:t>
      </w:r>
      <w:r>
        <w:rPr>
          <w:rFonts w:eastAsia="IRNazanin" w:cs="IRNazanin"/>
          <w:color w:val="111111"/>
          <w:sz w:val="28"/>
          <w:szCs w:val="28"/>
          <w:rtl w:val="true"/>
          <w:lang w:bidi="fa-IR"/>
        </w:rPr>
        <w:t>.</w:t>
      </w:r>
    </w:p>
    <w:p>
      <w:pPr>
        <w:pStyle w:val="Heading4"/>
        <w:numPr>
          <w:ilvl w:val="3"/>
          <w:numId w:val="1"/>
        </w:numPr>
        <w:rPr/>
      </w:pPr>
      <w:bookmarkStart w:id="294" w:name="__RefHeading___Toc7336270_2142443653"/>
      <w:bookmarkStart w:id="295" w:name="_Toc118"/>
      <w:bookmarkEnd w:id="294"/>
      <w:r>
        <w:rPr/>
        <w:t>2</w:t>
      </w:r>
      <w:r>
        <w:rPr>
          <w:rtl w:val="true"/>
        </w:rPr>
        <w:t>.</w:t>
      </w:r>
      <w:r>
        <w:rPr>
          <w:rtl w:val="true"/>
        </w:rPr>
        <w:t>جوانمردی چیست؟</w:t>
      </w:r>
      <w:bookmarkEnd w:id="29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 مروت چیست؟ جوانمرد کیست؟ عرضه داشت پدر جان کسی که دو ویژگی داشته باشد جوانمرد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اَلْعَفَافُ وَ إِصْلاَحُ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عفت داشته باشد و مالش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ترین و بزرگترین جوانمردی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چشمش سراغ هر چیزی نرود، دستش به </w:t>
      </w:r>
      <w:bookmarkStart w:id="296" w:name="pg15455_222847"/>
    </w:p>
    <w:p>
      <w:pPr>
        <w:pStyle w:val="BookText"/>
        <w:rPr/>
      </w:pPr>
      <w:bookmarkEnd w:id="296"/>
      <w:r>
        <w:rPr>
          <w:rFonts w:ascii="IRNazanin" w:hAnsi="IRNazanin" w:eastAsia="IRNazanin"/>
          <w:color w:val="111111"/>
          <w:sz w:val="28"/>
          <w:sz w:val="28"/>
          <w:szCs w:val="28"/>
          <w:rtl w:val="true"/>
          <w:lang w:bidi="fa-IR"/>
        </w:rPr>
        <w:t>هر جایی نرود، مواظب باشد، حواسش جمع باشد؛ عفت چشم، عفت کلام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مردانی را که عفیف اند خدا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حرف ناشایست و قبیح در آن نیست؛ حتی اگر می خواهد مسائل خاصی را مطرح کند در لفافه مطرح می کند، با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با حیا و عفیف را هم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یک نشانهء مروت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نشانهء دومش هم اصلاح المال است، انسان مالش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یک نیمه اش تمام شده و دیگر به سرازیری و کم شدن ایام ماه رمضان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پایان ماه رمضان یک حسابرسی کنیم ببینیم اگر مال حرام در زندگی مان است این را دور کنیم، ببینیم خمس و زکات در زندگی 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پیش یک آقایی این موضوع خمس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مالمان، غسلمان، زیارتمان، مکه مان شبهه داشته باشد؛ اگر حق الناس به گردنمان هست، بدهیم؛ اگر رد مظالم به گردنمان هست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مال شروع کنیم؛ ببینیم چقدرش درست است، چقدرش مشکل دارد، چقدرش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حل کنیم؛ یک اثری از این ها پذیرفته باشیم؛ این مروت است</w:t>
      </w:r>
      <w:r>
        <w:rPr>
          <w:rFonts w:eastAsia="IRNazanin" w:cs="IRNazanin"/>
          <w:color w:val="111111"/>
          <w:sz w:val="28"/>
          <w:szCs w:val="28"/>
          <w:rtl w:val="true"/>
          <w:lang w:bidi="fa-IR"/>
        </w:rPr>
        <w:t>.</w:t>
      </w:r>
    </w:p>
    <w:p>
      <w:pPr>
        <w:pStyle w:val="Heading4"/>
        <w:numPr>
          <w:ilvl w:val="3"/>
          <w:numId w:val="1"/>
        </w:numPr>
        <w:rPr/>
      </w:pPr>
      <w:bookmarkStart w:id="297" w:name="__RefHeading___Toc7336272_2142443653"/>
      <w:bookmarkStart w:id="298" w:name="_Toc119"/>
      <w:bookmarkEnd w:id="297"/>
      <w:r>
        <w:rPr/>
        <w:t>3</w:t>
      </w:r>
      <w:r>
        <w:rPr>
          <w:rtl w:val="true"/>
        </w:rPr>
        <w:t>.</w:t>
      </w:r>
      <w:r>
        <w:rPr>
          <w:rtl w:val="true"/>
        </w:rPr>
        <w:t>بخل چیست؟</w:t>
      </w:r>
      <w:bookmarkEnd w:id="2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 بخل چیست؟ به کی بخیل می گویند؟ در حالات امام صادق علیه السلام نقل شده است که از شب تا به صبح دور خانهء خدا طواف می کردند، نماز می خواندند و دعایشان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نفس و بخل نفس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امیرالمؤمنین از امام حسن سؤال می کند شح و بخل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تَرَی مَا فِی یَدَیْکَ شَرَفاً وَ مَا أَنْفَقْتَهُ 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این است آنی که دربارهء مالی که انفاق کرده ای، در راه خدا داده ای بگویی از بین رفت، و دربارهء مالی که داری، در جیبت هست، در بانک است بگویی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بگویی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بخل است این ها را نداری، چون این ها خرج می شود و آن ها را </w:t>
      </w:r>
      <w:bookmarkStart w:id="299" w:name="pg15455_222848"/>
    </w:p>
    <w:p>
      <w:pPr>
        <w:pStyle w:val="BookText"/>
        <w:rPr/>
      </w:pPr>
      <w:bookmarkEnd w:id="299"/>
      <w:r>
        <w:rPr>
          <w:rFonts w:ascii="IRNazanin" w:hAnsi="IRNazanin" w:eastAsia="IRNazanin"/>
          <w:color w:val="111111"/>
          <w:sz w:val="28"/>
          <w:sz w:val="28"/>
          <w:szCs w:val="28"/>
          <w:rtl w:val="true"/>
          <w:lang w:bidi="fa-IR"/>
        </w:rPr>
        <w:t>داری چون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را تلف بخوانی، مالی را که داری شرف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بخل است</w:t>
      </w:r>
      <w:r>
        <w:rPr>
          <w:rFonts w:eastAsia="IRNazanin" w:cs="IRNazanin"/>
          <w:color w:val="111111"/>
          <w:sz w:val="28"/>
          <w:szCs w:val="28"/>
          <w:rtl w:val="true"/>
          <w:lang w:bidi="fa-IR"/>
        </w:rPr>
        <w:t>.</w:t>
      </w:r>
    </w:p>
    <w:p>
      <w:pPr>
        <w:pStyle w:val="Heading4"/>
        <w:numPr>
          <w:ilvl w:val="3"/>
          <w:numId w:val="1"/>
        </w:numPr>
        <w:rPr/>
      </w:pPr>
      <w:bookmarkStart w:id="300" w:name="__RefHeading___Toc7336274_2142443653"/>
      <w:bookmarkStart w:id="301" w:name="_Toc120"/>
      <w:bookmarkEnd w:id="300"/>
      <w:r>
        <w:rPr/>
        <w:t>4</w:t>
      </w:r>
      <w:r>
        <w:rPr>
          <w:rtl w:val="true"/>
        </w:rPr>
        <w:t>.</w:t>
      </w:r>
      <w:r>
        <w:rPr>
          <w:rtl w:val="true"/>
        </w:rPr>
        <w:t>ثروت چیست؟</w:t>
      </w:r>
      <w:bookmarkEnd w:id="301"/>
    </w:p>
    <w:p>
      <w:pPr>
        <w:pStyle w:val="BookText"/>
        <w:rPr/>
      </w:pPr>
      <w:r>
        <w:rPr>
          <w:rFonts w:ascii="IRNazanin" w:hAnsi="IRNazanin" w:eastAsia="IRNazanin"/>
          <w:color w:val="111111"/>
          <w:sz w:val="28"/>
          <w:sz w:val="28"/>
          <w:szCs w:val="28"/>
          <w:rtl w:val="true"/>
          <w:lang w:bidi="fa-IR"/>
        </w:rPr>
        <w:t>امیرمؤمنان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فرزندم ثروت چیست؟ پدر جان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النَّفْسِ بِمَا قُسِمَ لَهَا وَ إِنْ قَلَّ أَنَّما الْغَنِيِّ غَنِيُّ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راضی باشد به آن چیزی که خدا برایش مقدر کرده</w:t>
      </w:r>
      <w:r>
        <w:rPr>
          <w:rFonts w:eastAsia="IRNazanin" w:cs="IRNazanin"/>
          <w:color w:val="111111"/>
          <w:sz w:val="28"/>
          <w:szCs w:val="28"/>
          <w:rtl w:val="true"/>
          <w:lang w:bidi="fa-IR"/>
        </w:rPr>
        <w:t>.</w:t>
      </w:r>
    </w:p>
    <w:p>
      <w:pPr>
        <w:pStyle w:val="Heading4"/>
        <w:numPr>
          <w:ilvl w:val="3"/>
          <w:numId w:val="1"/>
        </w:numPr>
        <w:rPr/>
      </w:pPr>
      <w:bookmarkStart w:id="302" w:name="__RefHeading___Toc7336276_2142443653"/>
      <w:bookmarkStart w:id="303" w:name="_Toc121"/>
      <w:bookmarkEnd w:id="302"/>
      <w:r>
        <w:rPr/>
        <w:t>5</w:t>
      </w:r>
      <w:r>
        <w:rPr>
          <w:rtl w:val="true"/>
        </w:rPr>
        <w:t>.</w:t>
      </w:r>
      <w:r>
        <w:rPr>
          <w:rtl w:val="true"/>
        </w:rPr>
        <w:t>غفلت چیست؟</w:t>
      </w:r>
      <w:bookmarkEnd w:id="303"/>
    </w:p>
    <w:p>
      <w:pPr>
        <w:pStyle w:val="BookText"/>
        <w:rPr/>
      </w:pPr>
      <w:r>
        <w:rPr>
          <w:rFonts w:ascii="IRNazanin" w:hAnsi="IRNazanin" w:eastAsia="IRNazanin"/>
          <w:color w:val="111111"/>
          <w:sz w:val="28"/>
          <w:sz w:val="28"/>
          <w:szCs w:val="28"/>
          <w:rtl w:val="true"/>
          <w:lang w:bidi="fa-IR"/>
        </w:rPr>
        <w:t>امیرمؤمنان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غفلت چیست؟ به چه کسی غافل می گویند؟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کسی که دو ویژگی دارد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مسجد ارتباطش 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طَاعَتُکَ المُفْسِدَ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حرف آدم های مفسد و هرزه را گوش کند، این هم غفلت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امام حسن مجتبی علیه السلام به همهء ما توفیق عمل به کلماتشان را عنایت بفرما</w:t>
      </w:r>
      <w:r>
        <w:rPr>
          <w:rFonts w:eastAsia="IRNazanin" w:cs="IRNazanin"/>
          <w:color w:val="111111"/>
          <w:sz w:val="28"/>
          <w:szCs w:val="28"/>
          <w:rtl w:val="true"/>
          <w:lang w:bidi="fa-IR"/>
        </w:rPr>
        <w:t xml:space="preserve">! </w:t>
      </w:r>
      <w:bookmarkStart w:id="304" w:name="pg15455_222849"/>
    </w:p>
    <w:p>
      <w:pPr>
        <w:pStyle w:val="Heading2"/>
        <w:numPr>
          <w:ilvl w:val="1"/>
          <w:numId w:val="1"/>
        </w:numPr>
        <w:rPr/>
      </w:pPr>
      <w:bookmarkStart w:id="305" w:name="__RefHeading___Toc7336278_2142443653"/>
      <w:bookmarkStart w:id="306" w:name="_Toc122"/>
      <w:bookmarkEnd w:id="304"/>
      <w:bookmarkEnd w:id="305"/>
      <w:r>
        <w:rPr>
          <w:rtl w:val="true"/>
        </w:rPr>
        <w:t xml:space="preserve">شخصیت امام حسن علیه السلام </w:t>
      </w:r>
      <w:r>
        <w:rPr>
          <w:rtl w:val="true"/>
        </w:rPr>
        <w:t>(</w:t>
      </w:r>
      <w:r>
        <w:rPr/>
        <w:t>2</w:t>
      </w:r>
      <w:r>
        <w:rPr>
          <w:rtl w:val="true"/>
        </w:rPr>
        <w:t>)</w:t>
      </w:r>
      <w:bookmarkEnd w:id="306"/>
    </w:p>
    <w:p>
      <w:pPr>
        <w:pStyle w:val="Heading3"/>
        <w:numPr>
          <w:ilvl w:val="2"/>
          <w:numId w:val="1"/>
        </w:numPr>
        <w:rPr/>
      </w:pPr>
      <w:bookmarkStart w:id="307" w:name="__RefHeading___Toc7336280_2142443653"/>
      <w:bookmarkStart w:id="308" w:name="_Toc123"/>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25"/>
      </w:r>
    </w:p>
    <w:p>
      <w:pPr>
        <w:pStyle w:val="Heading3"/>
        <w:numPr>
          <w:ilvl w:val="2"/>
          <w:numId w:val="1"/>
        </w:numPr>
        <w:rPr/>
      </w:pPr>
      <w:bookmarkStart w:id="309" w:name="__RefHeading___Toc7336282_2142443653"/>
      <w:bookmarkStart w:id="310" w:name="_Toc124"/>
      <w:bookmarkEnd w:id="309"/>
      <w:r>
        <w:rPr>
          <w:rtl w:val="true"/>
        </w:rPr>
        <w:t>مقام علمی امام حسن علیه السلام</w:t>
      </w:r>
      <w:bookmarkEnd w:id="310"/>
    </w:p>
    <w:p>
      <w:pPr>
        <w:pStyle w:val="BookText"/>
        <w:rPr/>
      </w:pPr>
      <w:r>
        <w:rPr>
          <w:rFonts w:ascii="IRNazanin" w:hAnsi="IRNazanin" w:eastAsia="IRNazanin"/>
          <w:color w:val="111111"/>
          <w:sz w:val="28"/>
          <w:sz w:val="28"/>
          <w:szCs w:val="28"/>
          <w:rtl w:val="true"/>
          <w:lang w:bidi="fa-IR"/>
        </w:rPr>
        <w:t>حذیفه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صلی الله علیه و آله و سلم نشسته بودیم که یک عرب خشمگینی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پیغمبر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إِنَّکَ تَزْعُمُ أَنَّکَ نَبِیٌّ وَ إِنَّکَ قَدْ کَذَبْتَ عَلَی الْأَنْبِیَاءِ وَ مَا مَعَکَ مِنْ بُرْهَانِکَ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 پیغمبر هستی؟ در صورتی که به انبياء دروغ می بندی و هیچ دلیل و برهانی نداری، نه این طور نیست، این ادعای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کتب اهل کتاب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دارم، مطالبی دارم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نتوانید پاسخ دهید، خودم با شما برخورد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ادبی و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امام حسن علیه السلام کردند که کودکی چهار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سؤال داری از این فرزندم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بیشتر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از این بچه چطوری بپرسم؟ در این وقت امام حسن علیه السلام رو به این شخص کردند و فرمودند که می خواهی به تو بگویم دیشب از کجا آمدی؟ چه اتفاقی برایت افتاده؟ گذشته ات را بگویم؟ و سؤالاتت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جواب بدهم؟ که وقتی سؤالات را پاسخ داد، آن مرد عرب آرام و سپس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هدیه ای از طرف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هر گاه نظر مردم به امام حسن علیه السلام می افتاد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مقامی داده شده که به احدی داده نشده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این کودکی امام حسن مجتبی علیه السلام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تاریخ به ائمهء ما در نقل قضایا ظلم کرده، ما می بینیم که زندگی آن </w:t>
      </w:r>
    </w:p>
    <w:p>
      <w:pPr>
        <w:pStyle w:val="BookText"/>
        <w:rPr/>
      </w:pPr>
      <w:r>
        <w:rPr>
          <w:rFonts w:ascii="IRNazanin" w:hAnsi="IRNazanin" w:eastAsia="IRNazanin"/>
          <w:color w:val="111111"/>
          <w:sz w:val="28"/>
          <w:sz w:val="28"/>
          <w:szCs w:val="28"/>
          <w:rtl w:val="true"/>
          <w:lang w:bidi="fa-IR"/>
        </w:rPr>
        <w:t xml:space="preserve">بزرگواران را آن طور که باید منعکس نکرده، مثلاً خود ابن سعد در طبقات کبری یک بخشی اش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عساکر در تاریخ مدینه یک بخشی اش تاریخ امام حسن علیه السلام است، منتها اینها صحیح و سقیم را در هم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داستان های امام حسن علیه السلام را به امام حسین علیه السلام نسبت داده اند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 چهل درصد داستان ها را به هر دو نسبت داده اند، احادیث را به هر دو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جدید هم مستند به همان کارهای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تاریخ الخلفایش چند صفحه بحث دارد،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اخیرأً كتاب مسند امام حسن علیه السلام که چاپ شده این هم کار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ممسند نویسی کار خوبی است که شروع شد و راجع به همه ائمه تقریباً کار شده، راجع به امام حسن هم کار شده و کار قشنگ و جمع و 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علامه جعفر مرتضی هم یک کتابی به نام الحياة السياسي للامام الحسن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نقادانه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گزارش ها و تهمت هایی که به امام حسن علیه السلام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امام حسن علیه السلام در معرض تهمت فراوان قرار گرفت که فعلا جای بحث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این تهمت 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هم حالا یک وقتی عزیزان بخواهند ساده در اختیارشان باشد، زیاد نوشته شده، از جمله کتاب ریحانة الرسول نوشتهء آیت الله کریمی جهرمی کار دسته بندی شده و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ما از محضر خود ایشان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کرده، روایات و مطالب را دسته بندی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خوب است ما نسبت به ائمهء بزرگوارمان بیش از این روضه و بیش از این مصیبت و بیش از این شهادت اطلاع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بزرگواران کجا بودند؟ چه کردند؟ موضع گیری سیاسی شان زندگی اخلاقی شان چگونه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روایت دیدهام هر کس شب جمعه سورهء کهف بخواند نمی میرد الا شهید شده و با شهدا محشور گردد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روایات دارد با حضرت مهدی علیه السلام محشور می شود، و خیلی وارد شده خواندن این سوره در شبهای جمعه، چون این سوره </w:t>
      </w:r>
    </w:p>
    <w:p>
      <w:pPr>
        <w:pStyle w:val="BookText"/>
        <w:rPr/>
      </w:pPr>
      <w:r>
        <w:rPr>
          <w:rFonts w:ascii="IRNazanin" w:hAnsi="IRNazanin" w:eastAsia="IRNazanin"/>
          <w:color w:val="111111"/>
          <w:sz w:val="28"/>
          <w:sz w:val="28"/>
          <w:szCs w:val="28"/>
          <w:rtl w:val="true"/>
          <w:lang w:bidi="fa-IR"/>
        </w:rPr>
        <w:t>حاوی مباحث اخلاقی، مباحث اجتماعی، بحث علو همت اصحاب کهف، ذوالقرنین موسی و خضر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بر یک صفت بر انسان ملکه می آورد، چون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اَلْعَادَهُ طَبْعٌ ثَانٍ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تکرار و عادت یک صفت برای انسان ملکه می سازد و در 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الصَّبْرَ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صبر را به خودت بقبولان، اگر عصبانی هستی بیا آنقدر صبر بورز تا صبور شوی، آدمیزاد قابلیت تغییر دارد، این نیست که گلیم بدبختی کسی را سیاه بافته باشند و قابل تغییر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گلیم بخت را نمی توان سیاه بافت، اگر قابلیت تغییر نبود انبیا را نمی فرستاد، اولیا را نمی فرستاده این همه قرآن تأکید بر مباحث اخلاقی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افرادی می شناسم که عصبانی بودند با تمرین صبور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یک ویژگی در انسان است، حالا یکی عادت به سیگار می کند، خوب پدرش هم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کنار بگذارد مشکل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حسن عسکری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المُعْتاد عَنْ عَادته کَاْلمُعْجِز</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عادت را بخواهی از معتاد بگیری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شما چند بار این سیگاری ها سیگار را کنار می گذارند، دوباره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گفته اند صفت عادت را در کارهای خوب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نَفْسَکَ الصَّبْرَ</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شما هم صبر را به نفست بقبولان، مثلاً فرض کنید زیارت عاشورا را انسان هر روز بخواند، استمرارش برای انسان ملکه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علیه السلام هر شب جمعه سورهء کهف را می خواند و همین طور اشک می ریخت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رابطه اش با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ذَکَرَ الْمَوْتَ بَکَی وَ إِذَا ذَکَرَ الْقَبْرَ بَکَی وَ إِذَا ذَکَرَ الْبَعْثَ وَ النُّشُورَ بَکَی</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وقتی یاد مرگ می کرد، می گریست، یاد قبر و قیامت می افتاد، گریه می کرد،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مجتبی علیه السلام می آمد وضو بگیرد اشک می ریخت، جلو مسجد می آمد، اصلاً تمام زندگی امام رابطهء با خدا و معنویت بود</w:t>
      </w:r>
      <w:r>
        <w:rPr>
          <w:rFonts w:eastAsia="IRNazanin" w:cs="IRNazanin"/>
          <w:color w:val="111111"/>
          <w:sz w:val="28"/>
          <w:szCs w:val="28"/>
          <w:rtl w:val="true"/>
          <w:lang w:bidi="fa-IR"/>
        </w:rPr>
        <w:t xml:space="preserve">. </w:t>
      </w:r>
      <w:bookmarkStart w:id="311" w:name="pg15455_222852"/>
    </w:p>
    <w:p>
      <w:pPr>
        <w:pStyle w:val="BookText"/>
        <w:rPr/>
      </w:pPr>
      <w:bookmarkEnd w:id="311"/>
      <w:r>
        <w:rPr>
          <w:rFonts w:ascii="Amiri" w:hAnsi="Amiri" w:eastAsia="Amiri" w:cs="Amiri"/>
          <w:color w:val="111111"/>
          <w:sz w:val="28"/>
          <w:sz w:val="28"/>
          <w:szCs w:val="28"/>
          <w:rtl w:val="true"/>
          <w:lang w:bidi="ar-SA"/>
        </w:rPr>
        <w:t>من روایت دیدم هر سخنرانی که می کرد آخرش این آیه را می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مردم بشتابید زاد و توشه تهیه کنید، بهترین زاد و توشه تقواست همان طور که پیامبر اکرم صلی الله علیه و آله و سلم در آغاز همهء سخنرانی هایشان این آیه را تلاوت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امام حسن علیه السلام یک دو بیتی دارد برای شما بخوانم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 ها آمده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لِلْمُقِيمِ 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الرَحِیلُ فَوَدِّعِ الأحبَابَا</w:t>
      </w:r>
    </w:p>
    <w:p>
      <w:pPr>
        <w:pStyle w:val="BookText"/>
        <w:rPr/>
      </w:pPr>
      <w:r>
        <w:rPr>
          <w:rFonts w:ascii="Amiri" w:hAnsi="Amiri" w:eastAsia="Amiri" w:cs="Amiri"/>
          <w:color w:val="111111"/>
          <w:sz w:val="28"/>
          <w:sz w:val="28"/>
          <w:szCs w:val="28"/>
          <w:rtl w:val="true"/>
          <w:lang w:bidi="ar-SA"/>
        </w:rPr>
        <w:t xml:space="preserve">إِنَّ الَّذِينَ لَقِيتُهُمْ وَ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جَمِيعاً فِي الْقُبُورِ تُراباً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یعنی به اینهایی که به این دنیا آنچنان چسبیده اند که مثل این که می خواهند همیشه بمانند، بگو حان 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صدای کوچ می دهند و می گویند بیایید خداحافظی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مرگ در شما آمده، محاسن سفید شده، سن بالا رفته، می بینید حوادث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ندارید، قبرستان بروید و بینید رفقا و هم صحبتهایتان الان کجا هستند؟ تمامشان الان قبرهایشان خاک شده و از بین رفته اند؟</w:t>
      </w:r>
    </w:p>
    <w:p>
      <w:pPr>
        <w:pStyle w:val="Heading3"/>
        <w:numPr>
          <w:ilvl w:val="2"/>
          <w:numId w:val="1"/>
        </w:numPr>
        <w:rPr/>
      </w:pPr>
      <w:bookmarkStart w:id="312" w:name="__RefHeading___Toc7336284_2142443653"/>
      <w:bookmarkStart w:id="313" w:name="_Toc125"/>
      <w:bookmarkEnd w:id="312"/>
      <w:r>
        <w:rPr>
          <w:rtl w:val="true"/>
        </w:rPr>
        <w:t>موعظه در لحظات آخر</w:t>
      </w:r>
      <w:bookmarkEnd w:id="3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همین روزها خدمت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 لِسَفَرِكَ وَ حَصِّلْ زَادَكَ قَبْلَ حُلُولِ أَجَلِكَ</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تا اجل نرسیده برو زاد و توشه تهیه کن، همیشه این پا یاری نمی کند مسجد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چشم یاری نمی کند که قرآن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حافظه یاری نمی کند درس بخوانی و چیزی یاد بگیری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شمارهء معکوس عمر آدم ها از یک جایی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نعمت ها هم کم کم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حضرت آیت الله العظمی مرعشی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ماه رجب، شعبان و رمضان را روزه می گرفتم حالا آرزو می کنم یک روز بگیرم، گاهی انسان نمی تواند، از او برنمی آید، </w:t>
      </w:r>
      <w:bookmarkStart w:id="314" w:name="pg15455_222853"/>
    </w:p>
    <w:p>
      <w:pPr>
        <w:pStyle w:val="BookText"/>
        <w:rPr/>
      </w:pPr>
      <w:bookmarkEnd w:id="314"/>
      <w:r>
        <w:rPr>
          <w:rFonts w:ascii="IRNazanin" w:hAnsi="IRNazanin" w:eastAsia="IRNazanin"/>
          <w:color w:val="111111"/>
          <w:sz w:val="28"/>
          <w:sz w:val="28"/>
          <w:szCs w:val="28"/>
          <w:rtl w:val="true"/>
          <w:lang w:bidi="fa-IR"/>
        </w:rPr>
        <w:t>یک وقتی به اصطلاح زمینه برایش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زَادَكَ قَبْلَ حُلُولِ أَجَلِكَ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مسائل و مطالب در زندگی امام حسن مجتبی علیه السلام فراوان است</w:t>
      </w:r>
      <w:r>
        <w:rPr>
          <w:rFonts w:eastAsia="IRNazanin" w:cs="IRNazanin"/>
          <w:color w:val="111111"/>
          <w:sz w:val="28"/>
          <w:szCs w:val="28"/>
          <w:rtl w:val="true"/>
          <w:lang w:bidi="fa-IR"/>
        </w:rPr>
        <w:t>.</w:t>
      </w:r>
    </w:p>
    <w:p>
      <w:pPr>
        <w:pStyle w:val="Heading3"/>
        <w:numPr>
          <w:ilvl w:val="2"/>
          <w:numId w:val="1"/>
        </w:numPr>
        <w:rPr/>
      </w:pPr>
      <w:bookmarkStart w:id="315" w:name="__RefHeading___Toc7336286_2142443653"/>
      <w:bookmarkStart w:id="316" w:name="_Toc126"/>
      <w:bookmarkEnd w:id="315"/>
      <w:r>
        <w:rPr>
          <w:rtl w:val="true"/>
        </w:rPr>
        <w:t>برخورد با همسایه یهودی</w:t>
      </w:r>
      <w:bookmarkEnd w:id="316"/>
    </w:p>
    <w:p>
      <w:pPr>
        <w:pStyle w:val="BookText"/>
        <w:rPr/>
      </w:pPr>
      <w:r>
        <w:rPr>
          <w:rFonts w:ascii="IRNazanin" w:hAnsi="IRNazanin" w:eastAsia="IRNazanin"/>
          <w:color w:val="111111"/>
          <w:sz w:val="28"/>
          <w:sz w:val="28"/>
          <w:szCs w:val="28"/>
          <w:rtl w:val="true"/>
          <w:lang w:bidi="fa-IR"/>
        </w:rPr>
        <w:t>همسایهء امام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در مدینه بودند و تعامل ائمه با اینها، شرمنده شان می کرد، من بارها این را گفتم مخصوصاً امروز که حالا ما در خطر هستیم، هم در اطراف و مرز کشور خودمان و هم در عراق و جاهای دیگر، به هر حال شیعه و سنی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آقا چه کنیم؟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ائمه چه می کردند؟ امام حسن علیه السلام در مدینه چه می کرد؟ البته حالا سنی به معنای خاصش از قرن دوم بیشتر شکل گرفته آن موقع می گفتند عثمانی ها؛ یعنی کسانی که اصلا حقانیت امیرالمؤمنین علیه السلام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عثمانی را آن زمان برای کسانی به کار می بردند که غالبأً حق را به خلیفهء سوم میدادند و برخورد با امیرالمؤمنین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زهیر را عثمانی میگویند، معنایش همین بوده که بعد به امام حسین علیه السلام پیوست و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تعاملش با اهل سنت چطور بود؟ صدا و سیما دو جلد کتاب چاپ کرده با عنوان برخورد امام صادق علیه السلام با اهل سنت، یکی هم اخيراً چاپ شده برخورد امام کاظم علیه السلام با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انتشارات پژوهش های صدا و سیما چاپ کرده، حتما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آن جا نویسنده وارد شده که امام کاظم علیه السلام و امام صادق علیه السلام در آن جو برخوردش با اهل سنت چه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همسایهء یهودی امام یک وقت دید چاه خانه اش که نزدیک خانهء امام است ریزش کرده و دیوار خانهء امام را هم تخریب کرده ولی امام به او تذکر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خدمت امام آمد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تذكر ندادید؟ چرا نفرمودید؟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همسایگی را رعایت کردم، فکر کردم خودتان لابد متوجه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آنقدر شرمندهء این برخورد و تحمل امام شد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بزرگان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قدری که مردم با اخلاق پیغمبر و ائمه مسلمان شدند با استدلالات آنها مسلمان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را فقط خلق پیغمبر </w:t>
      </w:r>
      <w:bookmarkStart w:id="317" w:name="pg15455_222854"/>
    </w:p>
    <w:p>
      <w:pPr>
        <w:pStyle w:val="BookText"/>
        <w:rPr/>
      </w:pPr>
      <w:bookmarkEnd w:id="317"/>
      <w:r>
        <w:rPr>
          <w:rFonts w:ascii="IRNazanin" w:hAnsi="IRNazanin" w:eastAsia="IRNazanin"/>
          <w:color w:val="111111"/>
          <w:sz w:val="28"/>
          <w:sz w:val="28"/>
          <w:szCs w:val="28"/>
          <w:rtl w:val="true"/>
          <w:lang w:bidi="fa-IR"/>
        </w:rPr>
        <w:t>جذب می کرد، خلق امام حسن علیه السلام جذب می کرد، الان هم همین طور است، الان غالب مردم با خلق و خوی مراجع، با روش و شیوهء مراجع، علما، با دین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شاید دو تا دلیل برای توحید ذاتی نتواند برایت بیاورد، اما چون اخلاق و عمل بزرگان را دیده اند، ایمان آورده اند و خود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این برخورد امام حسن مجتبی علیه السلام با مردم است</w:t>
      </w:r>
      <w:r>
        <w:rPr>
          <w:rFonts w:eastAsia="IRNazanin" w:cs="IRNazanin"/>
          <w:color w:val="111111"/>
          <w:sz w:val="28"/>
          <w:szCs w:val="28"/>
          <w:rtl w:val="true"/>
          <w:lang w:bidi="fa-IR"/>
        </w:rPr>
        <w:t>.</w:t>
      </w:r>
    </w:p>
    <w:p>
      <w:pPr>
        <w:pStyle w:val="Heading3"/>
        <w:numPr>
          <w:ilvl w:val="2"/>
          <w:numId w:val="1"/>
        </w:numPr>
        <w:rPr/>
      </w:pPr>
      <w:bookmarkStart w:id="318" w:name="__RefHeading___Toc7336288_2142443653"/>
      <w:bookmarkStart w:id="319" w:name="_Toc127"/>
      <w:bookmarkEnd w:id="318"/>
      <w:r>
        <w:rPr>
          <w:rtl w:val="true"/>
        </w:rPr>
        <w:t>اهمیت دادن به مشکلات مردم</w:t>
      </w:r>
      <w:bookmarkEnd w:id="319"/>
    </w:p>
    <w:p>
      <w:pPr>
        <w:pStyle w:val="BookText"/>
        <w:rPr/>
      </w:pPr>
      <w:r>
        <w:rPr>
          <w:rFonts w:ascii="IRNazanin" w:hAnsi="IRNazanin" w:eastAsia="IRNazanin"/>
          <w:color w:val="111111"/>
          <w:sz w:val="28"/>
          <w:sz w:val="28"/>
          <w:szCs w:val="28"/>
          <w:rtl w:val="true"/>
          <w:lang w:bidi="fa-IR"/>
        </w:rPr>
        <w:t>میمون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حسن مجتبی علیه السلام نشسته بودم که مردی به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مالی از من طلب دارد و می خواهد به خاطر آن مرا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مالی ندارم که قرض تو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به زندان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کفش خود را پوشید که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عرض کردم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اعتکاف خود را فراموش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نکردم، ولی از امیرالمؤمنین علی علیه السلام شنیده ام که پیامبر خدا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رفع حاجت برادر مسلمانش تلاش نماید همانند کسی است که نه هزار سال عبادت کرده، در حالی که روزه ها را روزه گرفته و شب ها را به نماز ایستاده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20" w:name="__RefHeading___Toc7336290_2142443653"/>
      <w:bookmarkStart w:id="321" w:name="_Toc128"/>
      <w:bookmarkEnd w:id="320"/>
      <w:r>
        <w:rPr>
          <w:rtl w:val="true"/>
        </w:rPr>
        <w:t>شجاعت امام حسن علیه السلام</w:t>
      </w:r>
      <w:bookmarkEnd w:id="3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برخورد با دشمن بسیار شجاع بود، غالب این افرادی که در جنگ صفین به یاری امیر مؤمنان آمدند، با سخنرانی امام حسن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بصره رفتند و سخنرانی کردند، در کوفه ایشان متعدد سخنرانی کردند، در مدائن </w:t>
      </w:r>
      <w:bookmarkStart w:id="322" w:name="pg15455_222855"/>
    </w:p>
    <w:p>
      <w:pPr>
        <w:pStyle w:val="BookText"/>
        <w:rPr/>
      </w:pPr>
      <w:bookmarkEnd w:id="322"/>
      <w:r>
        <w:rPr>
          <w:rFonts w:ascii="IRNazanin" w:hAnsi="IRNazanin" w:eastAsia="IRNazanin"/>
          <w:color w:val="111111"/>
          <w:sz w:val="28"/>
          <w:sz w:val="28"/>
          <w:szCs w:val="28"/>
          <w:rtl w:val="true"/>
          <w:lang w:bidi="fa-IR"/>
        </w:rPr>
        <w:t>سخنرانی کردند و با آن سخنرانی های زیبایشان لشکر آماده کرد و چند هزار آدم را به صفین آوردند و در مقابل معاویه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خطبه ها را تاریخ ثبت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هایش در انساب الاشراف بلاذری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الان در بحث تحلیل صلح هم نیستم، چون وقت هم نیست که وارد بشوم، ولی شما می بینید بعد از پدر بزرگوارش هم بلافاصله در مقابل معاویه موضع گرفته، نامه داده، برخورد کرده، لشکر آماده کرده؛ خودش فرماندهی کرده و به میدان رفته است</w:t>
      </w:r>
      <w:r>
        <w:rPr>
          <w:rFonts w:eastAsia="IRNazanin" w:cs="IRNazanin"/>
          <w:color w:val="111111"/>
          <w:sz w:val="28"/>
          <w:szCs w:val="28"/>
          <w:rtl w:val="true"/>
          <w:lang w:bidi="fa-IR"/>
        </w:rPr>
        <w:t>.</w:t>
      </w:r>
    </w:p>
    <w:p>
      <w:pPr>
        <w:pStyle w:val="Heading3"/>
        <w:numPr>
          <w:ilvl w:val="2"/>
          <w:numId w:val="1"/>
        </w:numPr>
        <w:rPr/>
      </w:pPr>
      <w:bookmarkStart w:id="323" w:name="__RefHeading___Toc7336292_2142443653"/>
      <w:bookmarkStart w:id="324" w:name="_Toc129"/>
      <w:bookmarkEnd w:id="323"/>
      <w:r>
        <w:rPr>
          <w:rtl w:val="true"/>
        </w:rPr>
        <w:t>شجاعت امام حسن علیه السلام در مجلس معاویه</w:t>
      </w:r>
      <w:bookmarkEnd w:id="32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که بعد از صلح، معاویه به مدینه آمده بود، از امام هم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نشسته بود و مروان و وليد و این آدم های خبیث هم دور تا دورش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وارد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کردند به توهین نمودن به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امام حسن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بلند شد و تک تکشان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تو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را هفت جا جدم رسول الله صلی الله علیه و آله و سلم لعنت کرده، هفت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وقتی امام حسن علیه السلام می رفت، 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گفتم چیزی نگویید، شما حریف این آقا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مغیره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ضَرْبَةً فاطِمَهَ بِنْتَ رَسُولِ اللَّهِ حَتّی اَدمَیتَهَا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تو یک پروندهء سیاهی داری که برایت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مادر ما فاطمهء زهرا رحم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جزء آن گروهی بودی که مادر ما را کتک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رو به عمروعاص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اصلاً حرامزادهای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پدرت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اختلاف داشتند دربارهء اینکه چه کسی را پدر تو قرار دهند، و سرانجام تو را به عاص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در مقابل اینها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شجاعت بیانی، شجاعت شمشیر، شجاعت برخورد در میدان جنگ را داشت</w:t>
      </w:r>
      <w:r>
        <w:rPr>
          <w:rFonts w:eastAsia="IRNazanin" w:cs="IRNazanin"/>
          <w:color w:val="111111"/>
          <w:sz w:val="28"/>
          <w:szCs w:val="28"/>
          <w:rtl w:val="true"/>
          <w:lang w:bidi="fa-IR"/>
        </w:rPr>
        <w:t xml:space="preserve">. </w:t>
      </w:r>
      <w:bookmarkStart w:id="325" w:name="pg15455_222856"/>
    </w:p>
    <w:p>
      <w:pPr>
        <w:pStyle w:val="Heading2"/>
        <w:numPr>
          <w:ilvl w:val="1"/>
          <w:numId w:val="1"/>
        </w:numPr>
        <w:rPr/>
      </w:pPr>
      <w:bookmarkStart w:id="326" w:name="__RefHeading___Toc7336294_2142443653"/>
      <w:bookmarkStart w:id="327" w:name="_Toc130"/>
      <w:bookmarkEnd w:id="325"/>
      <w:bookmarkEnd w:id="326"/>
      <w:r>
        <w:rPr>
          <w:rtl w:val="true"/>
        </w:rPr>
        <w:t>دیدگاه های تفسیری امام حسن علیه السلام</w:t>
      </w:r>
      <w:bookmarkEnd w:id="327"/>
    </w:p>
    <w:p>
      <w:pPr>
        <w:pStyle w:val="Heading3"/>
        <w:numPr>
          <w:ilvl w:val="2"/>
          <w:numId w:val="1"/>
        </w:numPr>
        <w:rPr/>
      </w:pPr>
      <w:bookmarkStart w:id="328" w:name="__RefHeading___Toc7336296_2142443653"/>
      <w:bookmarkStart w:id="329" w:name="_Toc131"/>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وَ شِفاءٌ لِما فِي الصُّدُورِ وَ هُدىً وَ رَحْمَةٌ لِلْمُؤْمِنِينَ</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330" w:name="__RefHeading___Toc7336298_2142443653"/>
      <w:bookmarkStart w:id="331" w:name="_Toc132"/>
      <w:bookmarkEnd w:id="330"/>
      <w:r>
        <w:rPr>
          <w:rtl w:val="true"/>
        </w:rPr>
        <w:t>مقدمه</w:t>
      </w:r>
      <w:bookmarkEnd w:id="331"/>
    </w:p>
    <w:p>
      <w:pPr>
        <w:pStyle w:val="BookText"/>
        <w:rPr/>
      </w:pPr>
      <w:r>
        <w:rPr>
          <w:rFonts w:ascii="IRNazanin" w:hAnsi="IRNazanin" w:eastAsia="IRNazanin"/>
          <w:color w:val="111111"/>
          <w:sz w:val="28"/>
          <w:sz w:val="28"/>
          <w:szCs w:val="28"/>
          <w:rtl w:val="true"/>
          <w:lang w:bidi="fa-IR"/>
        </w:rPr>
        <w:t>بحثی که راجع به امام حسن علیه السلام در نظر گرفته ام و کمتر هم دربارهء آن بحث شده، بحث دیدگاه های قرآنی و تفسیری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قرآن کریم نیاز به تفسیر و تبیین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صلی الله علیه و آله و سلم دو تا شأن را واگذار کرده، یکی قرائت قرآن و دیگری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لِتَقْرَأَهُ عَلَى النَّاسِ</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پیغمبر این قرآن را برای مردم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پیغمبر این قرآن را برای مردم بیان کن، تفسیر کن، تبیین کن، امیرالمؤمنین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إِنَّمَا هُوَ خَطٌّ مَسْطُورٌ بَيْنَ الدَّفَّتَيْنِ لَا يَنْطِقُ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یک سری خطوطی است که بین دو جلد قرار گرفته، یک سری نوشته هایی است که در اختیار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لَهُ مِنْ تَرْجُمان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قرآن ترجمان می خواهد، قرآن بیان کننده می خواهد، کسی می خواهد که این کتاب صامت را به نطق و سخن در بیاورد و در واقع برای زندگی مردم کارآمد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کَرَائِمُ الْقُرْآنِ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ما اهل بیت هستیم، ما هستیم که اینها را برای مردم تبیین می کنیم، توضیح می دهیم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نیاز به فهم و نیاز به فهماندن دارد؛ حتی خود اصحاب پیغمبر هم در </w:t>
      </w:r>
      <w:bookmarkStart w:id="332" w:name="pg15455_222857"/>
    </w:p>
    <w:p>
      <w:pPr>
        <w:pStyle w:val="BookText"/>
        <w:rPr/>
      </w:pPr>
      <w:bookmarkEnd w:id="332"/>
      <w:r>
        <w:rPr>
          <w:rFonts w:ascii="IRNazanin" w:hAnsi="IRNazanin" w:eastAsia="IRNazanin"/>
          <w:color w:val="111111"/>
          <w:sz w:val="28"/>
          <w:sz w:val="28"/>
          <w:szCs w:val="28"/>
          <w:rtl w:val="true"/>
          <w:lang w:bidi="fa-IR"/>
        </w:rPr>
        <w:t>بسیاری از اوقات برای فهم آیات به پیامبر مراجعه می کردند 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آیه معنایش چیست؟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این آیه یعنی چه؟خوب ظلم اقسامی دارد، انواعی دارد، چه ظلمی؟ یا گاهی خدمت ائمه بزرگوار می رسیدند و از معانی آیات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تفسیر و فهم قرآن همزمان با نزول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علاوه بر شأن اقراء وظیفهء تبیین و فهماندن کتاب را هم بر عهده داشت، و این خیلی نکتهء دقیقی است که در حوزه های ما باید بیشتر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ملاصدرا در مقدمهء تفسیر سورهء واقعه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در کتاب علماء غور کردم، در کتاب متکلمین و فلاسفه مطالعه کردم، اما گویا مثل کسی که در سایه دنبال نور می گردد حرکت می کردم، تا آن که خدا به من لطف کرد و به قرآن روی آوردم و دیدم آن نوری که من دنبالش هستم، این است و من مسیر را اشتباه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گویا شنیدم فرشته ها به من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حالا بيا، حالا به سلامت بیا از این نور و از این مأدبه آن استفاده کن</w:t>
      </w:r>
      <w:r>
        <w:rPr>
          <w:rFonts w:eastAsia="IRNazanin" w:cs="IRNazanin"/>
          <w:color w:val="111111"/>
          <w:sz w:val="28"/>
          <w:szCs w:val="28"/>
          <w:rtl w:val="true"/>
          <w:lang w:bidi="fa-IR"/>
        </w:rPr>
        <w:t>.</w:t>
      </w:r>
    </w:p>
    <w:p>
      <w:pPr>
        <w:pStyle w:val="Heading3"/>
        <w:numPr>
          <w:ilvl w:val="2"/>
          <w:numId w:val="1"/>
        </w:numPr>
        <w:rPr/>
      </w:pPr>
      <w:bookmarkStart w:id="333" w:name="__RefHeading___Toc7336300_2142443653"/>
      <w:bookmarkStart w:id="334" w:name="_Toc133"/>
      <w:bookmarkEnd w:id="333"/>
      <w:r>
        <w:rPr>
          <w:rtl w:val="true"/>
        </w:rPr>
        <w:t>سخن فیض کاشانی درباره قرآن کریم</w:t>
      </w:r>
      <w:bookmarkEnd w:id="334"/>
    </w:p>
    <w:p>
      <w:pPr>
        <w:pStyle w:val="BookText"/>
        <w:rPr/>
      </w:pPr>
      <w:r>
        <w:rPr>
          <w:rFonts w:ascii="IRNazanin" w:hAnsi="IRNazanin" w:eastAsia="IRNazanin"/>
          <w:color w:val="111111"/>
          <w:sz w:val="28"/>
          <w:sz w:val="28"/>
          <w:szCs w:val="28"/>
          <w:rtl w:val="true"/>
          <w:lang w:bidi="fa-IR"/>
        </w:rPr>
        <w:t xml:space="preserve">فیض کاشانی در رسالهء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تعبیر را دارد، می گوید بسیاری از ادله عقلی متکلمین و حکما و فلاسفه دنبال کردم و دیدم؛ اما هیچ عطشم را سیراب نکرد، هیچ دردم را دوا نکرد تا آن که روی به قرآن و حدیث آوردم و دیدم دوای درد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فِي الصُّدُورِ وَ هُدًى وَ رَحْمَةٌ لِلْمُؤْمِنِينَ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ولذا این جا بود که برای عطشم آب یافتم و برای دردم شفا پیدا کردم</w:t>
      </w:r>
      <w:r>
        <w:rPr>
          <w:rFonts w:eastAsia="IRNazanin" w:cs="IRNazanin"/>
          <w:color w:val="111111"/>
          <w:sz w:val="28"/>
          <w:szCs w:val="28"/>
          <w:rtl w:val="true"/>
          <w:lang w:bidi="fa-IR"/>
        </w:rPr>
        <w:t>.</w:t>
      </w:r>
    </w:p>
    <w:p>
      <w:pPr>
        <w:pStyle w:val="Heading3"/>
        <w:numPr>
          <w:ilvl w:val="2"/>
          <w:numId w:val="1"/>
        </w:numPr>
        <w:rPr/>
      </w:pPr>
      <w:bookmarkStart w:id="335" w:name="__RefHeading___Toc7336302_2142443653"/>
      <w:bookmarkStart w:id="336" w:name="_Toc134"/>
      <w:bookmarkEnd w:id="335"/>
      <w:r>
        <w:rPr>
          <w:rtl w:val="true"/>
        </w:rPr>
        <w:t>سخن حضرت امام درباره قرآن کریم</w:t>
      </w:r>
      <w:bookmarkEnd w:id="3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رحمة الله هم در صحیفه نور، جلد بیستم بیانی راجع به قرآن دارد شبیه </w:t>
      </w:r>
      <w:bookmarkStart w:id="337" w:name="pg15455_222858"/>
    </w:p>
    <w:p>
      <w:pPr>
        <w:pStyle w:val="BookText"/>
        <w:rPr/>
      </w:pPr>
      <w:bookmarkEnd w:id="337"/>
      <w:r>
        <w:rPr>
          <w:rFonts w:ascii="IRNazanin" w:hAnsi="IRNazanin" w:eastAsia="IRNazanin"/>
          <w:color w:val="111111"/>
          <w:sz w:val="28"/>
          <w:sz w:val="28"/>
          <w:szCs w:val="28"/>
          <w:rtl w:val="true"/>
          <w:lang w:bidi="fa-IR"/>
        </w:rPr>
        <w:t>همین بیان فیض و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تعبیر ایشان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تأسف می خورم و به جوان ها توصیه می کنم که با روی آوردن به قرآن و با اهمیت دادن به تفسیر و فهم قرآن نگذارند این کتاب در بینشان مهجور بماند، و باید دست کم چهار پنج تا درس تفسیر مردمی در حوزه ما باشد، در حرم ما باشد برای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تفسیرهای تخصصی برای طلاب که جای خود دارد منابر باید به مکان تبیین آیات قرآن تبدیل شود به تبیین معارف اهل بیت از طریق قرآن تبدیل گردد</w:t>
      </w:r>
      <w:r>
        <w:rPr>
          <w:rFonts w:eastAsia="IRNazanin" w:cs="IRNazanin"/>
          <w:color w:val="111111"/>
          <w:sz w:val="28"/>
          <w:szCs w:val="28"/>
          <w:rtl w:val="true"/>
          <w:lang w:bidi="fa-IR"/>
        </w:rPr>
        <w:t>.</w:t>
      </w:r>
    </w:p>
    <w:p>
      <w:pPr>
        <w:pStyle w:val="Heading3"/>
        <w:numPr>
          <w:ilvl w:val="2"/>
          <w:numId w:val="1"/>
        </w:numPr>
        <w:rPr/>
      </w:pPr>
      <w:bookmarkStart w:id="338" w:name="__RefHeading___Toc7336304_2142443653"/>
      <w:bookmarkStart w:id="339" w:name="_Toc135"/>
      <w:bookmarkEnd w:id="338"/>
      <w:r>
        <w:rPr>
          <w:rtl w:val="true"/>
        </w:rPr>
        <w:t>تفسير طنطاوي، عامل نخوابیدن مدرس رحمة الله</w:t>
      </w:r>
      <w:bookmarkEnd w:id="339"/>
    </w:p>
    <w:p>
      <w:pPr>
        <w:pStyle w:val="Heading4"/>
        <w:numPr>
          <w:ilvl w:val="3"/>
          <w:numId w:val="1"/>
        </w:numPr>
        <w:rPr/>
      </w:pPr>
      <w:bookmarkStart w:id="340" w:name="__RefHeading___Toc7336306_2142443653"/>
      <w:bookmarkStart w:id="341" w:name="_Toc136"/>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من یک جمله ای در حالات مرحوم مدرس رحمة الله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یک شب یک جلد تفسير طنطاوی را برایم آوردند همین الجواهر في تفسير القرآن این تفسیر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و به تعبیر بعضی ها همه چیز در آن هست غیر از تفسیر می گوید این تفسیر را یک کسی به من داد و یک شب تا صبح نشستم یک جلد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در میان دوستان و در میان طلاب آمدم، پرسیدند نظر شما راجع به این تفسیری که جدید بیرون آمده و مطرح شده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قرآنی در آن نیافتم، روح قرآن را این تفسیر مسخ کرده، این تفسیر بیش از آنکه تفسیر باشد قرآن را در مقابل علم روز خاضع کرده و زمین زده، بیش از آن که هدفش تبیین قرآن باشد، هدفش استخدام قرآن در مقابل علم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تفسير طنطاوی هم در بازار نگرفت و مطرح نشد و جا نیفتاد چون از این روح و از این جایگاه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تفسير مرحوم علامه طباطبایی را ببینید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 لِلنَّاسِ ما نُزِّلَ إِلَيْهِمْ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من امروز راجع به دیدگاه های تفسیری امام حسن مجتبی علیه السلام است، ما واقعاً در تمام روایات بگردیم گرچه بعضی مصادر کم است، اما ببینیم وجود مقدس امام حسین علیه السلام، وجود مقدس امام صادق علیه السلام راجع به قرآن چقدر تفسیر دارند؟ چقدر تأویل دارند؟ چقدر اهمیتش را بیان کرده اند؟ و از این کانال بیشتر قرآن را بشناسیم</w:t>
      </w:r>
      <w:r>
        <w:rPr>
          <w:rFonts w:eastAsia="IRNazanin" w:cs="IRNazanin"/>
          <w:color w:val="111111"/>
          <w:sz w:val="28"/>
          <w:szCs w:val="28"/>
          <w:rtl w:val="true"/>
          <w:lang w:bidi="fa-IR"/>
        </w:rPr>
        <w:t xml:space="preserve">. </w:t>
      </w:r>
      <w:bookmarkStart w:id="342" w:name="pg15455_222859"/>
    </w:p>
    <w:p>
      <w:pPr>
        <w:pStyle w:val="BookText"/>
        <w:rPr/>
      </w:pPr>
      <w:bookmarkEnd w:id="342"/>
      <w:r>
        <w:rPr>
          <w:rFonts w:ascii="IRNazanin" w:hAnsi="IRNazanin" w:eastAsia="IRNazanin"/>
          <w:color w:val="111111"/>
          <w:sz w:val="28"/>
          <w:sz w:val="28"/>
          <w:szCs w:val="28"/>
          <w:rtl w:val="true"/>
          <w:lang w:bidi="fa-IR"/>
        </w:rPr>
        <w:t>من ندیده ام کسی در این زمینه چیزی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حسین از حضر آیت الله کریمی جهرمی دیدم یک کتابی با نام امام حسین و قرآن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دیدگاه های تفسیری امام حسین علیه السلام را جمع آوری کرد، ولی درباره امام حسن علیه السلام ندیدم کسی مستقلاً کار کرده باشد و روایات تفسیری امام حسن، مطالب ایشان راجع به قرآن، استشهادات ایشان راجع به قرآن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دربارهء نهج البلاغه این کار شده، نزدیک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در نهج البلاغه به آن استشهاد شده، چندین مورد آیات در نهج البلاغه مثل خطبه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تفسیر شده، راجع به امام ششم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مطالب امام حسن مجتبی علیه السلام را راجع به قرآن به پنج دسته تقسیم می کنم، برای هر دست هاش هم نمونه ای می گویم و بحث را جمع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اهمیت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استشهادات قرآنی، یعنی کجاها به آیات استشهاد کرده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شبهات از طریق قرآن، مواردی هست شبهه ای پیش آمده، امام با قرآن جواب داده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سؤال کردند امام تفسیر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مصداق آیات؛ البته حالا این هم یک دسته بندی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تحقیقی است یک رساله است، فقط این جا در قالب منبر نمی شود به آن خیلی پرداخت واقعاً کار پایان نامه ای است، ولی این پنج دسته را اجازه بدهید برای شما بگویم یک مقداری امام خود را از این منظر بشناسیم</w:t>
      </w:r>
      <w:r>
        <w:rPr>
          <w:rFonts w:eastAsia="IRNazanin" w:cs="IRNazanin"/>
          <w:color w:val="111111"/>
          <w:sz w:val="28"/>
          <w:szCs w:val="28"/>
          <w:rtl w:val="true"/>
          <w:lang w:bidi="fa-IR"/>
        </w:rPr>
        <w:t>.</w:t>
      </w:r>
    </w:p>
    <w:p>
      <w:pPr>
        <w:pStyle w:val="Heading4"/>
        <w:numPr>
          <w:ilvl w:val="3"/>
          <w:numId w:val="1"/>
        </w:numPr>
        <w:rPr/>
      </w:pPr>
      <w:bookmarkStart w:id="343" w:name="__RefHeading___Toc7336308_2142443653"/>
      <w:bookmarkStart w:id="344" w:name="_Toc137"/>
      <w:bookmarkEnd w:id="343"/>
      <w:r>
        <w:rPr/>
        <w:t>1</w:t>
      </w:r>
      <w:r>
        <w:rPr>
          <w:rtl w:val="true"/>
        </w:rPr>
        <w:t>.</w:t>
      </w:r>
      <w:r>
        <w:rPr>
          <w:rtl w:val="true"/>
        </w:rPr>
        <w:t>امام حسن علیه السلام و قرآن</w:t>
      </w:r>
      <w:bookmarkEnd w:id="3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الْقُرْآنَ یَجِیءُ یَوْمَ الْقِیَامَةِ قَائِداً وَ سَائِقاً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قائد است؛ یعنی رهبر و جلودار است و هم سائق؛ یعنی عقب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یا اسب حرکت می کرد، یک کسی افسار را می گرفت واز جلو حرکت می کرد، یکی هم پشت سر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پشت سر بود سائق می گفتند آن کسی که جلو حرکت می کرد قائد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قائد است و هم سائق، این بیان امام مجتبی است، قائد به چیست و سائق 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قَوْما إلَى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قومی را به </w:t>
      </w:r>
    </w:p>
    <w:p>
      <w:pPr>
        <w:pStyle w:val="BookText"/>
        <w:rPr/>
      </w:pPr>
      <w:r>
        <w:rPr>
          <w:rFonts w:ascii="Amiri" w:hAnsi="Amiri" w:eastAsia="Amiri" w:cs="Amiri"/>
          <w:color w:val="111111"/>
          <w:sz w:val="28"/>
          <w:sz w:val="28"/>
          <w:szCs w:val="28"/>
          <w:rtl w:val="true"/>
          <w:lang w:bidi="ar-SA"/>
        </w:rPr>
        <w:t xml:space="preserve">سمت بهشت می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يَسُوقُ قَوْماً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 عده ای را هم به طرف جهنم هل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که هم شاکی است و هم شافع، همان طور که هم شفاست و هم خسارت،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همان طور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لِما فِي الصُّدُورِ</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یک قرآن بیشتر نیست ها، یک کتاب است، این کتاب برای بعضی ها خسارا است برای بعضی ها شفاء، برای بعضی ها شافع است، برای بعضی ها شاکی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قَوْما إلَى 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أَحَلُّوا حَلالَهُ وَ حَرَّمُوا حَرامَهُ وَ آمَنُوا بِمُتَشابِهِهِ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حلال این قرآن را حلال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غذاهای حلال، گفت وگوی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حرامش را حرام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غیبت، تهمت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و نهی قرآن را رعایت کرد، به متشابهاتش هم ایمان آورد، بالاخره یک آیاتی در قرآن است آدم حقیقتش را نمی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يَسْأَلُونَكَ عَنِ الرُّوحِ</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حقیقت روح چیست نمی دانم، نکاتی در قرآن هست که اینها 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کسانی که حلال قرآن را حلال بدانند، حرام قرآن را حرام بدانند، به متشابهات قرآن هم ایمان بیاورند، اینها را به بهشت می برد،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يَسُوقُ قَوْماً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هم به طرف جهنم می برد، آن 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ضَيَّعُوا حُدُودَهُ وَ أَحْكَامِهِ وَ اسْتَحَلُّوا مَحَارِمِهِ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کسانی که عکس عمل کنند، حلال قرآن را حرام بشمارند، آیات قرآن را عمل نکنند، سرانجام وارد دوزخ می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نورانی امام حسن راجع به قرآن کریم و خود ایشان خیلی اهتمام به قرائت قرآن داشت، هر شب سورهء کهف را می خواند، بعد از هر نماز آية الكرسي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هر کسی بعد از نماز آية الكرسي بخواند تا نماز بعدی در حمایت خداست، البته همیشه در حمایت خداست، ولی منظور این است که از خطرات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الاية فِي الْقُرْآنِ آيَةُ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بعد از نماز خودش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سورهء کهف می خواند، قرائت می کرد، امام صادق علیه السلام </w:t>
      </w:r>
      <w:bookmarkStart w:id="345" w:name="pg15455_222861"/>
    </w:p>
    <w:p>
      <w:pPr>
        <w:pStyle w:val="BookText"/>
        <w:rPr/>
      </w:pPr>
      <w:bookmarkEnd w:id="345"/>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ختم قرآن بکند، یک دعای مستجاب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خَتَمَهُ كان لَهُ دَعوَةٌ مُستَجابَةٌ مُؤَخَّرَةٌ أو مُعَجَّلَةٌ</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حالا یا زود دعوتش اجابت می شود یا دیر، اما مسلم هر کس قرآن بخواند یک دعای مستجاب دارد</w:t>
      </w:r>
      <w:r>
        <w:rPr>
          <w:rFonts w:eastAsia="IRNazanin" w:cs="IRNazanin"/>
          <w:color w:val="111111"/>
          <w:sz w:val="28"/>
          <w:szCs w:val="28"/>
          <w:rtl w:val="true"/>
          <w:lang w:bidi="fa-IR"/>
        </w:rPr>
        <w:t>.</w:t>
      </w:r>
    </w:p>
    <w:p>
      <w:pPr>
        <w:pStyle w:val="Heading4"/>
        <w:numPr>
          <w:ilvl w:val="3"/>
          <w:numId w:val="1"/>
        </w:numPr>
        <w:rPr/>
      </w:pPr>
      <w:bookmarkStart w:id="346" w:name="__RefHeading___Toc7336310_2142443653"/>
      <w:bookmarkStart w:id="347" w:name="_Toc138"/>
      <w:bookmarkEnd w:id="346"/>
      <w:r>
        <w:rPr/>
        <w:t>2</w:t>
      </w:r>
      <w:r>
        <w:rPr>
          <w:rtl w:val="true"/>
        </w:rPr>
        <w:t>.</w:t>
      </w:r>
      <w:r>
        <w:rPr>
          <w:rtl w:val="true"/>
        </w:rPr>
        <w:t>استشهادات قرآنی</w:t>
      </w:r>
      <w:bookmarkEnd w:id="347"/>
    </w:p>
    <w:p>
      <w:pPr>
        <w:pStyle w:val="Heading5"/>
        <w:numPr>
          <w:ilvl w:val="4"/>
          <w:numId w:val="1"/>
        </w:numPr>
        <w:rPr/>
      </w:pPr>
      <w:bookmarkStart w:id="348" w:name="__RefHeading___Toc7336312_2142443653"/>
      <w:bookmarkStart w:id="349" w:name="_Toc139"/>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دومین محوری که در زندگی امام حسن علیه السلام مشاهده می شود، استشهادات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مکرر من در فرمایش ائمه دیده ام مخصوصاً امیرالمؤمنین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نهج البلاغه استشهاد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استشهادات قرآنی امام حسین علیه السلام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که بیرون آمد،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يَتَرَقَّبُ</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را مکرر خواند، در مکه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بالای سر شهدا،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جوانش میدان رفت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را پشت سرش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 گوید در غرقهء خود بودم، دیدم سر مقدسش دارد قرآن تلاوت می کند؛ یعنی شروع و ختم نهضت حسینی با قرآن بود، آن وقت چقدر بد است محرمها در مسجدهای ما قرآن کم رنگ می شود، قرائت نمی شود، همه تبدیل به مداحی و سینه زنی می شود، آنها هم خیلی عالی است، باید هم باشد، تعظیم شعائر است؛ ولی یک دقیقه قبل از منبرها قرآن خوانده شود، یک مقداری روی منبرها تفاسیر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مداح و ذاکر ما چند آیه قرآن بخوانند بعد بحثشان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با قرآن شروع کرد، شب عاشورا برای قرآن وقت گرفت، سرش بالای نیزه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بیایید در زندگی امام حسن علیه السلام، استشهادات قرآنی را بررسی کنیم</w:t>
      </w:r>
      <w:r>
        <w:rPr>
          <w:rFonts w:eastAsia="IRNazanin" w:cs="IRNazanin"/>
          <w:color w:val="111111"/>
          <w:sz w:val="28"/>
          <w:szCs w:val="28"/>
          <w:rtl w:val="true"/>
          <w:lang w:bidi="fa-IR"/>
        </w:rPr>
        <w:t>.</w:t>
      </w:r>
    </w:p>
    <w:p>
      <w:pPr>
        <w:pStyle w:val="Heading5"/>
        <w:numPr>
          <w:ilvl w:val="4"/>
          <w:numId w:val="1"/>
        </w:numPr>
        <w:rPr/>
      </w:pPr>
      <w:bookmarkStart w:id="350" w:name="__RefHeading___Toc7336314_2142443653"/>
      <w:bookmarkStart w:id="351" w:name="_Toc140"/>
      <w:bookmarkEnd w:id="350"/>
      <w:r>
        <w:rPr>
          <w:rtl w:val="true"/>
        </w:rPr>
        <w:t>همنشینی با فقرا</w:t>
      </w:r>
      <w:bookmarkEnd w:id="3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رد می شد دید عده ای از فقرا دارند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کنار سفرهء این فقرا نشست با این ها غذا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bookmarkStart w:id="352" w:name="pg15455_222862"/>
    </w:p>
    <w:p>
      <w:pPr>
        <w:pStyle w:val="BookText"/>
        <w:rPr/>
      </w:pPr>
      <w:bookmarkEnd w:id="352"/>
      <w:r>
        <w:rPr>
          <w:rFonts w:ascii="IRNazanin" w:hAnsi="IRNazanin" w:eastAsia="IRNazanin"/>
          <w:color w:val="111111"/>
          <w:sz w:val="28"/>
          <w:sz w:val="28"/>
          <w:szCs w:val="28"/>
          <w:rtl w:val="true"/>
          <w:lang w:bidi="fa-IR"/>
        </w:rPr>
        <w:t>مجتبی چطور رفت در کنار کوچه کنار فقرا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يُحِبُّ كُلَّ مُخْتالٍ فَخُوراً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با یک آیه قرآن استشهاد کرد و جواب داد خدا آدم خیال پرداز و فخرفروش را دوست ندارد، خداوند انسان های فخور و مختال و خیال پرداز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کار است من تا آخر عمرم ترک نمی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به بچه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دوشیدن شیر از گوسفند،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شدن بر حمار،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روی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برده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هم دارم بعد از من سنت شود، شما هم این کارها را انجام دهید بر خودتان عیب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زمان مصداق تواضع، دوشیدن شیر بوده اما حالا یک کسی مثلاً کار بیرونی دارد، خودش انجام دهد همه اش توقع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نسبت به او خدوم باشند</w:t>
      </w:r>
      <w:r>
        <w:rPr>
          <w:rFonts w:eastAsia="IRNazanin" w:cs="IRNazanin"/>
          <w:color w:val="111111"/>
          <w:sz w:val="28"/>
          <w:szCs w:val="28"/>
          <w:rtl w:val="true"/>
          <w:lang w:bidi="fa-IR"/>
        </w:rPr>
        <w:t>!</w:t>
      </w:r>
    </w:p>
    <w:p>
      <w:pPr>
        <w:pStyle w:val="Heading5"/>
        <w:numPr>
          <w:ilvl w:val="4"/>
          <w:numId w:val="1"/>
        </w:numPr>
        <w:rPr/>
      </w:pPr>
      <w:bookmarkStart w:id="353" w:name="__RefHeading___Toc7336316_2142443653"/>
      <w:bookmarkStart w:id="354" w:name="_Toc141"/>
      <w:bookmarkEnd w:id="353"/>
      <w:r>
        <w:rPr>
          <w:rtl w:val="true"/>
        </w:rPr>
        <w:t>اهمیت دادن به نماز</w:t>
      </w:r>
      <w:bookmarkEnd w:id="354"/>
    </w:p>
    <w:p>
      <w:pPr>
        <w:pStyle w:val="BookText"/>
        <w:rPr/>
      </w:pPr>
      <w:r>
        <w:rPr>
          <w:rFonts w:ascii="IRNazanin" w:hAnsi="IRNazanin" w:eastAsia="IRNazanin"/>
          <w:color w:val="111111"/>
          <w:sz w:val="28"/>
          <w:sz w:val="28"/>
          <w:szCs w:val="28"/>
          <w:rtl w:val="true"/>
          <w:lang w:bidi="fa-IR"/>
        </w:rPr>
        <w:t>امام حسن علیه السلام بهترین لباس هایش را برای اقامهء نماز می پوشید و به مسجد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عرضه داشت چرا بهترین لباس ها را برای اقامه نماز می پوشید؟ امام با قرآن جواب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جَمِيلٌ يُحِبُّ الْجَمَالَ، فَأَتَجَمَّلُ لِرَبِّي وَ هُوَ يَقُولُ خُذُوا زِينَتَكُمْ عِنْدَ كُلِّ مَسْجِدٍ</w:t>
      </w:r>
      <w:r>
        <w:rPr>
          <w:rStyle w:val="FootnoteAnchor"/>
          <w:rtl w:val="true"/>
        </w:rPr>
        <w:footnoteReference w:id="161"/>
      </w:r>
      <w:r>
        <w:rPr>
          <w:rFonts w:ascii="Amiri" w:hAnsi="Amiri" w:eastAsia="Amiri" w:cs="Amiri"/>
          <w:color w:val="111111"/>
          <w:sz w:val="28"/>
          <w:sz w:val="28"/>
          <w:szCs w:val="28"/>
          <w:rtl w:val="true"/>
          <w:lang w:bidi="ar-SA"/>
        </w:rPr>
        <w:t>فَأُحِبُّ أَنْ أَلْبَسَ أَجْمَلَ ثِيَابِي</w:t>
      </w:r>
      <w:r>
        <w:rPr>
          <w:rFonts w:eastAsia="Amiri" w:cs="Amiri" w:ascii="Amiri" w:hAnsi="Amiri"/>
          <w:color w:val="111111"/>
          <w:sz w:val="28"/>
          <w:szCs w:val="28"/>
          <w:rtl w:val="true"/>
          <w:lang w:bidi="ar-SA"/>
        </w:rPr>
        <w:t>»</w:t>
      </w:r>
      <w:r>
        <w:rPr>
          <w:rStyle w:val="FootnoteAnchor"/>
          <w:rtl w:val="true"/>
        </w:rPr>
        <w:footnoteReference w:id="162"/>
      </w:r>
    </w:p>
    <w:p>
      <w:pPr>
        <w:pStyle w:val="Heading4"/>
        <w:numPr>
          <w:ilvl w:val="3"/>
          <w:numId w:val="1"/>
        </w:numPr>
        <w:rPr/>
      </w:pPr>
      <w:bookmarkStart w:id="355" w:name="__RefHeading___Toc7336318_2142443653"/>
      <w:bookmarkStart w:id="356" w:name="_Toc142"/>
      <w:bookmarkEnd w:id="355"/>
      <w:r>
        <w:rPr/>
        <w:t>3</w:t>
      </w:r>
      <w:r>
        <w:rPr>
          <w:rtl w:val="true"/>
        </w:rPr>
        <w:t>.</w:t>
      </w:r>
      <w:r>
        <w:rPr>
          <w:rtl w:val="true"/>
        </w:rPr>
        <w:t>پاسخ گویی به شبهات</w:t>
      </w:r>
      <w:bookmarkEnd w:id="356"/>
    </w:p>
    <w:p>
      <w:pPr>
        <w:pStyle w:val="Heading5"/>
        <w:numPr>
          <w:ilvl w:val="4"/>
          <w:numId w:val="1"/>
        </w:numPr>
        <w:rPr/>
      </w:pPr>
      <w:bookmarkStart w:id="357" w:name="__RefHeading___Toc7336320_2142443653"/>
      <w:bookmarkStart w:id="358" w:name="_Toc143"/>
      <w:bookmarkEnd w:id="357"/>
      <w:r>
        <w:rPr>
          <w:rtl w:val="true"/>
        </w:rPr>
        <w:t>اشاره</w:t>
      </w:r>
      <w:bookmarkEnd w:id="3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محوری که در زندگی امام حسن علیه السلام مشاهده می شود پاسخ گویی به شبهات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من در روایات اهل بیت این نکته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که فراوان داریم، یک وقتی هم بحث کردم این جا بود یا جای دیگر، که شبهاتی مطرح شده ائمه از طریق قرآن شبهه را پاسخ دادند، شبهه را رد کردند و شبهه را نفی کردند؛ چون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 ءٍ</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59" w:name="pg15455_222863"/>
    </w:p>
    <w:p>
      <w:pPr>
        <w:pStyle w:val="Heading5"/>
        <w:numPr>
          <w:ilvl w:val="4"/>
          <w:numId w:val="1"/>
        </w:numPr>
        <w:rPr/>
      </w:pPr>
      <w:bookmarkStart w:id="360" w:name="__RefHeading___Toc7336322_2142443653"/>
      <w:bookmarkStart w:id="361" w:name="_Toc144"/>
      <w:bookmarkEnd w:id="359"/>
      <w:bookmarkEnd w:id="360"/>
      <w:r>
        <w:rPr>
          <w:rtl w:val="true"/>
        </w:rPr>
        <w:t>هدایت جوان با قرآن</w:t>
      </w:r>
      <w:bookmarkEnd w:id="361"/>
    </w:p>
    <w:p>
      <w:pPr>
        <w:pStyle w:val="BookText"/>
        <w:rPr/>
      </w:pPr>
      <w:r>
        <w:rPr>
          <w:rFonts w:ascii="IRNazanin" w:hAnsi="IRNazanin" w:eastAsia="IRNazanin"/>
          <w:color w:val="111111"/>
          <w:sz w:val="28"/>
          <w:sz w:val="28"/>
          <w:szCs w:val="28"/>
          <w:rtl w:val="true"/>
          <w:lang w:bidi="fa-IR"/>
        </w:rPr>
        <w:t>امام مجتبی علیه السلام عبور می کردند دیدند جوانی مشغول مزاح است، مشغول کارهای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 آقا از کنار لغو و لهو رد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عیب ندارد، مزاح عیب ندارد، اسلام با این مسائل خشک برخورد نکرده، أما لغو نه، لهو نه، بیهودگی نه، ایستادند،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قرآن خواندی؟ قرآن کریم خوانده ای که می فرماید همه مردم وارد جهنم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جوان یک قدری در هم رفت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اطمینان داری یقین داری که جزء خروجی های از جهنم هستی که این طور راحت داری لهو و لغوو خنده های آنچنانی و مستانه و بیهوده انجام می دهی؟ جوان یک قدری به خود رفت یک قدری تأملی کرد و عذرخواهی کرد و این حالتش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یک آیه قرآن، آن فکری را که در ذهن این جوان بود که حالا چون جوان است می تواند هر کاری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Heading4"/>
        <w:numPr>
          <w:ilvl w:val="3"/>
          <w:numId w:val="1"/>
        </w:numPr>
        <w:rPr/>
      </w:pPr>
      <w:bookmarkStart w:id="362" w:name="__RefHeading___Toc7336324_2142443653"/>
      <w:bookmarkStart w:id="363" w:name="_Toc145"/>
      <w:bookmarkEnd w:id="362"/>
      <w:r>
        <w:rPr/>
        <w:t>4</w:t>
      </w:r>
      <w:r>
        <w:rPr>
          <w:rtl w:val="true"/>
        </w:rPr>
        <w:t>.</w:t>
      </w:r>
      <w:r>
        <w:rPr>
          <w:rtl w:val="true"/>
        </w:rPr>
        <w:t>تفسیر قرآن به قرآن</w:t>
      </w:r>
      <w:bookmarkEnd w:id="3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محوری که در زندگی امام حسن علیه السلام مشاهده می شود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روایات تفسیری مان از ائمه مخصوصاً امام حسن و امام حسین علیهماالسلام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اباعبدالله علیه السلام، نزدیک بیست مورد بیشتر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هم شاید به همین میزان بیشتر نباشد روایات تفسیری ای که از امام حسن و امام حسين عليهماالسلام رسیده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نگذاشتند اینها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میزانی که هست غنیمت است، همین میزانی که هست خوب است انسان با آن آشنا باشد و خط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علامهء طباطبایی ائمهء ما روش تفسیری را به ما یاد دادند نه تفسیر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راهش این است؛ ببینید ما گاهی با لغت تفسیر می کنیم، گاهی با قرآن تفسیر می کنیم، گاهی تأویل داریم و گاهی آیات را با شأن نزولش برای شما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معتقد است روش یاد دادند حالا یکی از موارد زیبایش را من امروز خدمت شما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گوید وارد مسجد پیامبر صلی الله علیه و آله و سلم شدم، دیدم سه چهار تا حلقهء بحث و گفت وگوی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حلقهء اول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من بگویید تفسیر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گفت 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این طرف تر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روز عید قربان است، و شاهد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دیدم یک قسمتی از مسجد وجود مقدس امام حسن مجتبی علیه السلام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تفسیر آیه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ما با شیوهء تفسیر قرآن به قرآن پاسخ دادند؛ شیوه ای که به بیان مرحوم علامه متقن ترین شیوه در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علی علیه السلام هم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بعضیاش با بعضی اش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آیات را کنار هم بچینید، وقتی می گوید صراط مستقیم، در سورهء انعام صراط مستقیم را معنا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صِرَاطِي مُسْتَقِيمًا فَاتَّبِعُوهُ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خودش به خودش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پرسیدند آقا صمد یعنی چه؟ فرمود صمد در قرآن معنا شده؛ یعنی لم يلد ولم يولد، معنی اش کنارش آمده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مجتبی علیه السلام سؤال کردند شاهد چیست و مشهود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يَوْمٌ مَشْهُودٌ</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شاهد رسول الله است، مشهود هم روز قیامت است؛ چون خدا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قیامت چون پیامبر صلی الله علیه و آله و سلم شهادت می دهد، شاهد است و چون شهادت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شود، آنجا روز مشهود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مشهود صفت قیامت است و شاهد صفت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پاسخ را بیان کرد؟ از دو تا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هم روایت تفسیری که من محضر شما از وجود مقدس امام مجتبی عرض کردم</w:t>
      </w:r>
      <w:r>
        <w:rPr>
          <w:rFonts w:eastAsia="IRNazanin" w:cs="IRNazanin"/>
          <w:color w:val="111111"/>
          <w:sz w:val="28"/>
          <w:szCs w:val="28"/>
          <w:rtl w:val="true"/>
          <w:lang w:bidi="fa-IR"/>
        </w:rPr>
        <w:t xml:space="preserve">. </w:t>
      </w:r>
      <w:bookmarkStart w:id="364" w:name="pg15455_222865"/>
    </w:p>
    <w:p>
      <w:pPr>
        <w:pStyle w:val="Heading4"/>
        <w:numPr>
          <w:ilvl w:val="3"/>
          <w:numId w:val="1"/>
        </w:numPr>
        <w:rPr/>
      </w:pPr>
      <w:bookmarkStart w:id="365" w:name="__RefHeading___Toc7336326_2142443653"/>
      <w:bookmarkStart w:id="366" w:name="_Toc146"/>
      <w:bookmarkEnd w:id="364"/>
      <w:bookmarkEnd w:id="365"/>
      <w:r>
        <w:rPr/>
        <w:t>5</w:t>
      </w:r>
      <w:r>
        <w:rPr>
          <w:rtl w:val="true"/>
        </w:rPr>
        <w:t>.</w:t>
      </w:r>
      <w:r>
        <w:rPr>
          <w:rtl w:val="true"/>
        </w:rPr>
        <w:t>بیان مصداق آیات</w:t>
      </w:r>
      <w:bookmarkEnd w:id="366"/>
    </w:p>
    <w:p>
      <w:pPr>
        <w:pStyle w:val="BookText"/>
        <w:rPr/>
      </w:pPr>
      <w:r>
        <w:rPr>
          <w:rFonts w:ascii="IRNazanin" w:hAnsi="IRNazanin" w:eastAsia="IRNazanin"/>
          <w:color w:val="111111"/>
          <w:sz w:val="28"/>
          <w:sz w:val="28"/>
          <w:szCs w:val="28"/>
          <w:rtl w:val="true"/>
          <w:lang w:bidi="fa-IR"/>
        </w:rPr>
        <w:t>پنجمین محوری که در زندگی امام حسن علیه السلام مشاهده می شود بیان مصداق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خیلی هایش عام است، ولی بالاترین مصداقش گاهی در روایات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اَللَّهِ اَلْمُسْتَقِيمُ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من صراط مستقیم هستم، این را تأویل و بیان مصداق می گویند؛ یعنی بالاترین مصداق صراط مستقیم من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کاظم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وَ إِنَّ الْفُجَّارَ لَفِي جَحِيمٍ</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ابرار ما هستیم، راه را بر بقیه نبستندها، ولی بالاترین مصداق نیکان و ابرار ما هستیم و فجار دشمنان ما هستند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یک وقت امام حسن با یزید گفت وگویی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نوجوانی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 آقا من نمی دانم چه خصومتی با شما دارم، اصلاً ما بنی امیه نمی توانیم با شما بنی هاشم یک جا جمع بشویم، در دل من نسبت به شما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شما مصداق این آیه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شَارِكْهُمْ فِي الْأَمْوَالِ وَالْأَوْلَادِ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بعضی ها وقتی نطفه شان منعقد می شود شیطان در انعقاد نطفه مشارکت می کند، تو هم مصداق این آیه هستی؛ چون در انعقاد نطفهء تو شیطان مشارکت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شیطان هم با ما اهل بیت معلوم است که خصومت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بود، مبغض اهل بیت می شود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خیلی زیبا امام علیه السلام با این آیه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ای از عرض امروز ما دربارهء وجود مقدس امام حسن علیه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مقداری ما هم با قرآن بیشتر انس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ملاصدرا از سایه بیرون و وارد نور قرآن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حافظهء انسان از دانش های متعدد پر بشود، ولی من از خیلی از بزرگانی که الان در قید حیات اند و خیلی چیزها حفظ هستند، خودم شنیدم که می فرمودند ای کاش این حافظه را در حفظ قرآن به کار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شعر هم بلد نباشم خیلی ضعف نیست، گرچه بلد بودنش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است، ولی قرآن بلد نباشم ضعف است، حدیث بلد نباشم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ما باد به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حفظ شعر، حفظ مثل، حفظ مطالب دیگر فضیلت است، اما اگر من حالا این فرصتی که بخواهم بگذارم برای حفظ یک موارد این طوری روی حفظ آیات بگذارم، روی حفظ آیات موضوعی قرآن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این کشورهای اروپایی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جماعتش که یک طلبه جوان مصری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حافظ قرآن نباشیم، به ما مجوز اقامهء جماعت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بود ولی از وزارت دیانت ترکیه مجوز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به من کرد و درست هم بود، گفت حفظ قرآن در بین شما چرا كم است؟ مخصوصأً حفظ موضوعی، این که آدم بتواند در یک موضوع مثل نماز، حج، خمس،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و چند تا روایت، حفظ باشد هم نورانیت دارد و هم به تعبير ملاصدرا، آدم در نور حرکت می کند نه در سایه</w:t>
      </w:r>
      <w:r>
        <w:rPr>
          <w:rFonts w:eastAsia="IRNazanin" w:cs="IRNazanin"/>
          <w:color w:val="111111"/>
          <w:sz w:val="28"/>
          <w:szCs w:val="28"/>
          <w:rtl w:val="true"/>
          <w:lang w:bidi="fa-IR"/>
        </w:rPr>
        <w:t xml:space="preserve">. </w:t>
      </w:r>
      <w:bookmarkStart w:id="367" w:name="pg15455_222867"/>
    </w:p>
    <w:p>
      <w:pPr>
        <w:pStyle w:val="Heading2"/>
        <w:numPr>
          <w:ilvl w:val="1"/>
          <w:numId w:val="1"/>
        </w:numPr>
        <w:rPr/>
      </w:pPr>
      <w:bookmarkStart w:id="368" w:name="__RefHeading___Toc7336328_2142443653"/>
      <w:bookmarkStart w:id="369" w:name="_Toc147"/>
      <w:bookmarkEnd w:id="367"/>
      <w:bookmarkEnd w:id="368"/>
      <w:r>
        <w:rPr>
          <w:rtl w:val="true"/>
        </w:rPr>
        <w:t>علل ماندگاری کربلا</w:t>
      </w:r>
      <w:bookmarkEnd w:id="369"/>
    </w:p>
    <w:p>
      <w:pPr>
        <w:pStyle w:val="Heading3"/>
        <w:numPr>
          <w:ilvl w:val="2"/>
          <w:numId w:val="1"/>
        </w:numPr>
        <w:rPr/>
      </w:pPr>
      <w:bookmarkStart w:id="370" w:name="__RefHeading___Toc7336330_2142443653"/>
      <w:bookmarkStart w:id="371" w:name="_Toc148"/>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w:t>
      </w:r>
      <w:r>
        <w:rPr>
          <w:rFonts w:eastAsia="Amiri" w:cs="Amiri" w:ascii="Amiri" w:hAnsi="Amiri"/>
          <w:color w:val="111111"/>
          <w:sz w:val="28"/>
          <w:szCs w:val="28"/>
          <w:rtl w:val="true"/>
          <w:lang w:bidi="ar-SA"/>
        </w:rPr>
        <w:t>»</w:t>
      </w:r>
      <w:r>
        <w:rPr>
          <w:rStyle w:val="FootnoteAnchor"/>
          <w:rtl w:val="true"/>
        </w:rPr>
        <w:footnoteReference w:id="175"/>
      </w:r>
    </w:p>
    <w:p>
      <w:pPr>
        <w:pStyle w:val="Heading3"/>
        <w:numPr>
          <w:ilvl w:val="2"/>
          <w:numId w:val="1"/>
        </w:numPr>
        <w:rPr/>
      </w:pPr>
      <w:bookmarkStart w:id="372" w:name="__RefHeading___Toc7336332_2142443653"/>
      <w:bookmarkStart w:id="373" w:name="_Toc149"/>
      <w:bookmarkEnd w:id="372"/>
      <w:r>
        <w:rPr>
          <w:rtl w:val="true"/>
        </w:rPr>
        <w:t>مقدمه</w:t>
      </w:r>
      <w:bookmarkEnd w:id="373"/>
    </w:p>
    <w:p>
      <w:pPr>
        <w:pStyle w:val="Heading4"/>
        <w:numPr>
          <w:ilvl w:val="3"/>
          <w:numId w:val="1"/>
        </w:numPr>
        <w:rPr/>
      </w:pPr>
      <w:bookmarkStart w:id="374" w:name="__RefHeading___Toc7336334_2142443653"/>
      <w:bookmarkStart w:id="375" w:name="_Toc150"/>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یکی از مباحثی که در رابطه با قیام عاشورا بسیاری از نویسندگان به آن پرداختند و مورد توجه قرار گرفته، علل ماندگاری و جاودانگی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انقلاب های زیادی واقع شده اما هیچ نهضت و انقلابی به اندازهء عاشورا اینقدر ماندگاری و جاودانگی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نویسندگان تاریخ کربلا، کربلا، یک پیامی داشت و یک پیامد؛ پیام کربلا روشن است مبارزه با ظلم، حق محوری، دفاع از مردم، دفاع از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های زیادی درباره اش نوشته اند؛ اما پیامدهای عاشورا کمتر بحث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سازندگی های عاشورا؛ بعد از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امروز که قریب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میگذرد چقدر انسان ها در پرتو عاشورا ساخته شده اند؛ فقط حر نبود که روز عاشورا تغییر کرد، حرهایی بعدها آمدند و تغییر و تحول در آنها پیدا شد، چقدر غیر مسلمان ها به برکت امام حسین شیعه شدند، که حتی بعضی هایشان مثل ادریس حسینی کتاب نوشتند و نام او را قد شيعنی الحسین گذاشته اند؛ یعنی حسین و نهضت اباعبدالله مرا شیعه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ماندگاری، این سازندگی، این پویا بودن و این جاودانگی نهضت عاشورا چیست؟ چرا هرگز محبت و دوستی امام حسین سرد نمی شود؟ هیچ سالی جلسات امام حسین به افول و سستی نگرایید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بینید هر سال دارد جلسات شلوغ تر </w:t>
      </w:r>
      <w:bookmarkStart w:id="376" w:name="pg15455_222868"/>
    </w:p>
    <w:p>
      <w:pPr>
        <w:pStyle w:val="BookText"/>
        <w:rPr/>
      </w:pPr>
      <w:bookmarkEnd w:id="376"/>
      <w:r>
        <w:rPr>
          <w:rFonts w:ascii="IRNazanin" w:hAnsi="IRNazanin" w:eastAsia="IRNazanin"/>
          <w:color w:val="111111"/>
          <w:sz w:val="28"/>
          <w:sz w:val="28"/>
          <w:szCs w:val="28"/>
          <w:rtl w:val="true"/>
          <w:lang w:bidi="fa-IR"/>
        </w:rPr>
        <w:t>می شود، منابر بیشتر می شود، امام حسین علیه السلام جهانی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عصر عاشورا عزاداری بر اباعبدالله شروع شد تا کوفه، شام و همین طور تا امروز این نهضت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تا علت را یادداشت کردم البته این هفت تا انحصاری نیست شاید کسی فکر کند ده تای دیگر هم به آن اضافه کند ولی آنچه که حالا وقت من اقتضا می کند این هفت محور را می خواهم در بیان علل جاودانگی و ماندگاری عاشورا برای شما بیان کنم که چه چیز باعث شد صدها سال عاشورا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کدامشان هم یک نتیجه اخلاقی خواهیم گرفت</w:t>
      </w:r>
      <w:r>
        <w:rPr>
          <w:rFonts w:eastAsia="IRNazanin" w:cs="IRNazanin"/>
          <w:color w:val="111111"/>
          <w:sz w:val="28"/>
          <w:szCs w:val="28"/>
          <w:rtl w:val="true"/>
          <w:lang w:bidi="fa-IR"/>
        </w:rPr>
        <w:t>.</w:t>
      </w:r>
    </w:p>
    <w:p>
      <w:pPr>
        <w:pStyle w:val="Heading4"/>
        <w:numPr>
          <w:ilvl w:val="3"/>
          <w:numId w:val="1"/>
        </w:numPr>
        <w:rPr/>
      </w:pPr>
      <w:bookmarkStart w:id="377" w:name="__RefHeading___Toc7336336_2142443653"/>
      <w:bookmarkStart w:id="378" w:name="_Toc151"/>
      <w:bookmarkEnd w:id="377"/>
      <w:r>
        <w:rPr/>
        <w:t>1</w:t>
      </w:r>
      <w:r>
        <w:rPr>
          <w:rtl w:val="true"/>
        </w:rPr>
        <w:t>.</w:t>
      </w:r>
      <w:r>
        <w:rPr>
          <w:rtl w:val="true"/>
        </w:rPr>
        <w:t>اراده الهی</w:t>
      </w:r>
      <w:bookmarkEnd w:id="378"/>
    </w:p>
    <w:p>
      <w:pPr>
        <w:pStyle w:val="Heading5"/>
        <w:numPr>
          <w:ilvl w:val="4"/>
          <w:numId w:val="1"/>
        </w:numPr>
        <w:rPr/>
      </w:pPr>
      <w:bookmarkStart w:id="379" w:name="__RefHeading___Toc7336338_2142443653"/>
      <w:bookmarkStart w:id="380" w:name="_Toc152"/>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اولین عاملی که باعث ماندگاری نهضت کربلا شد ارادهء الهی بود؛ چون ارادهء الهی اگر بر چیزی تعلق بگیرد،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وقتی حضرت ابراهیم زن و فرزندش را در سرزمین مکه و لم یزرع حجاز گذاشت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 را به سوی این ها جذب کن تا این ها محبوب قلب 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سورهء شعراء نگاه کنید حضرت ابراهیم نزدیک بیست و پنج تا دعا در قرآن دارد؛ رکورد دار دعا در دعاهای انبیا در قرآن ایشان است؛ چون انبیا در قرآن دعاهایشان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حضرت صالح، حضرت نوح، حضرت موسی، حضرت سلیمان، نبی مکرم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دعا در قرآن از حضرت ابراهيم نقل شده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دعاست؛ ابراهیم پیامبری است که خدای تبارک و تعالی او را امت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 قانِتاً لِلَّهِ حَنِيفاً</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یکی از دعاهایی که در سورهء شعرا از او نقل شده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وَأَلْحِقْنِي بِالصَّالِحِينَ 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آینده زبانزد کن که همهء مردم نسبت به من مدح و ثنا داشته باشند؛ مذمت نداشته باشند ، من لسان صدق بشوم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بعضی مفسرین گفته اند منظور حضرت ابراهیم نبوت پیامبر اکرم بوده؛ چون </w:t>
      </w:r>
      <w:bookmarkStart w:id="381" w:name="pg15455_222869"/>
    </w:p>
    <w:p>
      <w:pPr>
        <w:pStyle w:val="BookText"/>
        <w:rPr/>
      </w:pPr>
      <w:bookmarkEnd w:id="381"/>
      <w:r>
        <w:rPr>
          <w:rFonts w:ascii="IRNazanin" w:hAnsi="IRNazanin" w:eastAsia="IRNazanin"/>
          <w:color w:val="111111"/>
          <w:sz w:val="28"/>
          <w:sz w:val="28"/>
          <w:szCs w:val="28"/>
          <w:rtl w:val="true"/>
          <w:lang w:bidi="fa-IR"/>
        </w:rPr>
        <w:t>پیامبر اکرم صلی الله علیه و آله و سلم هم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دعای مورد هدف ابراهیم هستم؛ که منافاتی هم ندارد این حرف با این حرفی که من عرض می کنم از خدا خواست در آینده مطرح بشود، زن و بچه اش در دل ها محبوبیت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اراده کرد؛ ببینید شما امروز هر کسی که می رود نام ابراهیم، هاجر و اسماعیل مطرح است، صفا، مروه و منی می رود ذبح می کند؛ تمام این اعمال تداعی می شود صدها سال از رحلت ابراهیم پیامبر خدا گذشته، داستان ابراهيم و هاجر و اسماعيل تمام شده اما خدا اراده کرد اینها ماندگار شوند و ماندگار شدند؛ اباعبدالله علیه السلام هم اینطور است، ارادهء خدا بر ماندگاری نام حسین تعلق گرفت</w:t>
      </w:r>
      <w:r>
        <w:rPr>
          <w:rFonts w:eastAsia="IRNazanin" w:cs="IRNazanin"/>
          <w:color w:val="111111"/>
          <w:sz w:val="28"/>
          <w:szCs w:val="28"/>
          <w:rtl w:val="true"/>
          <w:lang w:bidi="fa-IR"/>
        </w:rPr>
        <w:t>.</w:t>
      </w:r>
    </w:p>
    <w:p>
      <w:pPr>
        <w:pStyle w:val="Heading5"/>
        <w:numPr>
          <w:ilvl w:val="4"/>
          <w:numId w:val="1"/>
        </w:numPr>
        <w:rPr/>
      </w:pPr>
      <w:bookmarkStart w:id="382" w:name="__RefHeading___Toc7336340_2142443653"/>
      <w:bookmarkStart w:id="383" w:name="_Toc153"/>
      <w:bookmarkEnd w:id="382"/>
      <w:r>
        <w:rPr>
          <w:rtl w:val="true"/>
        </w:rPr>
        <w:t>دعای پیامبر صلی الله علیه و آله و سلم برای امام حسین علیه السلام</w:t>
      </w:r>
      <w:bookmarkEnd w:id="383"/>
    </w:p>
    <w:p>
      <w:pPr>
        <w:pStyle w:val="BookText"/>
        <w:rPr/>
      </w:pPr>
      <w:r>
        <w:rPr>
          <w:rFonts w:ascii="IRNazanin" w:hAnsi="IRNazanin" w:eastAsia="IRNazanin"/>
          <w:color w:val="111111"/>
          <w:sz w:val="28"/>
          <w:sz w:val="28"/>
          <w:szCs w:val="28"/>
          <w:rtl w:val="true"/>
          <w:lang w:bidi="fa-IR"/>
        </w:rPr>
        <w:t>وقتی قنداقهء اباعبدالله علیه السلام را به دست پیغمبر صلی الله علیه و آله و سلم دادند همین دعای حضرت ابراهیم را ایشان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یعنی خدایا دل های مردم را به سوی این حسین جذب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از محبت حسین حرارتی در قلب هاست که هیچ وقت سرد نمی شود و همیشه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آتش کم و زیاد شود اما خاموش نمی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ارادهء الهی به چیزی تعلق بگیرد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هم در مجلس دشمن همین مطلب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 کَیْدَکَ وَ اجْهَدْ جُهْدَکَ فَوَ الَّذِی شَرَّفَنَا بِالْوَحْیِ وَ الْکِتَابِ</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شما هر کار می خواهید بکنید خداخواسته ما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هم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کردم بر چیزی بماند، ماندگار می شود؛ لذا 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 بعضی جاها تعجب می کنند، یکی از آن موارد جایی است که خدا بخواهد یک کسی را عزیز کند اما مردم بخواهند ذلیلش کنند، تعجب می کنند، می گویند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البته این را من عرض کنم </w:t>
      </w:r>
    </w:p>
    <w:p>
      <w:pPr>
        <w:pStyle w:val="BookText"/>
        <w:rPr/>
      </w:pPr>
      <w:r>
        <w:rPr>
          <w:rFonts w:ascii="IRNazanin" w:hAnsi="IRNazanin" w:eastAsia="IRNazanin"/>
          <w:color w:val="111111"/>
          <w:sz w:val="28"/>
          <w:sz w:val="28"/>
          <w:szCs w:val="28"/>
          <w:rtl w:val="true"/>
          <w:lang w:bidi="fa-IR"/>
        </w:rPr>
        <w:t xml:space="preserve">این که می گوییم خدا خواسته، خواست الهی بستگی به آن عملکرد افراد و اخلاص افراد هم دارد، کسی که زمینه اش را داشته باشد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خدا بالا می برد ولی عمل صالح می خواهد؛ کلمه طيب و توحید محض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 دلیل کسی را بالا نمی برد، پیغمبرش را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عالم باشد او را بالا می بریم ولی نه هر عالمی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کسی که علمش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باعورا عالم بود، ولی خدا می گوید هیچ بالا نرفت؛ بلکه به زمین چسپید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إِلَى الْأَرْضِ</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پس مطلق علم رفعت نمی آورد، این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يَرْفَعِ اللَّهُ الَّذِينَ آمَنُوا مِنْكُمْ وَالَّذِينَ أُوتُوا الْعِلْمَ دَرَجَاتٍ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خدا مومن و عالم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علمی که هواپرستی و خودپرستی در آن باشد آدم را پایین می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یک سری چیزهایی عامل بالا رفتن شمرده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علم که آیاتش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عواملی که باعث بالا رفتن می شود تواضع است،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 مَنْ تَکَبَّرَ وَضَعَهُ اللّهُ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هر کس تواضع کند خدا او را بالا می برد و هر کس تكبر بورزد خدا او را پایین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كَلِمَةُ اللهِ هِيَ الْعُلْيا</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کسی با توحید باشد بالا می رود، خداوند اگر اراده کرد کسی را بالا ببرد، با این شرایطی که عرض کردم اگر همهء عالم جمع شوند که او را زمین بزنند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ست امیرالمؤمنین علیه السلام کردند، شصت سال بر منابر به امیرمؤمنان ناسزا گفتند تا جایی که مسجد ست على ساختند</w:t>
      </w:r>
      <w:r>
        <w:rPr>
          <w:rFonts w:eastAsia="IRNazanin" w:cs="IRNazanin"/>
          <w:color w:val="111111"/>
          <w:sz w:val="28"/>
          <w:szCs w:val="28"/>
          <w:rtl w:val="true"/>
          <w:lang w:bidi="fa-IR"/>
        </w:rPr>
        <w:t xml:space="preserve">. </w:t>
      </w:r>
      <w:bookmarkStart w:id="384" w:name="pg15455_222871"/>
    </w:p>
    <w:p>
      <w:pPr>
        <w:pStyle w:val="Heading4"/>
        <w:numPr>
          <w:ilvl w:val="3"/>
          <w:numId w:val="1"/>
        </w:numPr>
        <w:rPr/>
      </w:pPr>
      <w:bookmarkStart w:id="385" w:name="__RefHeading___Toc7336342_2142443653"/>
      <w:bookmarkStart w:id="386" w:name="_Toc154"/>
      <w:bookmarkEnd w:id="384"/>
      <w:bookmarkEnd w:id="385"/>
      <w:r>
        <w:rPr/>
        <w:t>2</w:t>
      </w:r>
      <w:r>
        <w:rPr>
          <w:rtl w:val="true"/>
        </w:rPr>
        <w:t>.</w:t>
      </w:r>
      <w:r>
        <w:rPr>
          <w:rtl w:val="true"/>
        </w:rPr>
        <w:t>عمل صالح</w:t>
      </w:r>
      <w:bookmarkEnd w:id="386"/>
    </w:p>
    <w:p>
      <w:pPr>
        <w:pStyle w:val="Heading5"/>
        <w:numPr>
          <w:ilvl w:val="4"/>
          <w:numId w:val="1"/>
        </w:numPr>
        <w:rPr/>
      </w:pPr>
      <w:bookmarkStart w:id="387" w:name="__RefHeading___Toc7336344_2142443653"/>
      <w:bookmarkStart w:id="388" w:name="_Toc155"/>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دومین عاملی که باعث ماندگاری نهضت کربلا شد،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علامه طباطبایی رحمة الله در تفسير الميزان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در قرآن تعریف نشده ولی مصداق هایش آمده، آخر سورهء توبه را نگاه کنید، مصداق های عمل صالح را شمرده،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جنگ تشنگی و گرسنگی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يَنالُونَ مِنْ عَدُوٍّ نَيْلًا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بردارد برای این که از دین دفاع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كُتِبَ لَهُمْ بِهِ عَمَلٌ صَالِحٌ</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اینها همه عمل صالح است؛ 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عملی است که دو تا ویژگی مهم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در آن باشد؛ یعنی برای خدا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انسان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صالح انجام می دهی، متوجه شوی عقیده ات قوی 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يَصعَدُ الكَلِمُ الطَّيِّبُ وَالعَمَلُ الصّالِحُ يَرفَعُهُ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کربلا مصداق عمل صالح بود؛ بنابراین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محبوب بشویم یک میل طبیعی است</w:t>
      </w:r>
      <w:r>
        <w:rPr>
          <w:rFonts w:eastAsia="IRNazanin" w:cs="IRNazanin"/>
          <w:color w:val="111111"/>
          <w:sz w:val="28"/>
          <w:szCs w:val="28"/>
          <w:rtl w:val="true"/>
          <w:lang w:bidi="fa-IR"/>
        </w:rPr>
        <w:t>.</w:t>
      </w:r>
    </w:p>
    <w:p>
      <w:pPr>
        <w:pStyle w:val="Heading5"/>
        <w:numPr>
          <w:ilvl w:val="4"/>
          <w:numId w:val="1"/>
        </w:numPr>
        <w:rPr/>
      </w:pPr>
      <w:bookmarkStart w:id="389" w:name="__RefHeading___Toc7336346_2142443653"/>
      <w:bookmarkStart w:id="390" w:name="_Toc156"/>
      <w:bookmarkEnd w:id="389"/>
      <w:r>
        <w:rPr>
          <w:rtl w:val="true"/>
        </w:rPr>
        <w:t>دعای امام سجاد علیه السلام</w:t>
      </w:r>
      <w:bookmarkEnd w:id="3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امین الله نگاه کنید امام سجاد علیه السلام یکی از دعاهایش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مَحْبُوبَةً فِي أَرْضِكَ وَ سَمَائِكَ</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خدایا مرا در بین آسمانی ها و زمینی ها محبوب قرار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روایت داریم این طور دعا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نَفْسِي فَذَلِّلْنِي وَ فِي أَعْيُنِ النَّاسِ فَعَظِّمْنِي</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مرا بالا ببر، من خودم باورم نشود آدم خوبی هستم؛ آدم خودش را باید متهم کند؛ امیرالمؤمنین علیه السلام در خطبه متقین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صفت متقین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لاَِنْفُسِهِمْ مُتَّهِمُونَ</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دائماً خودشان را متهم می کنند، این چه نماز است که من می خوانم، این چه روزهای است که من می گیرم، این چه منبری است که من رفتم، این چه کتابی است که من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باید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خودتان را مبری جلوه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بزرگان ما، ائمهء ما و شخصیت های ما این طور بودند؛ وقتی به امام سجاد می گفتند آقا شما چرا اینقدر عبادت می کنید؟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جدم امیرالمؤمنین را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اینقدر عبادت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به امام عرض کرد آقا شما چرا اینقدر ناله می زنید؟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قیامت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أَنْسابَ بَيْنَهُمْ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به نسبت من نگاه نمی کنند به عمل من نگاه می کنند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رسول خدا صلی الله علیه و آله و سلم می گفتند شما چرا اینقدر در دل شب بلند می شوید استغفار و گریه می کنید، شما که دیگر سقوط نمی کنید، شما که معصوم هستید اول شخص جهان خلقت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يونس سقوط کرد، اشتباهی کرد به شکم ماهی افتاد،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ناله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آدم از خدا این دو تا چیز را باید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پیش خودم کوچک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مردم محبوبم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اسلام و مبانی دعای ما زیبا به ما تعادل داده؛ ولو همهء عالم از سخنرانی ات، از کتاب، از فقهت، از شجاعت و از رشادتت تعریف کنند ولی خودت باورت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اینی که ما می خواهیم پیش مردم محبوب باشیم این یک میل طبیعی است، عرض کردم امام سجاد هم یکی از دعاهایش این بود؛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محبوبیت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سَيَجْعَلُ لَهُمُ الرَّحْمَٰنُ وُدًّا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ود، یکی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ودود است، ودود از این کلمهء ود گرفته شده و به معنای محبت و دوستی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گاهی اوقات خداوند از کلمه رحمان استفاده کرده، به قول یکی از مفسرین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كلمة الله بزرگترین صفت خدا صفت رحمان است؛ چون خیلی جاها خدا در قرآن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الَّذِينَ يَمْشُونَ عَلَى الْأَرْضِ هَوْنًا</w:t>
      </w:r>
      <w:r>
        <w:rPr>
          <w:rFonts w:eastAsia="IRNazanin" w:cs="IRNazanin"/>
          <w:color w:val="111111"/>
          <w:sz w:val="28"/>
          <w:szCs w:val="28"/>
          <w:rtl w:val="true"/>
          <w:lang w:bidi="fa-IR"/>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اسْجُدُوا لِلرَّحْمَٰنِ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كلمة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 را در قرآن کریم ملاحظه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اوصاف خدا بعد از صفت الله است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ایمان و عمل صالح داشته باشد ما او را محبوب قرار می دهیم چگونه؟ من الان عمل صالح انجام می دهم به خاطر خدا هم فرض کنید منبر می روم، می نویسم و نماز می خوانم چطور خدا مرا محبوب می کند؟ حديث را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وقتی یک بنده ای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أَحْبَبْتُ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فلانی را دوستش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دوستش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اهل آسمان و اهل زمین ندا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فلاناً، فَأَحِبُّوهُ ثُمَّ يُوضَعُ لَهُ القَبُولُ في الأرضِ</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این ندا، ندایی نیست که من و شما بشنویم، این ندای تأثیرگذار در جسم هاست، این ندا، ندای نفوذ در دل هاست؛ جبرئیل به مردم ندا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فلانی را خدا دوست دارد، شما هم دوستش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من از تفسیر نمونه، جلد سیزدهم، صفحهء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لِلْحُسَیْنِ فِی بَوَاطِنِ الْمُؤْمِنِینَ مَعْرِفَهً مَکْتُومَهً</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حسین در دل مؤمنین محبت و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کربلا ماندگار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ماندگار می شود، این آیهء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خواهیم راجع به نهضت های دیگر بحث کنم ولی بسیاری از نهضت هایی که در طول تاریخ واقع شده یک بخشش دعوت به خود بوده، عبدالله بن زبیر قیام کرده ولی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عِباداً لِي</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قرآن به انبیاء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نگویید بنده من باشید، بگویید بندهء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مرا محور قرار بدهید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 و هیچ پیغمبری این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پیغمبران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أُمَّهٍ رَسُولًا أَنِ اعْبُدُوا اللَّهَ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ماندگار شد؛ چون عمل صالح محض بود</w:t>
      </w:r>
      <w:r>
        <w:rPr>
          <w:rFonts w:eastAsia="IRNazanin" w:cs="IRNazanin"/>
          <w:color w:val="111111"/>
          <w:sz w:val="28"/>
          <w:szCs w:val="28"/>
          <w:rtl w:val="true"/>
          <w:lang w:bidi="fa-IR"/>
        </w:rPr>
        <w:t xml:space="preserve">. </w:t>
      </w:r>
      <w:bookmarkStart w:id="391" w:name="pg15455_222874"/>
    </w:p>
    <w:p>
      <w:pPr>
        <w:pStyle w:val="Heading4"/>
        <w:numPr>
          <w:ilvl w:val="3"/>
          <w:numId w:val="1"/>
        </w:numPr>
        <w:rPr/>
      </w:pPr>
      <w:bookmarkStart w:id="392" w:name="__RefHeading___Toc7336348_2142443653"/>
      <w:bookmarkStart w:id="393" w:name="_Toc157"/>
      <w:bookmarkEnd w:id="391"/>
      <w:bookmarkEnd w:id="392"/>
      <w:r>
        <w:rPr/>
        <w:t>3</w:t>
      </w:r>
      <w:r>
        <w:rPr>
          <w:rtl w:val="true"/>
        </w:rPr>
        <w:t>.</w:t>
      </w:r>
      <w:r>
        <w:rPr>
          <w:rtl w:val="true"/>
        </w:rPr>
        <w:t>جامعیت</w:t>
      </w:r>
      <w:bookmarkEnd w:id="393"/>
    </w:p>
    <w:p>
      <w:pPr>
        <w:pStyle w:val="BookText"/>
        <w:rPr/>
      </w:pPr>
      <w:r>
        <w:rPr>
          <w:rFonts w:ascii="IRNazanin" w:hAnsi="IRNazanin" w:eastAsia="IRNazanin"/>
          <w:color w:val="111111"/>
          <w:sz w:val="28"/>
          <w:sz w:val="28"/>
          <w:szCs w:val="28"/>
          <w:rtl w:val="true"/>
          <w:lang w:bidi="fa-IR"/>
        </w:rPr>
        <w:t>سومین عاملی که باعث ماندگاری نهضت کربلا شد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 نهضتی است که برای همه اقشار و برای همه گروه ها پیام و درس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نویسندگان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نمیروز و در یک ساعاتی محدود نمایشگاه فضائل و نمایشگاه رزائل در مقابل هم واقع شد تمام رزیلت ها در سپاه عمر سعد تجلی کرد و تمام فضائل در سپاه حسینی تجلی پیدا کرد که این جامعیت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ممکن است یک نهضتی پنج تا ده تا درس از آن استفاده کنید ولی کربلا اینطور نیست الگوی جوان، الگوی پیر، الگوی نوجوان، الگوی کودک، درس اخلاص، درس نماز، درس اهمیت به لقمه حرام و این درس های عاشورا که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ها را برای مردم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درس زمان لازم نیست، شما یک تصادف ممکن است پنج ثانیه واقع شود و پنجاه نفر بیایند و از آن درس بگیرند و صد نکته یادداشت کنند و همیشه برای استفاده از یک درس زمان و طول زمان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کوتاه بود اما آنقدر پر درس است و آنقدر پر مطلب است که حتی ببینید اهمیت به واجبات، اهمیت به مکروهات، اهمیت به مستحبات، بحث قرآن و دعا، بحث ذکر و استغفار، بحث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ویژگی ها و صفات در کربلا جامعیت داشته است که یک شخصیتی مثل عباس عقاد عالم سنی کتابی نوشته به نام ابو الشهدا حسین پدر شهدا، آنجا وقتی بحث می کند راجع به نهضت عاشورا و درس های عاشورا،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گویا یک اردوگاهی از فضائل و عظمت ها را در یک زمان کوتاه و در یک سرزمین محدود می یابیم؛ لذا این هم رمز سوم ماندگاری نهضت کربلا است</w:t>
      </w:r>
      <w:r>
        <w:rPr>
          <w:rFonts w:eastAsia="IRNazanin" w:cs="IRNazanin"/>
          <w:color w:val="111111"/>
          <w:sz w:val="28"/>
          <w:szCs w:val="28"/>
          <w:rtl w:val="true"/>
          <w:lang w:bidi="fa-IR"/>
        </w:rPr>
        <w:t>.</w:t>
      </w:r>
    </w:p>
    <w:p>
      <w:pPr>
        <w:pStyle w:val="Heading4"/>
        <w:numPr>
          <w:ilvl w:val="3"/>
          <w:numId w:val="1"/>
        </w:numPr>
        <w:rPr/>
      </w:pPr>
      <w:bookmarkStart w:id="394" w:name="__RefHeading___Toc7336350_2142443653"/>
      <w:bookmarkStart w:id="395" w:name="_Toc158"/>
      <w:bookmarkEnd w:id="394"/>
      <w:r>
        <w:rPr/>
        <w:t>4</w:t>
      </w:r>
      <w:r>
        <w:rPr>
          <w:rtl w:val="true"/>
        </w:rPr>
        <w:t>.</w:t>
      </w:r>
      <w:r>
        <w:rPr>
          <w:rtl w:val="true"/>
        </w:rPr>
        <w:t>رهبری امام معصوم</w:t>
      </w:r>
      <w:bookmarkEnd w:id="3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عاملی که باعث ماندگاری نهضت کربلا شد رهبری امام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 دگیر مثل زید بن علی بن حسین، یحیی بن زید، عبدالله بن زبیر، سلیمان بن صرد خزائی، عبدالله بن حنزله، مختار بن ابی عبیده ثقفی و نهضت های زیادی واقع شده، اما این که یک امام و حجت خدا آن هم آخرین یادگار کساء امام </w:t>
      </w:r>
      <w:bookmarkStart w:id="396" w:name="pg15455_222875"/>
    </w:p>
    <w:p>
      <w:pPr>
        <w:pStyle w:val="BookText"/>
        <w:rPr/>
      </w:pPr>
      <w:bookmarkEnd w:id="396"/>
      <w:r>
        <w:rPr>
          <w:rFonts w:ascii="IRNazanin" w:hAnsi="IRNazanin" w:eastAsia="IRNazanin"/>
          <w:color w:val="111111"/>
          <w:sz w:val="28"/>
          <w:sz w:val="28"/>
          <w:szCs w:val="28"/>
          <w:rtl w:val="true"/>
          <w:lang w:bidi="fa-IR"/>
        </w:rPr>
        <w:t xml:space="preserve">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رأس نهضت عاشورا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اساتید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آن هایی که در کربلا بوده اند اگر خودشان به تنهایی مطرح شود یک خورشیدند اما خورشید اباعبدالله وقتی آمده بالا اینها را تبدیل به یک ستاره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ابوالفضل العباس در کنار شمس حسین، قمر است و اگر نه خود او یک شمس است، على اكبر، قاسم بن الحسن، حبیب مظاهر، مسلم بن عوسجه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اگر در جایی به تنهایی مطرح بودند یک شمس بودند ولی وقتی شمس اباعبدالله بالا آمده نجوم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علت ماندگاری نهضت عاشورا شخصیت خود امام حسین است</w:t>
      </w:r>
      <w:r>
        <w:rPr>
          <w:rFonts w:eastAsia="IRNazanin" w:cs="IRNazanin"/>
          <w:color w:val="111111"/>
          <w:sz w:val="28"/>
          <w:szCs w:val="28"/>
          <w:rtl w:val="true"/>
          <w:lang w:bidi="fa-IR"/>
        </w:rPr>
        <w:t>.</w:t>
      </w:r>
    </w:p>
    <w:p>
      <w:pPr>
        <w:pStyle w:val="Heading4"/>
        <w:numPr>
          <w:ilvl w:val="3"/>
          <w:numId w:val="1"/>
        </w:numPr>
        <w:rPr/>
      </w:pPr>
      <w:bookmarkStart w:id="397" w:name="__RefHeading___Toc7336352_2142443653"/>
      <w:bookmarkStart w:id="398" w:name="_Toc159"/>
      <w:bookmarkEnd w:id="397"/>
      <w:r>
        <w:rPr/>
        <w:t>5</w:t>
      </w:r>
      <w:r>
        <w:rPr>
          <w:rtl w:val="true"/>
        </w:rPr>
        <w:t>.</w:t>
      </w:r>
      <w:r>
        <w:rPr>
          <w:rtl w:val="true"/>
        </w:rPr>
        <w:t>حق محوری</w:t>
      </w:r>
      <w:bookmarkEnd w:id="398"/>
    </w:p>
    <w:p>
      <w:pPr>
        <w:pStyle w:val="Heading5"/>
        <w:numPr>
          <w:ilvl w:val="4"/>
          <w:numId w:val="1"/>
        </w:numPr>
        <w:rPr/>
      </w:pPr>
      <w:bookmarkStart w:id="399" w:name="__RefHeading___Toc7336354_2142443653"/>
      <w:bookmarkStart w:id="400" w:name="_Toc160"/>
      <w:bookmarkEnd w:id="399"/>
      <w:r>
        <w:rPr>
          <w:rtl w:val="true"/>
        </w:rPr>
        <w:t>اشاره</w:t>
      </w:r>
      <w:bookmarkEnd w:id="40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عاملی که باعث ماندگاری نهضیت کربلا شد حق محوری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 مِنَ السَّمَاءِ مَاءً فَسَالَتْ أَوْدِيَةٌ بِقَدَرِهَا فَاحْتَمَلَ السَّيْلُ زَبَدًا رَابِيًا ۚ وَ مِمَّا يُوقِدُونَ عَلَيْهِ فِي النَّارِ ابْتِغَاءَ حِلْيَةٍ أَوْ مَتَاعٍ زَبَدٌ مِثْلُهُ ۚ كَذَٰلِكَ يَضْرِبُ اللَّهُ الْحَقَّ وَالْبَاطِلَ ۚ فَأَمَّا الزَّبَدُ فَيَذْهَبُ جُفَاءً ۖ </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این آیه شریفه که یک تشبیه زیبای قرآنی برای بحث حق و باطل می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ماندگار است اما باطل مانند حباب های روی آب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حق بماند و چون کربلا حق بود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علی اکبر در راه از امام حسین کرد همین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اَلَسْنَا مَعَ الْحَقِّ</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آیا ما بر حق نیستیم؟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در قیامت باعث شفاعت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الخَلقِ العَمَلُ بِالحَقِّ وَ لُزومُ الصِّدقِ</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می دانید عوامل شفاعت گاهی افرادند، مثل انبیاء، اولیاء و شهدا و گاهی بعضی اعمال زمینه ساز شفاعت است،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باعث شفاعت انسان در قیامت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مردم را در روز قیامت شفاعت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بِالحَقِّ وَ لُزومُ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گویی و صداقت است</w:t>
      </w:r>
      <w:r>
        <w:rPr>
          <w:rFonts w:eastAsia="IRNazanin" w:cs="IRNazanin"/>
          <w:color w:val="111111"/>
          <w:sz w:val="28"/>
          <w:szCs w:val="28"/>
          <w:rtl w:val="true"/>
          <w:lang w:bidi="fa-IR"/>
        </w:rPr>
        <w:t xml:space="preserve">. </w:t>
      </w:r>
      <w:bookmarkStart w:id="401" w:name="pg15455_222876"/>
    </w:p>
    <w:p>
      <w:pPr>
        <w:pStyle w:val="Heading5"/>
        <w:numPr>
          <w:ilvl w:val="4"/>
          <w:numId w:val="1"/>
        </w:numPr>
        <w:rPr/>
      </w:pPr>
      <w:bookmarkStart w:id="402" w:name="__RefHeading___Toc7336356_2142443653"/>
      <w:bookmarkStart w:id="403" w:name="_Toc161"/>
      <w:bookmarkEnd w:id="401"/>
      <w:bookmarkEnd w:id="402"/>
      <w:r>
        <w:rPr>
          <w:rtl w:val="true"/>
        </w:rPr>
        <w:t>عبدالله بن عفیف و حق محوری</w:t>
      </w:r>
      <w:bookmarkEnd w:id="403"/>
    </w:p>
    <w:p>
      <w:pPr>
        <w:pStyle w:val="BookText"/>
        <w:rPr/>
      </w:pPr>
      <w:r>
        <w:rPr>
          <w:rFonts w:ascii="IRNazanin" w:hAnsi="IRNazanin" w:eastAsia="IRNazanin"/>
          <w:color w:val="111111"/>
          <w:sz w:val="28"/>
          <w:sz w:val="28"/>
          <w:szCs w:val="28"/>
          <w:rtl w:val="true"/>
          <w:lang w:bidi="fa-IR"/>
        </w:rPr>
        <w:t xml:space="preserve">همین روزها در مجلس ابن زیاد وقتی آن خبيث بلند شد و به اباعبدالله جسارت کرد عبدالله بن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جانبازی که دو چشمش را در جنگ از دست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زیاد بلند شد و فریاد زد ساکت باش ای دروغگو که پدرت هم دروغگو بود</w:t>
      </w:r>
      <w:r>
        <w:rPr>
          <w:rStyle w:val="FootnoteAnchor"/>
          <w:rtl w:val="true"/>
        </w:rPr>
        <w:footnoteReference w:id="210"/>
      </w:r>
      <w:r>
        <w:rPr>
          <w:rFonts w:ascii="IRNazanin" w:hAnsi="IRNazanin" w:eastAsia="IRNazanin"/>
          <w:color w:val="111111"/>
          <w:sz w:val="28"/>
          <w:sz w:val="28"/>
          <w:szCs w:val="28"/>
          <w:rtl w:val="true"/>
          <w:lang w:bidi="fa-IR"/>
        </w:rPr>
        <w:t>حق گویی هزینه دارد اشخاصی مانند میثم تمار، ابن سکیت، رشید هجری، سعید بن جبیر، کمیل، قنبر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 گویی جانشان را دادند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حادثه غدیر تبدیل به سقیفه شد؟ چون خیلی ها حق را نگفتند انس بن مالك ها و سعد بن ابی وقاص ها ساکت ماندند</w:t>
      </w:r>
      <w:r>
        <w:rPr>
          <w:rFonts w:eastAsia="IRNazanin" w:cs="IRNazanin"/>
          <w:color w:val="111111"/>
          <w:sz w:val="28"/>
          <w:szCs w:val="28"/>
          <w:rtl w:val="true"/>
          <w:lang w:bidi="fa-IR"/>
        </w:rPr>
        <w:t>.</w:t>
      </w:r>
    </w:p>
    <w:p>
      <w:pPr>
        <w:pStyle w:val="Heading5"/>
        <w:numPr>
          <w:ilvl w:val="4"/>
          <w:numId w:val="1"/>
        </w:numPr>
        <w:rPr/>
      </w:pPr>
      <w:bookmarkStart w:id="404" w:name="__RefHeading___Toc7336358_2142443653"/>
      <w:bookmarkStart w:id="405" w:name="_Toc162"/>
      <w:bookmarkEnd w:id="404"/>
      <w:r>
        <w:rPr>
          <w:rtl w:val="true"/>
        </w:rPr>
        <w:t>امام صادق علیه السلام و حادثه غدیر</w:t>
      </w:r>
      <w:bookmarkEnd w:id="4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مکه می رفتیم به منطقه ای رسیدیم آقا ایستادند پیاده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جمال میدانی این جا کجاست؟ گفتم نه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غدیر است، اینجا جایی است که جدم رسول خدا صلی الله علیه و آله و سلم دست امیرالمؤمنین را بالا برد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حسین جمال همین جا کنار جهاز شتر پیامبر صلی الله علیه و آله و سلم چهار نفر از قریش ایستاده بودند نزدیک ترین اشخاص به پیغمبر بودند و دور نبودند که بگویند صدا نرسید و ما متوجه نشدیم، عین این عبارت را از پیغمبر شنیدند و منکر شدند؛ گفتم یابن رسول الله خدا را شاکرم من یک چیزهایی راجع به غدیر شنیده بودم و حالا که از زبان خود شما شنیدم اجازه می دهید بروم و نقل کنم،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تکذیبت می کنند و از تو نمی پذیرند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که امام صادق علیه السلام با این بیان برای حسین جمال حادثه غدیر را بیان می کنند و بعد هم می فرمایند اگر بروی بگویی تکذیبت می کنند؛ چون حق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نهضتی براساس حق محوری ودفاع از حق شکل گرفت ماندگار می شود</w:t>
      </w:r>
      <w:r>
        <w:rPr>
          <w:rFonts w:eastAsia="IRNazanin" w:cs="IRNazanin"/>
          <w:color w:val="111111"/>
          <w:sz w:val="28"/>
          <w:szCs w:val="28"/>
          <w:rtl w:val="true"/>
          <w:lang w:bidi="fa-IR"/>
        </w:rPr>
        <w:t xml:space="preserve">. </w:t>
      </w:r>
      <w:bookmarkStart w:id="406" w:name="pg15455_222877"/>
    </w:p>
    <w:p>
      <w:pPr>
        <w:pStyle w:val="Heading4"/>
        <w:numPr>
          <w:ilvl w:val="3"/>
          <w:numId w:val="1"/>
        </w:numPr>
        <w:rPr/>
      </w:pPr>
      <w:bookmarkStart w:id="407" w:name="__RefHeading___Toc7336360_2142443653"/>
      <w:bookmarkStart w:id="408" w:name="_Toc163"/>
      <w:bookmarkEnd w:id="406"/>
      <w:bookmarkEnd w:id="407"/>
      <w:r>
        <w:rPr/>
        <w:t>6</w:t>
      </w:r>
      <w:r>
        <w:rPr>
          <w:rtl w:val="true"/>
        </w:rPr>
        <w:t>.</w:t>
      </w:r>
      <w:r>
        <w:rPr>
          <w:rtl w:val="true"/>
        </w:rPr>
        <w:t>عناصر و اصحاب</w:t>
      </w:r>
      <w:bookmarkEnd w:id="408"/>
    </w:p>
    <w:p>
      <w:pPr>
        <w:pStyle w:val="BookText"/>
        <w:rPr/>
      </w:pPr>
      <w:r>
        <w:rPr>
          <w:rFonts w:ascii="IRNazanin" w:hAnsi="IRNazanin" w:eastAsia="IRNazanin"/>
          <w:color w:val="111111"/>
          <w:sz w:val="28"/>
          <w:sz w:val="28"/>
          <w:szCs w:val="28"/>
          <w:rtl w:val="true"/>
          <w:lang w:bidi="fa-IR"/>
        </w:rPr>
        <w:t>ششمین عاملی که باعث ماندگاری نهضت کربلا شد عناصر و اصحاب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مشاهده می شود وقتی موسی بن عمران قوم اش را به جنگ با دشمنان دعوت می کند، می گویند خودت با خدا بروید و بجنگید وقتی پیروز شدید ما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پیغمبر گرامی اسلام صلی الله علیه و آله و سلم فریاد می زد کجا فرار می کنید؟ عدهء اندکی دور پیامبر گرامی اسلام ماندند و عده زیادی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طالوت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الْيَوْمَ بِجَالُوتَ وَ جُنُودِهِ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ما طاقت جنگ با جالوت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اباعبدالله شب عاشورا چه گفتند؟ زهیر بن قین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هزار مرتبه کشته شوم و سپس زنده شوم و در عوض، خدای متعال کشته شدن را از شما و از جوانان اهل بیت برطرف کند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مگر وقتی عمرو بن قرظه که غرق تیر روی زمین افتاد اباعبدالله بالای سرش آمد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أَوَفَيْتُ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 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تو پیش از من در بهشت خواهی بود؛ سلام مرا به رسول خدا برسان و خبر ده که من هم می آیم</w:t>
      </w:r>
      <w:r>
        <w:rPr>
          <w:rFonts w:eastAsia="IRNazanin" w:cs="IRNazanin"/>
          <w:color w:val="111111"/>
          <w:sz w:val="28"/>
          <w:szCs w:val="28"/>
          <w:rtl w:val="true"/>
          <w:lang w:bidi="fa-IR"/>
        </w:rPr>
        <w:t>.</w:t>
      </w:r>
      <w:r>
        <w:rPr>
          <w:rStyle w:val="FootnoteAnchor"/>
          <w:rtl w:val="true"/>
        </w:rPr>
        <w:footnoteReference w:id="21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وقتی مسلم بن عوسجه در خون خود غلتید چشم هایش را باز نکرددید حبیب و امام حسین ایستاده، حبیب بن مظاهر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افتادن تو بر من گران است؛ مسلم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خير بشارت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دانستم که من نیز ساعتی دیگر به تو خواهم پیوست، دوست داشتم هر چه که می خواستی انجام شود، وصیت کنی تا آن طور که شایسته خویشاوندی و پیوند من است آنها را به کار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حالی که به امام حسین علیه السلام 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من تو را به این شخص سفارش می کنم تا در راهش کشته شوی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طَاقَةَ لَنَا الْيَوْمَ بِجَالُوتَ </w:t>
      </w:r>
      <w:bookmarkStart w:id="409" w:name="pg15455_222878"/>
    </w:p>
    <w:p>
      <w:pPr>
        <w:pStyle w:val="BookText"/>
        <w:rPr/>
      </w:pPr>
      <w:bookmarkEnd w:id="409"/>
      <w:r>
        <w:rPr>
          <w:rFonts w:ascii="Amiri" w:hAnsi="Amiri" w:eastAsia="Amiri" w:cs="Amiri"/>
          <w:color w:val="111111"/>
          <w:sz w:val="28"/>
          <w:sz w:val="28"/>
          <w:szCs w:val="28"/>
          <w:rtl w:val="true"/>
          <w:lang w:bidi="ar-SA"/>
        </w:rPr>
        <w:t>وَ جُنُودُهُ</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همه محکم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بچه شهید نیامد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به میدان بروم وقتی به میدان آمد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أميري حسين و 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فؤاد البشير النذير</w:t>
      </w:r>
    </w:p>
    <w:p>
      <w:pPr>
        <w:pStyle w:val="BookText"/>
        <w:rPr/>
      </w:pPr>
      <w:r>
        <w:rPr>
          <w:rFonts w:ascii="Amiri" w:hAnsi="Amiri" w:eastAsia="Amiri" w:cs="Amiri"/>
          <w:color w:val="111111"/>
          <w:sz w:val="28"/>
          <w:sz w:val="28"/>
          <w:szCs w:val="28"/>
          <w:rtl w:val="true"/>
          <w:lang w:bidi="ar-SA"/>
        </w:rPr>
        <w:t xml:space="preserve">علي و فاطمة والداه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امیرم حسین است و چه خوب امیری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شادی دل پیامبر صلی الله علیه و آله و سلم، بشارت دهنده و انذار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 علیه السلام و مادرش فاطمه علیهاالسلام است آیا نظیری برای او سراغ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 آب روی آب نریخت و تشنه از شریعه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ششم ماندگاری نهضت اباعبدالله عناصر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دیدم اخيراً یکی از عزیزان در دو جلد دربارهء اصحاب امام حسین علیه السلام نوشته و تحقیق مفصلی کرده است، کتاب خوبی است به نام یاوران آفتاب توصیه می شود عزیزانی که می خواهند راجع به اصحاب مطالعاتی کنند این کتاب را بخوانند</w:t>
      </w:r>
      <w:r>
        <w:rPr>
          <w:rFonts w:eastAsia="IRNazanin" w:cs="IRNazanin"/>
          <w:color w:val="111111"/>
          <w:sz w:val="28"/>
          <w:szCs w:val="28"/>
          <w:rtl w:val="true"/>
          <w:lang w:bidi="fa-IR"/>
        </w:rPr>
        <w:t>.</w:t>
      </w:r>
    </w:p>
    <w:p>
      <w:pPr>
        <w:pStyle w:val="Heading4"/>
        <w:numPr>
          <w:ilvl w:val="3"/>
          <w:numId w:val="1"/>
        </w:numPr>
        <w:rPr/>
      </w:pPr>
      <w:bookmarkStart w:id="410" w:name="__RefHeading___Toc7336362_2142443653"/>
      <w:bookmarkStart w:id="411" w:name="_Toc164"/>
      <w:bookmarkEnd w:id="410"/>
      <w:r>
        <w:rPr/>
        <w:t>7</w:t>
      </w:r>
      <w:r>
        <w:rPr>
          <w:rtl w:val="true"/>
        </w:rPr>
        <w:t>.</w:t>
      </w:r>
      <w:r>
        <w:rPr>
          <w:rtl w:val="true"/>
        </w:rPr>
        <w:t>اسارت اهل بیت</w:t>
      </w:r>
      <w:bookmarkEnd w:id="41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عاملی که باعث ماندگاری نهضت کربلا شد اسارت حضرت زینب علیهاالسلام امام سجاد و خاندان اباعبدالله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شش عاملی که شمردم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ارادهء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محوری،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 معصوم،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کربلا،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کربلا، این عامل هفتم در واقع مهمترین و یکی از اساسی ترین عوامل ماندگاری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نویسنده اهل سنت عباس عقاد می گوید اشتباهی که یزید انجام داد و همین باعث رسوایی او شد آوردن اهل بیت از کربلا به کوفه و از کوفه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فریادهای زینب علیهاالسلام در کوفه و در شام طنین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محور سخنان حضرت زینب را در کوفه ببینید با شام متفاوت است در کوفه احتجاج است، در کوفه محاکمه است و در کوفه روضه است ولی در شام معرفی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جدمان رسول الله صلی الله علیه و آله و سلم است اما در کوفه نمی گویند؛ در کوفه می گویند گریه کنید گریه سزاوار و حق شما است، شما باید اشک بریزید و ناله بزنید و بسوزید، می دانید چه پاره تنی از پیامبر را کشته اید؟ چه جگری از پیامبر سوزانده اید؟ در شام معرفی است، در مدینه گزارش است اما در کوفه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های زینب کبری علیهاالسلام و سید الساجدین و اهل بیت علیهم السلام بود که نهضت عاشورا ماندگار شد</w:t>
      </w:r>
      <w:r>
        <w:rPr>
          <w:rFonts w:eastAsia="IRNazanin" w:cs="IRNazanin"/>
          <w:color w:val="111111"/>
          <w:sz w:val="28"/>
          <w:szCs w:val="28"/>
          <w:rtl w:val="true"/>
          <w:lang w:bidi="fa-IR"/>
        </w:rPr>
        <w:t xml:space="preserve">. </w:t>
      </w:r>
      <w:bookmarkStart w:id="412" w:name="pg15455_222880"/>
    </w:p>
    <w:p>
      <w:pPr>
        <w:pStyle w:val="Heading2"/>
        <w:numPr>
          <w:ilvl w:val="1"/>
          <w:numId w:val="1"/>
        </w:numPr>
        <w:rPr/>
      </w:pPr>
      <w:bookmarkStart w:id="413" w:name="__RefHeading___Toc7336364_2142443653"/>
      <w:bookmarkStart w:id="414" w:name="_Toc165"/>
      <w:bookmarkEnd w:id="412"/>
      <w:bookmarkEnd w:id="413"/>
      <w:r>
        <w:rPr>
          <w:rtl w:val="true"/>
        </w:rPr>
        <w:t>پیامدهای عاشورا</w:t>
      </w:r>
      <w:bookmarkEnd w:id="414"/>
    </w:p>
    <w:p>
      <w:pPr>
        <w:pStyle w:val="Heading3"/>
        <w:numPr>
          <w:ilvl w:val="2"/>
          <w:numId w:val="1"/>
        </w:numPr>
        <w:rPr/>
      </w:pPr>
      <w:bookmarkStart w:id="415" w:name="__RefHeading___Toc7336366_2142443653"/>
      <w:bookmarkStart w:id="416" w:name="_Toc166"/>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218"/>
      </w:r>
    </w:p>
    <w:p>
      <w:pPr>
        <w:pStyle w:val="Heading3"/>
        <w:numPr>
          <w:ilvl w:val="2"/>
          <w:numId w:val="1"/>
        </w:numPr>
        <w:rPr/>
      </w:pPr>
      <w:bookmarkStart w:id="417" w:name="__RefHeading___Toc7336368_2142443653"/>
      <w:bookmarkStart w:id="418" w:name="_Toc167"/>
      <w:bookmarkEnd w:id="417"/>
      <w:r>
        <w:rPr>
          <w:rtl w:val="true"/>
        </w:rPr>
        <w:t>مقدمه</w:t>
      </w:r>
      <w:bookmarkEnd w:id="418"/>
    </w:p>
    <w:p>
      <w:pPr>
        <w:pStyle w:val="BookText"/>
        <w:rPr/>
      </w:pPr>
      <w:r>
        <w:rPr>
          <w:rFonts w:ascii="IRNazanin" w:hAnsi="IRNazanin" w:eastAsia="IRNazanin"/>
          <w:color w:val="111111"/>
          <w:sz w:val="28"/>
          <w:sz w:val="28"/>
          <w:szCs w:val="28"/>
          <w:rtl w:val="true"/>
          <w:lang w:bidi="fa-IR"/>
        </w:rPr>
        <w:t>ایام و لیالی مربوط به سرور و سالار شهیدان، حضرت أبا عبدالله الحسين عليه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اربعین حسینی یادآور گذشت چهل روز از شهادت حضرت اباعبدالله، فرزندان و اصحابش در سرزمین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چهل روز از شهادت شخصیتی گذشت که آخرین یادگار آل کساء و باقی مانده از آیه تطهیر و از پنج تن آل عبا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پسر تنها دختر پیامبر صلی الله علیه و آله و سلم بر روی زمین بود، در سرزمین عراق مظلومانه به شهادت رسید و چهل روز از این حادثه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هایی که جا دارد در رابطه با عاشورا به آن پرداخته شود پیامد و بازتاب های نهضت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روز عاشورا تمام شد، ساعاتی محدود اسرا را به کوفه و شام آوردند و بعد هم به مدینه برگشتند اما انعکاس و بازتاب این جریان چه بود؟ امشب بحث من روی این موضوع است منتها قبل از آن یک آیه ای را از قرآن خدمتتان می خوانم که مرتبط به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در شام وقتی جسارت یزید را نسبت به سر مقدس أباعبدالله علیه السلام دید و مشاهده کرد یکی یکی سران و رؤسای قبایل وارد می شوند، به خاطر این پیروزی به یزید تبریک و تهنیت می گویند و یزید سرمست از قدرت است از این که هشتاد و چند زن و بچه را اسیر کرده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شام یزید هم گاهی آیاتی می خواند که معنایش این بود که خدا </w:t>
      </w:r>
      <w:bookmarkStart w:id="419" w:name="pg15455_222881"/>
    </w:p>
    <w:p>
      <w:pPr>
        <w:pStyle w:val="BookText"/>
        <w:rPr/>
      </w:pPr>
      <w:bookmarkEnd w:id="419"/>
      <w:r>
        <w:rPr>
          <w:rFonts w:ascii="IRNazanin" w:hAnsi="IRNazanin" w:eastAsia="IRNazanin"/>
          <w:color w:val="111111"/>
          <w:sz w:val="28"/>
          <w:sz w:val="28"/>
          <w:szCs w:val="28"/>
          <w:rtl w:val="true"/>
          <w:lang w:bidi="fa-IR"/>
        </w:rPr>
        <w:t>خواست این قضیه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داشت جریان را به جبر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ما مالک باشیم، خدا خواسته شما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 زینب کبری علیهاالسلام برخاست و خطبهای خواند و یکی از نکاتی که در این خطبه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در جنگ احد مسلمان ها شکست خوردند و مشرکین به ظاهر پیروز شدند، هفتاد شهید روی زمین ماند و این باعث خوشحالی آنها شد تا جایی که بت هایشان را سر دست گرفتند و گفتند جاوید باد هبل، پس کو خدای شما؟ پس چرا یاریتان نکرد؟ پس چرا فرشته ها را نفرستاد؟ دیدید ما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با آن وضعیت، جای سؤال هم بود که آیا خدا به آنها میدان داد؟ آیا خدا پیغمبر صلی الله علیه و آله و سلم را تنها گذاشت؟ آیا یزید به ظاهر اظهار پیروزی میکند آیا واقعاً این پیروزی نشانه این است که خدا راضی به این امر است؟ این مطلبی است که آیه به 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جریان احد نازل شده اما عقیلهء بنی هاشم دقيقاً مطابق با همان جریان، آنجا مشرکین پیروز شده بودند و حمزه سیدالشهداء به شهادت رسیده بود، فریاد شادی می دادند اما اینجا أباعبدالله شهید شده و يزيد على الظاهر دارد بر این پیروزی شادی می کند</w:t>
      </w:r>
      <w:r>
        <w:rPr>
          <w:rFonts w:eastAsia="IRNazanin" w:cs="IRNazanin"/>
          <w:color w:val="111111"/>
          <w:sz w:val="28"/>
          <w:szCs w:val="28"/>
          <w:rtl w:val="true"/>
          <w:lang w:bidi="fa-IR"/>
        </w:rPr>
        <w:t>.</w:t>
      </w:r>
    </w:p>
    <w:p>
      <w:pPr>
        <w:pStyle w:val="Heading3"/>
        <w:numPr>
          <w:ilvl w:val="2"/>
          <w:numId w:val="1"/>
        </w:numPr>
        <w:rPr/>
      </w:pPr>
      <w:bookmarkStart w:id="420" w:name="__RefHeading___Toc7336370_2142443653"/>
      <w:bookmarkStart w:id="421" w:name="_Toc168"/>
      <w:bookmarkEnd w:id="420"/>
      <w:r>
        <w:rPr>
          <w:rtl w:val="true"/>
        </w:rPr>
        <w:t>استناد قرآنی حضرت زینب علیهاالسلام</w:t>
      </w:r>
      <w:bookmarkEnd w:id="421"/>
    </w:p>
    <w:p>
      <w:pPr>
        <w:pStyle w:val="Heading4"/>
        <w:numPr>
          <w:ilvl w:val="3"/>
          <w:numId w:val="1"/>
        </w:numPr>
        <w:rPr/>
      </w:pPr>
      <w:bookmarkStart w:id="422" w:name="__RefHeading___Toc7336372_2142443653"/>
      <w:bookmarkStart w:id="423" w:name="_Toc169"/>
      <w:bookmarkEnd w:id="422"/>
      <w:r>
        <w:rPr>
          <w:rtl w:val="true"/>
        </w:rPr>
        <w:t>اشاره</w:t>
      </w:r>
      <w:bookmarkEnd w:id="4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آدم های بد فکر نکنند اگر به آنها مهلت میدهیم دوستشان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به یک گناهکار، به یک بی دین و به یک کافر پول می دهد، سلامت می دهد، امنیت می دهد، ظلم می کنند، سالها مثل صدام آدم میکشد، مراجع را می کشد، شهرها را به شیمیایی می بندد، مردم را قتل عام می کند و یکه تاز میدان می شود فکر نکنند دوستشان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نملی به معنای کمک کردن است اما اینجا به معنای مهلت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خَیْرٌ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داریم، می خواهیم یک خدمتی، یک نیکی به آنها بکنیم؛ چون بنده خدا هستند،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میدهیم پیمانه پر شود، گناهانشان افزایش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می گویند </w:t>
      </w:r>
    </w:p>
    <w:p>
      <w:pPr>
        <w:pStyle w:val="BookText"/>
        <w:rPr/>
      </w:pPr>
      <w:r>
        <w:rPr>
          <w:rFonts w:ascii="IRNazanin" w:hAnsi="IRNazanin" w:eastAsia="IRNazanin"/>
          <w:color w:val="111111"/>
          <w:sz w:val="28"/>
          <w:sz w:val="28"/>
          <w:szCs w:val="28"/>
          <w:rtl w:val="true"/>
          <w:lang w:bidi="fa-IR"/>
        </w:rPr>
        <w:t xml:space="preserve">لام در ليزدادوا، لام عاقبت است نه لام غایت، یعنی عاقبتش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لِيَزْدادُوا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خدا دلش نمی خواهد کسی گناهش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لام، لام غایت نیست؛ یعنی ما مهلت نمی دهیم که اینطور بشود ولی اینطور می شود، ما نمی خواهیم گناه زیاد شود، ما نمی خواهیم یزید درست شود، ولی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لِیَزْدادُوا اِثْما وَ لَهُمْ عَذابٌ مُهینٌ</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انسان های گناهکار دو دسته هستند،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مسیر نیستند اما امید به خیر و امید به هدایت در آنها هست، یک نقطه ای هست که بشود از آن روزنه 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زندگی این افراد مصائبی قرار می دهد، موعظه ای قرار می دهد تا به خود آیند و در مسیر قرار بگیرند،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اولش که طرفدار امام حسین علیه السلام نبود، عثمانی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پیک فرستاد و او را نصیحت کرده حر هم همینطور عوض شد، کسانی که زمینهء خیر در آنها هست، در قرآن هم داریم که خدا به آنها مجازات های تربیتی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شما هم ممکن است پیش بیاید؛ یک وقتی یک گناهی می کنیم یک مریضی پیدا می کنیم، مریضی باعث می شود که به خودمان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داغی می بینیم که باعث می شود بیشتر شاکر خدا باشیم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هم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ما به بعضی ها عذاب 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عذاب اکبر که در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امید خیر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اصلاح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روزنه ها را بسته است؛ ما دیگر به این مشکل، درد و مصیبت نمی دهیم، می گذاریم راحت زندگی کند تا در رود نیل قرار گیرد، یک مرتبه می گیریمش؛ این مطلبی که دارم می گویم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عَلَيْهِمْ أَبْوَابَ كُلِّ شَيْءٍ حَتَّىٰ إِذَا فَرِحُوا بِمَا أُوتُوا أَخَذْنَاهُمْ بَغْتَةً فَإِذَا هُمْ مُبْلِسُونَ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آنهایی که خدا را فراموش می کنند، همه چیز به آنها می دهیم اما یک مرتبه مثل قارون همه چیزش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مهلت داد، قدرت داد، جنایات زیادی را </w:t>
      </w:r>
      <w:bookmarkStart w:id="424" w:name="pg15455_222883"/>
    </w:p>
    <w:p>
      <w:pPr>
        <w:pStyle w:val="BookText"/>
        <w:rPr/>
      </w:pPr>
      <w:bookmarkEnd w:id="424"/>
      <w:r>
        <w:rPr>
          <w:rFonts w:ascii="IRNazanin" w:hAnsi="IRNazanin" w:eastAsia="IRNazanin"/>
          <w:color w:val="111111"/>
          <w:sz w:val="28"/>
          <w:sz w:val="28"/>
          <w:szCs w:val="28"/>
          <w:rtl w:val="true"/>
          <w:lang w:bidi="fa-IR"/>
        </w:rPr>
        <w:t>آفریدی و الان هم حرف های بی ربط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دارد به امام حسین علیه السلام توهین می کند که زینب کبری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ابن زیاد تو و طرفدارانت فکر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نُمْلِي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مهلت داد، حسین را کشتید و جنایت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دوستتان داشته و نه پیروز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مهلت داد تا گناهانتان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 که عقيلهء بنی هاشم در مجلس یزید قرائت کرد و خواست با این آیه بفرماید خدا اگر به کافر مهلت می دهد به خاطر این است که حجت بر آنها تمام 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به فرعون، به نمرود، به قارون، به یزید و به معاویه مهلت می دهد و اگر می بینید على الظاهر انبیاء الهی قربانی می شوند، در میان درخت بعضی انبیاء را ارّه کردند، هفتاد پیغمبر را یک روز به قتل رساندند، نوح پیامبر چقدر اذیت شد، این دلیل این نیست که خدا آن آدم های موزی را دوست دارد و پیغمبرش را رها کرده، این صریح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وَالَّذِينَ آمَنُوا فِي الْحَيَاةِ الدُّنْيَا وَي َوْمَ يَقُومُ الْأَشْهَادُ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ما هم پیغمبرانمان و هم مؤمنین را یاری می کنیم و اگر یک وقت به ظالم مهلتی می دهیم، تعجب نکنید می خواهیم ببینیم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خدا می خواست روز عاشورا قدرت برش را از شمشيرها می گرفت همانطور که از کارد و چاقویی که به گلوی اسماعیل گذاشتند این قدرت را گرفت، همانطور که آتش بر ابراهیم سرد شد اما بنا این بود این صحنه اختیاری و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وقت بنده من سه اثر مهم پیامدهای نهضت عاشورا را بیان می کنم</w:t>
      </w:r>
      <w:r>
        <w:rPr>
          <w:rFonts w:eastAsia="IRNazanin" w:cs="IRNazanin"/>
          <w:color w:val="111111"/>
          <w:sz w:val="28"/>
          <w:szCs w:val="28"/>
          <w:rtl w:val="true"/>
          <w:lang w:bidi="fa-IR"/>
        </w:rPr>
        <w:t>.</w:t>
      </w:r>
    </w:p>
    <w:p>
      <w:pPr>
        <w:pStyle w:val="Heading4"/>
        <w:numPr>
          <w:ilvl w:val="3"/>
          <w:numId w:val="1"/>
        </w:numPr>
        <w:rPr/>
      </w:pPr>
      <w:bookmarkStart w:id="425" w:name="__RefHeading___Toc7336374_2142443653"/>
      <w:bookmarkStart w:id="426" w:name="_Toc170"/>
      <w:bookmarkEnd w:id="425"/>
      <w:r>
        <w:rPr/>
        <w:t>1</w:t>
      </w:r>
      <w:r>
        <w:rPr>
          <w:rtl w:val="true"/>
        </w:rPr>
        <w:t>.</w:t>
      </w:r>
      <w:r>
        <w:rPr>
          <w:rtl w:val="true"/>
        </w:rPr>
        <w:t>جدا شدن اسلام علوی از اسلام اموی</w:t>
      </w:r>
      <w:bookmarkEnd w:id="42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عاشورا تمام شد اولین پیامد و اثرش این بود که اسلام اموی از اسلام علوی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فهمیدند اسلام یزید اسلام اموی است و اسلام امام حسین علیه السلام اسلام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در اسلام اموی شراب خوردن، ظلم کردن، جنایت کردن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اسلام اموی یک اسلام تصنعی و جعلی است </w:t>
      </w:r>
      <w:bookmarkStart w:id="427" w:name="pg15455_222884"/>
    </w:p>
    <w:p>
      <w:pPr>
        <w:pStyle w:val="BookText"/>
        <w:rPr/>
      </w:pPr>
      <w:bookmarkEnd w:id="427"/>
      <w:r>
        <w:rPr>
          <w:rFonts w:ascii="IRNazanin" w:hAnsi="IRNazanin" w:eastAsia="IRNazanin"/>
          <w:color w:val="111111"/>
          <w:sz w:val="28"/>
          <w:sz w:val="28"/>
          <w:szCs w:val="28"/>
          <w:rtl w:val="true"/>
          <w:lang w:bidi="fa-IR"/>
        </w:rPr>
        <w:t>اسلام حقیقی اسلامی است که أباعبدالله علیه السلام در راهش همه چیزش را فدا کرد</w:t>
      </w:r>
      <w:r>
        <w:rPr>
          <w:rFonts w:eastAsia="IRNazanin" w:cs="IRNazanin"/>
          <w:color w:val="111111"/>
          <w:sz w:val="28"/>
          <w:szCs w:val="28"/>
          <w:rtl w:val="true"/>
          <w:lang w:bidi="fa-IR"/>
        </w:rPr>
        <w:t>.</w:t>
      </w:r>
    </w:p>
    <w:p>
      <w:pPr>
        <w:pStyle w:val="Heading4"/>
        <w:numPr>
          <w:ilvl w:val="3"/>
          <w:numId w:val="1"/>
        </w:numPr>
        <w:rPr/>
      </w:pPr>
      <w:bookmarkStart w:id="428" w:name="__RefHeading___Toc7336376_2142443653"/>
      <w:bookmarkStart w:id="429" w:name="_Toc171"/>
      <w:bookmarkEnd w:id="428"/>
      <w:r>
        <w:rPr/>
        <w:t>2</w:t>
      </w:r>
      <w:r>
        <w:rPr>
          <w:rtl w:val="true"/>
        </w:rPr>
        <w:t>.</w:t>
      </w:r>
      <w:r>
        <w:rPr>
          <w:rtl w:val="true"/>
        </w:rPr>
        <w:t>شکسته شدن ابهت یزید</w:t>
      </w:r>
      <w:bookmarkEnd w:id="429"/>
    </w:p>
    <w:p>
      <w:pPr>
        <w:pStyle w:val="BookText"/>
        <w:rPr/>
      </w:pPr>
      <w:r>
        <w:rPr>
          <w:rFonts w:ascii="IRNazanin" w:hAnsi="IRNazanin" w:eastAsia="IRNazanin"/>
          <w:color w:val="111111"/>
          <w:sz w:val="28"/>
          <w:sz w:val="28"/>
          <w:szCs w:val="28"/>
          <w:rtl w:val="true"/>
          <w:lang w:bidi="fa-IR"/>
        </w:rPr>
        <w:t>دومین پیامد حادثه عاشورا جرأت مبازه با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به عالم فهماند که با یزید هم می شود درافتاد ولو با عده ای اندک؛ یعنی آن ابهت شکست، آن قدرت شکست که بگویند کسی نمی تواند با بنی امیه در بیفتد، حکومت چهل ساله ای که معاویه در شام پایه هایش را محکم کرده که بعضی ها گفتند ما فامیلی برای پیغمبر صلی الله علیه و آله و سلم جز بنی امیه نمی شناختیم، کاری کرده بود که مردم آنچنان مطيعش بودن که هر طور دین را برایشان تعریف می کرد، می گفتند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علی کنید، برای خلیفه دوم و سوم حدیث جعل کنید، نماز جمعه را چهارشنبه بخوانید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أبا عبدالله علیه السلام این رام بودن و این مطیع بودن را شکست</w:t>
      </w:r>
      <w:r>
        <w:rPr>
          <w:rFonts w:eastAsia="IRNazanin" w:cs="IRNazanin"/>
          <w:color w:val="111111"/>
          <w:sz w:val="28"/>
          <w:szCs w:val="28"/>
          <w:rtl w:val="true"/>
          <w:lang w:bidi="fa-IR"/>
        </w:rPr>
        <w:t>.</w:t>
      </w:r>
    </w:p>
    <w:p>
      <w:pPr>
        <w:pStyle w:val="Heading4"/>
        <w:numPr>
          <w:ilvl w:val="3"/>
          <w:numId w:val="1"/>
        </w:numPr>
        <w:rPr/>
      </w:pPr>
      <w:bookmarkStart w:id="430" w:name="__RefHeading___Toc7336378_2142443653"/>
      <w:bookmarkStart w:id="431" w:name="_Toc172"/>
      <w:bookmarkEnd w:id="430"/>
      <w:r>
        <w:rPr/>
        <w:t>3</w:t>
      </w:r>
      <w:r>
        <w:rPr>
          <w:rtl w:val="true"/>
        </w:rPr>
        <w:t>.</w:t>
      </w:r>
      <w:r>
        <w:rPr>
          <w:rtl w:val="true"/>
        </w:rPr>
        <w:t>ایجاد انقلاب و نهضت عليه امویان</w:t>
      </w:r>
      <w:bookmarkEnd w:id="431"/>
    </w:p>
    <w:p>
      <w:pPr>
        <w:pStyle w:val="Heading5"/>
        <w:numPr>
          <w:ilvl w:val="4"/>
          <w:numId w:val="1"/>
        </w:numPr>
        <w:rPr/>
      </w:pPr>
      <w:bookmarkStart w:id="432" w:name="__RefHeading___Toc7336380_2142443653"/>
      <w:bookmarkStart w:id="433" w:name="_Toc173"/>
      <w:bookmarkEnd w:id="432"/>
      <w:r>
        <w:rPr>
          <w:rtl w:val="true"/>
        </w:rPr>
        <w:t>اشاره</w:t>
      </w:r>
      <w:bookmarkEnd w:id="43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پیامد حادثه عاشورا ایجاد نهضت های بعد از عاشورا است که این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هم بعضی در این رابطه نوشته اند که چقدر خوب است اینها را عزیزانی که آشنا با تاریخ هستند بیان کنند تا تبدیل به فیلم و سریال شود و مردم ببینند بعد از جریان عاشورا سال شصت و یک هجری که حادثه عاشورا واقع شد هم در حجاز؛ یعنی مکه و مدینه و هم در عراق؛ یعنی بصره و کوفه و هم در ایران؛ یعنی خراسان و مناطق دیگر و هم در شام نهضت مبارزه با حکام جور و بنی امیه شکل گرفت و این خیلی اثر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مدینه اول کسی که از شهادت امام حسین باخبر شد ام سلمه بود</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عقیل روزها در قبرستان بقیع می آمد و عزا به پا می کرد، گریه می کرد، ناله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می آمد صورت قبر درست می کرد، مجلس عزا به پا می کرد، در بقیع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ها چندین مجلس متعدد در مدینه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عبدالله بن عمر در مدینه به یزید </w:t>
      </w:r>
      <w:bookmarkStart w:id="434" w:name="pg15455_222885"/>
    </w:p>
    <w:p>
      <w:pPr>
        <w:pStyle w:val="BookText"/>
        <w:rPr/>
      </w:pPr>
      <w:bookmarkEnd w:id="434"/>
      <w:r>
        <w:rPr>
          <w:rFonts w:ascii="IRNazanin" w:hAnsi="IRNazanin" w:eastAsia="IRNazanin"/>
          <w:color w:val="111111"/>
          <w:sz w:val="28"/>
          <w:sz w:val="28"/>
          <w:szCs w:val="28"/>
          <w:rtl w:val="true"/>
          <w:lang w:bidi="fa-IR"/>
        </w:rPr>
        <w:t>نامه نوشت و به قتل امام حسین اعتراض کرد، خودش هم بلند شد و به عنوان اعتراض به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هاشمیان برای امام حسین در مدینه عزا نگه داشتند و در خانه هایشان غذای رسمی طبخ نشد، مهمانی رسمی برگزار نشد، لباس عزا از تنشان بیرون نیامد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435" w:name="__RefHeading___Toc7336382_2142443653"/>
      <w:bookmarkStart w:id="436" w:name="_Toc174"/>
      <w:bookmarkEnd w:id="435"/>
      <w:r>
        <w:rPr>
          <w:rtl w:val="true"/>
        </w:rPr>
        <w:t>قیام عبدالله بن حنظله</w:t>
      </w:r>
      <w:bookmarkEnd w:id="436"/>
    </w:p>
    <w:p>
      <w:pPr>
        <w:pStyle w:val="BookText"/>
        <w:rPr/>
      </w:pPr>
      <w:r>
        <w:rPr>
          <w:rFonts w:ascii="IRNazanin" w:hAnsi="IRNazanin" w:eastAsia="IRNazanin"/>
          <w:color w:val="111111"/>
          <w:sz w:val="28"/>
          <w:sz w:val="28"/>
          <w:szCs w:val="28"/>
          <w:rtl w:val="true"/>
          <w:lang w:bidi="fa-IR"/>
        </w:rPr>
        <w:t>پیامدهای عاشورا سال شصت و سه هجری؛ یعنی دو سال بعد از جریان عاشورا عبدالله بن حنظله در مدينه سخنرانی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به شهادت رساندند و مردم را جمع کرد علیه حکومت مرکزی انقلاب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جرأت را به عبدالله بن حنظله پنجاه و هشت ساله داده است؟ چه کسی این جرأت را به این شخص داده که انقلاب کند و مردم را جمع کند و گوش مروان را بگیرد و از مدینه بیرون بیندازد و حکومت مدینه را دست خودش بگیرد و حکومت مدینه را از حکومت مرکزی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که معروف است به مسرف از بس جنایکار است با پنج هزار نیرو به مدینه حمله کرد، خیلی جنایت کرد، عبدالله بن حنظله با پسرانش کشته شدند، هزاران نفر در مدینه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این نهضت را تحلیل کنم، انگیزه هایشان را بگویم، می خواهم بگویم این پیامد مال نهضت کربلا است، این جرأتی که در مدینه سال شصت و سه، سه هزار نفر تا پنج هزار نفر کشته شدند،</w:t>
      </w:r>
      <w:r>
        <w:rPr>
          <w:rStyle w:val="FootnoteAnchor"/>
          <w:rtl w:val="true"/>
        </w:rPr>
        <w:footnoteReference w:id="226"/>
      </w:r>
      <w:r>
        <w:rPr>
          <w:rFonts w:ascii="IRNazanin" w:hAnsi="IRNazanin" w:eastAsia="IRNazanin"/>
          <w:color w:val="111111"/>
          <w:sz w:val="28"/>
          <w:sz w:val="28"/>
          <w:szCs w:val="28"/>
          <w:rtl w:val="true"/>
          <w:lang w:bidi="fa-IR"/>
        </w:rPr>
        <w:t>جنایت عظیمی شد و خون زیادی ریخته شد اصحاب کشته شدند، جوان ها کشته شدند، این یک پیامد نهضت کربلا است</w:t>
      </w:r>
      <w:r>
        <w:rPr>
          <w:rFonts w:eastAsia="IRNazanin" w:cs="IRNazanin"/>
          <w:color w:val="111111"/>
          <w:sz w:val="28"/>
          <w:szCs w:val="28"/>
          <w:rtl w:val="true"/>
          <w:lang w:bidi="fa-IR"/>
        </w:rPr>
        <w:t>.</w:t>
      </w:r>
    </w:p>
    <w:p>
      <w:pPr>
        <w:pStyle w:val="Heading5"/>
        <w:numPr>
          <w:ilvl w:val="4"/>
          <w:numId w:val="1"/>
        </w:numPr>
        <w:rPr/>
      </w:pPr>
      <w:bookmarkStart w:id="437" w:name="__RefHeading___Toc7336384_2142443653"/>
      <w:bookmarkStart w:id="438" w:name="_Toc175"/>
      <w:bookmarkEnd w:id="437"/>
      <w:r>
        <w:rPr>
          <w:rtl w:val="true"/>
        </w:rPr>
        <w:t>قیام عبدالله بن زبیر</w:t>
      </w:r>
      <w:bookmarkEnd w:id="43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مکه سال شصت و چهار عبدالله بن زبیر قیام کرد؛ البته عبدالله بن زبیرآدم جاه طلبی است، میانه ای با امام حسین علیه السلام ندارد، اظهار محبت ظاهری به أباعبدالله </w:t>
      </w:r>
      <w:bookmarkStart w:id="439" w:name="pg15455_222886"/>
    </w:p>
    <w:p>
      <w:pPr>
        <w:pStyle w:val="BookText"/>
        <w:rPr/>
      </w:pPr>
      <w:bookmarkEnd w:id="439"/>
      <w:r>
        <w:rPr>
          <w:rFonts w:ascii="IRNazanin" w:hAnsi="IRNazanin" w:eastAsia="IRNazanin"/>
          <w:color w:val="111111"/>
          <w:sz w:val="28"/>
          <w:sz w:val="28"/>
          <w:szCs w:val="28"/>
          <w:rtl w:val="true"/>
          <w:lang w:bidi="fa-IR"/>
        </w:rPr>
        <w:t>می کرد ولی دروغ می گفت، این آدم همان کسی است که در جمل مقابل امیرالمؤمنین علی علیه السلام ایستاد و عملاً علاقه ای ندارد ولی در سخنرانی هایش خون امام حسین علیه السلام را بهانه کرد و مردم را به این بهانه به میدان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کشته اند از أباعبدالله عزیزتر چه کسی در این عالم است؟ اگر او به شهادت رسیده به ما رحم نمی کنند ما باید جلوی حکومت بایستیم و لذا در مکه قیام کرد و حکومت مکه را دست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حمله کرد که مکه را از او بگیرد منتها در مسیر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هم خبر مرگ یزید رسید و حکومت شام متزلزل شد والا او را برکنار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چهارده سال در مکه حاکم بود و حکومت کرد که این جرأت و این بهانه ای بود که از کربلا پیدا کرد به اسم خون امام حسین علیه السلام اگر چه خودش آدم مشکل داری است ولی به اسم أباعبدالله این نهضت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بعدش هم در بصره، قيام صورت گرفت، بصره هم از حکومت مرکزی جدا شد و به دست برادر عبدالله بن زبیر افتاد</w:t>
      </w:r>
      <w:r>
        <w:rPr>
          <w:rFonts w:eastAsia="IRNazanin" w:cs="IRNazanin"/>
          <w:color w:val="111111"/>
          <w:sz w:val="28"/>
          <w:szCs w:val="28"/>
          <w:rtl w:val="true"/>
          <w:lang w:bidi="fa-IR"/>
        </w:rPr>
        <w:t>.</w:t>
      </w:r>
    </w:p>
    <w:p>
      <w:pPr>
        <w:pStyle w:val="Heading5"/>
        <w:numPr>
          <w:ilvl w:val="4"/>
          <w:numId w:val="1"/>
        </w:numPr>
        <w:rPr/>
      </w:pPr>
      <w:bookmarkStart w:id="440" w:name="__RefHeading___Toc7336386_2142443653"/>
      <w:bookmarkStart w:id="441" w:name="_Toc176"/>
      <w:bookmarkEnd w:id="440"/>
      <w:r>
        <w:rPr>
          <w:rtl w:val="true"/>
        </w:rPr>
        <w:t>قیام سلیمان بن صرد خزاعی</w:t>
      </w:r>
      <w:bookmarkEnd w:id="4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شصت و پنج سلیمان بن صرد خزاعی که یک سال بعد از حادثهء عاشورا گروهی تشکیل داد اما چون نیروهایشان ضعیف بود چهار سال صبر کرد که نیروهایشان زیاد شود، نزدیک شانزده هزار نفر آدم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حسين علیه السلام بد کردیم، ما امام حسین را تنها گذاشتیم، گفت کاری که ما کردیم مثل کاری بود که گوساله پرستان کردند وقتی موسی به میقات رفت، قومش آمدند دور سامری را گرفتند و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إِنَّكُمْ ظَلَمْتُمْ أَنْفُسَكُمْ بِاتِّخَاذِكُمُ الْعِجْلَ فَتُوبُوا إِلَى بَارِئِكُمْ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مردم کوفه توبه کنید امام حسین علیه السلام به شهادت رسید و ما باید عکس العمل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برداشت کنار قبر أباعبدالله آمد، فریاد واحسینا سر داد، فرياد اللهم استغفرنا سر داد،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اشتباه کردیم و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بهحسین بد کردیم، گریه </w:t>
      </w:r>
    </w:p>
    <w:p>
      <w:pPr>
        <w:pStyle w:val="BookText"/>
        <w:rPr/>
      </w:pPr>
      <w:r>
        <w:rPr>
          <w:rFonts w:ascii="IRNazanin" w:hAnsi="IRNazanin" w:eastAsia="IRNazanin"/>
          <w:color w:val="111111"/>
          <w:sz w:val="28"/>
          <w:sz w:val="28"/>
          <w:szCs w:val="28"/>
          <w:rtl w:val="true"/>
          <w:lang w:bidi="fa-IR"/>
        </w:rPr>
        <w:t>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و پنج یک سال بعد از مرگ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هدف ما حکومت مرکزی شام است، می رویم و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نیروهایش را حرکت داد و با نیروهای ابن زیاد درگیر شدند که در آغاز پیروز شدند اما در ادامه نیروهای شام بیشتر بود، سلیمان کشته شد، جانشین بعدیش مصیب کشته شد، جانشین بعدیش کشته شد و قتل 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شهیدی که روی زمین می افتاد نوشته اند فرماندهان این آیه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 مَا بَدَّلُوا تَبْدِيلًا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هایشان آب ننوشیدند،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مثل أباعبدالله علیه السلام تشنه شهید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مختار</w:t>
      </w:r>
    </w:p>
    <w:p>
      <w:pPr>
        <w:pStyle w:val="BookText"/>
        <w:rPr/>
      </w:pPr>
      <w:r>
        <w:rPr>
          <w:rFonts w:ascii="IRNazanin" w:hAnsi="IRNazanin" w:eastAsia="IRNazanin"/>
          <w:color w:val="111111"/>
          <w:sz w:val="28"/>
          <w:sz w:val="28"/>
          <w:szCs w:val="28"/>
          <w:rtl w:val="true"/>
          <w:lang w:bidi="fa-IR"/>
        </w:rPr>
        <w:t>همین زمانی که سلیمان بن صرد کشته شد مختار در زندان بود، اخبار را که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زندان بیرون آمد باقی مانده توابین را جمع کرد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بعدی نهضت مختار است که او هم دو سال، سال شصت و شش و شصت و هفت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مختار نهضت نسبتاً موفقی بود و مختار شخصیتی است که در تاریخ در نظر داده شده، هم روایات مذمت دارد و هم روایات مدح، ولی مرحوم علامه مامقانی، مرحوم آیت الله العظمی خویی در مجمع الرجال روایات مذمت را رد کرده اند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شخصیت مورد تأیید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برایش دعا کردند و وقتی پسرش محمد بن مختار پیش امام باقر علیه السلام آمد، امام باقر او را کنار خودش نشاند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که ما را شاد کرد و لباس عزا را از تن بنی هاشم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نهضت مختار بنی هاشم از عزا بیرون آمدند، در واقع یک مقداری آن حالتشان کاهش پیدا کرد و شادی را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کاری کرد که آن ده نفری که اسب روی بدن امام حسین علیه السلام دواندند اسب روی بدنشان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جنایات دیگری کرده بودند تک تک قصاص کرد و </w:t>
      </w:r>
      <w:bookmarkStart w:id="442" w:name="pg15455_222888"/>
    </w:p>
    <w:p>
      <w:pPr>
        <w:pStyle w:val="BookText"/>
        <w:rPr/>
      </w:pPr>
      <w:bookmarkEnd w:id="442"/>
      <w:r>
        <w:rPr>
          <w:rFonts w:ascii="IRNazanin" w:hAnsi="IRNazanin" w:eastAsia="IRNazanin"/>
          <w:color w:val="111111"/>
          <w:sz w:val="28"/>
          <w:sz w:val="28"/>
          <w:szCs w:val="28"/>
          <w:rtl w:val="true"/>
          <w:lang w:bidi="fa-IR"/>
        </w:rPr>
        <w:t>مرحوم علامه مامقانی، مرحوم آیت الله خویی و دیگر مورخین و علماء رجال مفصل درباره این شخصیت بحث کرده اند که مورد تأیید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تهمت هایی به او زدند و نسبت هایی به او دادند اما امامی مذهب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امامت امیرالمؤمنین و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مذمت که درباره ایشان نقل شده از مصادر و از رواة شيعه نیامده است</w:t>
      </w:r>
      <w:r>
        <w:rPr>
          <w:rFonts w:eastAsia="IRNazanin" w:cs="IRNazanin"/>
          <w:color w:val="111111"/>
          <w:sz w:val="28"/>
          <w:szCs w:val="28"/>
          <w:rtl w:val="true"/>
          <w:lang w:bidi="fa-IR"/>
        </w:rPr>
        <w:t>.</w:t>
      </w:r>
    </w:p>
    <w:p>
      <w:pPr>
        <w:pStyle w:val="Heading5"/>
        <w:numPr>
          <w:ilvl w:val="4"/>
          <w:numId w:val="1"/>
        </w:numPr>
        <w:rPr/>
      </w:pPr>
      <w:bookmarkStart w:id="443" w:name="__RefHeading___Toc7336388_2142443653"/>
      <w:bookmarkStart w:id="444" w:name="_Toc177"/>
      <w:bookmarkEnd w:id="443"/>
      <w:r>
        <w:rPr>
          <w:rtl w:val="true"/>
        </w:rPr>
        <w:t>قیام زید بن علی بن الحسین</w:t>
      </w:r>
      <w:bookmarkEnd w:id="444"/>
    </w:p>
    <w:p>
      <w:pPr>
        <w:pStyle w:val="BookText"/>
        <w:rPr/>
      </w:pPr>
      <w:r>
        <w:rPr>
          <w:rFonts w:ascii="IRNazanin" w:hAnsi="IRNazanin" w:eastAsia="IRNazanin"/>
          <w:color w:val="111111"/>
          <w:sz w:val="28"/>
          <w:sz w:val="28"/>
          <w:szCs w:val="28"/>
          <w:rtl w:val="true"/>
          <w:lang w:bidi="fa-IR"/>
        </w:rPr>
        <w:t>باز جلوتر می آیید در جریان نهضت زید بن على بن الحسین قرار می گیرید که این هم پیامد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متدین بود، زید معتقد به خدا بود، زید انس با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مروانی ها زید قیام کرد گرچه او هم به شهادت رسید اما باز این یک پیامد دیگری است که ما در جریان عاشورا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پسر زید یحیی که در جوزجان افغانستان بدنش به خاک سپرده شده در تاریخ مشاهده می شود که سن او را هجده تا بیست سال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جرأت مبارزه، این جرأت درگیری و این جرأت انقلاب در همان نهضت عاشورا شکل داده شد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445" w:name="__RefHeading___Toc7336390_2142443653"/>
      <w:bookmarkStart w:id="446" w:name="_Toc178"/>
      <w:bookmarkEnd w:id="445"/>
      <w:r>
        <w:rPr>
          <w:rtl w:val="true"/>
        </w:rPr>
        <w:t>هدف قیام امام حسین در زیارت اربعین</w:t>
      </w:r>
      <w:bookmarkEnd w:id="4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است که در روز اربعین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برای این هدف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دارد در آب غرق می شود به آن کسی که دارد نجاتش می 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انقاذ غريق کرد؛ یعنی آن غریق را از آب بیرون کشید؛ در این زیارت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داشت در گرداب جهالت غرق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شهر پیامبر صلی الله علیه و آله و سلم شهر سنت نبوی خیلی از سنتها در آن فراموش شده بود، مردم رو به مال دنیا و موسیقی و مسائل حرام آورده بودند، کار به جایی رسیده بود که بنی امیه عملاً اسلام نبوی را تبدیل به اسلام اموی کرده بودند، جاهلیت از نو زنده شده بود، جاهلیتی که پیغمبر صلی الله علیه و آله و سلم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جاهلیت کهنه داریم که بت می پرستیدند اما جاهلیت نو نماز می خواند، مسجد می آمد، روزه می گرفت، </w:t>
      </w:r>
      <w:bookmarkStart w:id="447" w:name="pg15455_222889"/>
    </w:p>
    <w:p>
      <w:pPr>
        <w:pStyle w:val="BookText"/>
        <w:rPr/>
      </w:pPr>
      <w:bookmarkEnd w:id="447"/>
      <w:r>
        <w:rPr>
          <w:rFonts w:ascii="IRNazanin" w:hAnsi="IRNazanin" w:eastAsia="IRNazanin"/>
          <w:color w:val="111111"/>
          <w:sz w:val="28"/>
          <w:sz w:val="28"/>
          <w:szCs w:val="28"/>
          <w:rtl w:val="true"/>
          <w:lang w:bidi="fa-IR"/>
        </w:rPr>
        <w:t>نماز عید می خواند، حج می رفت و زكات می داد اما به مدیریت چه کسانی؟ یزید و مروان، کسانی که هیچ جای پایی در اسلام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می خوانیم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جرأت را به مردم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لِيَستَنقِذَ عِبادَكَ مِنَ الجَهالَةِ وَ حَيرَةِ الضَّلالَةِ</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و لذا اگر می بینید بعدها هم بسیاری از نهضتها از نهضت کربلا نشأت می گیرد دلیلش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پیامد مهم عاشورا این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اسلام اموی از اسلام نبوی،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سد بنی امیه که می شود با این ها مبارزه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دادن ایجاد انقلاب و نهضت عليه امویان؛ البته این سه تا را که من امشب بیان کردم؛ ممکن است عزیزان ده بیست تا اثر بتوانند بشمارند</w:t>
      </w:r>
      <w:r>
        <w:rPr>
          <w:rFonts w:eastAsia="IRNazanin" w:cs="IRNazanin"/>
          <w:color w:val="111111"/>
          <w:sz w:val="28"/>
          <w:szCs w:val="28"/>
          <w:rtl w:val="true"/>
          <w:lang w:bidi="fa-IR"/>
        </w:rPr>
        <w:t>.</w:t>
      </w:r>
    </w:p>
    <w:p>
      <w:pPr>
        <w:pStyle w:val="Heading5"/>
        <w:numPr>
          <w:ilvl w:val="4"/>
          <w:numId w:val="1"/>
        </w:numPr>
        <w:rPr/>
      </w:pPr>
      <w:bookmarkStart w:id="448" w:name="__RefHeading___Toc7336392_2142443653"/>
      <w:bookmarkStart w:id="449" w:name="_Toc179"/>
      <w:bookmarkEnd w:id="448"/>
      <w:r>
        <w:rPr>
          <w:rtl w:val="true"/>
        </w:rPr>
        <w:t>معاویه صغير</w:t>
      </w:r>
      <w:bookmarkEnd w:id="4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صغير چرا علیه یزید بلند می شود؟ بعد از یزید چه کسی به قدرت رسید؟ پسرش معاویه، چرا بعد از مدت کوتاهی خلافت را رها کرد؟ گفت برای ما ننگ است، ما غاصب خلافتیم، مروان بلند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روش عمر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گنجینه ای بود، ما سهم خود را برداشتیم، اگر هم گرفتاری بود برای نسل ابوسفیان همین اندازه بس است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چون لکه حیض می شدی؟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آرزو را داشتم تا متوجه نمی شدم که خدا آتشی دارد که هر معصیت کار و هر کسی را که حق دیگری را غصب کند با آن عذاب می کند</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فرزند یزید حاضر نمی شود حکومت ظلم پدرش را ادامه دهد؟ حتی در عصر عاشورا بعضی ها بعد از شهادت امام حسین علیه السلام در لشکر ابن زیاد و در لشکر عمر سعد فریاد دفاع از امام حسین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اثر این جریان و اثر این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بینید چهل روز بعد از شهادت اباعبدالله هنوز حرکت خانواده اش در مسیر ادامه دارد، به این دلیل است که این نهضت نباید در کربلا می ماند باید منتشر می شد، نباید راکد می ماند و باید نشر و نمو پیدا می کرد و این کاری بود که فرزندان اباعبدالله در این ایام انجام دادند</w:t>
      </w:r>
      <w:r>
        <w:rPr>
          <w:rFonts w:eastAsia="IRNazanin" w:cs="IRNazanin"/>
          <w:color w:val="111111"/>
          <w:sz w:val="28"/>
          <w:szCs w:val="28"/>
          <w:rtl w:val="true"/>
          <w:lang w:bidi="fa-IR"/>
        </w:rPr>
        <w:t xml:space="preserve">. </w:t>
      </w:r>
      <w:bookmarkStart w:id="450" w:name="pg15455_222890"/>
    </w:p>
    <w:p>
      <w:pPr>
        <w:pStyle w:val="Heading2"/>
        <w:numPr>
          <w:ilvl w:val="1"/>
          <w:numId w:val="1"/>
        </w:numPr>
        <w:rPr/>
      </w:pPr>
      <w:bookmarkStart w:id="451" w:name="__RefHeading___Toc7336394_2142443653"/>
      <w:bookmarkStart w:id="452" w:name="_Toc180"/>
      <w:bookmarkEnd w:id="450"/>
      <w:bookmarkEnd w:id="451"/>
      <w:r>
        <w:rPr>
          <w:rtl w:val="true"/>
        </w:rPr>
        <w:t>کارهای مهم امام سجاد علیه السلام</w:t>
      </w:r>
      <w:bookmarkEnd w:id="452"/>
    </w:p>
    <w:p>
      <w:pPr>
        <w:pStyle w:val="Heading3"/>
        <w:numPr>
          <w:ilvl w:val="2"/>
          <w:numId w:val="1"/>
        </w:numPr>
        <w:rPr/>
      </w:pPr>
      <w:bookmarkStart w:id="453" w:name="__RefHeading___Toc7336396_2142443653"/>
      <w:bookmarkStart w:id="454" w:name="_Toc181"/>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w:t>
      </w:r>
      <w:r>
        <w:rPr>
          <w:rStyle w:val="FootnoteAnchor"/>
          <w:rtl w:val="true"/>
        </w:rPr>
        <w:footnoteReference w:id="232"/>
      </w:r>
    </w:p>
    <w:p>
      <w:pPr>
        <w:pStyle w:val="Heading3"/>
        <w:numPr>
          <w:ilvl w:val="2"/>
          <w:numId w:val="1"/>
        </w:numPr>
        <w:rPr/>
      </w:pPr>
      <w:bookmarkStart w:id="455" w:name="__RefHeading___Toc7336398_2142443653"/>
      <w:bookmarkStart w:id="456" w:name="_Toc182"/>
      <w:bookmarkEnd w:id="455"/>
      <w:r>
        <w:rPr>
          <w:rtl w:val="true"/>
        </w:rPr>
        <w:t>مقدمه</w:t>
      </w:r>
      <w:bookmarkEnd w:id="456"/>
    </w:p>
    <w:p>
      <w:pPr>
        <w:pStyle w:val="Heading4"/>
        <w:numPr>
          <w:ilvl w:val="3"/>
          <w:numId w:val="1"/>
        </w:numPr>
        <w:rPr/>
      </w:pPr>
      <w:bookmarkStart w:id="457" w:name="__RefHeading___Toc7336400_2142443653"/>
      <w:bookmarkStart w:id="458" w:name="_Toc183"/>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روز میلاد با برکت و مسعود سیدالساجدین زین العابدین أبا الحسن امام علی بن الحسين عليه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بزرگواری که یادگارهای فراوانی از ایشان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های متعدد، خطبه بسیار زیبا، رساله حقوق، دعاهای ارزشمند صحیفه سجادیه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با پدر بزرگوارش، سی و پنج سال هم بعد از پدر بزرگوار در قید حیات بود؛ در این دوران سی و پنج سال امام چند کار مهم انجام داد که من اشاره ای می کنم و بعد هم یک حدیثی از ایشان خدمتتان می خوانم</w:t>
      </w:r>
      <w:r>
        <w:rPr>
          <w:rFonts w:eastAsia="IRNazanin" w:cs="IRNazanin"/>
          <w:color w:val="111111"/>
          <w:sz w:val="28"/>
          <w:szCs w:val="28"/>
          <w:rtl w:val="true"/>
          <w:lang w:bidi="fa-IR"/>
        </w:rPr>
        <w:t>.</w:t>
      </w:r>
    </w:p>
    <w:p>
      <w:pPr>
        <w:pStyle w:val="Heading4"/>
        <w:numPr>
          <w:ilvl w:val="3"/>
          <w:numId w:val="1"/>
        </w:numPr>
        <w:rPr/>
      </w:pPr>
      <w:bookmarkStart w:id="459" w:name="__RefHeading___Toc7336402_2142443653"/>
      <w:bookmarkStart w:id="460" w:name="_Toc184"/>
      <w:bookmarkEnd w:id="459"/>
      <w:r>
        <w:rPr/>
        <w:t>1</w:t>
      </w:r>
      <w:r>
        <w:rPr>
          <w:rtl w:val="true"/>
        </w:rPr>
        <w:t>.</w:t>
      </w:r>
      <w:r>
        <w:rPr>
          <w:rtl w:val="true"/>
        </w:rPr>
        <w:t>تبیین قیام عاشورا</w:t>
      </w:r>
      <w:bookmarkEnd w:id="460"/>
    </w:p>
    <w:p>
      <w:pPr>
        <w:pStyle w:val="BookText"/>
        <w:rPr/>
      </w:pPr>
      <w:r>
        <w:rPr>
          <w:rFonts w:ascii="IRNazanin" w:hAnsi="IRNazanin" w:eastAsia="IRNazanin"/>
          <w:color w:val="111111"/>
          <w:sz w:val="28"/>
          <w:sz w:val="28"/>
          <w:szCs w:val="28"/>
          <w:rtl w:val="true"/>
          <w:lang w:bidi="fa-IR"/>
        </w:rPr>
        <w:t>اولین نقش مهم امام سجاد علیه السلام بعد از شهادت پدرش تبیین قیام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چند ساعت در سرزمین تفتیدهء عراق واقع و تمام شد اما کسانی باید پیام های آن را به دنیا می رساندند؛ یکی از آنها سیدالساجدین و دیگری عمه اش زینب کبری علیههاالسلام بود؛ البته زینب کبری بعد از کربلا زیاد زنده نماند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بیش از سه دهه به اشکال مختلف، اگر آب می آوردند گریه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رَسُولِ اللَّهِ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لب تشنه کشتند؛ غذا می آوردند گریه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رَسُولِ اللَّهِ جَائِعاً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پدرم را گرسنه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عده ای اعتراض کردند که چرا اینقدر گریه می کنید اما امام </w:t>
      </w:r>
      <w:bookmarkStart w:id="461" w:name="pg15455_222891"/>
    </w:p>
    <w:p>
      <w:pPr>
        <w:pStyle w:val="BookText"/>
        <w:rPr/>
      </w:pPr>
      <w:bookmarkEnd w:id="461"/>
      <w:r>
        <w:rPr>
          <w:rFonts w:ascii="IRNazanin" w:hAnsi="IRNazanin" w:eastAsia="IRNazanin"/>
          <w:color w:val="111111"/>
          <w:sz w:val="28"/>
          <w:sz w:val="28"/>
          <w:szCs w:val="28"/>
          <w:rtl w:val="true"/>
          <w:lang w:bidi="fa-IR"/>
        </w:rPr>
        <w:t>سجاد علیه السلام گریه را ادامه می داد برای این که به دنیا بفهماند حسین بن علی علیه السلام مظلومانه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خطبهء امام سجاد علیه السلام را در منبر شام ببینید، از مکه و منی شروع می کند که من فرزند مکه، و منی هستم، من فرزند رسول الله هستم، من فرزند امیرالمؤمنین و فاطمهء زهرا هستم، جعفر بن ابیطالب از ماست، حمزه سیدالشهداء از ماست، تمام عوامی که موجب شناخت اهل بیت علیهم السلام می شد معرفی کرد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الْعَطْشَانِ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کسی هستم که در کربلا عطشان به شهادت رسید، من پسر آن کسی هستم که لباسش را بردند، بدنش را پایمال سم اسبان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خطبه اش این طور روضه خوانی می کند و حوادث کربلا را بیان می کند؟ چون به دنیا بفهماند تا عاشورا ماندگار شود</w:t>
      </w:r>
      <w:r>
        <w:rPr>
          <w:rFonts w:eastAsia="IRNazanin" w:cs="IRNazanin"/>
          <w:color w:val="111111"/>
          <w:sz w:val="28"/>
          <w:szCs w:val="28"/>
          <w:rtl w:val="true"/>
          <w:lang w:bidi="fa-IR"/>
        </w:rPr>
        <w:t>.</w:t>
      </w:r>
    </w:p>
    <w:p>
      <w:pPr>
        <w:pStyle w:val="Heading4"/>
        <w:numPr>
          <w:ilvl w:val="3"/>
          <w:numId w:val="1"/>
        </w:numPr>
        <w:rPr/>
      </w:pPr>
      <w:bookmarkStart w:id="462" w:name="__RefHeading___Toc7336404_2142443653"/>
      <w:bookmarkStart w:id="463" w:name="_Toc185"/>
      <w:bookmarkEnd w:id="462"/>
      <w:r>
        <w:rPr/>
        <w:t>2</w:t>
      </w:r>
      <w:r>
        <w:rPr>
          <w:rtl w:val="true"/>
        </w:rPr>
        <w:t xml:space="preserve">. </w:t>
      </w:r>
      <w:r>
        <w:rPr>
          <w:rtl w:val="true"/>
        </w:rPr>
        <w:t>تبیین معارف اسلامی در قالب دعا</w:t>
      </w:r>
      <w:bookmarkEnd w:id="463"/>
    </w:p>
    <w:p>
      <w:pPr>
        <w:pStyle w:val="Heading5"/>
        <w:numPr>
          <w:ilvl w:val="4"/>
          <w:numId w:val="1"/>
        </w:numPr>
        <w:rPr/>
      </w:pPr>
      <w:bookmarkStart w:id="464" w:name="__RefHeading___Toc7336406_2142443653"/>
      <w:bookmarkStart w:id="465" w:name="_Toc18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دومین نقش مهم امام سجاد علیه السلام تبیین معارف اسلامی در قالب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فرصتی پیدا کرد دعاها، مناجاتها، و زیارت های مخصوص را به مردم یاد بدهد،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که خیلی هم خواندنش ثواب دارد و مستحب است انسان کنار حرم ائمه علیهم السلام نماز بخواند، امام سجاد علیه السلام دست پسرش امام باقر علیه السلام را می گرفت و به سوی نجف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بیابان بود و نجفی در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امیرالمؤمنین می ایستادند و زیارت امین الله که با همه زیارت ها فرق می کند؛ چون در این زیارت سیزده تا حاجت از خدا خواسته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w:t>
      </w:r>
    </w:p>
    <w:p>
      <w:pPr>
        <w:pStyle w:val="Heading5"/>
        <w:numPr>
          <w:ilvl w:val="4"/>
          <w:numId w:val="1"/>
        </w:numPr>
        <w:rPr/>
      </w:pPr>
      <w:bookmarkStart w:id="466" w:name="__RefHeading___Toc7336408_2142443653"/>
      <w:bookmarkStart w:id="467" w:name="_Toc187"/>
      <w:bookmarkEnd w:id="466"/>
      <w:r>
        <w:rPr>
          <w:rtl w:val="true"/>
        </w:rPr>
        <w:t>عبادت امام سجاد علیه السلام</w:t>
      </w:r>
      <w:bookmarkEnd w:id="4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کسی که دعای ابوحمزه اش را ماه رمضان می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سه شهید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کوفه مشغول عبادت بودم یک وقت دیدم آقایی وارد مسجد شد و به نماز ایستاد، آنقدر نمازش با حال و با توجه بود که وقتی الله اکبر می گفت گویا در و دیوارو ستون های مسجد با او الله اکبر می گفتند، اینقدر با حال، ناله می کرد و اشک می ریخت که تعجب کردم؛ می گوید من ایشان را نشناختم، نماز که تمام شد دنبالشان از مسجد کوفه بیرون آمدم، دیدم غلامش ایستاده، گفتم </w:t>
      </w:r>
      <w:bookmarkStart w:id="468" w:name="pg15455_222892"/>
    </w:p>
    <w:p>
      <w:pPr>
        <w:pStyle w:val="BookText"/>
        <w:rPr/>
      </w:pPr>
      <w:bookmarkEnd w:id="468"/>
      <w:r>
        <w:rPr>
          <w:rFonts w:ascii="IRNazanin" w:hAnsi="IRNazanin" w:eastAsia="IRNazanin"/>
          <w:color w:val="111111"/>
          <w:sz w:val="28"/>
          <w:sz w:val="28"/>
          <w:szCs w:val="28"/>
          <w:rtl w:val="true"/>
          <w:lang w:bidi="fa-IR"/>
        </w:rPr>
        <w:t xml:space="preserve">این آقا که بود که این طور نماز می خواند و عبادت میکرد؟ گفت نشناختی؟ گفتم نه، گفت ایشان سیدالساجدین امام علی بن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آغاز آشنایی ابوحمزه با امام سجاد از همین جا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رسیدم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نماز خواندن در این مسجد کوفه، چقدر ثواب و اجر دارد اگر چه شده سینه خیز می آمدند و در این مسجد نماز بخوانند؛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به زیارت جدم امیرالمؤمنین ببرم؟ عرض کردم بله، آقا یک لحظه دست مرا گرفت یک وقت دیدم در یک بیابانی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قبر جدم امیرالمؤمنین علیه علیه السلام است؛ ایستادیم و یک زیارتی که این زیارت هم در منابع آمده امام سجاد علیه السلام آنجا به من تعلیم داد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این نقش مهم امام سجاد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خمس عشر را شما ببینید اول مفاتیح است؛ یعنی مناجات پانزده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سفارش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مناجات را بخوانید اگر همه اش را هم نمی توانید مناجات تائبین اش را بخوانید؛ یعنی مناجات توبه کنندگان، ببینید این مناجات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 امام سجاد را در مفاتیح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بیش از دویست دعا دارد که در این صحیفه پنجاه و خورده ای از آن آمده، بقیه را هم جمع کرده اند؛ یکی از این دعاها برای طلب اولاد است، یکی برای طلب باران است، یکی برای حلول ماه رمضان است، یکی برای خداحافظی از ماه رمضان است و هر کدام به یک بهانه وارد شده است</w:t>
      </w:r>
      <w:r>
        <w:rPr>
          <w:rFonts w:eastAsia="IRNazanin" w:cs="IRNazanin"/>
          <w:color w:val="111111"/>
          <w:sz w:val="28"/>
          <w:szCs w:val="28"/>
          <w:rtl w:val="true"/>
          <w:lang w:bidi="fa-IR"/>
        </w:rPr>
        <w:t>.</w:t>
      </w:r>
    </w:p>
    <w:p>
      <w:pPr>
        <w:pStyle w:val="Heading5"/>
        <w:numPr>
          <w:ilvl w:val="4"/>
          <w:numId w:val="1"/>
        </w:numPr>
        <w:rPr/>
      </w:pPr>
      <w:bookmarkStart w:id="469" w:name="__RefHeading___Toc7336410_2142443653"/>
      <w:bookmarkStart w:id="470" w:name="_Toc188"/>
      <w:bookmarkEnd w:id="469"/>
      <w:r>
        <w:rPr>
          <w:rtl w:val="true"/>
        </w:rPr>
        <w:t>طنطاوی و صحیفه سجادیه</w:t>
      </w:r>
      <w:bookmarkEnd w:id="4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توحید مدیون علی بن ابی طالب علیه السلام هستند و در دعا مدیون على بن الحسین امام سجاد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مرحوم آیت الله العظمی مرعشی نجفی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نسخه ای از صحیفهء سجادیه را برای دانشگاه الازهر مصر فرستادم، وقتی صحیفه سجادیه را دید تعجب کرد و در جواب من نوشت حضرت آیت الله خوشا به حال شما که چنین </w:t>
      </w:r>
      <w:bookmarkStart w:id="471" w:name="pg15455_222893"/>
    </w:p>
    <w:p>
      <w:pPr>
        <w:pStyle w:val="BookText"/>
        <w:rPr/>
      </w:pPr>
      <w:bookmarkEnd w:id="471"/>
      <w:r>
        <w:rPr>
          <w:rFonts w:ascii="IRNazanin" w:hAnsi="IRNazanin" w:eastAsia="IRNazanin"/>
          <w:color w:val="111111"/>
          <w:sz w:val="28"/>
          <w:sz w:val="28"/>
          <w:szCs w:val="28"/>
          <w:rtl w:val="true"/>
          <w:lang w:bidi="fa-IR"/>
        </w:rPr>
        <w:t>منبعی دارید، ای کاش این کتاب در جوانی به دست من رسیده بود، و من یک شرحی برایش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صحیفهء سجادیه حدود پنجاه تا شرح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رحمة الله اول وصیت نامه اش از این صحیفه نام برده است</w:t>
      </w:r>
      <w:r>
        <w:rPr>
          <w:rFonts w:eastAsia="IRNazanin" w:cs="IRNazanin"/>
          <w:color w:val="111111"/>
          <w:sz w:val="28"/>
          <w:szCs w:val="28"/>
          <w:rtl w:val="true"/>
          <w:lang w:bidi="fa-IR"/>
        </w:rPr>
        <w:t>.</w:t>
      </w:r>
    </w:p>
    <w:p>
      <w:pPr>
        <w:pStyle w:val="Heading5"/>
        <w:numPr>
          <w:ilvl w:val="4"/>
          <w:numId w:val="1"/>
        </w:numPr>
        <w:rPr/>
      </w:pPr>
      <w:bookmarkStart w:id="472" w:name="__RefHeading___Toc7336412_2142443653"/>
      <w:bookmarkStart w:id="473" w:name="_Toc189"/>
      <w:bookmarkEnd w:id="472"/>
      <w:r>
        <w:rPr>
          <w:rtl w:val="true"/>
        </w:rPr>
        <w:t>معرفی کردن صحیفه توسط امام زمان علیه السلام</w:t>
      </w:r>
      <w:bookmarkEnd w:id="473"/>
    </w:p>
    <w:p>
      <w:pPr>
        <w:pStyle w:val="BookText"/>
        <w:rPr/>
      </w:pPr>
      <w:r>
        <w:rPr>
          <w:rFonts w:ascii="IRNazanin" w:hAnsi="IRNazanin" w:eastAsia="IRNazanin"/>
          <w:color w:val="111111"/>
          <w:sz w:val="28"/>
          <w:sz w:val="28"/>
          <w:szCs w:val="28"/>
          <w:rtl w:val="true"/>
          <w:lang w:bidi="fa-IR"/>
        </w:rPr>
        <w:t>مرحوم مجلسی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زمان رسیدم از او خواهش کردم، کتابی به من معرفی کنید که با خدا ارتباط داشته باشم؛ امام زمان صحیفهء سجادیه را به من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یک عمری بر ما بگذرد اصلاً كتاب را ندیده و نخوانده باشیم؛ این دعاهای عالی که امام سجاد مثل باران اشک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مَوْلاىَ اَىَّ الاَهْوالِ اَتَذَكَّرُ وَ اَيَّها اَنْسى وَ لَوْلَمْ يَكُنْ اِلا الْمَوْتُ لَكَفى كَيْفَ وَ ما بَعْدَ الْمَوْتِ اَعْظَمُ وَ اَدْهى مَوْلاىَ يا مَوْلاىَ حَتّى مَتى وَ اِلى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بروم، در خانهء چه کسی را بزنم، وقتی مرا در قبر می گذارند به چه کسی اعتماد کنم، سراغ پدر و مادرم بروم، آنها خودشان گرفتارند،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لَكَ الْعُتْبى مَرَّةً بَعْدَ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باز می گویم اشتباه کردم، توبه کردم، دوباره برمی گردم و گناه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تَجِدُ عِنْدِي صِدْقاً وَلا وَفَاءً</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این دعایی که خواندم دعای حزین است مال بعد از نماز شب است که در حاشیهء مفاتيح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سجاد علیه السلام را دیدم دارد مناجات می کند در حالی که گریه می کرد و ناله می زد، 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شما که پدرت امام حسین علیه السلام، مادرت زهرای مرضیه علیهاالسلام و جدت رسول الله صلی الله علیه و آله و سلم است چرا این طور ناله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طَاوُسُ دَعْ عَنِّي حَدِيثَ أَبِي وَ أُمِّي وَ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با پدرم، با مادرم و جدم دارند، آنها با خودم کار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کوه هر چه بگویی به خودت برمی گردد،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روز قیامت از پنج گروه فرار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وَ أُمِّهِ وَ أَبِيهِ وَ صاحِبَتِهِ </w:t>
      </w:r>
      <w:bookmarkStart w:id="474" w:name="pg15455_222894"/>
    </w:p>
    <w:p>
      <w:pPr>
        <w:pStyle w:val="BookText"/>
        <w:rPr/>
      </w:pPr>
      <w:bookmarkEnd w:id="474"/>
      <w:r>
        <w:rPr>
          <w:rFonts w:ascii="Amiri" w:hAnsi="Amiri" w:eastAsia="Amiri" w:cs="Amiri"/>
          <w:color w:val="111111"/>
          <w:sz w:val="28"/>
          <w:sz w:val="28"/>
          <w:szCs w:val="28"/>
          <w:rtl w:val="true"/>
          <w:lang w:bidi="ar-SA"/>
        </w:rPr>
        <w:t>وَ بَنِیِه</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از برادرش، پدرش، مادرش، رفیق و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عزیزترین آدم نزد انسان اولاد، پدر و مادرش است؛ می گوید از اینها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قیامت می شود بعضی ها آنقدرنگران می شوند مثل ملخ های پراکنده این طرف و آن طرف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 یمانی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فِي الصُّورِ فَلَا أَنْسَابَ بَيْنَهُمْ يَوْمَئِذٍ وَ لَا يَتَسَاءَلُونَ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وقتی نفخ صور می شود، صور اسرافیل می دهد دیگر نسبتی در کار نیست، انسان خودش با اعمالش می باشد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دومین کار مهم امام سجاد علیه السلام تبیین معارف اسلامی در قالب دعا بوده</w:t>
      </w:r>
      <w:r>
        <w:rPr>
          <w:rFonts w:eastAsia="IRNazanin" w:cs="IRNazanin"/>
          <w:color w:val="111111"/>
          <w:sz w:val="28"/>
          <w:szCs w:val="28"/>
          <w:rtl w:val="true"/>
          <w:lang w:bidi="fa-IR"/>
        </w:rPr>
        <w:t>.</w:t>
      </w:r>
    </w:p>
    <w:p>
      <w:pPr>
        <w:pStyle w:val="Heading4"/>
        <w:numPr>
          <w:ilvl w:val="3"/>
          <w:numId w:val="1"/>
        </w:numPr>
        <w:rPr/>
      </w:pPr>
      <w:bookmarkStart w:id="475" w:name="__RefHeading___Toc7336414_2142443653"/>
      <w:bookmarkStart w:id="476" w:name="_Toc190"/>
      <w:bookmarkEnd w:id="475"/>
      <w:r>
        <w:rPr/>
        <w:t>3</w:t>
      </w:r>
      <w:r>
        <w:rPr>
          <w:rtl w:val="true"/>
        </w:rPr>
        <w:t>.</w:t>
      </w:r>
      <w:r>
        <w:rPr>
          <w:rtl w:val="true"/>
        </w:rPr>
        <w:t>تربیت شاگرد</w:t>
      </w:r>
      <w:bookmarkEnd w:id="476"/>
    </w:p>
    <w:p>
      <w:pPr>
        <w:pStyle w:val="Heading5"/>
        <w:numPr>
          <w:ilvl w:val="4"/>
          <w:numId w:val="1"/>
        </w:numPr>
        <w:rPr/>
      </w:pPr>
      <w:bookmarkStart w:id="477" w:name="__RefHeading___Toc7336416_2142443653"/>
      <w:bookmarkStart w:id="478" w:name="_Toc191"/>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سومین نقش امام سجاد علیه السلام تربیت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توضیحی دربارهء شاگرد بدهم، تربیت شاگرد در زمان ائمهء ما دو جور بوده است، گاهی انبوه سازی بوده، گاهی کادر سازی، یعنی چه؟ یعنی گاهی زمینه ای فراهم بود هزار نفر را جمع می کردند و برایشان درس می گذاشتند، مثل زمان امام صادق علیه السلام که امام صادق چهار هزار شاگرد داشت اما گاهی شرایط سخت بود و نمی شد عده ای را امام دور خودش جمع کند؛ مجبور بود یک نفر یا دو نفر یا پنج نفر را جمع کند و اینها را تربیت کند؛ این را کادر سازی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امام سجاد این بود که افراد را به صورت فردی تربیت می کرد</w:t>
      </w:r>
      <w:r>
        <w:rPr>
          <w:rFonts w:eastAsia="IRNazanin" w:cs="IRNazanin"/>
          <w:color w:val="111111"/>
          <w:sz w:val="28"/>
          <w:szCs w:val="28"/>
          <w:rtl w:val="true"/>
          <w:lang w:bidi="fa-IR"/>
        </w:rPr>
        <w:t>.</w:t>
      </w:r>
    </w:p>
    <w:p>
      <w:pPr>
        <w:pStyle w:val="Heading5"/>
        <w:numPr>
          <w:ilvl w:val="4"/>
          <w:numId w:val="1"/>
        </w:numPr>
        <w:rPr/>
      </w:pPr>
      <w:bookmarkStart w:id="479" w:name="__RefHeading___Toc7336418_2142443653"/>
      <w:bookmarkStart w:id="480" w:name="_Toc192"/>
      <w:bookmarkEnd w:id="479"/>
      <w:r>
        <w:rPr>
          <w:rtl w:val="true"/>
        </w:rPr>
        <w:t>ابو خالد کابلی</w:t>
      </w:r>
      <w:bookmarkEnd w:id="4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کابلی یکی از تربیت شده های مکتب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کیسانی مذهب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 به کسانی می گویند که بعد از امام حسین معتقد به امامت محمد حنفیه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خودش پیش محمد حنفیه، عموی امام سجاد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شما امام هستید؟ محمد حنفيه خودش این عقیده را قبول نداشت، ما زیاد داشتیم در تاریخ آدمهایی که خودشان این عقیده را نداشتند </w:t>
      </w:r>
      <w:bookmarkStart w:id="481" w:name="pg15455_222895"/>
    </w:p>
    <w:p>
      <w:pPr>
        <w:pStyle w:val="BookText"/>
        <w:rPr/>
      </w:pPr>
      <w:bookmarkEnd w:id="481"/>
      <w:r>
        <w:rPr>
          <w:rFonts w:ascii="IRNazanin" w:hAnsi="IRNazanin" w:eastAsia="IRNazanin"/>
          <w:color w:val="111111"/>
          <w:sz w:val="28"/>
          <w:sz w:val="28"/>
          <w:szCs w:val="28"/>
          <w:rtl w:val="true"/>
          <w:lang w:bidi="fa-IR"/>
        </w:rPr>
        <w:t>ولی مردم او را امام میدانستند مثل اسماعیلیه، ما الان اسماعیلیه در دنیا زیاد داریم، مثل اردن، عمان، خود ایران، ما چقدر اسماعیلی مذهب داشتيم حسن صباح، ناصر خسرو، اینها همه اسماعیلی بودند، این ها می گویند بعد از امام صادق علیه السلام به پسرش اسماعیل امام است در صورتی که اسماعیل خودش چنین عقیده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گفت من چنین عقیده ای ندارم امام من هم سیدالساجدین علی بن الحسین است؛ ابو خالد بلند شد خدمت امام سجاد علیه السلام آمد عرض کرد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اولوالامری که خداوند متعال پس از رسول اکرم صلی الله علیه و آله و سلم اطاعت و مودت ایشان را واجب گردانیده است چه کسانی می باشند؟ امام سجاد علیه السلام اسم ائمه را برایش شمرد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إِنَّ أَهْلَ زَمَانِ غَيْبَتِهِ الْقَائِلِينَ بِإِمَامَتِهِ وَ الْمُنْتَظِرِينَ لِظُهُورِهِ أَفْضَلُ مِنْ أَهْلِ كُلِّ زَمَانٍ</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این ائمه ای که برایت شمردم از علی علیه السلام تا امام زمان علیه السلام یعنی امام آخر، مردم زمان امام زمان از مردم های زمان قبل مقامشان بالاتر است، چرا؟ چون آنها امام را دیدند و قبول نکردند اما اینها امام را نمی بینند و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فرمایش امام سجاد دربارهء من و شما، منتها به شرط این که به عقایدمان باقی و ان شاء الله ياور واقعی ولی عصر ارواحنا له الفداء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نقش مهم امام سجاد را بیان کردم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قیام عاشورا،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دعا و زیارت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کادرسازی و تربیت شاگردانی مثل ابوخالد ابوحمزه ثمالی که پدر سه تا شهید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میزان در زندگی امام سجاد علیه السلام که امروز زادروز تولد آن حضرت است اکتفا کنم</w:t>
      </w:r>
      <w:r>
        <w:rPr>
          <w:rFonts w:eastAsia="IRNazanin" w:cs="IRNazanin"/>
          <w:color w:val="111111"/>
          <w:sz w:val="28"/>
          <w:szCs w:val="28"/>
          <w:rtl w:val="true"/>
          <w:lang w:bidi="fa-IR"/>
        </w:rPr>
        <w:t>.</w:t>
      </w:r>
    </w:p>
    <w:p>
      <w:pPr>
        <w:pStyle w:val="Heading5"/>
        <w:numPr>
          <w:ilvl w:val="4"/>
          <w:numId w:val="1"/>
        </w:numPr>
        <w:rPr/>
      </w:pPr>
      <w:bookmarkStart w:id="482" w:name="__RefHeading___Toc7336420_2142443653"/>
      <w:bookmarkStart w:id="483" w:name="_Toc193"/>
      <w:bookmarkEnd w:id="482"/>
      <w:r>
        <w:rPr>
          <w:rtl w:val="true"/>
        </w:rPr>
        <w:t>محل دفن مادر امام سجاد علیه السلام</w:t>
      </w:r>
      <w:bookmarkEnd w:id="4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بعضی از عزیزان سؤال می کنند که محل دفن مادر امام سجاد کجا می باشد؟ همین جا عرض کنم ما این افتخار را داریم امام سجاد از ناحیه مادر به ایران و ایرانیان منسوب است؛ مادرشان شهربانو دختر یزدگرد است چنانکه مرحوم </w:t>
      </w:r>
      <w:bookmarkStart w:id="484" w:name="pg15455_222896"/>
    </w:p>
    <w:p>
      <w:pPr>
        <w:pStyle w:val="BookText"/>
        <w:rPr/>
      </w:pPr>
      <w:bookmarkEnd w:id="484"/>
      <w:r>
        <w:rPr>
          <w:rFonts w:ascii="IRNazanin" w:hAnsi="IRNazanin" w:eastAsia="IRNazanin"/>
          <w:color w:val="111111"/>
          <w:sz w:val="28"/>
          <w:sz w:val="28"/>
          <w:szCs w:val="28"/>
          <w:rtl w:val="true"/>
          <w:lang w:bidi="fa-IR"/>
        </w:rPr>
        <w:t>شیخ حر عاملی، مرحوم شیخ مفید و بزرگانی از شیعه بر این نکته تصریح کرده اند منتها ظاهراً امروز که روز تولد امام سجاد است روز فوت مادرش هم هست؛ چون مادر با تولد فرزند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ها گفته اند مثلاً كربلا بوده و امام حسین او را سوار بر اسب کرده و فرموده برو هر کجا رسیدی در آن جا متوقف شو و ایران آمد و این کوه بی بی شهربانو و مطالب دیگر ظاهراً سند و مبنایی ندارد</w:t>
      </w:r>
      <w:r>
        <w:rPr>
          <w:rFonts w:eastAsia="IRNazanin" w:cs="IRNazanin"/>
          <w:color w:val="111111"/>
          <w:sz w:val="28"/>
          <w:szCs w:val="28"/>
          <w:rtl w:val="true"/>
          <w:lang w:bidi="fa-IR"/>
        </w:rPr>
        <w:t>.</w:t>
      </w:r>
    </w:p>
    <w:p>
      <w:pPr>
        <w:pStyle w:val="Heading5"/>
        <w:numPr>
          <w:ilvl w:val="4"/>
          <w:numId w:val="1"/>
        </w:numPr>
        <w:rPr/>
      </w:pPr>
      <w:bookmarkStart w:id="485" w:name="__RefHeading___Toc7336422_2142443653"/>
      <w:bookmarkStart w:id="486" w:name="_Toc194"/>
      <w:bookmarkEnd w:id="485"/>
      <w:r>
        <w:rPr>
          <w:rtl w:val="true"/>
        </w:rPr>
        <w:t>علائم مؤمن</w:t>
      </w:r>
      <w:bookmarkEnd w:id="486"/>
    </w:p>
    <w:p>
      <w:pPr>
        <w:pStyle w:val="BookText"/>
        <w:rPr/>
      </w:pPr>
      <w:r>
        <w:rPr>
          <w:rFonts w:ascii="IRNazanin" w:hAnsi="IRNazanin" w:eastAsia="IRNazanin"/>
          <w:color w:val="111111"/>
          <w:sz w:val="28"/>
          <w:sz w:val="28"/>
          <w:szCs w:val="28"/>
          <w:rtl w:val="true"/>
          <w:lang w:bidi="fa-IR"/>
        </w:rPr>
        <w:t>حدیث زیبایی از امام سجاد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خوب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پنج تا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کسی هر ادعایی بکند در دنیا امتحانش می کنند، اگر یک کسی آمد و گفت من راننده خوبی هستم می گویند آقا پشت فرمان بنشین، ببینیم راننده هستی یا نه، اگر یک کسی گفت من خیلی شجاع هستم دستش را می گیرند و به میدان جنگ می برند ببینیم واقعا شجاع است یا نه، آقا من مکانیک خوبی هستم، این شما و این ماشین ببینیم بلدى عیبش را رفع کنی، ادعا را امروز کسی از کسی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دکترای پزشکی دارم، مدرکت کجاست؟ طبابت کو؟ من مهندسم، کدام دانشگاه مدرک گرفته ای؟ امروز در دنیا از هر ادعایی مدرک می خواهند، من و شما انشاءالله مؤمن هستیم مدرک مؤمن بودنمان چیست؟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تا چیز است؛ یعنی در واقع امام سجاد می خواهد بفرماید مؤمن را اگر می خواهی امتحان کنی روی این پنج تا امتحان کن؛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فِی اَلْخَلْوَهِ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در تنهایی، تقوا در حضور جمع هنر نیست، آدم جلوی مردم احتیاط میرکند اما در تنهایی، شما هستی و اتاق تنها سایت و اینترنت و فیلم و نوار موسیقی، این جا اگر تقوا داشتی هنر است، این جا اگر خودت را حفظ کردی هنر است</w:t>
      </w:r>
      <w:r>
        <w:rPr>
          <w:rFonts w:eastAsia="IRNazanin" w:cs="IRNazanin"/>
          <w:color w:val="111111"/>
          <w:sz w:val="28"/>
          <w:szCs w:val="28"/>
          <w:rtl w:val="true"/>
          <w:lang w:bidi="fa-IR"/>
        </w:rPr>
        <w:t>.</w:t>
      </w:r>
    </w:p>
    <w:p>
      <w:pPr>
        <w:pStyle w:val="Heading5"/>
        <w:numPr>
          <w:ilvl w:val="4"/>
          <w:numId w:val="1"/>
        </w:numPr>
        <w:rPr/>
      </w:pPr>
      <w:bookmarkStart w:id="487" w:name="__RefHeading___Toc7336424_2142443653"/>
      <w:bookmarkStart w:id="488" w:name="_Toc195"/>
      <w:bookmarkEnd w:id="487"/>
      <w:r>
        <w:rPr>
          <w:rtl w:val="true"/>
        </w:rPr>
        <w:t>بی توجهی به ناظر بودن خدا</w:t>
      </w:r>
      <w:bookmarkEnd w:id="48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بر آمد که مبتلا به یک گناه جنسی بود، 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بچه ای تو را نگاه کند این کار را انجام می دهی؟ گفت نه یابن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خدا را از یک بچه کمتر فرض کردی؟ خدا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علامت مومن تقوا در تنهایی است و لو هیچ کسی هم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اَلصَّدَقَهُ فِی اَلْقِلَّهِ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در نداری، یک وقت یک کسی پول دارد وضعش هم خوب است صدقه می دهد که باید این کار انجام شود؛ چون خدا به أغنياء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انسان ندارد، خودش گرسنه است، نانش را به يتيم، مسکین و اسیر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 عَلَىٰ حُبِّهِ مِسْكِينًا وَيَتِيمًا وَ أَسِيرًا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 آن وقت هجده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هجده آیه در شأن خاندان عصمت و طهارت نازل شد؟ چون صدقهء در نداری دادند، آن هم برای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نُطْعِمُكُمْ لِوَجْهِ اللَّهِ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اگر کسی وضع خوبی نداشت و صدقه داد این هنر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الصَّبْرُ عِنْدَ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جایی خودش را نشان میدهد که یک نفر به او فحش بدهد و او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مصیبت ببینید، بچه اش مریض شود عنان از کف ندهد؛ وقتی دنیا بر وفق مراد است نمی شود صبر را امتحان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 عِنْدَ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 آن جایی که یک خوفی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استثناء شده است که انسان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این روایت این است یک جایی انسان راست بگوید که منافعش در خطر باشد،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حادثهء غدیر را به یاد دارد؟ بعضیها در غدیر حضور داشتند سرشان را پایین انداختند، امیرالمؤمنین نگاه کرد دید یکی از اینها انس بن مالک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غدير حاضر بودی چرا سرت را پایین انداختی؟ گفت آقا یادم رفته، حادثهء غدیر را فراموش کردم؛ چون به نفعش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یادش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گویی امیدوارم به بلای عظیمی مبتلا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انسان صداقت داشته باشد و لو در جایی که منافعش در خطر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 عِندَ الغَضَبِ</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بردباری در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امروز از مکتب سیدالساجدین درس بگیرید</w:t>
      </w:r>
      <w:r>
        <w:rPr>
          <w:rFonts w:eastAsia="IRNazanin" w:cs="IRNazanin"/>
          <w:color w:val="111111"/>
          <w:sz w:val="28"/>
          <w:szCs w:val="28"/>
          <w:rtl w:val="true"/>
          <w:lang w:bidi="fa-IR"/>
        </w:rPr>
        <w:t xml:space="preserve">. </w:t>
      </w:r>
      <w:bookmarkStart w:id="489" w:name="pg15455_222898"/>
    </w:p>
    <w:p>
      <w:pPr>
        <w:pStyle w:val="Heading2"/>
        <w:numPr>
          <w:ilvl w:val="1"/>
          <w:numId w:val="1"/>
        </w:numPr>
        <w:rPr/>
      </w:pPr>
      <w:bookmarkStart w:id="490" w:name="__RefHeading___Toc7336426_2142443653"/>
      <w:bookmarkStart w:id="491" w:name="_Toc196"/>
      <w:bookmarkEnd w:id="489"/>
      <w:bookmarkEnd w:id="490"/>
      <w:r>
        <w:rPr>
          <w:rtl w:val="true"/>
        </w:rPr>
        <w:t>اشاره ای به خطبهء امام سجاد علیه السلام</w:t>
      </w:r>
      <w:bookmarkEnd w:id="491"/>
    </w:p>
    <w:p>
      <w:pPr>
        <w:pStyle w:val="Heading3"/>
        <w:numPr>
          <w:ilvl w:val="2"/>
          <w:numId w:val="1"/>
        </w:numPr>
        <w:rPr/>
      </w:pPr>
      <w:bookmarkStart w:id="492" w:name="__RefHeading___Toc7336428_2142443653"/>
      <w:bookmarkStart w:id="493" w:name="_Toc197"/>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44"/>
      </w:r>
    </w:p>
    <w:p>
      <w:pPr>
        <w:pStyle w:val="Heading3"/>
        <w:numPr>
          <w:ilvl w:val="2"/>
          <w:numId w:val="1"/>
        </w:numPr>
        <w:rPr/>
      </w:pPr>
      <w:bookmarkStart w:id="494" w:name="__RefHeading___Toc7336430_2142443653"/>
      <w:bookmarkStart w:id="495" w:name="_Toc198"/>
      <w:bookmarkEnd w:id="494"/>
      <w:r>
        <w:rPr>
          <w:rtl w:val="true"/>
        </w:rPr>
        <w:t>مقدمه</w:t>
      </w:r>
      <w:bookmarkEnd w:id="495"/>
    </w:p>
    <w:p>
      <w:pPr>
        <w:pStyle w:val="BookText"/>
        <w:rPr/>
      </w:pPr>
      <w:r>
        <w:rPr>
          <w:rFonts w:ascii="IRNazanin" w:hAnsi="IRNazanin" w:eastAsia="IRNazanin"/>
          <w:color w:val="111111"/>
          <w:sz w:val="28"/>
          <w:sz w:val="28"/>
          <w:szCs w:val="28"/>
          <w:rtl w:val="true"/>
          <w:lang w:bidi="fa-IR"/>
        </w:rPr>
        <w:t>سیدالساجدین علیه السلام سی و سه یا سی و چهار سال بعد از حادثهء کربلا در قید حیات بودند که دوران بسیار سختی بود؛ دورانی که بنی امیه نگاهشان به امام سجاد و اهل بیت نگاه بازماندگان عاشورا و آفرینندگان حادثهء کربلا بود، به همین جهت امام سجاد علیه السلام با یک سیاست و ویژگی خاصی باید هم معارف اهلبیت را تبلیغ کند و هم حادثهء عاشورا را حفظ کند و ائمه را به عنوان جانشین پیامبر صلی الله علیه و آله و سلم به جامعه معرفی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تاریخ را مطالعه کنید تا زمان امام سجاد علیه السلام ما حدیث و روایت و ادعیه از ائمه کم داریم اما زمان امام سجاد فرصتی شد امام کلماتش را در قالب دعا، در قالب حدیث، خطبه و مطالب نصیحت آمیز بیان کند؛ کادرسازی کند و شاگرد پرورش دهد، به همین دلیل زیارت های معتددی از امام سجاد ما داریم، در صورتی که قبل از امام سجاد هم نزدیک بیست سال امام حسین بعد از امیرالمؤمنین در جامعه بوده ولی زیارت ویژه ای راجع به امیرالمؤمنین نمی بینیم و اگر بوده نگذاشتند به ما برسد؛ اما از امام سجاد می بینید زیارت امین الله،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صحیفه ای که در بازار هست همهء دعاها نیست، بیش از دویست دعا این صحیفه داشته که بعضی هایش جمع آوری شده و امروز صحیفه های متعددی به عنوان مکمل بر صحیفهء سجادیه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رسالهء حقوق، خطبهء ارزشمند در شام و</w:t>
      </w:r>
      <w:r>
        <w:rPr>
          <w:rFonts w:eastAsia="IRNazanin" w:cs="IRNazanin"/>
          <w:color w:val="111111"/>
          <w:sz w:val="28"/>
          <w:szCs w:val="28"/>
          <w:rtl w:val="true"/>
          <w:lang w:bidi="fa-IR"/>
        </w:rPr>
        <w:t xml:space="preserve">... </w:t>
      </w:r>
      <w:bookmarkStart w:id="496" w:name="pg15455_222899"/>
    </w:p>
    <w:p>
      <w:pPr>
        <w:pStyle w:val="Heading3"/>
        <w:numPr>
          <w:ilvl w:val="2"/>
          <w:numId w:val="1"/>
        </w:numPr>
        <w:rPr/>
      </w:pPr>
      <w:bookmarkStart w:id="497" w:name="__RefHeading___Toc7336432_2142443653"/>
      <w:bookmarkStart w:id="498" w:name="_Toc199"/>
      <w:bookmarkEnd w:id="496"/>
      <w:bookmarkEnd w:id="497"/>
      <w:r>
        <w:rPr>
          <w:rtl w:val="true"/>
        </w:rPr>
        <w:t>سخنرانی امام سجاد علیه السلام در شام</w:t>
      </w:r>
      <w:bookmarkEnd w:id="498"/>
    </w:p>
    <w:p>
      <w:pPr>
        <w:pStyle w:val="BookText"/>
        <w:rPr/>
      </w:pPr>
      <w:r>
        <w:rPr>
          <w:rFonts w:ascii="IRNazanin" w:hAnsi="IRNazanin" w:eastAsia="IRNazanin"/>
          <w:color w:val="111111"/>
          <w:sz w:val="28"/>
          <w:sz w:val="28"/>
          <w:szCs w:val="28"/>
          <w:rtl w:val="true"/>
          <w:lang w:bidi="fa-IR"/>
        </w:rPr>
        <w:t>من امشب به یک بخشی از سخنان امام در شام اشاره ای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شام جایی است که سال ها علیه اهل بیت علیهم السلام تبلیغ شده و برای اهل بیت یک چهرهء ناصحیحی ترسیم کردند، مردم شام این خاندان را خوب نمی شناختند، امام سجاد وقتی وارد مجلس شد دید یک خطیب وابسته و درباری، دارد از یزید و معاویه تعریف می کند و امیرالمؤمنین علی علیه السلام و امام حسین علیه السلام را مذمت می کند، حادثهء عاشورا را به نفع یزیدیان ترویج و تبلیغ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هر کجا می بیند حق در خطر است باید دفاع کند، نباید سکوت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از امام سجاد پرسید آقا دین چیست؟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سه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که فقط به نماز و روزه نیست، نماز، روزه، حج،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مظاهر دین است، اما گاهی نماز خوان ها هم به دین لطمه زدند، خود یزید مگر آن روز مؤذنش اذان نگفت، مگر نماز اقامه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لِعَلِيِّ بْنِ الْحُسَيْنِ أَخْبِرْنِي بِجَمِيعِ شَرَائِعِ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من بگویی دین در چه خلاصه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 الْحُكْمُ بِالْعَدْلِ وَ الْوفاءُ بِالعَهْدِ</w:t>
      </w:r>
      <w:r>
        <w:rPr>
          <w:rFonts w:eastAsia="IRNazanin" w:cs="IRNazanin"/>
          <w:color w:val="111111"/>
          <w:sz w:val="28"/>
          <w:szCs w:val="28"/>
          <w:rtl w:val="true"/>
          <w:lang w:bidi="fa-IR"/>
        </w:rPr>
        <w:t>»</w:t>
      </w:r>
      <w:r>
        <w:rPr>
          <w:rStyle w:val="FootnoteAnchor"/>
        </w:rPr>
        <w:footnoteReference w:id="245"/>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گویی،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عدالت مداری،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ها را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چیز خلاصه دین است؛ البته از توی اینها نماز هم بیرون می آید، روزه هم بیرون می آید، چرا؟ چون وفای به عهد یک موردش عهد با نماز است؛ چون عمل به عدالت و امانت داری یک موردش حفظ امام است که امین خداست؛ چون سخن حق یک موردش دفاع از ولایت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تنها وسط مجلس بلند شد،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اَیُّهَا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سخنران وای بر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اشْتَرَيْتَ مَرْضَاةَ الْمَخْلُوقِ بِسَخَطِ الْخَالِقِ فَتَبَّوأْ مَقْعَدَكَ مِنَ النَّارِ</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ببینید این جمله چقدر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رضایت مردم را به قیمت نارضایتی خدا فراهم میکنی؛ پس جایگاه تو پر از آتش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هم داریم، کسی که مردم را راضی کند به قیمت ناراضی کردن </w:t>
      </w:r>
      <w:bookmarkStart w:id="499" w:name="pg15455_222900"/>
    </w:p>
    <w:p>
      <w:pPr>
        <w:pStyle w:val="BookText"/>
        <w:rPr/>
      </w:pPr>
      <w:bookmarkEnd w:id="499"/>
      <w:r>
        <w:rPr>
          <w:rFonts w:ascii="IRNazanin" w:hAnsi="IRNazanin" w:eastAsia="IRNazanin"/>
          <w:color w:val="111111"/>
          <w:sz w:val="28"/>
          <w:sz w:val="28"/>
          <w:szCs w:val="28"/>
          <w:rtl w:val="true"/>
          <w:lang w:bidi="fa-IR"/>
        </w:rPr>
        <w:t>خدا، خدا هم به همان مردم واگذارش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که به خاطر مردم دروغ گفتی، به خاطر مردم، اولاد، همسر و خانواده معصیت کردی، به خاطر خوش آمد دیگران دین را زیر پا گذاشتی، برای گرم کردن جلسه، غیبت و دروغ گفتی، برو اجرش را از آنها بگیر، با من دیگر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ظریفی است که هر کجا تعارض شد بین رضایت خدا و رضایت مردم، انسان رضایت خدا را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همین ماه رجب هر روز این دعا را می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اصْرِفْ عَنِّي بِمَسْأَلَتِي إِيَّاكَ جَمِيعِ شَرَّ الدُّنْيَا وَ شَرَّ الْآخِرَةِ</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شر آخرت و دنیا را دور کن</w:t>
      </w:r>
      <w:r>
        <w:rPr>
          <w:rFonts w:eastAsia="IRNazanin" w:cs="IRNazanin"/>
          <w:color w:val="111111"/>
          <w:sz w:val="28"/>
          <w:szCs w:val="28"/>
          <w:rtl w:val="true"/>
          <w:lang w:bidi="fa-IR"/>
        </w:rPr>
        <w:t>.</w:t>
      </w:r>
    </w:p>
    <w:p>
      <w:pPr>
        <w:pStyle w:val="Heading3"/>
        <w:numPr>
          <w:ilvl w:val="2"/>
          <w:numId w:val="1"/>
        </w:numPr>
        <w:rPr/>
      </w:pPr>
      <w:bookmarkStart w:id="500" w:name="__RefHeading___Toc7336434_2142443653"/>
      <w:bookmarkStart w:id="501" w:name="_Toc200"/>
      <w:bookmarkEnd w:id="500"/>
      <w:r>
        <w:rPr>
          <w:rtl w:val="true"/>
        </w:rPr>
        <w:t>بدبخت ترین مردم</w:t>
      </w:r>
      <w:bookmarkEnd w:id="501"/>
    </w:p>
    <w:p>
      <w:pPr>
        <w:pStyle w:val="BookText"/>
        <w:rPr/>
      </w:pPr>
      <w:r>
        <w:rPr>
          <w:rFonts w:ascii="IRNazanin" w:hAnsi="IRNazanin" w:eastAsia="IRNazanin"/>
          <w:color w:val="111111"/>
          <w:sz w:val="28"/>
          <w:sz w:val="28"/>
          <w:szCs w:val="28"/>
          <w:rtl w:val="true"/>
          <w:lang w:bidi="fa-IR"/>
        </w:rPr>
        <w:t>شر چیست؟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شَرُّ النّاسِ مَنْ باعَ آخِرَتَهُ بِدُنْياهُ وَ شَرٌّ مِنْ ذلِكَ مَنْ باعَ آخِرَتَهُ بِدُنْيا غَيْرِهِ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بدبخت ترین مردم کسی است که آخرتش را به دنیا بفروشد و بدبخت تر از آن کسی است که آخرتش را به دنیای دیگران بفروشد؛ من گناه کنم کار دیگری راه بیفتد، من معصیت کنم وارث و اولادم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وقتی به درک واصل می شد اشک می ریخت و می گفت من دینم را به دنیا فروختم، امروز بچه هایم راحت اند و وضع خوبی دارند اما خودم دارم از اینها جدا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خطيب،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سخن بگویم، اگر من سخن بگویم سخن من دو تا ویژگی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در همهء سخن ها باید توجه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مراجع که من خدمت ایشان رسیدم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سخنرانی می خواهی بکنی امام سجاد علیه السلام حدود سخنرانی و منبر را برای ما مشخص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فَأَتَکَلَّمَ بِکَلِمَاتٍ لِلَّهِ فِیهِنَّ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سخن بگویم دو تا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راضی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لِهَؤُلَاءِ الْجُلَسَاءِ فِیهِنَّ أَجْرٌ وَ ثَوَاب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بعضی ها ممکن است یک حرفی بزنند مردم به ظاهر استفاده کنند ولی رضایت خدا در آن نباشد و دیگری ممکن است رضایت خدا در حرفش باشد اما قابل استفاده </w:t>
      </w:r>
      <w:bookmarkStart w:id="502" w:name="pg15455_222901"/>
    </w:p>
    <w:p>
      <w:pPr>
        <w:pStyle w:val="BookText"/>
        <w:rPr/>
      </w:pPr>
      <w:bookmarkEnd w:id="502"/>
      <w:r>
        <w:rPr>
          <w:rFonts w:ascii="IRNazanin" w:hAnsi="IRNazanin" w:eastAsia="IRNazanin"/>
          <w:color w:val="111111"/>
          <w:sz w:val="28"/>
          <w:sz w:val="28"/>
          <w:szCs w:val="28"/>
          <w:rtl w:val="true"/>
          <w:lang w:bidi="fa-IR"/>
        </w:rPr>
        <w:t>نباشد، جميع بین این دو رضای خالق و مفید برای مردم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می دانست امام سجاد علیه السلام اگر سخن بگوید چیزی برای اینها باقی نمی گذارد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یَنْزِلْ إِلَّا بِفَضِیحَتِی وَ بِفَضِیحَهِ آلِ أَبِی سُفْیَانَ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این آقا اگر سخنرانی کندچیزی برای ما باقی نمی گذارد، من و آل ابی سفیان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اصرار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حرف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مردم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جامعه خطایی می کند، مثلاً موسیقی ای، جملهء ناپسندی، بدحجابی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نسبت به این عمل زشت عکس العمل نشان بدهند معلوم است طرف منکوب می شود ولی وقتی دید یک نفر است و کسی هم دفاع نمی کند موجب می شود که معروف در جامعه زیر پا گذاشته شود و منکر ترویج شود؛ یعنی گنهکار تشویق می شود ولی اگر مردم فشار آوردند اثر دارد، افکار عمومی اگر دفاع کند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بگذار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اُعطینا سِتّاً وَ 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شش ویژگی داریم، امام شناسی یک وظیفه است، امام را باید انسان بشناسد، یکی از فرمایشاتی که به ما توفیق شناخت امام را می دهد همین کلام امام سجاد علیه السلام است؛ البته روایات و آیات 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متواضع باشد و از خودش تعریف نکند</w:t>
      </w:r>
      <w:r>
        <w:rPr>
          <w:rFonts w:eastAsia="IRNazanin" w:cs="IRNazanin"/>
          <w:color w:val="111111"/>
          <w:sz w:val="28"/>
          <w:szCs w:val="28"/>
          <w:rtl w:val="true"/>
          <w:lang w:bidi="fa-IR"/>
        </w:rPr>
        <w:t>.</w:t>
      </w:r>
    </w:p>
    <w:p>
      <w:pPr>
        <w:pStyle w:val="Heading3"/>
        <w:numPr>
          <w:ilvl w:val="2"/>
          <w:numId w:val="1"/>
        </w:numPr>
        <w:rPr/>
      </w:pPr>
      <w:bookmarkStart w:id="503" w:name="__RefHeading___Toc7336436_2142443653"/>
      <w:bookmarkStart w:id="504" w:name="_Toc201"/>
      <w:bookmarkEnd w:id="503"/>
      <w:r>
        <w:rPr>
          <w:rtl w:val="true"/>
        </w:rPr>
        <w:t>تعریف کردن ممدوح</w:t>
      </w:r>
      <w:bookmarkEnd w:id="504"/>
    </w:p>
    <w:p>
      <w:pPr>
        <w:pStyle w:val="BookText"/>
        <w:rPr/>
      </w:pPr>
      <w:r>
        <w:rPr>
          <w:rFonts w:ascii="IRNazanin" w:hAnsi="IRNazanin" w:eastAsia="IRNazanin"/>
          <w:color w:val="111111"/>
          <w:sz w:val="28"/>
          <w:sz w:val="28"/>
          <w:szCs w:val="28"/>
          <w:rtl w:val="true"/>
          <w:lang w:bidi="fa-IR"/>
        </w:rPr>
        <w:t>ولی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تعریف کردن از خود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بلند شو و از خودت تعریف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تعریف باعث هدایت دیگران بشود، آقا طرف نمی شناسد خوب بلند شو و بگو من فرزند رسول الله هستم، من حسین بن علی هستم تا بشناسند و هدایت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یک کسی در جبهه باطل می جنگید در حالی که به امیرالمؤمنین على علیه السلام ناسزا می گفت هاشم بن عتبة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 رفتم متوقفش کردم، گفتم چرا فحش می دهی؟ میدانی به چه کسی ناسزا می گویی؟ گفت به علی بن ابیطالب، </w:t>
      </w:r>
    </w:p>
    <w:p>
      <w:pPr>
        <w:pStyle w:val="BookText"/>
        <w:rPr/>
      </w:pPr>
      <w:r>
        <w:rPr>
          <w:rFonts w:ascii="IRNazanin" w:hAnsi="IRNazanin" w:eastAsia="IRNazanin"/>
          <w:color w:val="111111"/>
          <w:sz w:val="28"/>
          <w:sz w:val="28"/>
          <w:szCs w:val="28"/>
          <w:rtl w:val="true"/>
          <w:lang w:bidi="fa-IR"/>
        </w:rPr>
        <w:t xml:space="preserve">گفتم چرا؟ گفت به ما گفتند على علیه السلام قاتل عثمان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فَإِنِّي أُقَاتِلُكُمْ لِأَنَّ صَاحِبَكُمْ لاَ يُصَلِّي كَمَا ذُكِرَ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نماز نمی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تبلیغات شام چقدر عليه اهل بیت علیهم السلام 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این لعن از کجا راه افتاده؟ منشاء آن بنی امیه بوده اند، سب و لعن را آنها نسبت به امیرالمؤمنین بنیان گذاشتند و حقوق اهل بیت را زیر پا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عتبة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را هدایتش کنم، او را پیش عمار یاسر، و دیگر اصحاب امیرالمؤمنین آوردم، گفتم یک نگاه به چهره های اینها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 است و این اویس است، پیشانی هایشان را نگاه کن آثار سجده است، امیرالمؤمنین علیه السلام امام این ها می باشد و اینها پیرو حضرت علی هستند؛ امامی که شبانه روز هزار رکعت نماز می خواند این چه حرفی است که می زنی؟ قاتل عثمان هم یک حرف من درآوردی است، این حرف را معاویه ساخته است، امیرالمؤمنین هیچ نقشی در قتل خلیفهء سوم نداشت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متوجه شد و به سپاه امیرالمؤمنین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فریاد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خَدَعَکَ الْعِرَاقِیُّ قَالَ لاَ وَ لَکِنْ نَصَحَنِی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این عراقی گولت زد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تو مرا گول زدی این من را هدایت کرد و راه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انسان از خودش تعریف کند اشکال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پاسخگویی به شبهه، یکی در ذهنش شبهه ای پیدا شده بود، خدمت پیغمبر آمد عرضه داشت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بالاتری یا حضرت موسی؟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خوب نیست اما همین قدر به تو بگویم که اگر موسی بن عمران امروز بود به من ایمان می آورد، پیرو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بَيْنَ مُوسَى وَ الْخَضِرِ لَا خبَرتُهُمَا أَنِّي أَعْلَمُ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همراه موسی و خضر بودم به آنها می گفتم من از آنها اعلم ترم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505" w:name="pg15455_222903"/>
    </w:p>
    <w:p>
      <w:pPr>
        <w:pStyle w:val="BookText"/>
        <w:rPr/>
      </w:pPr>
      <w:bookmarkEnd w:id="505"/>
      <w:r>
        <w:rPr>
          <w:rFonts w:ascii="IRNazanin" w:hAnsi="IRNazanin" w:eastAsia="IRNazanin"/>
          <w:color w:val="111111"/>
          <w:sz w:val="28"/>
          <w:sz w:val="28"/>
          <w:szCs w:val="28"/>
          <w:rtl w:val="true"/>
          <w:lang w:bidi="fa-IR"/>
        </w:rPr>
        <w:t>امام سجاد علیه السلام و عبدالملک مروان</w:t>
      </w:r>
    </w:p>
    <w:p>
      <w:pPr>
        <w:pStyle w:val="BookText"/>
        <w:rPr/>
      </w:pPr>
      <w:r>
        <w:rPr>
          <w:rFonts w:ascii="IRNazanin" w:hAnsi="IRNazanin" w:eastAsia="IRNazanin"/>
          <w:color w:val="111111"/>
          <w:sz w:val="28"/>
          <w:sz w:val="28"/>
          <w:szCs w:val="28"/>
          <w:rtl w:val="true"/>
          <w:lang w:bidi="fa-IR"/>
        </w:rPr>
        <w:t>عبدالملک مروان کنار کعبه آمد، امام سجاد علیه السلام داشت طواف می کرد در حالی که محل هم به او نمی گذاشت؛ طواف امام که تمام شد عبدالملک جلو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که قاتل پدر شما نبوده ام، چرا از من دوری می 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جزایش را می کشد، شما هم اگر به ما اهل بیت بدی کنید نتیجه اش را می بینید؛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جسارت نداشتم، ما دنیای خوبی داریم حالا آخرتمان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شما با یک خانواده ساده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اید، چرا این کار را کردید؟ پیش من می آمدید تا بهترین دختران عرب را به عقد شما می آوردم، پول در اختیارتان قرار می دادم به این دارد به دارایی هایش می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عبای مبارکشان را درآورد و رویزمین انداخت، یک وقت دیدند حال عبدالملک بد شد، امام عبا را برداشت،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چه شد؟ گفت یه وقت دیدم عبا پر از طلا و نقره است که ثروت ما اصلاً به بخشی از این نرسد، این استعفادی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کنار قبر پیغمبر اکرم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هم ایستاده بود، امام کاظم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بالاتر است از ابن عم؛ یعنی تو اگر می گویی ابن عم، این پیغمبر پدر ما است و ما فرزند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است که بگوید یا ابه برای این که او بداند اینطور افتخار نکند، اهل بیت را بشناسد؛ پس امام سجاد علیه السلام به هر سه دلیل اینجا از خودش دفاع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زدایی،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یزید</w:t>
      </w:r>
      <w:r>
        <w:rPr>
          <w:rFonts w:eastAsia="IRNazanin" w:cs="IRNazanin"/>
          <w:color w:val="111111"/>
          <w:sz w:val="28"/>
          <w:szCs w:val="28"/>
          <w:rtl w:val="true"/>
          <w:lang w:bidi="fa-IR"/>
        </w:rPr>
        <w:t>.</w:t>
      </w:r>
    </w:p>
    <w:p>
      <w:pPr>
        <w:pStyle w:val="Heading3"/>
        <w:numPr>
          <w:ilvl w:val="2"/>
          <w:numId w:val="1"/>
        </w:numPr>
        <w:rPr/>
      </w:pPr>
      <w:bookmarkStart w:id="506" w:name="__RefHeading___Toc7336438_2142443653"/>
      <w:bookmarkStart w:id="507" w:name="_Toc202"/>
      <w:bookmarkEnd w:id="506"/>
      <w:r>
        <w:rPr>
          <w:rtl w:val="true"/>
        </w:rPr>
        <w:t>اهل بیت علیهم السلام دارای شش ویژگی</w:t>
      </w:r>
      <w:bookmarkEnd w:id="5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ما را بشناسد ما شش ویژگی داریم که اگر کس دیگری هم این ویژگی ها را دارد بالاترین آن مال ما است؛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أُعْطِينَا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عالم هستیم، ممکن است کسی بگوید هر کسی که درس بخواند خدا به او علم می دهد، بله ولی این علم آن نیست که امام جواد هفت</w:t>
      </w:r>
      <w:r>
        <w:rPr>
          <w:rFonts w:eastAsia="IRNazanin" w:cs="IRNazanin"/>
          <w:color w:val="111111"/>
          <w:sz w:val="28"/>
          <w:szCs w:val="28"/>
          <w:rtl w:val="true"/>
          <w:lang w:bidi="fa-IR"/>
        </w:rPr>
        <w:t xml:space="preserve">. </w:t>
      </w:r>
      <w:bookmarkStart w:id="508" w:name="pg15455_222904"/>
    </w:p>
    <w:p>
      <w:pPr>
        <w:pStyle w:val="BookText"/>
        <w:rPr/>
      </w:pPr>
      <w:bookmarkEnd w:id="508"/>
      <w:r>
        <w:rPr>
          <w:rFonts w:ascii="IRNazanin" w:hAnsi="IRNazanin" w:eastAsia="IRNazanin"/>
          <w:color w:val="111111"/>
          <w:sz w:val="28"/>
          <w:sz w:val="28"/>
          <w:szCs w:val="28"/>
          <w:rtl w:val="true"/>
          <w:lang w:bidi="fa-IR"/>
        </w:rPr>
        <w:t>ساله دارد، امام هادی هشت ساله دارد و امام زمان پنج ساله دارد، کلاس و مکتب و درس نمی خواهد، این علم خطاناپذیر است؛ چقدر بزرگان ما کتاب می نویسند مدتی بعد مطالب را عوض می کنند اما امام علیه السلام تمام کلماتش حجت است، سیرهاش حجت است، تقدیرش حجت است فهم قرآن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علمی که وقتی آن شخص داشت تفسیر قرآن می کرد امیرالمؤمنین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 اَلنَّاسِخَ مِنَ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را تشخیص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 دانم،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هَلَکْتَ وَ أَهْلَکْتَ، تَأْوِیلُ کُلِّ حَرْفٍ مِنَ اَلْقُرْآنِ عَلَی وُجُوهٍ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شما با این تفسیر قرآن هم خودتان را هلاک می کنید و هم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یکی از شخصیت های اهل سنتفرمود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با جهل مردم را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مخاطب قرآنیم، قرآن را ما باید تفسیر کنیم بعد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ویژگی 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این علم، علم غیب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بردباریم، ممکن است خیلی ها حليم و بردبار باشند اما بردباری اهل بیت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امام سجاد علیه السلام جسارت شد آمد در خانه طرف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قُلْتَ مَا فِیَّ فَأَسْتَغْفِرُ اللَّهَ مِنْهُ وَ إِنْ کُنْتَ قُلْتَ مَا لَیْسَ فِيَّ فَغَفَرَ اللَّهُ لَكَ</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اگر این را که به من گفتی و جسارت کردی راست باشد ان شاءالله خدا من را ببخشد و اگر دروغ گفتی خدا تو را ببخشد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اهل جود و سخاوت هستیم، سخاوت اهل بیت بی نظیر است آن گونه که سه شب یا یک شب حسب اختلاف حضرت زهرا علیهاالسلام را به گرسنگان داد و گرسنه خوابید</w:t>
      </w:r>
      <w:r>
        <w:rPr>
          <w:rFonts w:eastAsia="IRNazanin" w:cs="IRNazanin"/>
          <w:color w:val="111111"/>
          <w:sz w:val="28"/>
          <w:szCs w:val="28"/>
          <w:rtl w:val="true"/>
          <w:lang w:bidi="fa-IR"/>
        </w:rPr>
        <w:t>.</w:t>
      </w:r>
    </w:p>
    <w:p>
      <w:pPr>
        <w:pStyle w:val="Heading3"/>
        <w:numPr>
          <w:ilvl w:val="2"/>
          <w:numId w:val="1"/>
        </w:numPr>
        <w:rPr/>
      </w:pPr>
      <w:bookmarkStart w:id="509" w:name="__RefHeading___Toc7336440_2142443653"/>
      <w:bookmarkStart w:id="510" w:name="_Toc203"/>
      <w:bookmarkEnd w:id="509"/>
      <w:r>
        <w:rPr>
          <w:rtl w:val="true"/>
        </w:rPr>
        <w:t>امام سجاد علیه السلام و رسیدگی به فقرا</w:t>
      </w:r>
      <w:bookmarkEnd w:id="5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وقتی بدن بابا را غسل می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بدن پدر بزرگوارت چند جور زخم است، بعضی از زخم ها مثل پینه می ماند و کهنه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انبان هایی است که پدرم شبانه به دوش می کشید و برای فقرا و مستمندان می برد</w:t>
      </w:r>
      <w:r>
        <w:rPr>
          <w:rFonts w:eastAsia="IRNazanin" w:cs="IRNazanin"/>
          <w:color w:val="111111"/>
          <w:sz w:val="28"/>
          <w:szCs w:val="28"/>
          <w:rtl w:val="true"/>
          <w:lang w:bidi="fa-IR"/>
        </w:rPr>
        <w:t xml:space="preserve">. </w:t>
      </w:r>
      <w:bookmarkStart w:id="511" w:name="pg15455_222905"/>
    </w:p>
    <w:p>
      <w:pPr>
        <w:pStyle w:val="BookText"/>
        <w:rPr/>
      </w:pPr>
      <w:bookmarkEnd w:id="511"/>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فصيح هستیم، خیلی ها سخن گفته اند، شعر خوانده اند</w:t>
      </w:r>
      <w:r>
        <w:rPr>
          <w:rFonts w:eastAsia="IRNazanin" w:cs="IRNazanin"/>
          <w:color w:val="111111"/>
          <w:sz w:val="28"/>
          <w:szCs w:val="28"/>
          <w:rtl w:val="true"/>
          <w:lang w:bidi="fa-IR"/>
        </w:rPr>
        <w:t>.</w:t>
      </w:r>
    </w:p>
    <w:p>
      <w:pPr>
        <w:pStyle w:val="Heading3"/>
        <w:numPr>
          <w:ilvl w:val="2"/>
          <w:numId w:val="1"/>
        </w:numPr>
        <w:rPr/>
      </w:pPr>
      <w:bookmarkStart w:id="512" w:name="__RefHeading___Toc7336442_2142443653"/>
      <w:bookmarkStart w:id="513" w:name="_Toc204"/>
      <w:bookmarkEnd w:id="512"/>
      <w:r>
        <w:rPr>
          <w:rtl w:val="true"/>
        </w:rPr>
        <w:t>صحیفه سجادیه از زبان هانری کربن</w:t>
      </w:r>
      <w:bookmarkEnd w:id="513"/>
    </w:p>
    <w:p>
      <w:pPr>
        <w:pStyle w:val="BookText"/>
        <w:rPr/>
      </w:pPr>
      <w:r>
        <w:rPr>
          <w:rFonts w:ascii="IRNazanin" w:hAnsi="IRNazanin" w:eastAsia="IRNazanin"/>
          <w:color w:val="111111"/>
          <w:sz w:val="28"/>
          <w:sz w:val="28"/>
          <w:szCs w:val="28"/>
          <w:rtl w:val="true"/>
          <w:lang w:bidi="fa-IR"/>
        </w:rPr>
        <w:t>هانری کربن که از فرانسه به ایران آمد، یکی از شخصیت هایی می باشد که با علامهء طباطبایی ملاقات و مباحثاتی داشت که مذاکراتشان چاپ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کتابی درباره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شما در دوران مسیحیت با این علاقه ای که به عرفان دارید چگونه با خدا سخن می گفتید؟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صحیفهء سجادیه و این باعث شد من با عرفان اسلامی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دعاهای بلندی، چه کلماتی، شما همین رساله حقوق را ببینید، اعلامیه حقوق بشر را هم ببینید، اصلاً قابل مقایسه است؟ اعلامیه حقوق بشر به حق دست، پا و گوش توجه کرده یا به حق پدر، فرزند و همسر توجه دارد؟ اعلامیه حقوق بشر فقط جاهایی که تضاد پیش می آید حقوق را بیان کرده است، اما رساله حقوق امام سجاد علیه السلام تمام حقوق را مورد بررسی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علیهم السلام شجاع هستیم، شجاعتی که هیچ گاه به دشمن پشت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شجاعت است که در آن جلسه، با آن عظمت در مقابل افراد مسلح کسانی که قدرت دستشان است در مراکز اموی شام آقا بلند شود این چنین سخنرانی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الْمَحَبَّهَ فِی قُلُوبِ الْمُؤْمِنِینَ</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در دل مؤمنان قرار گرفته است، شما نمی توانید این محبت را از دل ها بیرون بیاورید؛ چهارده قرن از شهادت امام حسین علیه السلام و از حوادث میگذرد روز به روز عاشورا پررنگ تر و روز به روز زیارتگاه ها شلوغ تر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 به همه ما توفیق شناخت بیشتر مکتب اهل بیت علیهم السلام و توفیق کسب این معرفت و محبت را عنایت بفرماید</w:t>
      </w:r>
      <w:r>
        <w:rPr>
          <w:rFonts w:eastAsia="IRNazanin" w:cs="IRNazanin"/>
          <w:color w:val="111111"/>
          <w:sz w:val="28"/>
          <w:szCs w:val="28"/>
          <w:rtl w:val="true"/>
          <w:lang w:bidi="fa-IR"/>
        </w:rPr>
        <w:t xml:space="preserve">. </w:t>
      </w:r>
      <w:bookmarkStart w:id="514" w:name="pg15455_222906"/>
    </w:p>
    <w:p>
      <w:pPr>
        <w:pStyle w:val="Heading2"/>
        <w:numPr>
          <w:ilvl w:val="1"/>
          <w:numId w:val="1"/>
        </w:numPr>
        <w:rPr/>
      </w:pPr>
      <w:bookmarkStart w:id="515" w:name="__RefHeading___Toc7336444_2142443653"/>
      <w:bookmarkStart w:id="516" w:name="_Toc205"/>
      <w:bookmarkEnd w:id="514"/>
      <w:bookmarkEnd w:id="515"/>
      <w:r>
        <w:rPr>
          <w:rtl w:val="true"/>
        </w:rPr>
        <w:t>امام سجاد علیه السلام</w:t>
      </w:r>
      <w:bookmarkEnd w:id="516"/>
    </w:p>
    <w:p>
      <w:pPr>
        <w:pStyle w:val="Heading3"/>
        <w:numPr>
          <w:ilvl w:val="2"/>
          <w:numId w:val="1"/>
        </w:numPr>
        <w:rPr/>
      </w:pPr>
      <w:bookmarkStart w:id="517" w:name="__RefHeading___Toc7336446_2142443653"/>
      <w:bookmarkStart w:id="518" w:name="_Toc206"/>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255"/>
      </w:r>
    </w:p>
    <w:p>
      <w:pPr>
        <w:pStyle w:val="Heading3"/>
        <w:numPr>
          <w:ilvl w:val="2"/>
          <w:numId w:val="1"/>
        </w:numPr>
        <w:rPr/>
      </w:pPr>
      <w:bookmarkStart w:id="519" w:name="__RefHeading___Toc7336448_2142443653"/>
      <w:bookmarkStart w:id="520" w:name="_Toc207"/>
      <w:bookmarkEnd w:id="519"/>
      <w:r>
        <w:rPr>
          <w:rtl w:val="true"/>
        </w:rPr>
        <w:t>مقدمه</w:t>
      </w:r>
      <w:bookmarkEnd w:id="520"/>
    </w:p>
    <w:p>
      <w:pPr>
        <w:pStyle w:val="BookText"/>
        <w:rPr/>
      </w:pPr>
      <w:r>
        <w:rPr>
          <w:rFonts w:ascii="IRNazanin" w:hAnsi="IRNazanin" w:eastAsia="IRNazanin"/>
          <w:color w:val="111111"/>
          <w:sz w:val="28"/>
          <w:sz w:val="28"/>
          <w:szCs w:val="28"/>
          <w:rtl w:val="true"/>
          <w:lang w:bidi="fa-IR"/>
        </w:rPr>
        <w:t>سالروز شهادت امام علی بن الحسین، سیدالساجدین، امام العارفین، قطب السالكين و زین العابدين عليه افضل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بیش از سی سال بعد از حادثه کربلا پرچم رهبری و امامت شیعه را در سخت ترین شرایط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مورخان هیچ زمانی بر شیعه به اندازه زمان امام سجاد علیه السلام سخت نگذشت؛ زیرا در این دوران که دوران خلافت عبدالملک مروان و اواخر حکومت یزید است، نگاهشان به امام سجاد علیه السلام یک نگاه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پدر ایشان قیام کرده و او را به شهادت رساندند و حسابی مواظب هستند که این جریان دوباره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اجازه درس، نه اجازه اقامه نماز جمعه و نه اجازه برنامه رسمی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شرایط بسیار سختی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هم هست؛ زیرا معاویه چهل سال عليه اهل بیت علیهم السلام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معاویه عليه امیرالمؤمنین علی علیه السلام روایت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به مردم بد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در دوران امام سجاد مهم ترین نقش ایشان این است که این تبلیغات چهل ساله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به مردم معرفی کند و مردم را با معارفشان آشنا سازد</w:t>
      </w:r>
      <w:r>
        <w:rPr>
          <w:rFonts w:eastAsia="IRNazanin" w:cs="IRNazanin"/>
          <w:color w:val="111111"/>
          <w:sz w:val="28"/>
          <w:szCs w:val="28"/>
          <w:rtl w:val="true"/>
          <w:lang w:bidi="fa-IR"/>
        </w:rPr>
        <w:t>.</w:t>
      </w:r>
    </w:p>
    <w:p>
      <w:pPr>
        <w:pStyle w:val="Heading3"/>
        <w:numPr>
          <w:ilvl w:val="2"/>
          <w:numId w:val="1"/>
        </w:numPr>
        <w:rPr/>
      </w:pPr>
      <w:bookmarkStart w:id="521" w:name="__RefHeading___Toc7336450_2142443653"/>
      <w:bookmarkStart w:id="522" w:name="_Toc208"/>
      <w:bookmarkEnd w:id="521"/>
      <w:r>
        <w:rPr>
          <w:rtl w:val="true"/>
        </w:rPr>
        <w:t>معرفی اهل بیت توسط احادیثشان</w:t>
      </w:r>
      <w:bookmarkEnd w:id="52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کارهایی که امام سجاد علیه السلام کرد این بود که مرتب احادیث و روایاتی را از </w:t>
      </w:r>
      <w:bookmarkStart w:id="523" w:name="pg15455_222907"/>
    </w:p>
    <w:p>
      <w:pPr>
        <w:pStyle w:val="BookText"/>
        <w:rPr/>
      </w:pPr>
      <w:bookmarkEnd w:id="523"/>
      <w:r>
        <w:rPr>
          <w:rFonts w:ascii="IRNazanin" w:hAnsi="IRNazanin" w:eastAsia="IRNazanin"/>
          <w:color w:val="111111"/>
          <w:sz w:val="28"/>
          <w:sz w:val="28"/>
          <w:szCs w:val="28"/>
          <w:rtl w:val="true"/>
          <w:lang w:bidi="fa-IR"/>
        </w:rPr>
        <w:t>پیغمبر صلی الله علیه و آله و سلم، امیرالمؤمنین علیه السلام و از امام حسین علیه السلام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نقل احادیث پیامبر و امیرالمؤمنین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بعضی از خطبه های امیرالمؤمنین را امام سجاد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روایاتی که از امام حسین علیه السلام نقل شده از طریق امام سجاد علیه السلام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عمده تلاشش این بود که فرهنگ اهل بیت، روایات، تفاسیر، مباحث کلامی، مباحث فقهی اهل بیت در بین مردم رواج پیدا کند و مردم با آنها آشنا شوند</w:t>
      </w:r>
      <w:r>
        <w:rPr>
          <w:rFonts w:eastAsia="IRNazanin" w:cs="IRNazanin"/>
          <w:color w:val="111111"/>
          <w:sz w:val="28"/>
          <w:szCs w:val="28"/>
          <w:rtl w:val="true"/>
          <w:lang w:bidi="fa-IR"/>
        </w:rPr>
        <w:t>.</w:t>
      </w:r>
    </w:p>
    <w:p>
      <w:pPr>
        <w:pStyle w:val="Heading3"/>
        <w:numPr>
          <w:ilvl w:val="2"/>
          <w:numId w:val="1"/>
        </w:numPr>
        <w:rPr/>
      </w:pPr>
      <w:bookmarkStart w:id="524" w:name="__RefHeading___Toc7336452_2142443653"/>
      <w:bookmarkStart w:id="525" w:name="_Toc209"/>
      <w:bookmarkEnd w:id="524"/>
      <w:r>
        <w:rPr>
          <w:rtl w:val="true"/>
        </w:rPr>
        <w:t>امام سجاد علیه السلام و تفسیر قرآن</w:t>
      </w:r>
      <w:bookmarkEnd w:id="5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اجازه تفسير قرآن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این قرآن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نمی گویم نفهمند ولی از تو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ازعلمای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علمای ما بپرسند آنطور که دلمان می خواهد تفسیر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در دربار معاویه کارش این بود که شأن نزول آیات را جابجا کند و تفسیر آیات را مطابق میل معاویه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قرآن باید درست تفسیر و بیان شود و یکی از کارهای امام سجاد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قرآن می خواند و مردم هم در کوچه می ایستادند و صوت قرآنش را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های خصوصی تفسیر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خدمت امام سجاد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تفسیر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حَسْرَتي عَلي مَا فَرَّطْتُ فِي جَنْبِ اللَّهِ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اسامی قیامت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است که افراد در آن روز حسرت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حسرت هایی که می خورند این است که ما در مورد خدا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یابن رسول الله معنی جنب الله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 هُوَ حُجَّةُ اللَّهِ عَلَى الْخَلْقِ يَوْمَ الْقِيَامَةِ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جنب الله یک معنا و یک مصداقش امیرالمؤمنین علی بن ابی طالب است؛ یعنی مردم روز قیامت حسرت می خورند که چرا ولایت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امام قرآن را این گونه تفسیر می کند؟ جایی که جو ضد ولایت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جایی که رسماً آل را از صلوات ها و درودها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جایگزین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یعنی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بیان مصداق آیه است نه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یعنی هر چه که به خدا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چیزهاییکه مربوط به خداست ولایت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دعاهای صحیفه سجادیه، گاهی در یک دعا چندین بار امام صلوات بر محمد و آل محمد را تکرار میکند چرا؟ چون داشتند آل را کنار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اهل بیت را از صحنه حذف می کردند مکتب دیگری مقابل مکتب اهل بیت تراشیده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افراد در فهم قرآن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امام سجاد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که قرآن کریم به پیغمبر می فرماید وقتی مردم تو را اذیت کردند از مردم روی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 الْجَمِيلَ</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یعنی چه؟ روی گرداندن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صبر داریم، یک صبر جمیل، صبر با صبر جمیل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یعنی روی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اگر به تو چیزی گفتند توجه نکن روی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جمیل یعنی چه؟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مِنْ غَیْرِ عِتَابٍ</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صفح جمیل این است که ببخشی و سرزنش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با سرزنش می بخشد، یک وقت بدون سرزنش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بدون سرزنش را می گویند صفح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تفسیر قرآن است که امام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به یک قمیت کمی؛ یعنی به چه مقدار؟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دِرْهَماً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آمد خدمت امام سجاد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أَمْوَالِهِمْ حَقٌّ مَعْلُومٌ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مردم در مالشان باید یک مالی را معلوم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 و مستمندان بدهند، این حق معلوم چیست؟ آیا همان </w:t>
      </w:r>
    </w:p>
    <w:p>
      <w:pPr>
        <w:pStyle w:val="BookText"/>
        <w:rPr/>
      </w:pPr>
      <w:r>
        <w:rPr>
          <w:rFonts w:ascii="IRNazanin" w:hAnsi="IRNazanin" w:eastAsia="IRNazanin"/>
          <w:color w:val="111111"/>
          <w:sz w:val="28"/>
          <w:sz w:val="28"/>
          <w:szCs w:val="28"/>
          <w:rtl w:val="true"/>
          <w:lang w:bidi="fa-IR"/>
        </w:rPr>
        <w:t>زکات است، همان پرداخت های واجب مالی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الْمَعْلُومُ الشَّیْءُ یُخْرِجُهُ الرَّجُلُ مِنْ مَالِهِ لَیْسَ مِنْ الزكاۃ وَ لَا مِنَ الصَّدَقَةِ الْمَفْرُوضَتَيْنِ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ها صدقه و زکات واجب نیست، منظور صدقه مستحبی است؛ بنابراین روایات زیادی داریم که امام سجاد به اشکال مختلف تفسير قرآن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کلام، فقه، دعا، مناجات، ما گنجینه های زیادی از امام سجاد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مناجات خمسه عشر را ببینید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از امام سجاد علیه السلام است که بسیار زیباست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بعضی از اسقف های مسیحی شنیدم که می گفتند ما با این مناجات ها و با این دعاها آشنا هستیم؛ چون عرفان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نماز شبش تمام می شد دعای حزین را می خواند همسایه ها و مردم گوش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يَا مَوْلَايَ حَتَّى مَتَى وَ إِلَى مَتَى أَقُولُ لَكَ العُتبَي مُرْهُ بَعْدَ أُخْرَى ثُمَّ لا تَجِدُ عِنْدِي صِدْقاً وَ لَا وَفَاءُ</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ما و جوان هایمان نسبت به امام سجاد مقداری قصور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را غالبا با الفاظ خوبی نشناختیم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گران بهای زیارت امین الله، رساله حقوق، مناجات خمسه عشر، دعاهای روزانه، همه اینها را امام سجاد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یکی از مراجع امام سجاد در این سی و سه یا سی و چهار سال، تلاشش این بود که علم اهل بیت، دانش اهل بیت، مکتب اهل بیت را زنده کند؛ 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پیغمبر میگذشت و بنی امیه برگرده مردم حکومت میکردند و تلاش می کردند مردم را از اهل بیت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امام سجاد غالبأ می فرماید از پدرم شنیدم از امیرالمؤمنین شنیدم از رسول الله شنیدم ایشان می خواهد به مردم بگوید پیغمبر جد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جد ماست، امام حسین پدر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ابوالحجاج يوسف کتابی دارد به نام تهذيب الكمال که در آنجا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الْعُلَمَاءِ وَ الرُّوَاةِ رَوَى عَنْهُ مَا لَا 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علماء و راویان از امام سجاد نقل کردند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یک عالم سنی است</w:t>
      </w:r>
      <w:r>
        <w:rPr>
          <w:rFonts w:eastAsia="IRNazanin" w:cs="IRNazanin"/>
          <w:color w:val="111111"/>
          <w:sz w:val="28"/>
          <w:szCs w:val="28"/>
          <w:rtl w:val="true"/>
          <w:lang w:bidi="fa-IR"/>
        </w:rPr>
        <w:t xml:space="preserve">. </w:t>
      </w:r>
      <w:bookmarkStart w:id="526" w:name="pg15455_222910"/>
    </w:p>
    <w:p>
      <w:pPr>
        <w:pStyle w:val="Heading3"/>
        <w:numPr>
          <w:ilvl w:val="2"/>
          <w:numId w:val="1"/>
        </w:numPr>
        <w:rPr/>
      </w:pPr>
      <w:bookmarkStart w:id="527" w:name="__RefHeading___Toc7336454_2142443653"/>
      <w:bookmarkStart w:id="528" w:name="_Toc210"/>
      <w:bookmarkEnd w:id="526"/>
      <w:bookmarkEnd w:id="527"/>
      <w:r>
        <w:rPr>
          <w:rtl w:val="true"/>
        </w:rPr>
        <w:t>امام سجاد علیه السلام و بحث قضا و قدر</w:t>
      </w:r>
      <w:bookmarkEnd w:id="528"/>
    </w:p>
    <w:p>
      <w:pPr>
        <w:pStyle w:val="BookText"/>
        <w:rPr/>
      </w:pPr>
      <w:r>
        <w:rPr>
          <w:rFonts w:ascii="IRNazanin" w:hAnsi="IRNazanin" w:eastAsia="IRNazanin"/>
          <w:color w:val="111111"/>
          <w:sz w:val="28"/>
          <w:sz w:val="28"/>
          <w:szCs w:val="28"/>
          <w:rtl w:val="true"/>
          <w:lang w:bidi="fa-IR"/>
        </w:rPr>
        <w:t>جناب ابی الحجاج يوسف در کتاب تهذيب الكمال این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سجاد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مردم کارهایی که انجام می دهند به تقدير الهی است یا به اختیار خودشان؟ خوب در ذهن خیلی ها است بالاخره یک اتفاقی که می افتد من عاملش هستم، یا تقدیر خداست، خدا خواست این بچه از بین برود، این مصیبت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تقدير الهی است که جبر است پس ما دیگر بنشینیم و کاری نکنیم و اگر به اختیار ماست گردن قضا و قدر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پیچیده که در قرن اول در جامعه مدينه شروع شد برای بسیاری سؤال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جَعَلَنِيَ اللَّهُ فِدَاكَ أَ بِقَدْرِ يُصِيبُ النَّاسُ مَا أَصَابَهُمْ أَمْ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اتفاقی که برای مردم می افتد به تقدیر خداست یا به عمل خودشان است؟ در جواب این سؤال سه فرقه به وجود آمد؛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محض است هر کاری می کنیم گردن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هم می گفتند جبر محض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القَدَر وَ العَمَلَ بمَنزِلَةِ الرُّوحِ وَ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و کار ما مثل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نباشد روح ارزشی ندارد، روح نباشد کاری از جسم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جسم احساس ندارد، جسم بدون روح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یکی این جا مرده باشد نمی تواند حرکت کند؛ چون روح ندارد، اگر جسم نباشد روح خالی باشد احساس ندارد؛ چون جسم باید درد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فالرُّوحُ بغيرِ جَسَدٍ لا تُحِسُّ ، وَ الجَسَدُ بغيرِ رُوحٍ حَرَاکَ بِهَا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جسم بی روح حرکت ندارد و روح بدون جسم احساس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دو به هم وابسته اند، قضا و قدر اعمال ما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است ولی با تقدیر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خدا مقدر کرده منتها به اختیار من، من کاری را انجام می دهم و چون من انجام می دهم مختارم و چون خدا نظارت دارد تقدیر است</w:t>
      </w:r>
      <w:r>
        <w:rPr>
          <w:rFonts w:eastAsia="IRNazanin" w:cs="IRNazanin"/>
          <w:color w:val="111111"/>
          <w:sz w:val="28"/>
          <w:szCs w:val="28"/>
          <w:rtl w:val="true"/>
          <w:lang w:bidi="fa-IR"/>
        </w:rPr>
        <w:t xml:space="preserve">. </w:t>
      </w:r>
      <w:bookmarkStart w:id="529" w:name="pg15455_222911"/>
    </w:p>
    <w:p>
      <w:pPr>
        <w:pStyle w:val="BookText"/>
        <w:rPr/>
      </w:pPr>
      <w:bookmarkEnd w:id="529"/>
      <w:r>
        <w:rPr>
          <w:rFonts w:ascii="Amiri" w:hAnsi="Amiri" w:eastAsia="Amiri" w:cs="Amiri"/>
          <w:color w:val="111111"/>
          <w:sz w:val="28"/>
          <w:sz w:val="28"/>
          <w:szCs w:val="28"/>
          <w:rtl w:val="true"/>
          <w:lang w:bidi="ar-SA"/>
        </w:rPr>
        <w:t>در واقع نه جبر و نه تفویض همان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پیغمبر تو تیر انداختی، ولی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تو نینداختی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تو تیر انداختی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الهی را امام با یک تنظیر و تشبیه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کلامی امام صادق علیه السلام، روایات اخلاقی امام سجاد علیه السلام، تفسیر امام سجاد علیه السلام، مباحث کلامی امام سجاد علیه السلام، دعاها، روایات، احکام فقهی، اینها یک گنجینه های عظیمی است که از این شخصیت های بزرگوار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یک حدیث هم بخوانیم که خیلی بحثمان کلی نشود</w:t>
      </w:r>
      <w:r>
        <w:rPr>
          <w:rFonts w:eastAsia="IRNazanin" w:cs="IRNazanin"/>
          <w:color w:val="111111"/>
          <w:sz w:val="28"/>
          <w:szCs w:val="28"/>
          <w:rtl w:val="true"/>
          <w:lang w:bidi="fa-IR"/>
        </w:rPr>
        <w:t>.</w:t>
      </w:r>
    </w:p>
    <w:p>
      <w:pPr>
        <w:pStyle w:val="Heading3"/>
        <w:numPr>
          <w:ilvl w:val="2"/>
          <w:numId w:val="1"/>
        </w:numPr>
        <w:rPr/>
      </w:pPr>
      <w:bookmarkStart w:id="530" w:name="__RefHeading___Toc7336456_2142443653"/>
      <w:bookmarkStart w:id="531" w:name="_Toc211"/>
      <w:bookmarkEnd w:id="530"/>
      <w:r>
        <w:rPr>
          <w:rtl w:val="true"/>
        </w:rPr>
        <w:t>شمردن آثار گناه توسط امام سجاد علیه السلام</w:t>
      </w:r>
      <w:bookmarkEnd w:id="531"/>
    </w:p>
    <w:p>
      <w:pPr>
        <w:pStyle w:val="BookText"/>
        <w:rPr/>
      </w:pP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سجاد علیه السلام رسیدم، امام سجاد آثار گناه را برای من شمرد این که چه گناهی چه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 پرسیدم چه گناهانی نعمت را از انسان می گیرد؟ چه گناهانی حبس دعا می کند؟ چه گناهانی باعث می شود عمر انسان کوتاه شود؟ چه گناهانی باعث می شود که توفیق انسان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الي الذُّنُوبُ الَّتِي تُغَيِّرُ النِّعَمَ اللَّهُمَّ اغْفِرْ لِيَ الذُّنُوبَ الَّتِي تَحْبِسُ الدُّعَاءَ</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چند گناه است که اگر کسی انجام دهد رابطه اش با خدا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دیگر مستجاب نمی شود مگر در دعای بعد از نماز عصر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بک مِنْ دُعَاءٍ لَا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تو پناه می برم که دعای من شنیده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صَلَاةٍ لَا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من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قَلْبٍ لَا يَخْشَعُ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خشوع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عَلِمَ لَا يَنْفَعُ</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علمم به درد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گناهانی باعث می شود انسان رابطه اش با خدا قطع شود، دعایش به اجابت نرسد؟</w:t>
      </w:r>
    </w:p>
    <w:p>
      <w:pPr>
        <w:pStyle w:val="Heading3"/>
        <w:numPr>
          <w:ilvl w:val="2"/>
          <w:numId w:val="1"/>
        </w:numPr>
        <w:rPr/>
      </w:pPr>
      <w:bookmarkStart w:id="532" w:name="__RefHeading___Toc7336458_2142443653"/>
      <w:bookmarkStart w:id="533" w:name="_Toc212"/>
      <w:bookmarkEnd w:id="532"/>
      <w:r>
        <w:rPr>
          <w:rtl w:val="true"/>
        </w:rPr>
        <w:t>عوامل به اجابت نرسیدن دعا</w:t>
      </w:r>
      <w:bookmarkEnd w:id="533"/>
    </w:p>
    <w:p>
      <w:pPr>
        <w:pStyle w:val="Heading4"/>
        <w:numPr>
          <w:ilvl w:val="3"/>
          <w:numId w:val="1"/>
        </w:numPr>
        <w:rPr/>
      </w:pPr>
      <w:bookmarkStart w:id="534" w:name="__RefHeading___Toc7336460_2142443653"/>
      <w:bookmarkStart w:id="535" w:name="_Toc213"/>
      <w:bookmarkEnd w:id="534"/>
      <w:r>
        <w:rPr>
          <w:rtl w:val="true"/>
        </w:rPr>
        <w:t>اشاره</w:t>
      </w:r>
      <w:bookmarkEnd w:id="53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الَّتی تَرُدُّ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باعث می شود دعا مستجاب نشود، رابطه انسان را با خدا قطع میکند، گناهانی که باعث </w:t>
      </w:r>
      <w:bookmarkStart w:id="536" w:name="pg15455_222912"/>
    </w:p>
    <w:p>
      <w:pPr>
        <w:pStyle w:val="BookText"/>
        <w:rPr/>
      </w:pPr>
      <w:bookmarkEnd w:id="536"/>
      <w:r>
        <w:rPr>
          <w:rFonts w:ascii="IRNazanin" w:hAnsi="IRNazanin" w:eastAsia="IRNazanin"/>
          <w:color w:val="111111"/>
          <w:sz w:val="28"/>
          <w:sz w:val="28"/>
          <w:szCs w:val="28"/>
          <w:rtl w:val="true"/>
          <w:lang w:bidi="fa-IR"/>
        </w:rPr>
        <w:t>می شود انسان در زندگی معنویتش کم شود، حال خوشش از دست برود، توفیقش از بین برود اینها هستند</w:t>
      </w:r>
      <w:r>
        <w:rPr>
          <w:rFonts w:eastAsia="IRNazanin" w:cs="IRNazanin"/>
          <w:color w:val="111111"/>
          <w:sz w:val="28"/>
          <w:szCs w:val="28"/>
          <w:rtl w:val="true"/>
          <w:lang w:bidi="fa-IR"/>
        </w:rPr>
        <w:t>.</w:t>
      </w:r>
    </w:p>
    <w:p>
      <w:pPr>
        <w:pStyle w:val="Heading4"/>
        <w:numPr>
          <w:ilvl w:val="3"/>
          <w:numId w:val="1"/>
        </w:numPr>
        <w:rPr/>
      </w:pPr>
      <w:bookmarkStart w:id="537" w:name="__RefHeading___Toc7336462_2142443653"/>
      <w:bookmarkStart w:id="538" w:name="_Toc214"/>
      <w:bookmarkEnd w:id="537"/>
      <w:r>
        <w:rPr/>
        <w:t>1</w:t>
      </w:r>
      <w:r>
        <w:rPr>
          <w:rtl w:val="true"/>
        </w:rPr>
        <w:t>.</w:t>
      </w:r>
      <w:r>
        <w:rPr>
          <w:rtl w:val="true"/>
        </w:rPr>
        <w:t>سوء نیت</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عامل مستجاب نشدن دعا سوء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در کارهایش نیتش خدایی نباشد، مجلس بگیرد بر اساس چشم و هم چشمی، سخنرانی کند براساس چشم و هم چشمی، در گفتارش و کردارش ریا کند؛ یعنی انسان هایی که نیتشان نیت خیر نیست، نیتشان سوء است باعث می شود که رابطه آنها با خدا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نیتتان راجع به مردم خوب باشد، به مردم حسن ظن داشته باشید، در کارها نیت تان را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قیامت خدا نه به چهره ها نگاه می کند و نه به اموال،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 لَا إِلَى أَمْوَالِكُمْ وَ لَكِنْ يَنْظُرُ إِلَى قُلُوبِكُمْ وَ أَعْمَالِكُمْ</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بلکه به قلب ها و نیت ها نگاه می کند، خیلی مسجد می سازند اما هر مسجدی، مسجد قبا نمی شود، یکی هم می شود مسجد ضرار، خیلی قربانی می کنند اما هر قربانی قربانی هابیل نمی شود، یکی هم قربانی قابیل می شود، خیلی کتاب می نویسند ولی هر کتابی کتاب مفاتيح و كتاب الغدیر نمی شود، در واقع خیلی کارها صورت می گیرد اما هرکاری ماندگار نمی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نیت باعث ماندگاری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گناهانی که دعا را برمی گرداند، مانع ارتباط انسان با خدا می شود، ارتباط انسان را با معنویت قطع می کند یک موردش سوء نیت است؛ بنابراین نبی مکرم اسلام حضرت محمد صلی الله علیه و آله و سلم به اباذر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لِيَكُنْ لَكَ فِي كُلِّ شَيْ‌ءٍ نِیَّةٌ حَتَّى فِي الْأَكْلِ وَ النَّوْمِ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اباذر در هر کاری سعی کن نیت خوب داشته باشی حتی در خوردن و خوابیدنت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و خوابیدن انسان با نیت نیکو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خوب قرآن خواند برای </w:t>
      </w:r>
      <w:bookmarkStart w:id="539" w:name="pg15455_222913"/>
    </w:p>
    <w:p>
      <w:pPr>
        <w:pStyle w:val="BookText"/>
        <w:rPr/>
      </w:pPr>
      <w:bookmarkEnd w:id="539"/>
      <w:r>
        <w:rPr>
          <w:rFonts w:ascii="IRNazanin" w:hAnsi="IRNazanin" w:eastAsia="IRNazanin"/>
          <w:color w:val="111111"/>
          <w:sz w:val="28"/>
          <w:sz w:val="28"/>
          <w:szCs w:val="28"/>
          <w:rtl w:val="true"/>
          <w:lang w:bidi="fa-IR"/>
        </w:rPr>
        <w:t>تشویقش کنند، برای این که بگویند عجب خوب می خواند، اگر مجلس گرفت چون دیگری مجلس گرفته، اگر کاری انجام داد براساس چشم و هم چشمی و برای ریا، این کار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فرق عمل الهی با عمل غير الهی مثل این است که انسان دانه ای روی سنگ صاف که ذرهای گرد و خاک روی آن نشسته بکارد که با چند قطرهء باران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ریایی این گونه است، اما اعمال خالص مثل آن باغ یا مزرعه ای است که در مكان مرتفعی واقع شده، باران به آن می زند، خاکش پذیرای دانه است، رشد و ترقی می کند، ماندگار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كَلَّمَهُ طَيبِهِ كَشَجَرَةٍ طَيِّبَةٍ أَصْلُها ثابِتُ وَ فَرْعُها فِي السَّماءِ تُؤْتِي أُكُلَها كُلَّ حِينٍ بِإِذْنِ رَبِّها</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کار خیری است که با نیت و انگیزهء الهی انجام شود، اما آن کاری که با انگیزهء غير الهی انجام شود، مثل شجرهء خبیثه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لَها مِنْ قَرارٍ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هیچ استقرار و هیچ ماندگاری ندارد؛ پس یکی از گناهانی که باعث می شود دعا به اجابت نرسد سوء نیت است</w:t>
      </w:r>
      <w:r>
        <w:rPr>
          <w:rFonts w:eastAsia="IRNazanin" w:cs="IRNazanin"/>
          <w:color w:val="111111"/>
          <w:sz w:val="28"/>
          <w:szCs w:val="28"/>
          <w:rtl w:val="true"/>
          <w:lang w:bidi="fa-IR"/>
        </w:rPr>
        <w:t>.</w:t>
      </w:r>
    </w:p>
    <w:p>
      <w:pPr>
        <w:pStyle w:val="Heading4"/>
        <w:numPr>
          <w:ilvl w:val="3"/>
          <w:numId w:val="1"/>
        </w:numPr>
        <w:rPr/>
      </w:pPr>
      <w:bookmarkStart w:id="540" w:name="__RefHeading___Toc7336464_2142443653"/>
      <w:bookmarkStart w:id="541" w:name="_Toc215"/>
      <w:bookmarkEnd w:id="540"/>
      <w:r>
        <w:rPr/>
        <w:t>2</w:t>
      </w:r>
      <w:r>
        <w:rPr>
          <w:rtl w:val="true"/>
        </w:rPr>
        <w:t>.</w:t>
      </w:r>
      <w:r>
        <w:rPr>
          <w:rtl w:val="true"/>
        </w:rPr>
        <w:t>ناپاکی درون</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خُبْثُ السَّرِيرَةِ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مستجاب نشدن دعا ناپاکی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درونشان غش، کینه، خیانت و بدبینی نسبت به مردم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خویش را صد آب شوی از کینه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شراب عشق را پیمانه شو پیمانه شو</w:t>
      </w:r>
    </w:p>
    <w:p>
      <w:pPr>
        <w:pStyle w:val="Heading4"/>
        <w:numPr>
          <w:ilvl w:val="3"/>
          <w:numId w:val="1"/>
        </w:numPr>
        <w:rPr/>
      </w:pPr>
      <w:bookmarkStart w:id="542" w:name="__RefHeading___Toc7336466_2142443653"/>
      <w:bookmarkStart w:id="543" w:name="_Toc216"/>
      <w:bookmarkEnd w:id="542"/>
      <w:r>
        <w:rPr/>
        <w:t>3</w:t>
      </w:r>
      <w:r>
        <w:rPr>
          <w:rtl w:val="true"/>
        </w:rPr>
        <w:t>.</w:t>
      </w:r>
      <w:r>
        <w:rPr>
          <w:rtl w:val="true"/>
        </w:rPr>
        <w:t>اعتقاد نداشتن به اجابت</w:t>
      </w:r>
      <w:bookmarkEnd w:id="543"/>
    </w:p>
    <w:p>
      <w:pPr>
        <w:pStyle w:val="Heading5"/>
        <w:numPr>
          <w:ilvl w:val="4"/>
          <w:numId w:val="1"/>
        </w:numPr>
        <w:rPr/>
      </w:pPr>
      <w:bookmarkStart w:id="544" w:name="__RefHeading___Toc7336468_2142443653"/>
      <w:bookmarkStart w:id="545" w:name="_Toc217"/>
      <w:bookmarkEnd w:id="544"/>
      <w:r>
        <w:rPr>
          <w:rtl w:val="true"/>
        </w:rPr>
        <w:t>اشاره</w:t>
      </w:r>
      <w:bookmarkEnd w:id="5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التَّصْدِيقِ بِالْإِجَابَةِ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مستجاب نشدن دعا اعتقاد نداشتن به اجابت 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این ها حرف است دعا مستجاب نمی شود و نسبت به اجابت دعا عقیده اش سست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که مگر خدا در قرآن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پس چرا دعای ما به اجابت نمی رسد؟ در جواب این عده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شرایط و ضوابطی دارد مسائلی دارد که گاهی به نفع انسان نیست یا اصلاً گاهی شرایط فراهم نیست</w:t>
      </w:r>
      <w:r>
        <w:rPr>
          <w:rFonts w:eastAsia="IRNazanin" w:cs="IRNazanin"/>
          <w:color w:val="111111"/>
          <w:sz w:val="28"/>
          <w:szCs w:val="28"/>
          <w:rtl w:val="true"/>
          <w:lang w:bidi="fa-IR"/>
        </w:rPr>
        <w:t xml:space="preserve">. </w:t>
      </w:r>
      <w:bookmarkStart w:id="546" w:name="pg15455_222914"/>
    </w:p>
    <w:p>
      <w:pPr>
        <w:pStyle w:val="Heading5"/>
        <w:numPr>
          <w:ilvl w:val="4"/>
          <w:numId w:val="1"/>
        </w:numPr>
        <w:rPr/>
      </w:pPr>
      <w:bookmarkStart w:id="547" w:name="__RefHeading___Toc7336470_2142443653"/>
      <w:bookmarkStart w:id="548" w:name="_Toc218"/>
      <w:bookmarkEnd w:id="546"/>
      <w:bookmarkEnd w:id="547"/>
      <w:r>
        <w:rPr>
          <w:rtl w:val="true"/>
        </w:rPr>
        <w:t>شرایط دعا کردن در کلام امام صادق علیه السلام</w:t>
      </w:r>
      <w:bookmarkEnd w:id="548"/>
    </w:p>
    <w:p>
      <w:pPr>
        <w:pStyle w:val="BookText"/>
        <w:rPr/>
      </w:pPr>
      <w:r>
        <w:rPr>
          <w:rFonts w:ascii="IRNazanin" w:hAnsi="IRNazanin" w:eastAsia="IRNazanin"/>
          <w:color w:val="111111"/>
          <w:sz w:val="28"/>
          <w:sz w:val="28"/>
          <w:szCs w:val="28"/>
          <w:rtl w:val="true"/>
          <w:lang w:bidi="fa-IR"/>
        </w:rPr>
        <w:t xml:space="preserve">شخصی از امام صادق سؤال کرد که با توجه به آیهء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خدا را می خوانیم، ولی چرا دعای ما را به استجابت نمی رساند؟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گمان تو خدا خلف وعده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راز آن را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در آن چه فرمان داده اطاعت کند، سپس خدا را از جهت دعا بخواند که آن هم دارای شیوهء خاصی است،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شیوه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 را حمد و ستایش کنی، سپس نعمت هایی که به تو داده است را بر زبان بیاوری و آنگاه شکر گزاری نمایی و بعد بر محمد صلی الله علیه و آله و سلم صلوات فرستی و سپس گناهان خود را به یاد آوری و به انجام آنها اقرار کنی و از آنها به خدا پناه بری، جهت دعا این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خود ائمهء بزرگوار ما مکرر شما در زندگیشان می بینید، گاهی بیماری داشته اند، امیرالمؤمنین چشم درد داشت که گاهی ناله می زد، مرگ جوان و فرزند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گرامی اسلام فرزند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اش جلوی چشمش از دنیا رفت، پیغمبری که اراده کند عالم هستی در اختیارش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فرزندش اسماعیل جلویش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فرزندش ابراهیم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پیغمبر به فقر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در جوانی با چند بچه کودک از میان خانه رفت و امیرالمؤمنین و فرزندانش را مبتلای به فراق کرد، مگر حسنین نیامدند کنار قبر پیامبر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حالا کسی انتظار داشته باشد دعایش به اجابت برسد، گاهی ممکن است شرایط و ضوابط فراهم نباشد، عمر کسی گاهی تمام است، گاهی یک مسأله ای است که در نهایت به نفع انسان است، چیزی را می خواهد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تُحِبُّوا شَيْئاً وَ هُوَ شَرُّ لَكُمْ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در صورتی که به ضرر او می باشد که در این صورت دعا به اجابت نمی رسد</w:t>
      </w:r>
      <w:r>
        <w:rPr>
          <w:rFonts w:eastAsia="IRNazanin" w:cs="IRNazanin"/>
          <w:color w:val="111111"/>
          <w:sz w:val="28"/>
          <w:szCs w:val="28"/>
          <w:rtl w:val="true"/>
          <w:lang w:bidi="fa-IR"/>
        </w:rPr>
        <w:t xml:space="preserve">. </w:t>
      </w:r>
      <w:bookmarkStart w:id="549" w:name="pg15455_222915"/>
    </w:p>
    <w:p>
      <w:pPr>
        <w:pStyle w:val="Heading4"/>
        <w:numPr>
          <w:ilvl w:val="3"/>
          <w:numId w:val="1"/>
        </w:numPr>
        <w:rPr/>
      </w:pPr>
      <w:bookmarkStart w:id="550" w:name="__RefHeading___Toc7336472_2142443653"/>
      <w:bookmarkStart w:id="551" w:name="_Toc219"/>
      <w:bookmarkEnd w:id="549"/>
      <w:bookmarkEnd w:id="550"/>
      <w:r>
        <w:rPr/>
        <w:t>4</w:t>
      </w:r>
      <w:r>
        <w:rPr>
          <w:rtl w:val="true"/>
        </w:rPr>
        <w:t>.</w:t>
      </w:r>
      <w:r>
        <w:rPr>
          <w:rtl w:val="true"/>
        </w:rPr>
        <w:t>تأخیر انداختن نماز واجب</w:t>
      </w:r>
      <w:bookmarkEnd w:id="551"/>
    </w:p>
    <w:p>
      <w:pPr>
        <w:pStyle w:val="Heading5"/>
        <w:numPr>
          <w:ilvl w:val="4"/>
          <w:numId w:val="1"/>
        </w:numPr>
        <w:rPr/>
      </w:pPr>
      <w:bookmarkStart w:id="552" w:name="__RefHeading___Toc7336474_2142443653"/>
      <w:bookmarkStart w:id="553" w:name="_Toc220"/>
      <w:bookmarkEnd w:id="552"/>
      <w:r>
        <w:rPr>
          <w:rtl w:val="true"/>
        </w:rPr>
        <w:t>اشاره</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تَأْخِيرُ اَلصَّلَوَاتِ اَلْمَفْرُوضَاتِ حَتَّى تَذْهَبَ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عامل مستجاب نشدن دعا این است که انسان نمازهای واجبش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واجبش را دیر اقامه کند یا قضا شود یا آنقدر معطل کند تا آفتاب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باعث می شود توفيق از انسان سلب شود</w:t>
      </w:r>
      <w:r>
        <w:rPr>
          <w:rFonts w:eastAsia="IRNazanin" w:cs="IRNazanin"/>
          <w:color w:val="111111"/>
          <w:sz w:val="28"/>
          <w:szCs w:val="28"/>
          <w:rtl w:val="true"/>
          <w:lang w:bidi="fa-IR"/>
        </w:rPr>
        <w:t>.</w:t>
      </w:r>
    </w:p>
    <w:p>
      <w:pPr>
        <w:pStyle w:val="Heading5"/>
        <w:numPr>
          <w:ilvl w:val="4"/>
          <w:numId w:val="1"/>
        </w:numPr>
        <w:rPr/>
      </w:pPr>
      <w:bookmarkStart w:id="554" w:name="__RefHeading___Toc7336476_2142443653"/>
      <w:bookmarkStart w:id="555" w:name="_Toc221"/>
      <w:bookmarkEnd w:id="554"/>
      <w:r>
        <w:rPr>
          <w:rtl w:val="true"/>
        </w:rPr>
        <w:t>مناجات امام سجاد علیه السلام</w:t>
      </w:r>
      <w:bookmarkEnd w:id="555"/>
    </w:p>
    <w:p>
      <w:pPr>
        <w:pStyle w:val="BookText"/>
        <w:rPr/>
      </w:pPr>
      <w:r>
        <w:rPr>
          <w:rFonts w:ascii="IRNazanin" w:hAnsi="IRNazanin" w:eastAsia="IRNazanin"/>
          <w:color w:val="111111"/>
          <w:sz w:val="28"/>
          <w:sz w:val="28"/>
          <w:szCs w:val="28"/>
          <w:rtl w:val="true"/>
          <w:lang w:bidi="fa-IR"/>
        </w:rPr>
        <w:t>شخصی می گوید همراه کاروانی به مکه میرفتم که در منزلی از کاروان جا ماندم در آن بیابان مخوف بین مکه و مدینه تنها، خیلی وحشت کرده بودم به ویژه هر چه هوا تاریک تر می شد، وحشت من هم بیشتر می شد، ناگهان درختی در آن بیابان دیدم با خود گفتم بهتر است بروم بالای این درخت که درندگان و مار و عقرب سراغم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راهزنها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بالای درخت هوا کاملا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وحشت مرا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دیدم یک جوانی آمد و با آبی که زیر این درخت جمع شده بود وضو گرفت و با خدا گفت وگو میکرد و اشک می ریخت، به نماز ایستاد، نمازش که تمام شد این چنین به مناجات پرداخت؛ خدا هر که به غیر تو دل بست شکست خورد و محروم شد و هر که دل به تو بست رستگار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دیگر ترسم را فراموش کرده بودم، آرام شدم، نزدیکی های صبح از درخت پایین آمدم سؤال کردم شما چه کسی هستید؟ ایشان خود را امام سجاد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سجاد علیه السلام ین گونه به نماز و عبادت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می کند آتش سوزی سختی در خانهء امام سجاد علیه السلام روی داد، آنچنان امام غرق نماز بود که بعد از رفع آتش سوزی و اتمام نماز وقتی جریان را به ایشان گفتیم،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این حوادث نشدم</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که در نمازهایمان آنچنان توجهی نداریم لااقل نمازهایمان را اول وقت بخوانیم، حتی المقدور به جماعت بخوانیم، یکی از گناهانی که رابطهء انسان را با خدا قطع می کند تأخیر در نماز است</w:t>
      </w:r>
      <w:r>
        <w:rPr>
          <w:rFonts w:eastAsia="IRNazanin" w:cs="IRNazanin"/>
          <w:color w:val="111111"/>
          <w:sz w:val="28"/>
          <w:szCs w:val="28"/>
          <w:rtl w:val="true"/>
          <w:lang w:bidi="fa-IR"/>
        </w:rPr>
        <w:t xml:space="preserve">. </w:t>
      </w:r>
      <w:bookmarkStart w:id="556" w:name="pg15455_222916"/>
    </w:p>
    <w:p>
      <w:pPr>
        <w:pStyle w:val="Heading4"/>
        <w:numPr>
          <w:ilvl w:val="3"/>
          <w:numId w:val="1"/>
        </w:numPr>
        <w:rPr/>
      </w:pPr>
      <w:bookmarkStart w:id="557" w:name="__RefHeading___Toc7336478_2142443653"/>
      <w:bookmarkStart w:id="558" w:name="_Toc222"/>
      <w:bookmarkEnd w:id="556"/>
      <w:bookmarkEnd w:id="557"/>
      <w:r>
        <w:rPr/>
        <w:t>5</w:t>
      </w:r>
      <w:r>
        <w:rPr>
          <w:rtl w:val="true"/>
        </w:rPr>
        <w:t>.</w:t>
      </w:r>
      <w:r>
        <w:rPr>
          <w:rtl w:val="true"/>
        </w:rPr>
        <w:t>فحش و ناسزا</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اسْتِعْمَالُ الْبَذَاءِ وَ الْفُحْشُ فِی الْقَوْلِ</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پنجمین عامل مستجاب نشدن دعا این است که انسان در کلامش فحش و ناسزا و تندی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لغو و حرام در آن نیست؛ بهشت جایی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الْجَنَّةَ عَلَى كُلِّ فَحَّاشٍ</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خدا بهشت را بر هر انسان بددهان و فحاشی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تعفن دهان انسان فحاش فرشته ها بدشان می آید، چطور میشود این انسان بایستد با این دهان بد با خدا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داریم گاهی بعضی از خانواده ها هم به ما می گویند که همسر ما، مسجد می آید، نماز می خواند، پای منبر می آید، اما بددهان و فحاش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این صفت می باشند اینها را از بین ببرند؛ چون اجر انسان را ضایع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ناسزاگویی و توهین و تحقیر و بددهانی، با فرهنگ قرآن منافات دارد، فرهنگ قرآن این است که پاکیزه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هُدُوا إِلَى الطَّيِّبِ مِنَ الْقَوْلِ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شما فرمایشات ائمه را ببینید، مزاح هایشان را ببینید، گفت وگوهایشان را را با بچه هایشان و همسرانشان ببینید، چطور امیرالمؤمنین با زهرای مرضیه حرف می زد، چطور فاطمه زهرا با امیرالمؤمنین صحبت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لِرُوحِکَ وِقَاءً وَ نَفْسِی لِنَفْسِکَ فِدَاء</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جانم فدای تو یا اباالحسن، روحم فدای تو 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بیان آثار گناه می باشد که من یک قسمت آن را خدمت شما خواندم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سیدالساجدین، امام العارفین، تو را قسم می دهیم به همهء ما توفیق ترک گناه و بهره مندی از آمرزش و رحمتت را عنایت بفرما</w:t>
      </w:r>
      <w:r>
        <w:rPr>
          <w:rFonts w:eastAsia="IRNazanin" w:cs="IRNazanin"/>
          <w:color w:val="111111"/>
          <w:sz w:val="28"/>
          <w:szCs w:val="28"/>
          <w:rtl w:val="true"/>
          <w:lang w:bidi="fa-IR"/>
        </w:rPr>
        <w:t xml:space="preserve">. </w:t>
      </w:r>
      <w:bookmarkStart w:id="559" w:name="pg15455_222917"/>
    </w:p>
    <w:p>
      <w:pPr>
        <w:pStyle w:val="Heading2"/>
        <w:numPr>
          <w:ilvl w:val="1"/>
          <w:numId w:val="1"/>
        </w:numPr>
        <w:rPr/>
      </w:pPr>
      <w:bookmarkStart w:id="560" w:name="__RefHeading___Toc7336480_2142443653"/>
      <w:bookmarkStart w:id="561" w:name="_Toc223"/>
      <w:bookmarkEnd w:id="559"/>
      <w:bookmarkEnd w:id="560"/>
      <w:r>
        <w:rPr>
          <w:rtl w:val="true"/>
        </w:rPr>
        <w:t>امام سجاد علیه السلام احیاگر فرهنگ علوی</w:t>
      </w:r>
      <w:bookmarkEnd w:id="561"/>
    </w:p>
    <w:p>
      <w:pPr>
        <w:pStyle w:val="Heading3"/>
        <w:numPr>
          <w:ilvl w:val="2"/>
          <w:numId w:val="1"/>
        </w:numPr>
        <w:rPr/>
      </w:pPr>
      <w:bookmarkStart w:id="562" w:name="__RefHeading___Toc7336482_2142443653"/>
      <w:bookmarkStart w:id="563" w:name="_Toc224"/>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عن على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اجْعَلْنِى مِنْ جُنْدِكَ فَإِنَّ جُنْدَكَ هُمُ الْغَالِبُونَ، وَاجْعَلْنِى مِنْ حِزْبِكَ فَإِنَّ حِزْبَكَ هُمُ الْمُفْلِحُونَ؛ وَاجْعَلْنِى مِنْ أَوْلِيَائِكَ فَإِنَّ أَوْلِياءَكَ لَاخَوْفٌ عَلَيْهِمْ وَ لَا هُمْ يَحْزَنُونَ</w:t>
      </w:r>
      <w:r>
        <w:rPr>
          <w:rFonts w:eastAsia="Amiri" w:cs="Amiri" w:ascii="Amiri" w:hAnsi="Amiri"/>
          <w:color w:val="111111"/>
          <w:sz w:val="28"/>
          <w:szCs w:val="28"/>
          <w:rtl w:val="true"/>
          <w:lang w:bidi="ar-SA"/>
        </w:rPr>
        <w:t>».</w:t>
      </w:r>
      <w:r>
        <w:rPr>
          <w:rStyle w:val="FootnoteAnchor"/>
          <w:rtl w:val="true"/>
        </w:rPr>
        <w:footnoteReference w:id="283"/>
      </w:r>
    </w:p>
    <w:p>
      <w:pPr>
        <w:pStyle w:val="Heading3"/>
        <w:numPr>
          <w:ilvl w:val="2"/>
          <w:numId w:val="1"/>
        </w:numPr>
        <w:rPr/>
      </w:pPr>
      <w:bookmarkStart w:id="564" w:name="__RefHeading___Toc7336484_2142443653"/>
      <w:bookmarkStart w:id="565" w:name="_Toc225"/>
      <w:bookmarkEnd w:id="564"/>
      <w:r>
        <w:rPr>
          <w:rtl w:val="true"/>
        </w:rPr>
        <w:t>مقدمه</w:t>
      </w:r>
      <w:bookmarkEnd w:id="565"/>
    </w:p>
    <w:p>
      <w:pPr>
        <w:pStyle w:val="BookText"/>
        <w:rPr/>
      </w:pPr>
      <w:r>
        <w:rPr>
          <w:rFonts w:ascii="IRNazanin" w:hAnsi="IRNazanin" w:eastAsia="IRNazanin"/>
          <w:color w:val="111111"/>
          <w:sz w:val="28"/>
          <w:sz w:val="28"/>
          <w:szCs w:val="28"/>
          <w:rtl w:val="true"/>
          <w:lang w:bidi="fa-IR"/>
        </w:rPr>
        <w:t xml:space="preserve">دوران امامت امام سجاد علیه السلام بعد از پدر بزرگوارشان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دوران بسیار سخت و صعبی بر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مورخان هیچ دورانی بر شیعه اینقدر سخت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ترسیمی از این دوران داشته باشیم باید بگوییم که معاویه حدود چهل سال بر علیه اهل بیت تبلیغات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فرماندار و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سه مرحله بخش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بخش نامه کرد که اگر کسی فضیلت یا منقبتی از امیرالمؤمنین نقل کند با او برخورد و حقوقش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اعلام کرد اگر کسی فضیلتی در مقابل فضائل امیرالمؤمنین برای خلفا ایجاد کند یا از پیغمبر نقل کند، جایزه خواهد گرفت و در مرحلهء سوم هم اعلام کرد که اگر کسی ست و ناسزایی یا نکته ای که منفی است، به نقل از پیامبر به امیرالمؤمنین نسبت دهد، به او جایزه داده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این چهل سال به گونه ای عمل کرده بود که خیلی از مردم، به ویژه در منطقه شام و بیت المقدس، با مکتب اهل بیت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باید در این سی و چند سال فرهنگ پدرش، جدش رسول خدا را احیاء کند؛ بنابراین در </w:t>
      </w:r>
      <w:bookmarkStart w:id="566" w:name="pg15455_222918"/>
    </w:p>
    <w:p>
      <w:pPr>
        <w:pStyle w:val="BookText"/>
        <w:rPr/>
      </w:pPr>
      <w:bookmarkEnd w:id="566"/>
      <w:r>
        <w:rPr>
          <w:rFonts w:ascii="IRNazanin" w:hAnsi="IRNazanin" w:eastAsia="IRNazanin"/>
          <w:color w:val="111111"/>
          <w:sz w:val="28"/>
          <w:sz w:val="28"/>
          <w:szCs w:val="28"/>
          <w:rtl w:val="true"/>
          <w:lang w:bidi="fa-IR"/>
        </w:rPr>
        <w:t>روایاتی که از امام سجاد علیه السلام نقل شده که تعداد زیادی از آنها را هم جناب باقر شریف در کتاب حیات امام سجاد علیه السلام جمع آوری کرده، در بسیاری از اوقات وقتی امام سجاد علیه السلام می خواهد روایتی نقل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قال امیرالمؤمنین، گاهی هم می فرماید پدرم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سجاد علیه السلام عنایت دارند که فرهنگ حسینی، علوی و نبوی باید احیاء شود؛ چون نگارش حديث ممنوع بوده، نمی گذاشتند کسی از پیامبر حدیث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دربارهء امام حسین، امام حسین علیه السلام را به شهادت رساندند، حال میگذارند حرفهایش پخش شود؟ امام سجاد می خواهد این حرفها بماند؛ بنابراین شما هر جا که مطلبی از امام سجاد می خوانید می بینید که می فرماید پدرم این گونه فرمودند</w:t>
      </w:r>
      <w:r>
        <w:rPr>
          <w:rFonts w:eastAsia="IRNazanin" w:cs="IRNazanin"/>
          <w:color w:val="111111"/>
          <w:sz w:val="28"/>
          <w:szCs w:val="28"/>
          <w:rtl w:val="true"/>
          <w:lang w:bidi="fa-IR"/>
        </w:rPr>
        <w:t>.</w:t>
      </w:r>
    </w:p>
    <w:p>
      <w:pPr>
        <w:pStyle w:val="Heading3"/>
        <w:numPr>
          <w:ilvl w:val="2"/>
          <w:numId w:val="1"/>
        </w:numPr>
        <w:rPr/>
      </w:pPr>
      <w:bookmarkStart w:id="567" w:name="__RefHeading___Toc7336486_2142443653"/>
      <w:bookmarkStart w:id="568" w:name="_Toc226"/>
      <w:bookmarkEnd w:id="567"/>
      <w:r>
        <w:rPr>
          <w:rtl w:val="true"/>
        </w:rPr>
        <w:t>درخواست نصیحت در لحظات آخر</w:t>
      </w:r>
      <w:bookmarkEnd w:id="568"/>
    </w:p>
    <w:p>
      <w:pPr>
        <w:pStyle w:val="BookText"/>
        <w:rPr/>
      </w:pPr>
      <w:r>
        <w:rPr>
          <w:rFonts w:ascii="IRNazanin" w:hAnsi="IRNazanin" w:eastAsia="IRNazanin"/>
          <w:color w:val="111111"/>
          <w:sz w:val="28"/>
          <w:sz w:val="28"/>
          <w:szCs w:val="28"/>
          <w:rtl w:val="true"/>
          <w:lang w:bidi="fa-IR"/>
        </w:rPr>
        <w:t>وقتی امام باقر علیه السلام کنار بستر پدرشان آمدند،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مرا نصیحتی کنید؟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حسین در لحظه آخری که به میدان می رفت و خون از بدن مبارکش جاری بود مرا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إِیَّاکَ وَ ظُلْمَ مَنْ لَا یَجِدُ عَلَیْکَ نَاصِراً إِلَّا اللَّهَ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آخرین لحظه ای هم که امام به پسرش مطلبی می فرماید از پدرش امام حسین می گوید، پدرم در آخرین لحظه مطلبی به من فرمود که آن را به تو می 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ظلم به کسی که یاوری جز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 زندگی امام سجاد علیه السلام احیای فرهنگ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جوی که آمدند کاری کنند آل راحذف کنند و چیز دیگری جایش بگذارند یا برایش رقیب بتراشند و بگویند صحابه، در واقع خیلی تلاش کردند که به جای مکتب اهل بیت، مکتب صحابه و خلفا را مطرح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امام سجاد علیه السلام تمام دعاهایش را گاهی پنج بار و گاهی ده بار با صلوات بر محمد و آل محمد علیهم السلام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از ائمه معصومین زیاد داریم اما آن زمان، امام سجاد علیه السلام تمام دعاها را مقید به درود بر پیامبر و آلش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قابل </w:t>
      </w:r>
    </w:p>
    <w:p>
      <w:pPr>
        <w:pStyle w:val="BookText"/>
        <w:rPr/>
      </w:pPr>
      <w:r>
        <w:rPr>
          <w:rFonts w:ascii="IRNazanin" w:hAnsi="IRNazanin" w:eastAsia="IRNazanin"/>
          <w:color w:val="111111"/>
          <w:sz w:val="28"/>
          <w:sz w:val="28"/>
          <w:szCs w:val="28"/>
          <w:rtl w:val="true"/>
          <w:lang w:bidi="fa-IR"/>
        </w:rPr>
        <w:t>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سعی کردند با دعا، تفسیر، نقل روایات پیامبر، و زیارت، فرهنگ نبوی را احیا کند مثلاً نجف می رود، خوب نجفی که به کار نبوده، بیابان بوده، قبر حضرت امیر تا زمان امام صادق علیه السلام اصلاً معلوم نبوده،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صادق نجف رفتم نشانه ای بود گفتم آقا این چیست؟ فرمودند این بیابان و این قبر، قبر جدم امیرالمؤمنین است، گفتم آقا چرا این 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پول به شما می دهم شما اینجا را احیاء کنید؛ اما زمان امام سجاد علیه السلام هیچ گونه اثری از قبر نبود، ایشان امام باقر علیه السلام را آورد در همین بیابان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جا قبر جدم امیرالمؤمنین است و زیارت امین الله را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عرایضم خلاصهء بحث من این است که امام سجاد کار مهمی که انجام داد احیاء فرهنگ نبوی بود حتی بعضی از خطبه های امیرالمؤمنین را امام سجاد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جدم امیرالمؤمنین این طور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دعاهای امیرالمؤمنین و امام حسین را هم ایشان نقل کرده 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فرمود از مرجعی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سجاد مرتب می فرماید قال ابي، قال جدی امیرالمؤمنین، قال جدی رسول الله دلیلش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امام سجاد دیدند که اینها فرهنگ علوی و نبوی را تعطیل کرده اند، امام حسین را به شهادت رسانده اند، قبر امیرالمؤمنین هم که برای کسی مکشوف نیست، کلماتشان هم که دارد از بین می رود و می رفت؛ چون نیم قرن اسلام تعطیل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 قرن را امام سجاد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تلاشی که معاویه طی چهل سال انجام داده بود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 تفسیری به نام المنار دارد که در آنجا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باید مجسمه معاویه را طلا بگیرند و در میدان شهرشان نصب کنند و احترام کنند؛ چون این حکومت و این قدرت را امروز از او دارند اگر او این تفرقه را بین مسلمان ها ایجاد نکرده بود، این جمعیت مسلمان به این صورت توسری خور نبود و به آنان ظلم نمیشد که در نوار غزه زن و بچه و جوان های مردم را به شهادت برسانند</w:t>
      </w:r>
      <w:r>
        <w:rPr>
          <w:rFonts w:eastAsia="IRNazanin" w:cs="IRNazanin"/>
          <w:color w:val="111111"/>
          <w:sz w:val="28"/>
          <w:szCs w:val="28"/>
          <w:rtl w:val="true"/>
          <w:lang w:bidi="fa-IR"/>
        </w:rPr>
        <w:t xml:space="preserve">. </w:t>
      </w:r>
      <w:bookmarkStart w:id="569" w:name="pg15455_222920"/>
    </w:p>
    <w:p>
      <w:pPr>
        <w:pStyle w:val="BookText"/>
        <w:rPr/>
      </w:pPr>
      <w:bookmarkEnd w:id="569"/>
      <w:r>
        <w:rPr>
          <w:rFonts w:ascii="IRNazanin" w:hAnsi="IRNazanin" w:eastAsia="IRNazanin"/>
          <w:color w:val="111111"/>
          <w:sz w:val="28"/>
          <w:sz w:val="28"/>
          <w:szCs w:val="28"/>
          <w:rtl w:val="true"/>
          <w:lang w:bidi="fa-IR"/>
        </w:rPr>
        <w:t>اگر بخواهیم زندگی دوران امام سجاد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سیدالساجدین در این سی و سه یا سی و چهار سال برای از بین بردن تلاش های چهل سالهء معاویه، روایاتی که او جعل کرده بود، تفسیری که او ساخته بود، فضایلی که او برای غیر اهل بیت جعل کرده بود، تبلیغاتی که علیه امیرالمؤمنین انجام داده بود بسیار با اهمیت و مهم است؛ بنابراین اگر بعدها مکتب امام صادق و امام باقر باز شد، اگر بعدها شاگردانی از آن مکتب بیرون آمدند بنیان آن را امام سجاد علیه السلام گذاشت، زمینهء این تلاش ما را امام سجاد علیه السلام فراهم کرد که این تلاش های فرهنگی یکی از جنبه های زندگی آن امام بزرگوار بود</w:t>
      </w:r>
      <w:r>
        <w:rPr>
          <w:rFonts w:eastAsia="IRNazanin" w:cs="IRNazanin"/>
          <w:color w:val="111111"/>
          <w:sz w:val="28"/>
          <w:szCs w:val="28"/>
          <w:rtl w:val="true"/>
          <w:lang w:bidi="fa-IR"/>
        </w:rPr>
        <w:t>.</w:t>
      </w:r>
    </w:p>
    <w:p>
      <w:pPr>
        <w:pStyle w:val="Heading3"/>
        <w:numPr>
          <w:ilvl w:val="2"/>
          <w:numId w:val="1"/>
        </w:numPr>
        <w:rPr/>
      </w:pPr>
      <w:bookmarkStart w:id="570" w:name="__RefHeading___Toc7336488_2142443653"/>
      <w:bookmarkStart w:id="571" w:name="_Toc227"/>
      <w:bookmarkEnd w:id="570"/>
      <w:r>
        <w:rPr>
          <w:rtl w:val="true"/>
        </w:rPr>
        <w:t>سیاست امام سجاد علیه السلام</w:t>
      </w:r>
      <w:bookmarkEnd w:id="571"/>
    </w:p>
    <w:p>
      <w:pPr>
        <w:pStyle w:val="BookText"/>
        <w:rPr/>
      </w:pPr>
      <w:r>
        <w:rPr>
          <w:rFonts w:ascii="IRNazanin" w:hAnsi="IRNazanin" w:eastAsia="IRNazanin"/>
          <w:color w:val="111111"/>
          <w:sz w:val="28"/>
          <w:sz w:val="28"/>
          <w:szCs w:val="28"/>
          <w:rtl w:val="true"/>
          <w:lang w:bidi="fa-IR"/>
        </w:rPr>
        <w:t>جنبهء دوم زندگی امام، جنبهء سیاسی آن بود؛ البته ائمهء ما همه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سَاسَةَ اَلْعِبَادِ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یعنی شما سیاسیون جامعه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یعنی چه؟ یعنی تدبیر، یعنی ادارهء جامعه، یعنی 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 برنامه و بی تدبیر اصلاً انسانی متفکر نیست، می گوید من با سیاست کاری ندارم یعنی با تدبیر و برنامه ریزی و ادارهء جامعه کاری ندارم برایم مهم نیست چه کسی اداره کند، چه کسی رأی بیاورد، چه کسی پیش ببرد، چه کسی مقدم باشد و چه کسی مؤخر باشد این با منطق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نامهء پیامبر به سران شش کشور دنیا، سیاسی نیست؟ ارسال سفیر به کشورهای مختلف سیاسی نیست؟ فرمانده تعیین کردن و جنگ، سیاسی نیست؟ اداره کردن سه جنگ توسط امیرالمؤمنین سیاسی نیست؟ متعرض شدن امام حسین نسبت به یزید سیاسی نیست؟ همهء ائمه در زندگی شان این کارها بوده، اما سیاست یعنی چه، این مهم است</w:t>
      </w:r>
      <w:r>
        <w:rPr>
          <w:rFonts w:eastAsia="IRNazanin" w:cs="IRNazanin"/>
          <w:color w:val="111111"/>
          <w:sz w:val="28"/>
          <w:szCs w:val="28"/>
          <w:rtl w:val="true"/>
          <w:lang w:bidi="fa-IR"/>
        </w:rPr>
        <w:t>.</w:t>
      </w:r>
    </w:p>
    <w:p>
      <w:pPr>
        <w:pStyle w:val="Heading3"/>
        <w:numPr>
          <w:ilvl w:val="2"/>
          <w:numId w:val="1"/>
        </w:numPr>
        <w:rPr/>
      </w:pPr>
      <w:bookmarkStart w:id="572" w:name="__RefHeading___Toc7336490_2142443653"/>
      <w:bookmarkStart w:id="573" w:name="_Toc228"/>
      <w:bookmarkEnd w:id="572"/>
      <w:r>
        <w:rPr>
          <w:rtl w:val="true"/>
        </w:rPr>
        <w:t>سیاست در کلام امام حسن علیه السلام</w:t>
      </w:r>
      <w:bookmarkEnd w:id="57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سه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السِّيَاسَةِ أَنْ تَرْعَى حُقُوقِ اللَّهِ وَ </w:t>
      </w:r>
    </w:p>
    <w:p>
      <w:pPr>
        <w:pStyle w:val="BookText"/>
        <w:rPr/>
      </w:pPr>
      <w:r>
        <w:rPr>
          <w:rFonts w:ascii="Amiri" w:hAnsi="Amiri" w:eastAsia="Amiri" w:cs="Amiri"/>
          <w:color w:val="111111"/>
          <w:sz w:val="28"/>
          <w:sz w:val="28"/>
          <w:szCs w:val="28"/>
          <w:rtl w:val="true"/>
          <w:lang w:bidi="ar-SA"/>
        </w:rPr>
        <w:t>حُقُوقُ الاحياء وَ حُقُوقُ الْأَمْوَاتِ</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رعایت حقوق خدا، مردم و اموات؛ یعنی کسی که حق الله را رعایت کند، حق مردم را هم رعایت کند حق و حقوق اموات را هم رعایت کند، می شود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وقفی کرده، مطلب خوبی بنیان گذاشته نباید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توسط کسی نوشته شده نگذارید تحریف شود و عنوانش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همهء اینها سیاست است و این سیاست در زندگی همهء ائمهء ما جاری بوده، منتها در دوران امام سجاد علیه السلام از همه دوران های دیگر سخت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نوشته اند زمانی بر شیعه سخت تر از زمان امام سجاد نگذشته، چرا؟ خوب شما ببینید در همین زمان حجاج بر سر کار است و هشتاد هزار انسان را به قتل رساند، در همین زمان، عبدالملک مسئول ادارهء کشور است حجاج هم فرماندار و استاندارش است، در همین زمان به مدینه حمله می شود چند هزار آدم قتل عام می شوند، همین زمان زمانی است که به کعبه حمله و تخریب می شود همهء این اتفاقات زمان امام سجاد است، و در این زمان کار بر امام خیلی سخت و دشوار می شود؛ بنابراین امام سجاد کار زیادی نمی توانست بکند امام نمی توانستند کلاس درسی، نماز جماعتی، سخنرانی عمومی،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شرایط برای امام سجاد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 بیست سفر به صورت ناشناس مکه آمد، متعدد در خانه فقرا رفت و آمد می کرد و آنها را کمک می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چهارصد خانوار را بعد از حمله به مدینه تحت پوشش داشت و کمک مالی می کرد شاگردان زیادی هم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ابوخالد کابلی، ابان بن تقلب که بعدها در مکتب امام صادق 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امام سجاد بعد از نماز صبح در مسجد النبی می نشست اینها هم یک چند نفری دور امام حلقه می زدند و امام برایشان مطلب می فرمود و وقتی هوا روشن می شد به یکی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قرآن بخوان، که فکر کنند جلسه قرآن است و الا نمی گذاشتند جلسه درس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امام سجاد با ستمگران و ظالمان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74" w:name="pg15455_222922"/>
    </w:p>
    <w:p>
      <w:pPr>
        <w:pStyle w:val="BookText"/>
        <w:rPr/>
      </w:pPr>
      <w:bookmarkEnd w:id="574"/>
      <w:r>
        <w:rPr>
          <w:rFonts w:ascii="IRNazanin" w:hAnsi="IRNazanin" w:eastAsia="IRNazanin"/>
          <w:color w:val="111111"/>
          <w:sz w:val="28"/>
          <w:sz w:val="28"/>
          <w:szCs w:val="28"/>
          <w:rtl w:val="true"/>
          <w:lang w:bidi="fa-IR"/>
        </w:rPr>
        <w:t>سجاد علیه السلام این گونه به تحقیر آنان می پرداخت و هیچ گاه حاضر نشد با آنان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مقابل این ستمگران کوتاه نیامد و دائماً تلاشش این بود که فرهنگ کربلا 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 و چند سال گریه کرد؟ آب دید گریه کرد، غذا دید گریه کرد، جوان دید گریه کرد، تشییع جنازه دید اشک ریخت، برای این که فرهنگ کربلا راه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کنار قبر امیرالمؤمنین و مسجد کوفه می آمد؛ زیرا می خواست با مناجات ها و دعاهایش، فرهنگ عاشورا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عاشورای آن زمان مثل امروز نبود نه تعطیلی بوده و نه اجازه می دادند مراسم بگیرند تا زمان امام صادق علیه السلام که امام یک مراسمی در روز عاشورا گرفت، بعد کم کم که جلو می آییم زمان امام رضا و بعد هم آل بویه این مراسم ها یک مقدار جا می افتد و الا دوران امام سجاد را هر چه در تاریخ می نگری اجازه مراسم رسمی برای امام حسین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در مدينه شرایط سخت بوده، ولی با همین شیوه خفقان، امام پیش می رود و اهداف اسلامی و فرهنگ کربلا را ترویج میردهد</w:t>
      </w:r>
      <w:r>
        <w:rPr>
          <w:rFonts w:eastAsia="IRNazanin" w:cs="IRNazanin"/>
          <w:color w:val="111111"/>
          <w:sz w:val="28"/>
          <w:szCs w:val="28"/>
          <w:rtl w:val="true"/>
          <w:lang w:bidi="fa-IR"/>
        </w:rPr>
        <w:t>.</w:t>
      </w:r>
    </w:p>
    <w:p>
      <w:pPr>
        <w:pStyle w:val="Heading3"/>
        <w:numPr>
          <w:ilvl w:val="2"/>
          <w:numId w:val="1"/>
        </w:numPr>
        <w:rPr/>
      </w:pPr>
      <w:bookmarkStart w:id="575" w:name="__RefHeading___Toc7336492_2142443653"/>
      <w:bookmarkStart w:id="576" w:name="_Toc229"/>
      <w:bookmarkEnd w:id="575"/>
      <w:r>
        <w:rPr>
          <w:rtl w:val="true"/>
        </w:rPr>
        <w:t>هلاک نشدن مؤمن با سه صفت</w:t>
      </w:r>
      <w:bookmarkEnd w:id="57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زیبایی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اگر سه خصلت داشته باشد هلاک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یَهْلِکُ مُؤْمِنٌ بَیْنَ ثَلاَثِ خِصَالٍ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شَهَادَهَ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توحید، کسی که موحد است و خدا را قبول دارد کار را هم برای خدا انجام می دهد و از احدی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رحمة الله چون برای خدا حرف میزد از احدی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پیغمبر صلی الله علیه و آله و سلم اين مکرر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فَقُلْ حَسْبِي اللّهُ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همهء عالم که به تو پشت کردند بگو خدا برای من بس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پس اگر تصمیم به کاری گرفتی با توکل بر خدا انجام بده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پیغمبر، پیغمبری که در بستر برای امتش گریه میکرد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شفاعت تقویت است، اگر الان برق این ساختمان از مرکز </w:t>
      </w:r>
    </w:p>
    <w:p>
      <w:pPr>
        <w:pStyle w:val="BookText"/>
        <w:rPr/>
      </w:pPr>
      <w:r>
        <w:rPr>
          <w:rFonts w:ascii="IRNazanin" w:hAnsi="IRNazanin" w:eastAsia="IRNazanin"/>
          <w:color w:val="111111"/>
          <w:sz w:val="28"/>
          <w:sz w:val="28"/>
          <w:szCs w:val="28"/>
          <w:rtl w:val="true"/>
          <w:lang w:bidi="fa-IR"/>
        </w:rPr>
        <w:t>قطع شود صد تا تقویت هم بیاورید این برق روشن نمی شود، بله اگر ضعیف باشد تقویت قوی اش می کند، برق اگر وصل باشد تقویت اثر می کند و الا تقویت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شفاعت نیز کارش تقویت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چیزی که امام فرمودند مؤمنان خیلی به آن امیدوار باشند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سَعَتة رَحِمَهُ اللَّهُ</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گسترش رحمت خدا خیلی گسترده و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یکی از دعاها به خدا می گوید خدایا من اول آدمی نیستم که بخواهی ببخشی؛ یعنی رحمت خدا بسیار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رئیس بانکی گفته می شود به ما وامی بدهید،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تا به حال چنین وامی نداده ایم، بعد از این هم نمی دهیم، خیالت راحت، خوب آدم قانع می شود و می گوید آقا ببخشید، شما به کسی تا به حال این وام را نداده اید و به کسی دیگری هم نمی دهید و شامل من 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اول کسی نیستم که بخواهی ببخشی قبل از من بسیاری را بخشیدی، تو ساحران فرعون را بخشیدی، آخرین نفری هم نیستم که بخواهی ببخشی بعد از من هم بسیاری را خواهی بخشید خدایا مرا هم در این میان ببخش، تو که قبل از من به خیلی ها رحم کردی بعد از من هم رحم می کنی بر من هم رحمی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ببخشی چیزی از تو کم نمی شود و اگر هم عذاب کنی چیزی به تو اضافه نمی شود، اما برای من خیلی فرق می کند اگر عذاب شوم هستی ام رفته و اگر آمرزیده شوم هستی ام به دست آمده،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ببخش و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مناجات های خمس عشر را بخوانید به ویژه مناجات تائبين، دعای حزین امام سجاد که بعد از نماز شب وارد شده، در حاشیه مفاتیح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چه غوغایی کرده، مردم مدینه با این صدا آشنا بودند، مردم بیابان ها هم آشنا بودند در مسیر مکه مردم صدای امام را می شنیدند که چطور مناجات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سقاهایی که وظیفه داشتند صبح زود آب به خانه ببرند صبح زود در کوچه ها می ایستادند و صدای صوت قرآن و دعایامام را گوش می دادند؛ بنابراین مردم </w:t>
      </w:r>
    </w:p>
    <w:p>
      <w:pPr>
        <w:pStyle w:val="BookText"/>
        <w:rPr/>
      </w:pPr>
      <w:r>
        <w:rPr>
          <w:rFonts w:ascii="IRNazanin" w:hAnsi="IRNazanin" w:eastAsia="IRNazanin"/>
          <w:color w:val="111111"/>
          <w:sz w:val="28"/>
          <w:sz w:val="28"/>
          <w:szCs w:val="28"/>
          <w:rtl w:val="true"/>
          <w:lang w:bidi="fa-IR"/>
        </w:rPr>
        <w:t>مدینه با مناجات امام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دیگر صدای مناجات امام شنیده نشد، امشب بچه هایش هر چه منتظر ماندند صدای صوت قرآن پدرشان نیامد، صدایی که هر شب، نماز شب می خواند، گریه می کرد، صدایی که امام باقر، همسر امام، بچه های امام، آن را می شنیدند، دیگر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آخرین شبی بود که امام سجاد بعد از نماز شبش دعا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يا مَوْلاىَ حَتّى مَتى وَ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کجا بروم در خانه چه کسی را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لَكَ الْعُتْبى مَرَّةً بَعْدَ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می گویم غلط کردم توبه کردم، دیگر بر نمی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تَجِدُ عِنْدِیْ صِدقَاً وَ لا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خودم مراجعه می کنم می بینم صداقت در من نیست، باز دستم می لرزد، اینها دعاهایی بود که امام بعد از نماز شب می خواند و اشک از محاسن ایشان جاری می شد، جای سجده اش مرطوب می شد هی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غَوْثَاهْ ثُمَّ وَا غَوْثَاهْ بِکَ یَا اَللَّهُ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ای فریادرسمن، ای خدای من، آنقدر یا رب یا رب میگفت که دیگر نفسهایش به شماره می افتاد، اما امشب مردم مدینه صدای مناجاتش را نشنیدند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عجب تشییعی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شاگردها، مردم، حتی مخالفان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 نمیهء شب، آن مناجات کننده از دنیا رفته و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روی دست های مردم به طرف بقیع میرفت با چه عظمتی بدن را زمین گذاشتند، امام باقر بدن بابا را در قبر گذاشت، هنوز جای گنده و زنجیر بر بدن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جای زخم های چهل منزل در بدن دیده می شد، پیشانی آثار سجده داشت، صورت نحیف بابا را روی خاک قبر گذاشت، آی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تشییع جنازه امروز داشتی، روی دست ها جنازه را بردند مردم جمع شدند و کفن کردند، احترام کردند روز از خانه ها بیرون آمدند، اما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مادرتان را در دل شب هفت نفر غریبانه تشییع کردند، کنار قبر، جز امیرالمؤمنین کسی نبود، خودش بدن را دفن کرد، خودش قاری قرآن زهرا بود، خودش تلقین خواند خودش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یک وقت هم خم شد و صورتش را روی خاک قبر گذاشت وهای های گریست</w:t>
      </w:r>
      <w:r>
        <w:rPr>
          <w:rFonts w:eastAsia="IRNazanin" w:cs="IRNazanin"/>
          <w:color w:val="111111"/>
          <w:sz w:val="28"/>
          <w:szCs w:val="28"/>
          <w:rtl w:val="true"/>
          <w:lang w:bidi="fa-IR"/>
        </w:rPr>
        <w:t xml:space="preserve">. </w:t>
      </w:r>
      <w:bookmarkStart w:id="577" w:name="pg15455_222925"/>
    </w:p>
    <w:p>
      <w:pPr>
        <w:pStyle w:val="Heading2"/>
        <w:numPr>
          <w:ilvl w:val="1"/>
          <w:numId w:val="1"/>
        </w:numPr>
        <w:rPr/>
      </w:pPr>
      <w:bookmarkStart w:id="578" w:name="__RefHeading___Toc7336494_2142443653"/>
      <w:bookmarkStart w:id="579" w:name="_Toc230"/>
      <w:bookmarkEnd w:id="577"/>
      <w:bookmarkEnd w:id="578"/>
      <w:r>
        <w:rPr>
          <w:rtl w:val="true"/>
        </w:rPr>
        <w:t xml:space="preserve">فضائل امام محمد باقر علیه السلام </w:t>
      </w:r>
      <w:r>
        <w:rPr>
          <w:rtl w:val="true"/>
        </w:rPr>
        <w:t>(</w:t>
      </w:r>
      <w:r>
        <w:rPr/>
        <w:t>1</w:t>
      </w:r>
      <w:r>
        <w:rPr>
          <w:rtl w:val="true"/>
        </w:rPr>
        <w:t>)</w:t>
      </w:r>
      <w:bookmarkEnd w:id="579"/>
    </w:p>
    <w:p>
      <w:pPr>
        <w:pStyle w:val="Heading3"/>
        <w:numPr>
          <w:ilvl w:val="2"/>
          <w:numId w:val="1"/>
        </w:numPr>
        <w:rPr/>
      </w:pPr>
      <w:bookmarkStart w:id="580" w:name="__RefHeading___Toc7336496_2142443653"/>
      <w:bookmarkStart w:id="581" w:name="_Toc231"/>
      <w:bookmarkEnd w:id="580"/>
      <w:r>
        <w:rPr>
          <w:rtl w:val="true"/>
        </w:rPr>
        <w:t>اشاره</w:t>
      </w:r>
      <w:bookmarkEnd w:id="58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91"/>
      </w:r>
    </w:p>
    <w:p>
      <w:pPr>
        <w:pStyle w:val="Heading3"/>
        <w:numPr>
          <w:ilvl w:val="2"/>
          <w:numId w:val="1"/>
        </w:numPr>
        <w:rPr/>
      </w:pPr>
      <w:bookmarkStart w:id="582" w:name="__RefHeading___Toc7336498_2142443653"/>
      <w:bookmarkStart w:id="583" w:name="_Toc232"/>
      <w:bookmarkEnd w:id="582"/>
      <w:r>
        <w:rPr>
          <w:rtl w:val="true"/>
        </w:rPr>
        <w:t>مقدمه</w:t>
      </w:r>
      <w:bookmarkEnd w:id="583"/>
    </w:p>
    <w:p>
      <w:pPr>
        <w:pStyle w:val="BookText"/>
        <w:rPr/>
      </w:pPr>
      <w:r>
        <w:rPr>
          <w:rFonts w:ascii="IRNazanin" w:hAnsi="IRNazanin" w:eastAsia="IRNazanin"/>
          <w:color w:val="111111"/>
          <w:sz w:val="28"/>
          <w:sz w:val="28"/>
          <w:szCs w:val="28"/>
          <w:rtl w:val="true"/>
          <w:lang w:bidi="fa-IR"/>
        </w:rPr>
        <w:t>شب اول ماه رجب، شب میلاد با سعادت و باکرامت پنجمین امام همام، ابا جعفر امام باقر عليه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ماهی است که امیرالمؤمنین علیه السلام در آن روزه می گرفت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شَهْرِي وَ شَعْبَانُ شَهْرُ رَسُولِ اللَّهِ وَ شَهْرُ رَمَضَانَ شَهْرُ اللَّهِ عَزَّ وَ جَلَّ</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رجب ماه من، شعبان ماه پیامبر و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ماهی است که برکت در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ماه های حرام، از ماه هایی که حتی قبل از اسلام در جاهلیت هم برایش حرمت قائل بودند و به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 به معنای سکوت؛ چون در این ماه جنگ و خونریزی و درگیری و سلاح به روی هم کشیدن ممنوع و حرام بود؛ کما این که در سه ماه دیگر که پشت سر هم است ذی القعدہ، ذی الحجه و محرم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رجب در ماه های حرام تک است و قبل و بعدش ماه حرام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اسلام هم برای ماه رجب اهمیت قرار داده بودند و در آن جنگ و خونریزی و آدم کشی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به تعبیر بعضی بزرگان مثل مرحوم میرزا جواد آقا ملکی در کتاب المراقبات وقتی به مراقبات ماه رجب میرسد و به اعمال این ماه،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 جمعه از این ماه تمام فرشته ها به زمین می آیند و به سرزمین مکه و حجاز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از شب که می گذرد، تمام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را کمتر در شب های دیگر داریم در کنار بیت الله الحرام جمع </w:t>
      </w:r>
      <w:bookmarkStart w:id="584" w:name="pg15455_222926"/>
    </w:p>
    <w:p>
      <w:pPr>
        <w:pStyle w:val="BookText"/>
        <w:rPr/>
      </w:pPr>
      <w:bookmarkEnd w:id="584"/>
      <w:r>
        <w:rPr>
          <w:rFonts w:ascii="IRNazanin" w:hAnsi="IRNazanin" w:eastAsia="IRNazanin"/>
          <w:color w:val="111111"/>
          <w:sz w:val="28"/>
          <w:sz w:val="28"/>
          <w:szCs w:val="28"/>
          <w:rtl w:val="true"/>
          <w:lang w:bidi="fa-IR"/>
        </w:rPr>
        <w:t>می شوند و خداوند تبارک و تعالی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آرزویی دارید؟ میگویند آرزوی ما این است که روزه گیران در ماه رجب 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فرشتگان برای کسانی که در ماه رجب روزه می گیرند دعا می کنند و در بعضی نقل ها دارد اگر کسی مثل امشبی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یعنی ده تا دو رکعت، هر رکعت حمد و قل هو الله بخواند از عذاب و شکنجه قبر و از سختی های قبر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هزاران لا اله الا الله، هزاران استغفار 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وقتی شرایط و زمینه فراهم است، بتواند خودش را در این تور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این که کبوتری را در تور بیندازند دانه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دانه را می بیند، تور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تور می آید و برای گرفتن دانه داخل تور گیر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این مناسبت ها دانه 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اول ماه، کنار حرم امام رضا علیه السلام همه این شرایط دست به دست هم می دهدو در واقع ما را در سرازیری قرار میدهد تا اگر باتری ماشین وجودمان بر اثر سهل انگاری و گناه ضعیف شده، به سرعت روشن شود و باتری شارژ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امشب ثواب بی 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درباره احیای شب اول رجب ثواب بسیاری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حرام امام رضا؛ زمان، شب اول ماه رجب و شب جمعه؛ شخصیتی که امشب متعلق به ایشان است، و می توانی واسطه قرار بدهی،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شرایط، اگر کسی نتوانست در این شیب ها ماشین وجودش را روشن کند، کاهلی و سستی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امشب شب میلاد وجود مقدس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حدیثی بیان می کنم و سپس به زندگی ایشان می پردازم</w:t>
      </w:r>
      <w:r>
        <w:rPr>
          <w:rFonts w:eastAsia="IRNazanin" w:cs="IRNazanin"/>
          <w:color w:val="111111"/>
          <w:sz w:val="28"/>
          <w:szCs w:val="28"/>
          <w:rtl w:val="true"/>
          <w:lang w:bidi="fa-IR"/>
        </w:rPr>
        <w:t>.</w:t>
      </w:r>
    </w:p>
    <w:p>
      <w:pPr>
        <w:pStyle w:val="Heading3"/>
        <w:numPr>
          <w:ilvl w:val="2"/>
          <w:numId w:val="1"/>
        </w:numPr>
        <w:rPr/>
      </w:pPr>
      <w:bookmarkStart w:id="585" w:name="__RefHeading___Toc7336500_2142443653"/>
      <w:bookmarkStart w:id="586" w:name="_Toc233"/>
      <w:bookmarkEnd w:id="585"/>
      <w:r>
        <w:rPr>
          <w:rtl w:val="true"/>
        </w:rPr>
        <w:t>دو مصیبت بزرگ از نظر امام</w:t>
      </w:r>
      <w:bookmarkEnd w:id="58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مُصِیبَةَ کَاسْتِهَانَتِکَ بِالذَّنْبِ وَ رِضَاكَ بِالْحَالَةِ الَّتِي أَنْتَ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مصیبت خیلی بزرگ است، هیچ مصیبتی از این دو مصیبت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این نیست که آدم اولاد از دست دهد؛ البته از دست دادن اولاد مصیبت و </w:t>
      </w:r>
    </w:p>
    <w:p>
      <w:pPr>
        <w:pStyle w:val="BookText"/>
        <w:rPr/>
      </w:pPr>
      <w:r>
        <w:rPr>
          <w:rFonts w:ascii="IRNazanin" w:hAnsi="IRNazanin" w:eastAsia="IRNazanin"/>
          <w:color w:val="111111"/>
          <w:sz w:val="28"/>
          <w:sz w:val="28"/>
          <w:szCs w:val="28"/>
          <w:rtl w:val="true"/>
          <w:lang w:bidi="fa-IR"/>
        </w:rPr>
        <w:t>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اولادش مریض بود، می رفت و می آمد و مضطرب بود، نگران بود، گفتند حالا که بچه اش مریض است اینقدر نگران است اگر فرزندش را از دست بدهد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امام آرام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آقا چی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الْبَيْتِ إِنَّمَا نَجزَعُ قَبْلَ الْمُصِيبَةِ فَإِذَا وَقَعَ أَمْرُ اللَّهِ رَضِينَا بِقَضَائِهِ وَ سِلْماً لِأَمْرِهِ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ما اهل بیت قبل از مصیبت تلاش می کنیم، دعا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مصیبت، آدم وظیفه اش دعا و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دارد، هر مریضی که دارد نباید مأیوس شود، باید تلاش کند، شاید خوب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مصیبت واقع شد، دیگر صبر و تحمل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امام صادق علیه السلام در مصیبت اولاد این طور بود، ولی این مصیبت چیست که می فرماید چیزی و مصیبتی از این سخت تر نیست؟ دو تا مصیبت است که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موارد متعددی را شمرده، دو موردش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مصیبت برای یک انسان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کَاسْتِهَانَتِکَ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گناه؛ بگویی آقا مگر ما چه کار کردیم کاری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معصیت را کوچک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 معصومین ما که هیچ خلئی در زندگی شان نبود، دعای کمیل و مانند آن را می خواندند و از معصیت نکرده ناله می زدند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دعا به مردم آموزش می دهد که این طور با خدا مناجات کنید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هم داریم اگر کسی گناه را کوچک بشمارد جرأت بر ارتکاب گناه در او بیشتر می شود، اینهایی که به آنها می گویی مال مردم را نخور، می گوید آقا میلیاردی می خورند، حالا ما هم یه کمش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دروغ های بزرگ می گویند ما هم یک دروغ کوچک بگوییم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 نگاه میکنند به کسانی که گناه های بزرگتر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نمیتوانی روز عاشورا وقتی یک مثلاً لباسی از تن أبي عبدالله در می آوری و یک انگشتری سرقت می کنی، بگویی این که چیزی نیست، شمر سر امام حسین را </w:t>
      </w:r>
      <w:bookmarkStart w:id="587" w:name="pg15455_222928"/>
    </w:p>
    <w:p>
      <w:pPr>
        <w:pStyle w:val="BookText"/>
        <w:rPr/>
      </w:pPr>
      <w:bookmarkEnd w:id="587"/>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گنا برداشتن یک انگشتر را کوچک نشمار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را مقایسه نکن با کشتن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جای خودش بزرگ است</w:t>
      </w:r>
    </w:p>
    <w:p>
      <w:pPr>
        <w:pStyle w:val="BookText"/>
        <w:rPr/>
      </w:pPr>
      <w:r>
        <w:rPr>
          <w:rFonts w:ascii="IRNazanin" w:hAnsi="IRNazanin" w:eastAsia="IRNazanin"/>
          <w:color w:val="111111"/>
          <w:sz w:val="28"/>
          <w:sz w:val="28"/>
          <w:szCs w:val="28"/>
          <w:rtl w:val="true"/>
          <w:lang w:bidi="fa-IR"/>
        </w:rPr>
        <w:t>فرمود دو مصیبت 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کوچک شمردن،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رِضَاکَ بِالْحَالَةِ الَّتِی أَنْتَ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راضی بودن به حالتی که آدم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گوش بدهید که راضی بودن یعنی چه؟ با این که رضا صفت خوبی است، اما منظور سخن این است که آدم وضعیتی که دارد، رشد ندهد، ترقی ندهد، بگوید خوبه آقا؛ حالا یک نمازی می خوانیم خدا را شکر یک روزهای میگیریم، یک نمازی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جلو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وضعیت موجود اقتصادی راضی باشد، به درد راضی باشد، به تقدير راضی باشد، این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وضعیت عبادی راضی نباش؛ بگو این چه نمازی است که من می خوانم؟ باید بیشتر و بهتر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روزهای است که من میگیرم؟ چرا در درس من ضعیفم؟ چرا دیگران به جایی رسیده اند، من نرسیدم؟ به يونس بن عبدالرحمن گفتند چقدر سجده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سجده فلان آقا را ندیده ای که سجده من برایت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فورأ مثال زد به کسی که از خودش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این است که انسان معصیت را کوچک بشمارد و به وضعیت عبادی خودش هم راضی باشد؛ به خودش اجازه پیشرفت ندهد؛ اجازه ترقی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امان از این که تنزل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امسالش از پارسال بدتر باشد، وضعیت معنوی، خشوع، حضور قلبش و توجه به خدا، امسال از سال گذشته کمتر شود</w:t>
      </w:r>
      <w:r>
        <w:rPr>
          <w:rFonts w:eastAsia="IRNazanin" w:cs="IRNazanin"/>
          <w:color w:val="111111"/>
          <w:sz w:val="28"/>
          <w:szCs w:val="28"/>
          <w:rtl w:val="true"/>
          <w:lang w:bidi="fa-IR"/>
        </w:rPr>
        <w:t>!</w:t>
      </w:r>
    </w:p>
    <w:p>
      <w:pPr>
        <w:pStyle w:val="Heading3"/>
        <w:numPr>
          <w:ilvl w:val="2"/>
          <w:numId w:val="1"/>
        </w:numPr>
        <w:rPr/>
      </w:pPr>
      <w:bookmarkStart w:id="588" w:name="__RefHeading___Toc7336502_2142443653"/>
      <w:bookmarkStart w:id="589" w:name="_Toc234"/>
      <w:bookmarkEnd w:id="588"/>
      <w:r>
        <w:rPr>
          <w:rtl w:val="true"/>
        </w:rPr>
        <w:t>حسنی و حسینی بودن امام باقر علیه السلام</w:t>
      </w:r>
      <w:bookmarkEnd w:id="58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آقایی است که هم حسنی است و هم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نفری است که هم از نسل امام حسن است و هم از نسل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ابی جعفر، امام باقر علیه السلام دختر امام حسين علیه السلام است، لذا امامان ما از امام باقر به بعد هم حسنی هستند و هم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خیلی شخصیت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روزی جدة </w:t>
      </w:r>
      <w:bookmarkStart w:id="590" w:name="pg15455_222929"/>
    </w:p>
    <w:p>
      <w:pPr>
        <w:pStyle w:val="BookText"/>
        <w:rPr/>
      </w:pPr>
      <w:bookmarkEnd w:id="590"/>
      <w:r>
        <w:rPr>
          <w:rFonts w:ascii="IRNazanin" w:hAnsi="IRNazanin" w:eastAsia="IRNazanin"/>
          <w:color w:val="111111"/>
          <w:sz w:val="28"/>
          <w:sz w:val="28"/>
          <w:szCs w:val="28"/>
          <w:rtl w:val="true"/>
          <w:lang w:bidi="fa-IR"/>
        </w:rPr>
        <w:t>خود، مادر پدرش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صِدِّیقَهً لَمْ تُدْرَکْ فِی آلِ اَلْحَسَنِ اِمْرَأَهٌ مِثْلُهَا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صدیقه بوده و در خانه امام حسن علیه السلام زنی چون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صديقه در قرآن صفت حضرت مریم است، صدیقه صفت حضرت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برایش نقل شده که حالا من نمی خواهم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مولود به دنیا آمد، مولودی که سال ها قبل از تولدش، حتی قبل از تولد پدرش؛ یعنی امام سجاد علیه السلام پیامبر اکرم خبر ولادتش را داده بود</w:t>
      </w:r>
      <w:r>
        <w:rPr>
          <w:rFonts w:eastAsia="IRNazanin" w:cs="IRNazanin"/>
          <w:color w:val="111111"/>
          <w:sz w:val="28"/>
          <w:szCs w:val="28"/>
          <w:rtl w:val="true"/>
          <w:lang w:bidi="fa-IR"/>
        </w:rPr>
        <w:t>.</w:t>
      </w:r>
    </w:p>
    <w:p>
      <w:pPr>
        <w:pStyle w:val="Heading3"/>
        <w:numPr>
          <w:ilvl w:val="2"/>
          <w:numId w:val="1"/>
        </w:numPr>
        <w:rPr/>
      </w:pPr>
      <w:bookmarkStart w:id="591" w:name="__RefHeading___Toc7336504_2142443653"/>
      <w:bookmarkStart w:id="592" w:name="_Toc235"/>
      <w:bookmarkEnd w:id="591"/>
      <w:r>
        <w:rPr>
          <w:rtl w:val="true"/>
        </w:rPr>
        <w:t>سفارش رسول خدا صلی الله علیه و آله و سلم به جابر بن عبدالله انصاری</w:t>
      </w:r>
      <w:bookmarkEnd w:id="592"/>
    </w:p>
    <w:p>
      <w:pPr>
        <w:pStyle w:val="BookText"/>
        <w:rPr/>
      </w:pPr>
      <w:r>
        <w:rPr>
          <w:rFonts w:ascii="IRNazanin" w:hAnsi="IRNazanin" w:eastAsia="IRNazanin"/>
          <w:color w:val="111111"/>
          <w:sz w:val="28"/>
          <w:sz w:val="28"/>
          <w:szCs w:val="28"/>
          <w:rtl w:val="true"/>
          <w:lang w:bidi="fa-IR"/>
        </w:rPr>
        <w:t>رسول خدا به جابر بن عبدالله انصاری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سَتُدْرِکُ رَجُلًا مِنِّی اسْمُهُ اسْمِی وَ شَمَائِلُهُ شَمَائِلِی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فرزند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مانند من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من پیغمبر را به او برسان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من به دو سه بخش از زندگی امام باقر علیه السلام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بخش های مختلف زندگی اش برای ما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راه می رفت ذکر می گفت، با مردم سخن می گفت ذکر می گفت، در بازار راه می رفت ذکر می گفت، بر پیشانی و بر بینی مبارکش آثار سجده های طولانی بود، سر به سجده می گذاشت، گاهی ساعت ها و لحظات زیادی را در سجده خدا را قسم می داد و دعا می کرد، که دعاهای امام باقر علیه السلام مستقلاً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این شخصیت امام باقر علیه السلام است امامی که مهربان بود، امامی که شیعیانش را دوست داشت</w:t>
      </w:r>
      <w:r>
        <w:rPr>
          <w:rFonts w:eastAsia="IRNazanin" w:cs="IRNazanin"/>
          <w:color w:val="111111"/>
          <w:sz w:val="28"/>
          <w:szCs w:val="28"/>
          <w:rtl w:val="true"/>
          <w:lang w:bidi="fa-IR"/>
        </w:rPr>
        <w:t>.</w:t>
      </w:r>
    </w:p>
    <w:p>
      <w:pPr>
        <w:pStyle w:val="Heading3"/>
        <w:numPr>
          <w:ilvl w:val="2"/>
          <w:numId w:val="1"/>
        </w:numPr>
        <w:rPr/>
      </w:pPr>
      <w:bookmarkStart w:id="593" w:name="__RefHeading___Toc7336506_2142443653"/>
      <w:bookmarkStart w:id="594" w:name="_Toc236"/>
      <w:bookmarkEnd w:id="593"/>
      <w:r>
        <w:rPr>
          <w:rtl w:val="true"/>
        </w:rPr>
        <w:t>محبت ورزیدن به اهل بیت علیهم السلام عامل بهشتی شدن</w:t>
      </w:r>
      <w:bookmarkEnd w:id="5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سرزمین خراسان یک کسی پای پیاده به سمت مدینه راه افتاد تا امام باقر علیه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آقا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در ایران تشیع گسترش نداشت و تنها در خراسان، در قم، در ری، در سبزوار و در بعضی از شهرها شیعیانی بودند، یک خراسانی متدین و مؤمن با پای پیاده به سمت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 و مدینه کجا؟ روزها و ماه ها در راه بود تا خودش را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آمد تا </w:t>
      </w:r>
      <w:bookmarkStart w:id="595" w:name="pg15455_222930"/>
    </w:p>
    <w:p>
      <w:pPr>
        <w:pStyle w:val="BookText"/>
        <w:rPr/>
      </w:pPr>
      <w:bookmarkEnd w:id="595"/>
      <w:r>
        <w:rPr>
          <w:rFonts w:ascii="IRNazanin" w:hAnsi="IRNazanin" w:eastAsia="IRNazanin"/>
          <w:color w:val="111111"/>
          <w:sz w:val="28"/>
          <w:sz w:val="28"/>
          <w:szCs w:val="28"/>
          <w:rtl w:val="true"/>
          <w:lang w:bidi="fa-IR"/>
        </w:rPr>
        <w:t>نگاهش به امام باقر افتاد اشک از چشمانش جاری شد، پاهایش را نشان داد که پینه بسته بود از بس در مسیر اذیت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راه را به عشق شما آمده ام، برای دوستی با شما آمده ام، برای محبت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هر که ما را دوست داشته باشد با ما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سنگی هم ما را دوست داشته باشد با ما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راحت باشد، اگر سختی راه کشیده ای، در قیامت و در جاهایی که نیاز داری و سپس در بهشت با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متوجه باشیم، از مکتب قرآن و اهل بیت جدا نشویم</w:t>
      </w:r>
      <w:r>
        <w:rPr>
          <w:rFonts w:eastAsia="IRNazanin" w:cs="IRNazanin"/>
          <w:color w:val="111111"/>
          <w:sz w:val="28"/>
          <w:szCs w:val="28"/>
          <w:rtl w:val="true"/>
          <w:lang w:bidi="fa-IR"/>
        </w:rPr>
        <w:t>!</w:t>
      </w:r>
    </w:p>
    <w:p>
      <w:pPr>
        <w:pStyle w:val="Heading3"/>
        <w:numPr>
          <w:ilvl w:val="2"/>
          <w:numId w:val="1"/>
        </w:numPr>
        <w:rPr/>
      </w:pPr>
      <w:bookmarkStart w:id="596" w:name="__RefHeading___Toc7336508_2142443653"/>
      <w:bookmarkStart w:id="597" w:name="_Toc237"/>
      <w:bookmarkEnd w:id="596"/>
      <w:r>
        <w:rPr>
          <w:rtl w:val="true"/>
        </w:rPr>
        <w:t>عرضه کردن عقاید</w:t>
      </w:r>
      <w:bookmarkEnd w:id="597"/>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امام باقر علیه السلام نشسته بودم یه وقت دیدم یک پیرمردی وارد شد در حالی که اشک بر گونه هایش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من می خواهم عقایدم را به شما بگویم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 وقتی یک روحانی پیدا می کنید، یک کسی که در مباحث دینی تحصیل کرده است، شبهاتتان را بپرسید، عقایدتان را بیان کنید، خدا می داند امروز حفظ ایمان خیلی مشکل و سخت است، امروز با توجه به این هجمه ها، شبهات، سایت ها و با توجه به وسایل پیشرفته، با توجه به انحرافات گسترش یافته، راه حفظ عقاید جوانان یکی خود خانواده ها هستند و دیگری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از عالم نترسید، بروید مطالب را عرضه کنید و بدانید تا این جمعیت ها پای منبرها است دشمنان نمی توانند بر این کشور و عقاید شیعه حاکم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تشیع را نگه داشته، همین اعتقاداتشاست، همین عاشورا است، همین فاطمیه است، همین تجلیل از امام باقر و امام صادق ها است، همین حرم ثامن الائمه علی بن موسی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میلیون جمعیت در سال اینجا می آید؟ خودشان را بیمه می کنند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مفتخریم، خدا را 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باقرالعلوم داشتن، به صادق آل محمد صلی الله علیه و آله و سلم به نهج البلاغه امیرالمؤمنین، به صحیفه سجادیه امام سجاد افتخار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اگر کسی سراغ راه های دیگر، سراغ عرفان های کاذب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متأسفانه امروز در جامع ترویج می شود، شیوه های صوفی گری، شیوه های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انحرافی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همین مکتب اهل بیت علیه السلام است، نهج البلاغه است، صحیفه سجادیه است، روایات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عقایدتان را پیش یک کسی اظهار کنید، حمد و سوره را بخوانید، مسائلتان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شبهه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شبهه دارد نمی کشندش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جوابش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نبودم، فردی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عالم دینی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باقر علیه السلام آمد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می شود من عقایدم را برای شما بگویم؟ من چهار عقیده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لَأُحِبُّکُمْ وَ أُحِبُّ مَنْ یُحِبُّکُمْ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دوست دارم و هر کسی را هم که شما را دوست دارد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أُحِبُّکُمْ وَ أُحِبُّ مَنْ یُحِبُّکُمْ لِطَمَعٍ فِی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هم ندارم، اگر شما را دوست دارم به خاطر طمع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بعضی دوستی ها به خاطر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منتظر امام زمان اند برای این که دنیایشان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منتظر واقعی نیستد، امام را برای دنیایشان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اگر حرم امام رضا آمد مریضش شفا نگرفت، ممکن است ارتباطش با امام رضا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مریضت هم شفا نگرفت به امام رضا ارادت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امام رضا را برای دنیایت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هم یک واسطه است، به وسیله او انسان حاجتش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دوست دارم نه به خاطر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واقعی است، هیچی هم که به من ندهید باز هم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مجرم را، حد شراب می زند، حد دزدی می زند، اما آن فرد با دست قطع شده بلند می شود و از امام على علیه السلام تعريف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مدح می کند، چون على را دوست دارد و لو به خاطر گناهی که کرده یک ضربه ای 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إِنِّی لَأُبْغِضُ عَدُوَّکُمْ وَ أَبْرَأُ مِنْهُ وَ وَ اللَّهِ مَا أُبْغِضُهُ </w:t>
      </w:r>
    </w:p>
    <w:p>
      <w:pPr>
        <w:pStyle w:val="BookText"/>
        <w:rPr/>
      </w:pPr>
      <w:r>
        <w:rPr>
          <w:rFonts w:ascii="Amiri" w:hAnsi="Amiri" w:eastAsia="Amiri" w:cs="Amiri"/>
          <w:color w:val="111111"/>
          <w:sz w:val="28"/>
          <w:sz w:val="28"/>
          <w:szCs w:val="28"/>
          <w:rtl w:val="true"/>
          <w:lang w:bidi="ar-SA"/>
        </w:rPr>
        <w:t>وَ أَبْرَأُ مِنْهُ لِوَتْرٍ کَانَ بَیْنِی وَ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دشمنان شما را مبغوض می دانم، از دشمنان شما بدم می آید و هر کسی هم که با دشمنان شما دوست است از او بدم می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اگر می خواهی بدانی آدم خوبی هستی، به دلت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ها را دوست داری، انسان خوبی هستی و اگر گفتند یک جایی گناه شده ناراحت می شوی، آدم خوبی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اِنّی لَاُحِلُّ حَلالَکُم وَ اُحَرِّمُ حَرامَکُم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شما را حلال می دانم و حرام شما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گفته اید حلال است، می گویم حلال و هر چه شما گفته اید حرام، می گویم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در چیزهایی که خدا گفته حلال است به خودتان سخت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 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وضو و غسل به خودت سخت می گیری؟ چرا وسواس به خرج می دهی؟ خدا که این طور از تو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از دنیا استفاده 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 فِی اَلْأَرْضِ</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مسافرت برو، تفریح برو، دروغ نگو، موسیقی گوشنده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سفر نرو، فرمود آن جایی که حلال است بر خودتان حرام نکنید، آنجایی هم که حرام است حلال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اَنتَظِرُ اَمرَکُم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امر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منتظرم آن زمانی که فرج شود، منتظر دولت شما هستم، منتظر دورانی هستم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تَرجُو لی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عقایدم درست است یا نه؟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تو پیش پدرم امام سجاد علیه السلام آمد و همین حرف ها را 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سجاد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قبول است بلکه فردای قیامت بر رسول الله وارد می شوی، بر امیرالمؤمنین وارد می شوی، بر امام حسین و امام حسن علیهماالسلام ما وارد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دلت را خنک می کنند، چشم تو را شاد می کنند، غم و اندو را از تو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کنار ما به بهشت و صحرای محشر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آنقدر خوشحال شد که عرض کرد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بار دیگر این حدیث را تکرار کنید؟ آقا یکبار دیگر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w:t>
      </w:r>
    </w:p>
    <w:p>
      <w:pPr>
        <w:pStyle w:val="BookText"/>
        <w:rPr/>
      </w:pPr>
      <w:r>
        <w:rPr>
          <w:rFonts w:ascii="IRNazanin" w:hAnsi="IRNazanin" w:eastAsia="IRNazanin"/>
          <w:color w:val="111111"/>
          <w:sz w:val="28"/>
          <w:sz w:val="28"/>
          <w:szCs w:val="28"/>
          <w:rtl w:val="true"/>
          <w:lang w:bidi="fa-IR"/>
        </w:rPr>
        <w:t>چشمانش حلقه زد، دست برد دست امام را گرفت و روی سینه خودش گذاشت، روی چشمان خودش گذاشت، روی سر خودش گذاشت؛ امام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همین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اشک از چشمانش می ریخت، از پیش امام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 إِلَی رَجُلٍ مِنْ أَهْلِ اَلْجَنَّهِ فَلْیَنْظُرْ إِلَی هَذَا</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یک چهره بهشتی ببینید؟ نگاه کنید به این پیرمرد، این بهشتی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محبت و دوستی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دوران امامت شان که دوران سخت و نسبتأ حساسی بود، دوران نزول و در واقع دوران ضعف بنی امیه شیعیان را هدایت کرد، مدیریت کرد که حالا دیگر فرصت نیست من به این بخش 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یکی دو جنبه از بخش های زندگی امام پنجم را خدمت شما عرض کرده باشم که آن امام بزرگوار و آن شخصیت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در کنار حرم ثامن الائمه علیه السلام ان شاء الله همه ما را مشمول شفاعتش قرار بدهد</w:t>
      </w:r>
      <w:r>
        <w:rPr>
          <w:rFonts w:eastAsia="IRNazanin" w:cs="IRNazanin"/>
          <w:color w:val="111111"/>
          <w:sz w:val="28"/>
          <w:szCs w:val="28"/>
          <w:rtl w:val="true"/>
          <w:lang w:bidi="fa-IR"/>
        </w:rPr>
        <w:t xml:space="preserve">. </w:t>
      </w:r>
      <w:bookmarkStart w:id="598" w:name="pg15455_222934"/>
    </w:p>
    <w:p>
      <w:pPr>
        <w:pStyle w:val="Heading2"/>
        <w:numPr>
          <w:ilvl w:val="1"/>
          <w:numId w:val="1"/>
        </w:numPr>
        <w:rPr/>
      </w:pPr>
      <w:bookmarkStart w:id="599" w:name="__RefHeading___Toc7336510_2142443653"/>
      <w:bookmarkStart w:id="600" w:name="_Toc238"/>
      <w:bookmarkEnd w:id="598"/>
      <w:bookmarkEnd w:id="599"/>
      <w:r>
        <w:rPr>
          <w:rtl w:val="true"/>
        </w:rPr>
        <w:t xml:space="preserve">فضائل امام محمد باقر </w:t>
      </w:r>
      <w:r>
        <w:rPr>
          <w:rtl w:val="true"/>
        </w:rPr>
        <w:t>(</w:t>
      </w:r>
      <w:r>
        <w:rPr/>
        <w:t>2</w:t>
      </w:r>
      <w:r>
        <w:rPr>
          <w:rtl w:val="true"/>
        </w:rPr>
        <w:t>)</w:t>
      </w:r>
      <w:bookmarkEnd w:id="600"/>
    </w:p>
    <w:p>
      <w:pPr>
        <w:pStyle w:val="Heading3"/>
        <w:numPr>
          <w:ilvl w:val="2"/>
          <w:numId w:val="1"/>
        </w:numPr>
        <w:rPr/>
      </w:pPr>
      <w:bookmarkStart w:id="601" w:name="__RefHeading___Toc7336512_2142443653"/>
      <w:bookmarkStart w:id="602" w:name="_Toc239"/>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قُولُوا قَوْلًا سَدِيداً</w:t>
      </w:r>
      <w:r>
        <w:rPr>
          <w:rFonts w:eastAsia="Amiri" w:cs="Amiri" w:ascii="Amiri" w:hAnsi="Amiri"/>
          <w:color w:val="111111"/>
          <w:sz w:val="28"/>
          <w:szCs w:val="28"/>
          <w:rtl w:val="true"/>
          <w:lang w:bidi="ar-SA"/>
        </w:rPr>
        <w:t>»</w:t>
      </w:r>
      <w:r>
        <w:rPr>
          <w:rStyle w:val="FootnoteAnchor"/>
          <w:rtl w:val="true"/>
        </w:rPr>
        <w:footnoteReference w:id="301"/>
      </w:r>
    </w:p>
    <w:p>
      <w:pPr>
        <w:pStyle w:val="Heading3"/>
        <w:numPr>
          <w:ilvl w:val="2"/>
          <w:numId w:val="1"/>
        </w:numPr>
        <w:rPr/>
      </w:pPr>
      <w:bookmarkStart w:id="603" w:name="__RefHeading___Toc7336514_2142443653"/>
      <w:bookmarkStart w:id="604" w:name="_Toc240"/>
      <w:bookmarkEnd w:id="603"/>
      <w:r>
        <w:rPr>
          <w:rtl w:val="true"/>
        </w:rPr>
        <w:t>مقدمه</w:t>
      </w:r>
      <w:bookmarkEnd w:id="604"/>
    </w:p>
    <w:p>
      <w:pPr>
        <w:pStyle w:val="BookText"/>
        <w:rPr/>
      </w:pPr>
      <w:r>
        <w:rPr>
          <w:rFonts w:ascii="IRNazanin" w:hAnsi="IRNazanin" w:eastAsia="IRNazanin"/>
          <w:color w:val="111111"/>
          <w:sz w:val="28"/>
          <w:sz w:val="28"/>
          <w:szCs w:val="28"/>
          <w:rtl w:val="true"/>
          <w:lang w:bidi="fa-IR"/>
        </w:rPr>
        <w:t>روز شهادت پنجمین آفتاب امامت و ولایت حضرت ابا جعفر امام باقر علیه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مانند خورشید در جامعه سیاه اموی درخشید، گرمایی بخشید و شاگردان زیادی را تربیت نمود که آثار و احادیث و روایات آن حضرت مبین این درخشش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محضر علم و خدمت شما سروران عزیز، به چند بعد زندگی آن امام همام به اختصار و با ذکر بعضی از نمونه های تاریخی اشاره می کنم</w:t>
      </w:r>
      <w:r>
        <w:rPr>
          <w:rFonts w:eastAsia="IRNazanin" w:cs="IRNazanin"/>
          <w:color w:val="111111"/>
          <w:sz w:val="28"/>
          <w:szCs w:val="28"/>
          <w:rtl w:val="true"/>
          <w:lang w:bidi="fa-IR"/>
        </w:rPr>
        <w:t>.</w:t>
      </w:r>
    </w:p>
    <w:p>
      <w:pPr>
        <w:pStyle w:val="Heading3"/>
        <w:numPr>
          <w:ilvl w:val="2"/>
          <w:numId w:val="1"/>
        </w:numPr>
        <w:rPr/>
      </w:pPr>
      <w:bookmarkStart w:id="605" w:name="__RefHeading___Toc7336516_2142443653"/>
      <w:bookmarkStart w:id="606" w:name="_Toc241"/>
      <w:bookmarkEnd w:id="605"/>
      <w:r>
        <w:rPr>
          <w:rtl w:val="true"/>
        </w:rPr>
        <w:t>ابعاد زندگی امام باقر علیه السلام</w:t>
      </w:r>
      <w:bookmarkEnd w:id="606"/>
    </w:p>
    <w:p>
      <w:pPr>
        <w:pStyle w:val="Heading4"/>
        <w:numPr>
          <w:ilvl w:val="3"/>
          <w:numId w:val="1"/>
        </w:numPr>
        <w:rPr/>
      </w:pPr>
      <w:bookmarkStart w:id="607" w:name="__RefHeading___Toc7336518_2142443653"/>
      <w:bookmarkStart w:id="608" w:name="_Toc242"/>
      <w:bookmarkEnd w:id="607"/>
      <w:r>
        <w:rPr/>
        <w:t>1</w:t>
      </w:r>
      <w:r>
        <w:rPr>
          <w:rtl w:val="true"/>
        </w:rPr>
        <w:t>.</w:t>
      </w:r>
      <w:r>
        <w:rPr>
          <w:rtl w:val="true"/>
        </w:rPr>
        <w:t>بعد عبادی</w:t>
      </w:r>
      <w:bookmarkEnd w:id="608"/>
    </w:p>
    <w:p>
      <w:pPr>
        <w:pStyle w:val="Heading5"/>
        <w:numPr>
          <w:ilvl w:val="4"/>
          <w:numId w:val="1"/>
        </w:numPr>
        <w:rPr/>
      </w:pPr>
      <w:bookmarkStart w:id="609" w:name="__RefHeading___Toc7336520_2142443653"/>
      <w:bookmarkStart w:id="610" w:name="_Toc243"/>
      <w:bookmarkEnd w:id="609"/>
      <w:r>
        <w:rPr>
          <w:rtl w:val="true"/>
        </w:rPr>
        <w:t>اشاره</w:t>
      </w:r>
      <w:bookmarkEnd w:id="6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بعد زندگی امام باقر علیه السلام بعد عبادی است که در جامعهء کبیره هم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تَدْعُون وَ عَلَيْهِ تَدُلُّونَ، وَ بِهِ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امامان ما همه چیز را برای خدا می خواستند و اجازه نمی دادند کوچکترین خدشه ای به اصل توحید و عبودیت ذات اقدس الهی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غالیان، تندروان و افراطی هایی هم مثل مغيرة بن سعيد، ابوالخطاب پیدا می شدند، ائمه آنها را از خود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هفت نفر را لعنت کرد،از جمله آنها مغيرة بن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 در آثار پدر من دست بردند، اینها به ما دروغ بستند، این ها دربارهء ما غلو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ائمه علیهم السلام ما بر این </w:t>
      </w:r>
      <w:bookmarkStart w:id="611" w:name="pg15455_222935"/>
    </w:p>
    <w:p>
      <w:pPr>
        <w:pStyle w:val="BookText"/>
        <w:rPr/>
      </w:pPr>
      <w:bookmarkEnd w:id="611"/>
      <w:r>
        <w:rPr>
          <w:rFonts w:ascii="IRNazanin" w:hAnsi="IRNazanin" w:eastAsia="IRNazanin"/>
          <w:color w:val="111111"/>
          <w:sz w:val="28"/>
          <w:sz w:val="28"/>
          <w:szCs w:val="28"/>
          <w:rtl w:val="true"/>
          <w:lang w:bidi="fa-IR"/>
        </w:rPr>
        <w:t>نکته بود که کسی به اصل توحيد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وقتی در عربستان به یکی از همین وهابی 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جامعهء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کرد، گفتم شما ببین در این زیارت چند بار نام اقدس الهی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این زیارت ما تأكید می کنیم که شما اهل بیت برای خدا گام برداشتید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بودید، به او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هم همه جا سخن از توحید و سخن از عبودیت الهی است و شیعه به نظر من موحد ترین گروه و موحدترین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وهابی ها تصورش را حداقل دارند که ما تصور آن را هم نداریم که کسی کنار ذات اقدس الهی اصلاً مطرح باشد که بخواهیم اشکال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وقتی یکی از این عزیزان که همراه هیأتی به عربستان رفته بود، آن زمانی که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پیش بن باز گفت وگوهایی داشتند که می گفت او همین مطلب را اشاره کرد که ما بر شما یا از شما بر اصل توحید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اتفاقاً موحدترین گروه،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خطبه های امیرالمؤمنین علیه السلام را نگاه کنید، کلمات صحیفهء سجادیه را نگاه کنید، سخنان امام باقر علیه السلام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عبادی است که خود امام باقر علیه السلام به آن شاگرد جوانش به نام جابر بن یزید جعفی فرمود که به خدا قسم ما به هر چیزی که رسیدیم از اطاعت و بندگی خدا رسیدیم</w:t>
      </w:r>
      <w:r>
        <w:rPr>
          <w:rFonts w:eastAsia="IRNazanin" w:cs="IRNazanin"/>
          <w:color w:val="111111"/>
          <w:sz w:val="28"/>
          <w:szCs w:val="28"/>
          <w:rtl w:val="true"/>
          <w:lang w:bidi="fa-IR"/>
        </w:rPr>
        <w:t>!</w:t>
      </w:r>
    </w:p>
    <w:p>
      <w:pPr>
        <w:pStyle w:val="Heading5"/>
        <w:numPr>
          <w:ilvl w:val="4"/>
          <w:numId w:val="1"/>
        </w:numPr>
        <w:rPr/>
      </w:pPr>
      <w:bookmarkStart w:id="612" w:name="__RefHeading___Toc7336522_2142443653"/>
      <w:bookmarkStart w:id="613" w:name="_Toc244"/>
      <w:bookmarkEnd w:id="612"/>
      <w:r>
        <w:rPr>
          <w:rtl w:val="true"/>
        </w:rPr>
        <w:t>بهشت را به بها می دهند نه به بهانه</w:t>
      </w:r>
      <w:bookmarkEnd w:id="6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پسر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در مجلس حضرت رضا علیه السلام بودم،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مشغول صحبت شد، زید بی اعتناء به سخنان امام متوجه عده ای از افراد مجلس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چنانیم و به خویشتن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سخنان زید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بقال های کوفه تو را گول زده و مغرور کرده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پاکدامنی فاطمه علیهاالسلام فرزندان او را به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مخصوص حسن و حسین و فرزندان بلا واسطة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پدرت امام موسی بن جعفر علیه السلام بندگی کند، روزه ها را روزه بگیرد و شب ها را به عبادت بگذراند و تو </w:t>
      </w:r>
    </w:p>
    <w:p>
      <w:pPr>
        <w:pStyle w:val="BookText"/>
        <w:rPr/>
      </w:pPr>
      <w:r>
        <w:rPr>
          <w:rFonts w:ascii="IRNazanin" w:hAnsi="IRNazanin" w:eastAsia="IRNazanin"/>
          <w:color w:val="111111"/>
          <w:sz w:val="28"/>
          <w:sz w:val="28"/>
          <w:szCs w:val="28"/>
          <w:rtl w:val="true"/>
          <w:lang w:bidi="fa-IR"/>
        </w:rPr>
        <w:t>معصیت خدا را بکنی، آن گاه فردای قیامت هر دو داخل بهشت شوید؟ اگر چنین باشد مقام تو در پیش خدا بالاتر از پدرت خواهد بود؛ زیرا پدرت با زحمت به بهشت رفته، اما تو بدون زحمت داخل بهشت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علی بن الحسین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لِمُحْسِنِنَا کِفْلَانِ مِنَ الْأَجْرِ وَ لِمُسِیئِنَا ضِعْفَانِ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نیکوکاران ما خاندان، دو برابر و عذاب گناهکاران ما، نیز دو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و پسر پدر شما هستم و به خاطر شما من هم وارد بهشت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وقت می توانی برادر من باشی که از خدا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نوح مادامی که گناه نکرده بود از خاندان او بود، ولی هنگامی که گناه کرد، خداوند او را از خاندان نوح خارج کرد و در پاسخ درخواست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نجات فرزندش را از غرق شدن در آب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شما نیست، او متمرد و معصیت کار است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على بن موسی الرضا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امام بودم و در ذهنم خطور کرد که حال هیچ کس به حال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مرکب خود را برای من فرستاد و خودش آمد و در کنار من نشست و این همه احترام و اکرام کرد؛ امام رضا علیه السلام که بر دست های خود تکیه کرده بود تا برخیزد و به اتاق خود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واسطهء این احترام ها بر برادران دینی خودت فخر فروشی مکن؛ زیرا صعصعة بن صوحان مریض شد، على علیه السلام به عیادت او رفت، دستش را بر پیشانی او نهاد و با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برخیزد،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عیادتی که از تو کردم بر برادرانت فخر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راکه من انجام دادم فقط وظیفه ام بود</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عبادی را من در زندگی امام باقر علیه السلام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سه داستانی که من می گویم، درسهایی قابل توجه در آن است</w:t>
      </w:r>
      <w:r>
        <w:rPr>
          <w:rFonts w:eastAsia="IRNazanin" w:cs="IRNazanin"/>
          <w:color w:val="111111"/>
          <w:sz w:val="28"/>
          <w:szCs w:val="28"/>
          <w:rtl w:val="true"/>
          <w:lang w:bidi="fa-IR"/>
        </w:rPr>
        <w:t xml:space="preserve">. </w:t>
      </w:r>
      <w:bookmarkStart w:id="614" w:name="pg15455_222937"/>
    </w:p>
    <w:p>
      <w:pPr>
        <w:pStyle w:val="Heading5"/>
        <w:numPr>
          <w:ilvl w:val="4"/>
          <w:numId w:val="1"/>
        </w:numPr>
        <w:rPr/>
      </w:pPr>
      <w:bookmarkStart w:id="615" w:name="__RefHeading___Toc7336524_2142443653"/>
      <w:bookmarkStart w:id="616" w:name="_Toc245"/>
      <w:bookmarkEnd w:id="614"/>
      <w:bookmarkEnd w:id="615"/>
      <w:r>
        <w:rPr>
          <w:rtl w:val="true"/>
        </w:rPr>
        <w:t>نباید هیچ چیز مانع عبادت خداوند شود</w:t>
      </w:r>
      <w:bookmarkEnd w:id="616"/>
    </w:p>
    <w:p>
      <w:pPr>
        <w:pStyle w:val="BookText"/>
        <w:rPr/>
      </w:pPr>
      <w:r>
        <w:rPr>
          <w:rFonts w:ascii="IRNazanin" w:hAnsi="IRNazanin" w:eastAsia="IRNazanin"/>
          <w:color w:val="111111"/>
          <w:sz w:val="28"/>
          <w:sz w:val="28"/>
          <w:szCs w:val="28"/>
          <w:rtl w:val="true"/>
          <w:lang w:bidi="fa-IR"/>
        </w:rPr>
        <w:t>شخصی به نام افلح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مکه معظمه با امام باقر علیه السلام وارد مسجد الحرام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 المَسجِدَ نَظَرَ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نگاه امام به خانه خدا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حَتَّی عَلاَ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گریه کرد تا صدایش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إنَّ النّاسَ یَنظُرونَ إلَیکَ فَلَو رَفَقتَ بِصَوتِکَ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نگاه به اطرافت بکن ببین مردم دارند شما را نگاه می کنند، شما شخصیتی بزرگوار هستید، نوهء پیامبر و فرزند رسول خدا هستید، با صدای بلند ناله می زنید در حالی که مردم نگاهتان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جمله جواب امام چقدر عالی است، گاهی آدم بعضی جمله ها را عبور می کند و گاه روی آن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أَبْکِی لَعَلَّ اَللَّهَ تَعَالَی أَنْ یَنْظُرَ إِلَیَّ مِنْهُ بِرَحْمَهٍ فَأَفُوزَ بِهَا عِنْدَهُ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نگاه می کنند که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نگاه کند، خدا قبول کند، من چه کار به مردم دارم؟ بعد می گوید با این که من این عرض را کردم دیدم امام به سجده رفت و در سجده هم گریه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شد، دیدم تمام محاسن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به این نکته تأکید کردند که انسان نباید تحت تأثیر نگاه مردم باشد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ذریح محاربي فضائل زیارت امام حسین علیه السلام را برای مردم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بچه هایش او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آمد و گفت مسخره ام می کنند، به قول بعضی از روشنفکران می گویند سخنانت قدیمی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ذَرِيحُ دَعِ النَّاسَ يَذْهَبُونَ حَيْثُ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کن هر کجا که می خواهند بروند</w:t>
      </w:r>
      <w:r>
        <w:rPr>
          <w:rStyle w:val="FootnoteAnchor"/>
          <w:rtl w:val="true"/>
        </w:rPr>
        <w:footnoteReference w:id="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توکار و وظیفهء خودت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اصولی داریم و یک حدودی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اداره رشوه نمی گیری، ربا نمی گیری و کار را پارتی بازی نمی کنی، حالا همکارهایت هم به تو بگویند آمل، بگویند پشت خودت را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مثلاً چنین بودی،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به مردم ندارم، خداوند باید به عمل من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تَعَالَی أَنْ یَنْظُرَ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بسیار بلند است، این یک نمونه</w:t>
      </w:r>
      <w:r>
        <w:rPr>
          <w:rFonts w:eastAsia="IRNazanin" w:cs="IRNazanin"/>
          <w:color w:val="111111"/>
          <w:sz w:val="28"/>
          <w:szCs w:val="28"/>
          <w:rtl w:val="true"/>
          <w:lang w:bidi="fa-IR"/>
        </w:rPr>
        <w:t xml:space="preserve">. </w:t>
      </w:r>
      <w:bookmarkStart w:id="617" w:name="pg15455_222938"/>
    </w:p>
    <w:p>
      <w:pPr>
        <w:pStyle w:val="Heading5"/>
        <w:numPr>
          <w:ilvl w:val="4"/>
          <w:numId w:val="1"/>
        </w:numPr>
        <w:rPr/>
      </w:pPr>
      <w:bookmarkStart w:id="618" w:name="__RefHeading___Toc7336526_2142443653"/>
      <w:bookmarkStart w:id="619" w:name="_Toc246"/>
      <w:bookmarkEnd w:id="617"/>
      <w:bookmarkEnd w:id="618"/>
      <w:r>
        <w:rPr>
          <w:rtl w:val="true"/>
        </w:rPr>
        <w:t>در همه حال به یاد خدا بودن</w:t>
      </w:r>
      <w:bookmarkEnd w:id="619"/>
    </w:p>
    <w:p>
      <w:pPr>
        <w:pStyle w:val="BookText"/>
        <w:rPr/>
      </w:pPr>
      <w:r>
        <w:rPr>
          <w:rFonts w:ascii="IRNazanin" w:hAnsi="IRNazanin" w:eastAsia="IRNazanin"/>
          <w:color w:val="111111"/>
          <w:sz w:val="28"/>
          <w:sz w:val="28"/>
          <w:szCs w:val="28"/>
          <w:rtl w:val="true"/>
          <w:lang w:bidi="fa-IR"/>
        </w:rPr>
        <w:t>نمونهء دوم را هم بگویم که این به درد خانواده هایمان نیز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کَثیرَ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خیلی ذکر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أمشی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راه می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لَيَذْكُرُ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گفت، در راه رفتن هم از وقت استفاده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آكُلُ مَعَهُ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 خوردیم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لَيَذْكُرُ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كَانَ يُحَدِّثُ الْقَوْمَ وَ مَا يَشْغَلُهُ ذَلِكَ عَنْ ذِكْرِ اللَّهِ وَكُنْتُ أَرَى لِسَانَهُ لازِقاً بِحَنَكِهِ يَقُولُ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 که با مردم میزد به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نکتهء خانوادگی اش این است که می گوید پدرم ماها را قبل از طلوع بیدار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یَجْمَعُنَا فَیَأْمُرُنَا بِالذِّکْرِ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تا طلوع شمس ذكر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بِالْقِرَاءَهِ مَنْ کَانَ یَقْرَأُ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در خانه قرآن بلد بودند می فرمود قرآن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لاَ یَقْرَأُ مِنَّا أَمَرَهُ بِالذِّکْرِ</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بلد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ذکر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آدم از این حدیث درس می گیرد؛ یعنی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وَأَهْلِیکُمْ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مواظب خانواده و بچه 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شخصیت هم که باشی به خانواده ات نگاه می کنی اثر دارد، مگر نتوانی،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نمونه دوم به همین دو مورد بسنده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بندگی، نماز، عبادت و اطاعت و ذکر 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کسی خودش را پیرو ائمه و ولایت بداند و با ذکر و عبادت بی ارتباط باشد؟ این بعد عبادی</w:t>
      </w:r>
      <w:r>
        <w:rPr>
          <w:rFonts w:eastAsia="IRNazanin" w:cs="IRNazanin"/>
          <w:color w:val="111111"/>
          <w:sz w:val="28"/>
          <w:szCs w:val="28"/>
          <w:rtl w:val="true"/>
          <w:lang w:bidi="fa-IR"/>
        </w:rPr>
        <w:t>.</w:t>
      </w:r>
    </w:p>
    <w:p>
      <w:pPr>
        <w:pStyle w:val="Heading4"/>
        <w:numPr>
          <w:ilvl w:val="3"/>
          <w:numId w:val="1"/>
        </w:numPr>
        <w:rPr/>
      </w:pPr>
      <w:bookmarkStart w:id="620" w:name="__RefHeading___Toc7336528_2142443653"/>
      <w:bookmarkStart w:id="621" w:name="_Toc247"/>
      <w:bookmarkEnd w:id="620"/>
      <w:r>
        <w:rPr/>
        <w:t>2</w:t>
      </w:r>
      <w:r>
        <w:rPr>
          <w:rtl w:val="true"/>
        </w:rPr>
        <w:t>.</w:t>
      </w:r>
      <w:r>
        <w:rPr>
          <w:rtl w:val="true"/>
        </w:rPr>
        <w:t>بعد سیاسی</w:t>
      </w:r>
      <w:bookmarkEnd w:id="621"/>
    </w:p>
    <w:p>
      <w:pPr>
        <w:pStyle w:val="Heading5"/>
        <w:numPr>
          <w:ilvl w:val="4"/>
          <w:numId w:val="1"/>
        </w:numPr>
        <w:rPr/>
      </w:pPr>
      <w:bookmarkStart w:id="622" w:name="__RefHeading___Toc7336530_2142443653"/>
      <w:bookmarkStart w:id="623" w:name="_Toc248"/>
      <w:bookmarkEnd w:id="622"/>
      <w:r>
        <w:rPr>
          <w:rtl w:val="true"/>
        </w:rPr>
        <w:t>اشاره</w:t>
      </w:r>
      <w:bookmarkEnd w:id="6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بعد زندگی امام باقر علیه السلام بعد سیاسی است که در زیارت جامعه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سَاسَهَ الْعِبَادِ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ائمهء ما سیاسیون جامعه بوده اند؛ مرحوم کلینی در فروع کافی </w:t>
      </w:r>
      <w:bookmarkStart w:id="624" w:name="pg15455_222939"/>
    </w:p>
    <w:p>
      <w:pPr>
        <w:pStyle w:val="BookText"/>
        <w:rPr/>
      </w:pPr>
      <w:bookmarkEnd w:id="624"/>
      <w:r>
        <w:rPr>
          <w:rFonts w:ascii="IRNazanin" w:hAnsi="IRNazanin" w:eastAsia="IRNazanin"/>
          <w:color w:val="111111"/>
          <w:sz w:val="28"/>
          <w:sz w:val="28"/>
          <w:szCs w:val="28"/>
          <w:rtl w:val="true"/>
          <w:lang w:bidi="fa-IR"/>
        </w:rPr>
        <w:t>کتاب الجهاد یک روایتی از امام باقر علیه السلام نقل می کند که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 اکرم را با پنج شمشیر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است که پنج نوع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این شمشیرها از غلاف بیرون آمده است، اما یکی در نیام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شمشیر علیه مشرکان عرب؛ آنهایی که با اسلام جنگیدند، مثلاً در بدر و أحد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علیه مشرکان غیر عرب،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علیه اهل کتابی که معاند بودند و با مسلمانان مبارزه کردند،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علیهستمگران، زورگویان و ظالمان،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شمشیر قصاص در نیام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شمشیر چهارم در زمانی که آن آخرين ذخيرهء الهی حجت بن حسن المهدی علیه السلام ظهور کند آن شمشیر علیه ستمگران به عرصهء ظهور کامل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سیاسی نیست؟</w:t>
      </w:r>
    </w:p>
    <w:p>
      <w:pPr>
        <w:pStyle w:val="Heading5"/>
        <w:numPr>
          <w:ilvl w:val="4"/>
          <w:numId w:val="1"/>
        </w:numPr>
        <w:rPr/>
      </w:pPr>
      <w:bookmarkStart w:id="625" w:name="__RefHeading___Toc7336532_2142443653"/>
      <w:bookmarkStart w:id="626" w:name="_Toc249"/>
      <w:bookmarkEnd w:id="625"/>
      <w:r>
        <w:rPr>
          <w:rtl w:val="true"/>
        </w:rPr>
        <w:t>امام باقر علیه السلام و عبدالغفار بن قاسم</w:t>
      </w:r>
      <w:bookmarkEnd w:id="6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عبدالغفار خدمت امام باقر علیه السلام برای عرض 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و پیرو امام است، علاقه مند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گاهی مسافرت می کنم و با ابراهیم بن ولید، سیزدهمین خلیفه اموی 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چگونه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اَلْغَفَّارِ إِنَّ دُخُولَکَ عَلَی اَلسُّلْطَانِ یَدْعُو إِلَی ثَلاَثَهِ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قاسم، بدان که رفتن تو نزد سلطان سه چیز برایت می آفریند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دنیا در دلت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دنیا دوستی باعث می شود رو به گناه بیاوری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نِسيانُ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را فراموش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معاد را فراموش کرد هر کاری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بعضی ها به صحرای محشر می آیند، به آنها می گویند چه باعث جهنمی شدنتان شده؟ می گویند ما قیامت را فراموش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نَنْسَاکُمْ کَمَا نَسِیتُمْ لِقَاءَ یَوْمِکُمْ هَذا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شما ما را فراموش کردید، قيامت را فراموش کردید، امروز هم دچار خود فراموشی شدید، کسی به شما محل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جهنمیان به بهشتی ها رو می کنند در </w:t>
      </w:r>
      <w:bookmarkStart w:id="627" w:name="pg15455_222940"/>
    </w:p>
    <w:p>
      <w:pPr>
        <w:pStyle w:val="BookText"/>
        <w:rPr/>
      </w:pPr>
      <w:bookmarkEnd w:id="627"/>
      <w:r>
        <w:rPr>
          <w:rFonts w:ascii="IRNazanin" w:hAnsi="IRNazanin" w:eastAsia="IRNazanin"/>
          <w:color w:val="111111"/>
          <w:sz w:val="28"/>
          <w:sz w:val="28"/>
          <w:szCs w:val="28"/>
          <w:rtl w:val="true"/>
          <w:lang w:bidi="fa-IR"/>
        </w:rPr>
        <w:t xml:space="preserve">صحرای محشر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یُنَادُونَهُمْ أَلَمْ نَکُنْ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ما با شما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فَتَنتُمْ أَنفُسَکُمْ وَ تَرَبَّصْتُمْ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شما کلاه سر خودتان گذاشتید؛ خدا و روز قیامت را فراموش 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قِلَّهِ اَلرِّضَا بِمَا قَسَمَ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دست می دهیم، صفت رضایی که قرآن حزب الله واقعی را کسی می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فَإِنِّی ذُو عَیْلَةٍ وَ أَتَّجِرُ إِلَی ذَلِکَ اَلْمَکَانِ لِجَرِّ اَلْمَنْفَعَهِ فَمَا تَرَی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خانواده دارم باید خرجشان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مسأله و قضیه شفاف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ذهنش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 الْغَفَّارِ إِنِّى لَسْتُ آمُرُكَ بِتَرْکِ الدُّنْيَا بَلْ آمُرُكَ بترک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دنیا را ترک کن، می گویم گناه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تو متوجه نشدی این گناه است،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پسر قاسم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 اَلدُّنْیَا فَضِیلَهٌ وَ تَرْکُ اَلذُّنُوبِ فَرِیضَهٌ وَ أَنْتَ إِلَی إِقَامَهِ اَلْفَرِیضَهِ أَحْوَجُ مِنْکَ إِلَی اِکْتِسَابِ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فریضه و واجب است، ترک دنیا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فضیلت انجام بده، می گویم فریضه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به حال آن کسی که ادب دارد می فهمد، عمل می کند و نتیجه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فَقَبَّلْتُ یَدَهُ وَ رِجْلَهُ وَ قُلْتُ 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دست و پای امام باقر را بوسید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فَمَا نَجِدُ الْعِلْمَ الصَّحِیحَ إِلَّا عِنْدَکُمْ</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به خدا قسم ما دانش صحیح را فقط در خانهء شماها پیدا میکنیم، شبهه اش را گفت، سؤال هم کرد، عمل هم کرد، مؤدب هم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سیاسی تر می خواهید؟ امامی که وصیت میکند ده سال در منی برایش عزا اقامه کنند، وصیت سیاسی نیست؟</w:t>
      </w:r>
    </w:p>
    <w:p>
      <w:pPr>
        <w:pStyle w:val="Heading5"/>
        <w:numPr>
          <w:ilvl w:val="4"/>
          <w:numId w:val="1"/>
        </w:numPr>
        <w:rPr/>
      </w:pPr>
      <w:bookmarkStart w:id="628" w:name="__RefHeading___Toc7336534_2142443653"/>
      <w:bookmarkStart w:id="629" w:name="_Toc250"/>
      <w:bookmarkEnd w:id="628"/>
      <w:r>
        <w:rPr>
          <w:rtl w:val="true"/>
        </w:rPr>
        <w:t>امام باقر علیه السلام و عمر بن عبدالعزيز</w:t>
      </w:r>
      <w:bookmarkEnd w:id="62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عبدالعزيز از امرای بنی امیه بود که از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 سال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غاصب خلافت است و در اصل غصب بحثی نیست، اما به دلایلی خدماتی داشته است، منع نگارش حدیث را جلویش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w:t>
      </w:r>
    </w:p>
    <w:p>
      <w:pPr>
        <w:pStyle w:val="BookText"/>
        <w:rPr/>
      </w:pPr>
      <w:r>
        <w:rPr>
          <w:rFonts w:ascii="IRNazanin" w:hAnsi="IRNazanin" w:eastAsia="IRNazanin"/>
          <w:color w:val="111111"/>
          <w:sz w:val="28"/>
          <w:sz w:val="28"/>
          <w:szCs w:val="28"/>
          <w:rtl w:val="true"/>
          <w:lang w:bidi="fa-IR"/>
        </w:rPr>
        <w:t xml:space="preserve">پس از آن مخالفت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نگارش حدیث، به بعضیها نوشت که رسماً حديث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کارهای دیگر کرد، از جمله لعن امیرالمؤمنین را برداشت که حالا جای تحلیل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عبدالعزيز، خلیفه درستکار اموی، وارد مدینه شد، دستور داد جارچی ها اعلان کنند که هر کسی ستمی دیده یا شکایتی دارد بیاید تا به حق او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ستمدیدگان نزد خلیفه آمدند 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وارد شد، دید خليفه چشمانش را از گریه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هشام بن معاذ که از حاضران بود سبب گریه خلیفه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برای کارهای دنیا گریسته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إِنَّمَا الدُّنْيَا سُوقِ بَيْنَ الْأَسْوَاقِ مِنْهَا خَرَجَ قَوْمٍ بِمَا يَنْفَعُهُمْ وَ مِنْهَا تَخْرُجُوا مَا يَضُرُّهُمْ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دنیا بازار است ببین در این بازار سود می کنی یا ضرر؟ حواست را جمع کن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فِيهِ اسْتَكْمَلَ الْإِيمَانُ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است در هر کسی که باشد ایمانش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فَجَثَا عُمَرُ عَلَى رُکبَتَیهِ وَ قَالَ إِيهِ يَا أَهْلَ بَيْتٍ النُّبُوَّةِ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بلند شد و دو زانو خدمت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 ها هست که شروع کرد به نوشتن و عرض کرد یابن رسول الله، بفرمایید تا بدانیم این سه ویژگی که اگر در کسی باشد ایمانش کامل است چیست؟ آقا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مَنْ إِذَا رَضِيَ لَمْ يُدْخِلْهُ رِضَاهُ فِي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وقتی خشنود است و حالش عادی است به قول خودمان سرحال است، رضایت دارد، آن حال باعث نشود حکم به باطل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غَضِبَ لَمْ يُخْرِجْهُ غَضَبُهُ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عصبانی است، این حالت خشم، او را از حق خارج نکند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إِذَا قَدَرَ لَمْ يَتَنَاوَلْ مَا لَيْسَ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قدرت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یا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عنوانی رسید و به یک مقامی رسید، چیزی را برای او نیست، غصب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بگوید تو غاصب خلافت هستی، نمی خواهد بفرماید تو غاصب فدک هستی، نمی خواهد بگوید پدران شما، اجداد شما امویها حق ما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عُمَرُ بِدَوَاةٍ وَ قِرْطَاسٍ</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گفت قلم و کاغذ بیاورید و همان جا فدک را واگذار کرد؛ همان جلسه تأثیر پذیرفت، ولو در این </w:t>
      </w:r>
    </w:p>
    <w:p>
      <w:pPr>
        <w:pStyle w:val="BookText"/>
        <w:rPr/>
      </w:pPr>
      <w:r>
        <w:rPr>
          <w:rFonts w:ascii="IRNazanin" w:hAnsi="IRNazanin" w:eastAsia="IRNazanin"/>
          <w:color w:val="111111"/>
          <w:sz w:val="28"/>
          <w:sz w:val="28"/>
          <w:szCs w:val="28"/>
          <w:rtl w:val="true"/>
          <w:lang w:bidi="fa-IR"/>
        </w:rPr>
        <w:t>میزان، و نوشت فدک را واگذار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سروران محترم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حریت در طول تاریخ برای امامان شیعه و بعد به تبع آن برای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یک مرجع عالی قدر در نجف اینقدر افکار دنیا را با آن خانه ساده و با آن ساده زیستی تحت تأثیر قرار داده، چرا؟ چرا مقابل شاهان قاجار میرزای شیرازی و حکیم سبزواری آن طور ایستادند و حرف زدند و مقاومت کردند؟ چرا امام قدس سره آن طور در زمان طاغوت، در آن زمانی که اوج قدرت پهلوی بود آن طور حرف می زد؟ کسی که برای خدا حرف می زند مصداق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قُولُوا قَوْلًا سَدِيداً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از خدا حرف بزن، محکم حرف بزن،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هسته ای است، بحث دشمن است، بحث آمریکا است، درست، محکم، سدید، استوار با رعایت موازین سیاسی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برخی بگویند کار انتخابانی و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کارت را بکن، شما به نفع مردم کار بکن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چگونه می شود گرانی از این کشور برود؟ ببین چگونه می شود بازار کار برای این جامعه ایجاد کرد؟ ببین چگونه می شود تسهیلات ازدواج برای جوانان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بگویند این کارها سیاسی و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آنی که نمی ترسد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سه اثر بر استوار سخن گفتن قرار داده، می گوید شما سدید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 لَكُمْ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اعمالتان اصلاح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يَغْفِرْ لَكُمْ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هایتان را نیز می 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يُطِعِ اللَّهَ وَ رَسُولَهُ فَقَدْ فَازَ فَوْزًا عَظِيمًا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فلاح و رستگاری نصیب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بعد دوم در زندگی امام باقر عليه السلام بعد اول بعد عبادی، بعد دوم 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بعد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را به یک منبر دگر و جلسه دیگر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كلمات و سیرهء آن امام بزرگوار مورد عمل ما و سیرهء ما قرار بگیرد</w:t>
      </w:r>
      <w:r>
        <w:rPr>
          <w:rFonts w:eastAsia="IRNazanin" w:cs="IRNazanin"/>
          <w:color w:val="111111"/>
          <w:sz w:val="28"/>
          <w:szCs w:val="28"/>
          <w:rtl w:val="true"/>
          <w:lang w:bidi="fa-IR"/>
        </w:rPr>
        <w:t xml:space="preserve">. </w:t>
      </w:r>
      <w:bookmarkStart w:id="630" w:name="pg15455_222943"/>
    </w:p>
    <w:p>
      <w:pPr>
        <w:pStyle w:val="Heading2"/>
        <w:numPr>
          <w:ilvl w:val="1"/>
          <w:numId w:val="1"/>
        </w:numPr>
        <w:rPr/>
      </w:pPr>
      <w:bookmarkStart w:id="631" w:name="__RefHeading___Toc7336536_2142443653"/>
      <w:bookmarkStart w:id="632" w:name="_Toc251"/>
      <w:bookmarkEnd w:id="630"/>
      <w:bookmarkEnd w:id="631"/>
      <w:r>
        <w:rPr>
          <w:rtl w:val="true"/>
        </w:rPr>
        <w:t xml:space="preserve">نقش هدایتی امام صادق علیه السلام </w:t>
      </w:r>
      <w:r>
        <w:rPr>
          <w:rtl w:val="true"/>
        </w:rPr>
        <w:t>(</w:t>
      </w:r>
      <w:r>
        <w:rPr/>
        <w:t>1</w:t>
      </w:r>
      <w:r>
        <w:rPr>
          <w:rtl w:val="true"/>
        </w:rPr>
        <w:t>)</w:t>
      </w:r>
      <w:bookmarkEnd w:id="632"/>
    </w:p>
    <w:p>
      <w:pPr>
        <w:pStyle w:val="Heading3"/>
        <w:numPr>
          <w:ilvl w:val="2"/>
          <w:numId w:val="1"/>
        </w:numPr>
        <w:rPr/>
      </w:pPr>
      <w:bookmarkStart w:id="633" w:name="__RefHeading___Toc7336538_2142443653"/>
      <w:bookmarkStart w:id="634" w:name="_Toc252"/>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635" w:name="__RefHeading___Toc7336540_2142443653"/>
      <w:bookmarkStart w:id="636" w:name="_Toc253"/>
      <w:bookmarkEnd w:id="635"/>
      <w:r>
        <w:rPr>
          <w:rtl w:val="true"/>
        </w:rPr>
        <w:t>مقدمه</w:t>
      </w:r>
      <w:bookmarkEnd w:id="636"/>
    </w:p>
    <w:p>
      <w:pPr>
        <w:pStyle w:val="Heading4"/>
        <w:numPr>
          <w:ilvl w:val="3"/>
          <w:numId w:val="1"/>
        </w:numPr>
        <w:rPr/>
      </w:pPr>
      <w:bookmarkStart w:id="637" w:name="__RefHeading___Toc7336542_2142443653"/>
      <w:bookmarkStart w:id="638" w:name="_Toc254"/>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بحث امشب من در رابطه با نقش هدایتی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مقدمه ای خدمت شما می گویم بعد سه چهار داستان از زندگی آن امام بزرگوار را برای شما بیان می کنم تا مطلب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یکی از مهم ترین مسئولیت های انبیاء الهی و معصومین هدایت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در سوره انبیاء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ائمه و امامان بنی اسرائیل را معرفی کند، پنج وظيفه هم برای آنها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انبیاء بنی اسرائیل را امام قرار دادیم و سپس آن پنج وظیفه را به این صورت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 را به سوی ما هدایت می کنند،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أَوْحَيْنَا إِلَيْهِمْ فِعْلَ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آنها کار خوب را وحی کردیم تا آنها هم کار خوب را به شما یاد دهند،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را به شما یاد دهند،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إِيتاءَ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پرداخت زکات و وجوهات راهنمایی کنند،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كانُوا لَنا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بندهء خدا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در زیارت جامعهء کبیره هم می 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أَئِمَّةِ الْهُدَى</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که یکی از کارهای ائمه هدایت گری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دعای ندبه بخوانید، به امام زمان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صٰاحِبُ یَوْمِ الْفَتْح وَ نٰاشِرُ رٰایَةِ الْهدٰی</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کجاست آن کسی که پرچم هدایت را برافراشته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کلماتی که راجع به امام رضا علیه السلام به کار </w:t>
      </w:r>
      <w:bookmarkStart w:id="639" w:name="pg15455_222944"/>
    </w:p>
    <w:p>
      <w:pPr>
        <w:pStyle w:val="BookText"/>
        <w:rPr/>
      </w:pPr>
      <w:bookmarkEnd w:id="639"/>
      <w:r>
        <w:rPr>
          <w:rFonts w:ascii="Amiri" w:hAnsi="Amiri" w:eastAsia="Amiri" w:cs="Amiri"/>
          <w:color w:val="111111"/>
          <w:sz w:val="28"/>
          <w:sz w:val="28"/>
          <w:szCs w:val="28"/>
          <w:rtl w:val="true"/>
          <w:lang w:bidi="ar-SA"/>
        </w:rPr>
        <w:t xml:space="preserve">می برید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الْإِمامُ الْهادِي وَالْوَلِيُّ الْمُرْشِدُ</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امام هدایتگر و ارشاد کننده است که این نقش ائمه،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رسول گرامی اسلام صلی الله علیه و آله و سلم این بود که به امیرالمؤمنین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یک نفر را هم که بتوانی هدایت کنی از همه دنیا و آنچه در آن است با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سراغ زندگی امام صادق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 بخش نقش هدایتی امام را به همراه چند داستان برای شما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ها در مسائل اعتقادی انحراف پیدا می کنند و بعضی ها هم در مسائل اخلاقی و اجتماعی و افرادی هم در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سه را برای شما به طور خلاصه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انحرافات در زمان همه ائمه علیم السلام بوده که ائمه نیز با آن ها مبارزه می کردند</w:t>
      </w:r>
      <w:r>
        <w:rPr>
          <w:rFonts w:eastAsia="IRNazanin" w:cs="IRNazanin"/>
          <w:color w:val="111111"/>
          <w:sz w:val="28"/>
          <w:szCs w:val="28"/>
          <w:rtl w:val="true"/>
          <w:lang w:bidi="fa-IR"/>
        </w:rPr>
        <w:t>.</w:t>
      </w:r>
    </w:p>
    <w:p>
      <w:pPr>
        <w:pStyle w:val="Heading4"/>
        <w:numPr>
          <w:ilvl w:val="3"/>
          <w:numId w:val="1"/>
        </w:numPr>
        <w:rPr/>
      </w:pPr>
      <w:bookmarkStart w:id="640" w:name="__RefHeading___Toc7336544_2142443653"/>
      <w:bookmarkStart w:id="641" w:name="_Toc255"/>
      <w:bookmarkEnd w:id="640"/>
      <w:r>
        <w:rPr/>
        <w:t>1</w:t>
      </w:r>
      <w:r>
        <w:rPr>
          <w:rtl w:val="true"/>
        </w:rPr>
        <w:t>.</w:t>
      </w:r>
      <w:r>
        <w:rPr>
          <w:rtl w:val="true"/>
        </w:rPr>
        <w:t>در مسائل اعتقادی</w:t>
      </w:r>
      <w:bookmarkEnd w:id="641"/>
    </w:p>
    <w:p>
      <w:pPr>
        <w:pStyle w:val="Heading5"/>
        <w:numPr>
          <w:ilvl w:val="4"/>
          <w:numId w:val="1"/>
        </w:numPr>
        <w:rPr/>
      </w:pPr>
      <w:bookmarkStart w:id="642" w:name="__RefHeading___Toc7336546_2142443653"/>
      <w:bookmarkStart w:id="643" w:name="_Toc256"/>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اولین مورد از هدایت های امام صادق علیه السلام هدایت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استکسانی در خداشناسی تردید کنند، در امامت تردید کنند، در معاد شبهه داشته باشند که البته اشکالی هم ندارد، هیچ وقت از شک و شبهه ای که در ذهنتان وارد می شود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داستان خدمت شما می گویم، ببینید که در زمان امام صادق علیه السلام از این شبهات چقدر فروان بوده است</w:t>
      </w:r>
      <w:r>
        <w:rPr>
          <w:rFonts w:eastAsia="IRNazanin" w:cs="IRNazanin"/>
          <w:color w:val="111111"/>
          <w:sz w:val="28"/>
          <w:szCs w:val="28"/>
          <w:rtl w:val="true"/>
          <w:lang w:bidi="fa-IR"/>
        </w:rPr>
        <w:t>.</w:t>
      </w:r>
    </w:p>
    <w:p>
      <w:pPr>
        <w:pStyle w:val="Heading5"/>
        <w:numPr>
          <w:ilvl w:val="4"/>
          <w:numId w:val="1"/>
        </w:numPr>
        <w:rPr/>
      </w:pPr>
      <w:bookmarkStart w:id="644" w:name="__RefHeading___Toc7336548_2142443653"/>
      <w:bookmarkStart w:id="645" w:name="_Toc257"/>
      <w:bookmarkEnd w:id="644"/>
      <w:r>
        <w:rPr>
          <w:rtl w:val="true"/>
        </w:rPr>
        <w:t>جواب دادن به شبهه توسط امام صادق علیه السلام</w:t>
      </w:r>
      <w:bookmarkEnd w:id="64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خدمت امام صادق علیه لسلام آمد، جوان ها بیشتر با این شبهه درگیر هستند، الان هم که اینترنت و سایت ها و کتابهایی که مینویسند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یک سری مباحث تخصصی بود که مخصوص مجالس علما بود اما حالا شبهه ها در سطح عموم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راجع به امام حسین، راجع به موضع گیری ائمه شبهه دارند، سؤال دارند، منکر ائمه نیستند، خدایی ناکرده عناد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جور افراد </w:t>
      </w:r>
    </w:p>
    <w:p>
      <w:pPr>
        <w:pStyle w:val="BookText"/>
        <w:rPr/>
      </w:pPr>
      <w:r>
        <w:rPr>
          <w:rFonts w:ascii="IRNazanin" w:hAnsi="IRNazanin" w:eastAsia="IRNazanin"/>
          <w:color w:val="111111"/>
          <w:sz w:val="28"/>
          <w:sz w:val="28"/>
          <w:szCs w:val="28"/>
          <w:rtl w:val="true"/>
          <w:lang w:bidi="fa-IR"/>
        </w:rPr>
        <w:t>نباید با تندی برخورد کرد که بترسند و جرأت نکنند حرفشان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داستانی که من می گویم ببینید چقدر راحت مردم با امام صادق علیه السلام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قبول ندارم و به نظر من عالم خدا ندارد و من منکر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این حرف را به من و شما بزند تحمل ما چقدر است؟ اگر این حرف را زد چقدر می توانیم بپذیریم؟ خوب حالا که قبول ندارد باید او را کشت؟ عناد هم که ندارد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خدا را نمی بینم و من چیزی را که نمی بینم و با آن ارتباط ظاهری ندارم چرا قبول کنم؟ چه کسی گفته؟ به چه دلیلی زیر این باور بروم؟ با این جور افراد چه باید کرد؟ با این گونه افراد باید بحث را از جایی شروع کرد که او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که قبول داری؟ خورشید، زمین و آسمان را که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که نمی شود منکر شد، صبح که از خانه بیرون می آیم خورشید را میبینم، شب که میشود ماه را نیز می بینم، در زمین هم که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قبول داری آیا از اول بوده یا کسی آفریده؟ به قول ما طلبه ها می گوییم قدیم است یا حادث؟</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کمی فکر کرد و با خود گفت اگر بگوید حادث شده امام مچش را می گیرد و میگوید چه کسی درستش کرده باید بگوید خدا، به همین خاطر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همیشه بوده، میلیاردها سال که آدم ها بوده اند زمین هم بوده است، این ها خود به خود درست شده و همیشه هم بوده، نیاز به آفریننده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مگر الان نگفتی من چیزی را که نمی بینم قبول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میلیاردها سال پیش بوده ای که می گویی این عالم خودش بوجود آمده؟ تو الان گفتی چیزی را که ندیدم قبول ندارم، پس چگونه این را قبول کردی که می گویی عالم از ابتدا بوده، مگر تو در گذشته بوده ای؟ جوان دیگر نتوانست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انسان هر چیزی را که می بیند قبول کند خیلی چیزها هست که انسان نمی بیند ولی قبول می کند، مگر ما روح را می بینیم؟ مگر ما </w:t>
      </w:r>
      <w:bookmarkStart w:id="646" w:name="pg15455_222946"/>
    </w:p>
    <w:p>
      <w:pPr>
        <w:pStyle w:val="BookText"/>
        <w:rPr/>
      </w:pPr>
      <w:bookmarkEnd w:id="646"/>
      <w:r>
        <w:rPr>
          <w:rFonts w:ascii="IRNazanin" w:hAnsi="IRNazanin" w:eastAsia="IRNazanin"/>
          <w:color w:val="111111"/>
          <w:sz w:val="28"/>
          <w:sz w:val="28"/>
          <w:szCs w:val="28"/>
          <w:rtl w:val="true"/>
          <w:lang w:bidi="fa-IR"/>
        </w:rPr>
        <w:t>درد را می بینیم؟ مگر ما جاذبه را می بینیم؟ بعد امام کمی با او صحبت کرد و او هم شهادتین را گفت و به وحدانیت خدا اعتقاد پیدا کرد</w:t>
      </w:r>
      <w:r>
        <w:rPr>
          <w:rFonts w:eastAsia="IRNazanin" w:cs="IRNazanin"/>
          <w:color w:val="111111"/>
          <w:sz w:val="28"/>
          <w:szCs w:val="28"/>
          <w:rtl w:val="true"/>
          <w:lang w:bidi="fa-IR"/>
        </w:rPr>
        <w:t>.</w:t>
      </w:r>
    </w:p>
    <w:p>
      <w:pPr>
        <w:pStyle w:val="Heading5"/>
        <w:numPr>
          <w:ilvl w:val="4"/>
          <w:numId w:val="1"/>
        </w:numPr>
        <w:rPr/>
      </w:pPr>
      <w:bookmarkStart w:id="647" w:name="__RefHeading___Toc7336550_2142443653"/>
      <w:bookmarkStart w:id="648" w:name="_Toc258"/>
      <w:bookmarkEnd w:id="647"/>
      <w:r>
        <w:rPr>
          <w:rtl w:val="true"/>
        </w:rPr>
        <w:t>امام صادق علیه السلام و سید حمیری</w:t>
      </w:r>
      <w:bookmarkEnd w:id="648"/>
    </w:p>
    <w:p>
      <w:pPr>
        <w:pStyle w:val="BookText"/>
        <w:rPr/>
      </w:pPr>
      <w:r>
        <w:rPr>
          <w:rFonts w:ascii="IRNazanin" w:hAnsi="IRNazanin" w:eastAsia="IRNazanin"/>
          <w:color w:val="111111"/>
          <w:sz w:val="28"/>
          <w:sz w:val="28"/>
          <w:szCs w:val="28"/>
          <w:rtl w:val="true"/>
          <w:lang w:bidi="fa-IR"/>
        </w:rPr>
        <w:t>سید حمیری شاعر اهل بیت و کیسانی مذهب بود؛ یعنی امام صادق علیه السلام را امام نمی دانست،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برادر امام حسین،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جلسه با امام صادق نشست و بحث کرد، امام او را مجاب کرد و او معتقد به امامت امام صادق علیه السلام 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زمانی که هشام بن حکم جوان بود، اصلاً خدا را قبول داشت، امامت را قبول نداشت، خدمت امام صادق علیه السلام آمد و به گفت وگو نشست و نتیجه این شد که دست از عقیدهء باطل خود برداشت و جزء اصحاب امام شد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649" w:name="__RefHeading___Toc7336552_2142443653"/>
      <w:bookmarkStart w:id="650" w:name="_Toc259"/>
      <w:bookmarkEnd w:id="649"/>
      <w:r>
        <w:rPr/>
        <w:t>2</w:t>
      </w:r>
      <w:r>
        <w:rPr>
          <w:rtl w:val="true"/>
        </w:rPr>
        <w:t>.</w:t>
      </w:r>
      <w:r>
        <w:rPr>
          <w:rtl w:val="true"/>
        </w:rPr>
        <w:t>در مسائل اجتماعی و خانوادگی</w:t>
      </w:r>
      <w:bookmarkEnd w:id="650"/>
    </w:p>
    <w:p>
      <w:pPr>
        <w:pStyle w:val="Heading5"/>
        <w:numPr>
          <w:ilvl w:val="4"/>
          <w:numId w:val="1"/>
        </w:numPr>
        <w:rPr/>
      </w:pPr>
      <w:bookmarkStart w:id="651" w:name="__RefHeading___Toc7336554_2142443653"/>
      <w:bookmarkStart w:id="652" w:name="_Toc260"/>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دومین مورد از هدایت های امام صادق علیه السلام هدایت های اجتماعی و خانوادگی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مسائل اخلاقی و اجتماعی دچار انحراف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دارند که یک نوع بیماری اخلاقی است یا مبتلا به گناهی هستند که فکر می کنند این گناه نیست و کار خوبی است یا یک موقع توقع غلطی از خدا دارند اینها خیلی نمونه دارد، حالا نمونه هایش را عرض می کنم که بسیار هم مهم هستند و ما باید برویم در مکتب اهل بیت علیهم السلام آنها را بیاموزیم</w:t>
      </w:r>
      <w:r>
        <w:rPr>
          <w:rFonts w:eastAsia="IRNazanin" w:cs="IRNazanin"/>
          <w:color w:val="111111"/>
          <w:sz w:val="28"/>
          <w:szCs w:val="28"/>
          <w:rtl w:val="true"/>
          <w:lang w:bidi="fa-IR"/>
        </w:rPr>
        <w:t>.</w:t>
      </w:r>
    </w:p>
    <w:p>
      <w:pPr>
        <w:pStyle w:val="Heading5"/>
        <w:numPr>
          <w:ilvl w:val="4"/>
          <w:numId w:val="1"/>
        </w:numPr>
        <w:rPr/>
      </w:pPr>
      <w:bookmarkStart w:id="653" w:name="__RefHeading___Toc7336556_2142443653"/>
      <w:bookmarkStart w:id="654" w:name="_Toc261"/>
      <w:bookmarkEnd w:id="653"/>
      <w:r>
        <w:rPr>
          <w:rtl w:val="true"/>
        </w:rPr>
        <w:t>تقاضای روزی بدون زحمت از امام صادق علیه السلام</w:t>
      </w:r>
      <w:bookmarkEnd w:id="6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دلم می خواهد خدا به من روزی آسان و بدون تلاش بدهد، می شود شما برای من دعا کنید که خدا به من روزی بدون زحمت بدهد؟ خدا که جود و سخاوتش زیاد است، از او برمی آید که به من روزی فراوان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مورچه با این جثهء ضعیفش که دست به آن می زنی له </w:t>
      </w:r>
      <w:bookmarkStart w:id="655" w:name="pg15455_222947"/>
    </w:p>
    <w:p>
      <w:pPr>
        <w:pStyle w:val="BookText"/>
        <w:rPr/>
      </w:pPr>
      <w:bookmarkEnd w:id="655"/>
      <w:r>
        <w:rPr>
          <w:rFonts w:ascii="IRNazanin" w:hAnsi="IRNazanin" w:eastAsia="IRNazanin"/>
          <w:color w:val="111111"/>
          <w:sz w:val="28"/>
          <w:sz w:val="28"/>
          <w:szCs w:val="28"/>
          <w:rtl w:val="true"/>
          <w:lang w:bidi="fa-IR"/>
        </w:rPr>
        <w:t xml:space="preserve">می شود، چنین ادعایی نمیکند تابستان تلاش می کند دانه جمع می کند که زمستان گرسنه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دعا نمی کنم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چند گروه هستند که دعایشان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انسانی که در خانه بنشیند و بگوید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بده و دنبال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آمده بود پیش من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هست از خدا یک سفر حج و یک ماشین می خواهم ولی هیچ کدامشان نصیبم نمی شود، پس چرا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برای این کارها کنار می 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پرسیدم پس انداز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درآمد دارم می خورم،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بیهوده نشست های حج و ماشین نصیبت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پیش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قرض دارم، عیال وارم، می خواهم حج هم بروم، دعایی به من بیاموزید،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اقْضِ عَنِّی دَینَ الدُّنْیا وَ دَینَ الْآخِرَة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دنیا و آخرت من را ادا کن؛ قرض دنیا پول و قرض آخرت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دعا یاد می دهم، ولی باید بروی و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پولی کنار بگذار، پس انداز کن، هم ماشین می خری و هم حج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اجابت دعا این است که انسان تلاش و کوشش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مورچه کمتری، مورچه تلاش و کوشش می کند و با این جثه ضعیفش یک مور و ملخی را داخل لانه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بندهء خدا یک انحراف اخلاقی و اجتماعی داشت، فکر می کرد دعا می تواند به او روزی برساند بدون این که کار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برایتان می گوید تا این که قدری بیشتر، با سیرهء اهل بیت علیهم السلام آشنا شویم و روش مند زندگی کنیم</w:t>
      </w:r>
      <w:r>
        <w:rPr>
          <w:rFonts w:eastAsia="IRNazanin" w:cs="IRNazanin"/>
          <w:color w:val="111111"/>
          <w:sz w:val="28"/>
          <w:szCs w:val="28"/>
          <w:rtl w:val="true"/>
          <w:lang w:bidi="fa-IR"/>
        </w:rPr>
        <w:t>.</w:t>
      </w:r>
    </w:p>
    <w:p>
      <w:pPr>
        <w:pStyle w:val="Heading5"/>
        <w:numPr>
          <w:ilvl w:val="4"/>
          <w:numId w:val="1"/>
        </w:numPr>
        <w:rPr/>
      </w:pPr>
      <w:bookmarkStart w:id="656" w:name="__RefHeading___Toc7336558_2142443653"/>
      <w:bookmarkStart w:id="657" w:name="_Toc262"/>
      <w:bookmarkEnd w:id="656"/>
      <w:r>
        <w:rPr>
          <w:rtl w:val="true"/>
        </w:rPr>
        <w:t>سخن چینی ممنوع</w:t>
      </w:r>
      <w:bookmarkEnd w:id="6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 علیه السلام نزد ایشان آمد، سلام کرد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الان پیش پسر عمویتان بودم خیلی پشت سر شما بد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خانم ها می دانید که </w:t>
      </w:r>
    </w:p>
    <w:p>
      <w:pPr>
        <w:pStyle w:val="BookText"/>
        <w:rPr/>
      </w:pPr>
      <w:r>
        <w:rPr>
          <w:rFonts w:ascii="IRNazanin" w:hAnsi="IRNazanin" w:eastAsia="IRNazanin"/>
          <w:color w:val="111111"/>
          <w:sz w:val="28"/>
          <w:sz w:val="28"/>
          <w:szCs w:val="28"/>
          <w:rtl w:val="true"/>
          <w:lang w:bidi="fa-IR"/>
        </w:rPr>
        <w:t>سخن چینی حرام است، این که انسان یک حرفی را بشنود و به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بعضی از ادارات، مشاغل و خانواده ها این گونه است که بسیار کار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قلم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یعنی کسانی راه می روند تا سخن چینی کنند، حرف برسانند و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حضرت موسی در حال مناجات جوانی را دید که در سایۂ عرش خداست و مقامش عالی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چه کرده که به این مقام رسیده؟ خطاب آمد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احترام به پدر و مادر و دیگر این که هیچ وقت سخن چینی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گفتم آن شخص آمد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الان پسر عمویتان، پشت سر شما بدگویی می کرد؛ علت آن هم این بود که امام صادق علیه السلام بعضی از پسر عموهایش اختلاف داشتند و با امام صادق علیه السلام خوب نبودند؛ البته نه همهء آنها، بلکه در سادات حسنی، اشخاصی مثل عبدالعظیم حسنی هم داریم که عاشق اهل بیت بودند، ولی بعضی از سادات حسنی به دلایل خاصی رابطه خوبی با امام نداشتند، گاهی هم با امام صادق علیه السلام مشاجره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تا شروع به سخن چینی کرد امام صادق علیه السلام بلافاصله بلند شد، وضو گرفت و دو رکعت نماز خواند، این بنده خدا فکر می کرد الان امام آن شخص را نفرین می کند، امام دست هایش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ما، پشت سر من حرف زده، من از او گذشتم،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وجود و کرمت خیلی بالاتر از ماست تو هم از او بگذر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سخن چینی می کنند اصلاً میدان ندهید؛ چون اگر راست بگویند سخن چینی است و اگر دروغ بگویند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بلافاصله با رفتارش به این شخص تذکر داد که سخن چینی تو، گناه است، این حرکت و کار تو نادرست است، برای کسی که پشت سر امام حرف زده بود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صادق علیه السلام چقدر زیبا من و شما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دیگری از این گونه هدایت ها برای شما نقل می کنم</w:t>
      </w:r>
      <w:r>
        <w:rPr>
          <w:rFonts w:eastAsia="IRNazanin" w:cs="IRNazanin"/>
          <w:color w:val="111111"/>
          <w:sz w:val="28"/>
          <w:szCs w:val="28"/>
          <w:rtl w:val="true"/>
          <w:lang w:bidi="fa-IR"/>
        </w:rPr>
        <w:t xml:space="preserve">. </w:t>
      </w:r>
      <w:bookmarkStart w:id="658" w:name="pg15455_222949"/>
    </w:p>
    <w:p>
      <w:pPr>
        <w:pStyle w:val="Heading5"/>
        <w:numPr>
          <w:ilvl w:val="4"/>
          <w:numId w:val="1"/>
        </w:numPr>
        <w:rPr/>
      </w:pPr>
      <w:bookmarkStart w:id="659" w:name="__RefHeading___Toc7336560_2142443653"/>
      <w:bookmarkStart w:id="660" w:name="_Toc263"/>
      <w:bookmarkEnd w:id="658"/>
      <w:bookmarkEnd w:id="659"/>
      <w:r>
        <w:rPr>
          <w:rtl w:val="true"/>
        </w:rPr>
        <w:t>مسئولیت همه اعضاء و جوارح</w:t>
      </w:r>
      <w:bookmarkEnd w:id="660"/>
    </w:p>
    <w:p>
      <w:pPr>
        <w:pStyle w:val="BookText"/>
        <w:rPr/>
      </w:pPr>
      <w:r>
        <w:rPr>
          <w:rFonts w:ascii="IRNazanin" w:hAnsi="IRNazanin" w:eastAsia="IRNazanin"/>
          <w:color w:val="111111"/>
          <w:sz w:val="28"/>
          <w:sz w:val="28"/>
          <w:szCs w:val="28"/>
          <w:rtl w:val="true"/>
          <w:lang w:bidi="fa-IR"/>
        </w:rPr>
        <w:t>شخصی خدمت امام صادق علیه السلام آمد و عرض کرد آقا همسایه هایم کنیزانی دارند که اهل موسیقی و غنا هستند، اهل تار و تنبور و این چیزها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حکمت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نوف می گوید یک شب دیدم امیرالمؤمنین علیه السلام برای عبادت، از بستر برخاست، نگاهی به ستارگان افکند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از دنیای حرام چشم پوشیدند و دل به آخرت بستند؛ آنان مردمی هستند که زمین را تخت، خاک را بستر، آب را عطر، قرآن را پوشش زرین و دعا را لباس روئین خود قرار دادند و با روش عیسای مسیح با دنیا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داود پیامبر که درود خدا بر او باد در چنین ساعتی از شب بر می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است که دعای هر بنده ای به اجابت می رسد، مگر چند گروه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بگیر، کسی که باج می گیرد در ادارات، در مراکز دولتی در کارهای مهندسی و مالیاتی رشوه می گیرد پروانه صادر می کند جریمه را نمی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شُرْطِيّاً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شبگردان و نیروهای انتظامی حکومت ستمگر،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صَاحِبَ عَرْطَبَةٍ وَ هُوَ ُالطُّنْبُورُ أَوْ صَاحِبَ كَوْبَةٍ وَ هُوَ الطَّبْلُ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 کسی که اهل غنا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در اسلام حرام است البته موسیقی ای که ثابت شود غنا است یا صوت و اشعارش زشت باشد یا آهنگ آن محرک و شهوت انگیز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بندهء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همسایه های ما اهل موسیقی و ابتذال هستند، من هم هیچ وقت خانهء آنها نمی روم تا موسیقی گوش کنم، ولی توالت ما نزدیک دیوار آنها است و من گاهی که به توالت می روم، در توالت بیشتر می نشینم و موسیقی گوش می دهم، آیا این اشکال دارد؟ چون بعضی ها می گویند آقا من در ماشین ام موسیقی گوش نمی کنم، ولی در ترافیک که ایستاده ام ماشین بغلی موسیقی گذاشته و صدایش را زیاد کرده، ولی من که موسیقی نگذاشته ام سی دی های من سخنرانی و مداحی است، حالا که این گذاشته بگذار ما هم استفاده کنیم، نه آقا، شیشهء ماشین را </w:t>
      </w:r>
      <w:bookmarkStart w:id="661" w:name="pg15455_222950"/>
    </w:p>
    <w:p>
      <w:pPr>
        <w:pStyle w:val="BookText"/>
        <w:rPr/>
      </w:pPr>
      <w:bookmarkEnd w:id="661"/>
      <w:r>
        <w:rPr>
          <w:rFonts w:ascii="IRNazanin" w:hAnsi="IRNazanin" w:eastAsia="IRNazanin"/>
          <w:color w:val="111111"/>
          <w:sz w:val="28"/>
          <w:sz w:val="28"/>
          <w:szCs w:val="28"/>
          <w:rtl w:val="true"/>
          <w:lang w:bidi="fa-IR"/>
        </w:rPr>
        <w:t>که می توانی بالا بدهی، رانندهء اتوبوس موسیقی گذاشته، من که نگذاشته ام، باشد، به آنها تذکر بده، وسیلهء عمومی است باید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فقط در مقابل دستش مسئول نیست،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كُلُّ أُولٰئِكَ كانَ عَنهُ مَسئولًا</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چشم، گوش، قلب، در مقابل همه آنها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دستشویی را طولانی نکن و آیه مذکور را برایش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تاکنون این آیه را نه از قرآن، نه از عرب و نه از عجم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این کار را ترک می کنم و از خداوند درخواست دارم که مرا ببخشد و از من درگذرد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یکی از نقش های مهمی که در زیارت نامهء ائمه می خوانیم این است که آن ها هدایتگر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تا داستان را برای این عرض کردم که ببینید علیه السلام انحرافاتی اگر در بین مردم بود، چه انحرافات زبانی، رفتاری و اعتقادی همه را اصلاح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انحرافات، انحراف برخوردی است که با یک داستان آن را برای شما بیان می کنم</w:t>
      </w:r>
      <w:r>
        <w:rPr>
          <w:rFonts w:eastAsia="IRNazanin" w:cs="IRNazanin"/>
          <w:color w:val="111111"/>
          <w:sz w:val="28"/>
          <w:szCs w:val="28"/>
          <w:rtl w:val="true"/>
          <w:lang w:bidi="fa-IR"/>
        </w:rPr>
        <w:t>.</w:t>
      </w:r>
    </w:p>
    <w:p>
      <w:pPr>
        <w:pStyle w:val="Heading5"/>
        <w:numPr>
          <w:ilvl w:val="4"/>
          <w:numId w:val="1"/>
        </w:numPr>
        <w:rPr/>
      </w:pPr>
      <w:bookmarkStart w:id="662" w:name="__RefHeading___Toc7336562_2142443653"/>
      <w:bookmarkStart w:id="663" w:name="_Toc264"/>
      <w:bookmarkEnd w:id="662"/>
      <w:r>
        <w:rPr>
          <w:rtl w:val="true"/>
        </w:rPr>
        <w:t>بی احترامی به پدر و مادر</w:t>
      </w:r>
      <w:bookmarkEnd w:id="66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خدمت امام صادق علیه السلام آمد که با مادرش زندگی می کرد، صبح که می خواست خدمت امام صادق علیه السلام بیاید با مادرش تندی کرد و مقداری صدایش را از صدای مادرش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 می دانند که احترام به والدین، لازم است، البته بعضی ها هم می گویند چرا در قرآن راجع به احترام به اولاد چیزی نیامده؟ همه اش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من گاهی به آن ها عرض می کنم شما در رانندگی اگر دقت کرده باشید، می گویند در سرازیری با دنده سنگین حرکت کنید؛ چون خطر سقوط و افتادن است، اما در سربالایی می گویند دنده کمکی بزنید؛ چون ماشین </w:t>
      </w:r>
    </w:p>
    <w:p>
      <w:pPr>
        <w:pStyle w:val="BookText"/>
        <w:rPr/>
      </w:pPr>
      <w:r>
        <w:rPr>
          <w:rFonts w:ascii="IRNazanin" w:hAnsi="IRNazanin" w:eastAsia="IRNazanin"/>
          <w:color w:val="111111"/>
          <w:sz w:val="28"/>
          <w:sz w:val="28"/>
          <w:szCs w:val="28"/>
          <w:rtl w:val="true"/>
          <w:lang w:bidi="fa-IR"/>
        </w:rPr>
        <w:t xml:space="preserve">بالا رفتن زور می زند ولی در سرازیری زور نمی خواهد، اتفاقاً باید دنده را سنگین کرد که ماشین نیفتد، حکم پدر و مادر نسبت به اولاد، همان سرازیری است، آنجا غالباً پدر و مادر خودش نمی خورد و به بچه اش می دهد، بچه را دوست دارد به خاطر بچه حاضر هستند هر کاری انجام دهند؛ بنابراین آن جا تابلو می زند دنده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أَمْوَالُكُمْ وَأَوْلَادُكُمْ فِتْنَةٌ</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مواظب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اولاد و اموال باعث آزمایش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أَزْوَاجِكُمْ وَأَوْلَادِكُمْ عَدُوًّا لَكُمْ</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چون آدم بچه دار که می شود همهء هستی اش را پای بچه اش می ریزد، خودش نمی خورد به بچه اش می دهد، به او پول می دهد، کمکش می کند، غالباً این طور است؛ البته من موارد نادر را کاری ندارم، اما بچه که بزرگ می شود مخصوصاً زن که می گیرد و بچه دار که می شود، آرام آرام پدر و مادرش را فراموش می کند؛ بنابراین آن جا می گوید دنده کمکی، به من و شما راجع به اولاد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 وَ لَا تَنْهَرْهُمَا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به بچه ات حرف بد نزن؛ چون می داند پدر و مادر بچه اش را دوست دارد، می گوید قربانت بروم، دورت بگردم، اصلاً خود به خود سرازیری است، ولی آنجا توصیه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وَأَهْلِيكُمْ نَارًا</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بچه هایتان را حفظ کنید، مواظبشان باشید، به خاطر اولاد جهنمی نشوید، اما آن طرف قضیه، به اولاد میگوید کمک، احترام، چون می داند سربالایی سخت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جوان با مادرش تندی کرده،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والدین عمر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اولاد فقر می آورد، بچه هایتان را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آن هایی که بچه را نفرین می کنند؛ البته در عصبانیت اثر ندارد، مثلاً یک وقت انسان از دستش در می رود و با عصبانیت می گوید الهی ذلیل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نیست، ولی آن هایی که به طور جدی بچه را نفرین می کنند کار خوبی نمی کنند؛ چون فقر می آورد، از آن طرف هم اولادها و فرزندانی که پدر و مادر را تحویل نگیرند، برکت از زندگی شان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پسر با مادرش تندی کرد یکی به دو کرد، بعد هم خدمت وجود مقدس امام علیه السلام آمد تا وارد شد، آقا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 با پدر و مادرت تندی می کنی، امام رضا علیه السلام تو را </w:t>
      </w:r>
    </w:p>
    <w:p>
      <w:pPr>
        <w:pStyle w:val="BookText"/>
        <w:rPr/>
      </w:pPr>
      <w:r>
        <w:rPr>
          <w:rFonts w:ascii="IRNazanin" w:hAnsi="IRNazanin" w:eastAsia="IRNazanin"/>
          <w:color w:val="111111"/>
          <w:sz w:val="28"/>
          <w:sz w:val="28"/>
          <w:szCs w:val="28"/>
          <w:rtl w:val="true"/>
          <w:lang w:bidi="fa-IR"/>
        </w:rPr>
        <w:t>می پذیرد؛ بلکه باید پدر و مادر از تو راضی باشند، اگر راضی نباشند امام رضا عليه السلام هم تو را نمی پذیرد، همچنان که امام صادق علیه السلام آن جوان را نپذیرفت،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منزل، دل مادرت را بدست می آوری و برمی گردی، مادری که شکمش منزلت بوده، دامنش گهوارهات بوده، شیرهء جانش غذایت بوده، باید او را احترام کنی و با او تندی نکنی</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حالا یک مقدار پشت لبهایت سبز شده یک مقدار صدایت دو رگه شده، سر پدر و مادر داد و فریاد می کنی؟ چه خبر است؟ تو یک وزنه پنج کیلویی را به شکمت ببند ببین ده روز می توانی با آن راه بروی؟ نه ماه تو را در شکم داشته، شب نتوانسته بغلتند، نتوانسته راحت بخوابد، درد سنگین زایمان داشته، شیره جان به تو داده، تب کردی، به تب تو او هم تب کرده، بیمار شدی، به بیماری تو بیمار شده، نخوابیدی، به بی خوابی تو نخوابیده، به همین راحتی داد و فریاد می زنی؟ امام صادق علیه السلام أن جوان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نقش های هدایتی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اعتقادی و اجتماعی را گفتم و هدایت سیاسی را ان شاءالله در فرصت دیگری خدمتتان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عرضم این شد که یکی از مهم ترین کارهایی که در جامعه، انسان می تواند از ائمه الگو بگیرد، نقش هدایتگری آنان است، اگر کسی شبههء اعتقادی یا اخلاقی دارد، اگر خانوادهای درگیر مسائل اجتماعی و اخلاقی است، آنهایی که می توانند، کمک کنند تا این مسائل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صادق علیه السلام در میان ائمه، عمرشان از بقیه بیشتر بود، امامت ایشان هم طولانی تر و شرایط زندگی 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هزاران حدیث، داستان و جریان از زندگی امام صادق علیه السلام داریم که بنده به اندازهء توانم این چهار شبی که خدمت شما هستم، ان شاءالله هر شب، یک بخش از زندگی آن امام را برای شما بیان می کنم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همهء ما توفیق شناخت مکتب اهل بیت علیهم السلام گام برداشتن در مسیرشان و بهره مندی از زیارت، هدایت و شفاعت شان را نصیب بفرما</w:t>
      </w:r>
      <w:r>
        <w:rPr>
          <w:rFonts w:eastAsia="IRNazanin" w:cs="IRNazanin"/>
          <w:color w:val="111111"/>
          <w:sz w:val="28"/>
          <w:szCs w:val="28"/>
          <w:rtl w:val="true"/>
          <w:lang w:bidi="fa-IR"/>
        </w:rPr>
        <w:t xml:space="preserve">. </w:t>
      </w:r>
      <w:bookmarkStart w:id="664" w:name="pg15455_222953"/>
    </w:p>
    <w:p>
      <w:pPr>
        <w:pStyle w:val="Heading2"/>
        <w:numPr>
          <w:ilvl w:val="1"/>
          <w:numId w:val="1"/>
        </w:numPr>
        <w:rPr/>
      </w:pPr>
      <w:bookmarkStart w:id="665" w:name="__RefHeading___Toc7336564_2142443653"/>
      <w:bookmarkStart w:id="666" w:name="_Toc265"/>
      <w:bookmarkEnd w:id="664"/>
      <w:bookmarkEnd w:id="665"/>
      <w:r>
        <w:rPr>
          <w:rtl w:val="true"/>
        </w:rPr>
        <w:t xml:space="preserve">نقش هدایتی امام صادق علیه السلام </w:t>
      </w:r>
      <w:r>
        <w:rPr>
          <w:rtl w:val="true"/>
        </w:rPr>
        <w:t>(</w:t>
      </w:r>
      <w:r>
        <w:rPr/>
        <w:t>2</w:t>
      </w:r>
      <w:r>
        <w:rPr>
          <w:rtl w:val="true"/>
        </w:rPr>
        <w:t>)</w:t>
      </w:r>
      <w:bookmarkEnd w:id="666"/>
    </w:p>
    <w:p>
      <w:pPr>
        <w:pStyle w:val="Heading3"/>
        <w:numPr>
          <w:ilvl w:val="2"/>
          <w:numId w:val="1"/>
        </w:numPr>
        <w:rPr/>
      </w:pPr>
      <w:bookmarkStart w:id="667" w:name="__RefHeading___Toc7336566_2142443653"/>
      <w:bookmarkStart w:id="668" w:name="_Toc266"/>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37"/>
      </w:r>
    </w:p>
    <w:p>
      <w:pPr>
        <w:pStyle w:val="Heading3"/>
        <w:numPr>
          <w:ilvl w:val="2"/>
          <w:numId w:val="1"/>
        </w:numPr>
        <w:rPr/>
      </w:pPr>
      <w:bookmarkStart w:id="669" w:name="__RefHeading___Toc7336568_2142443653"/>
      <w:bookmarkStart w:id="670" w:name="_Toc267"/>
      <w:bookmarkEnd w:id="669"/>
      <w:r>
        <w:rPr>
          <w:rtl w:val="true"/>
        </w:rPr>
        <w:t>مقدمه</w:t>
      </w:r>
      <w:bookmarkEnd w:id="670"/>
    </w:p>
    <w:p>
      <w:pPr>
        <w:pStyle w:val="BookText"/>
        <w:rPr/>
      </w:pPr>
      <w:r>
        <w:rPr>
          <w:rFonts w:ascii="IRNazanin" w:hAnsi="IRNazanin" w:eastAsia="IRNazanin"/>
          <w:color w:val="111111"/>
          <w:sz w:val="28"/>
          <w:sz w:val="28"/>
          <w:szCs w:val="28"/>
          <w:rtl w:val="true"/>
          <w:lang w:bidi="fa-IR"/>
        </w:rPr>
        <w:t>ایام شهادت امام صادق عليه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بزرگواری که ما از ایشان گنجینه های زیادی اعم از روایات، مناظرات، و روش زندگی شان را خوشبختانه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ائمهء ما، امام صادق علیه السلام به دلیل طولانی بودن عمرشان که نزدیک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امامت ایشان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شرایط خوبی که برای ایشان فراهم بوده، فرصت خوبی پیدا کرد تا در مدینه علم و دانش و تفسیر را گسترش بدهد؛ به همین دلیل صدها شاگرد، هزاران حدیث و روایت، تفسير آيات قرآن و مباحث تاریخی از آن امام بزرگوار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امشب من در ادامه بحث دیشب در رابطه با تذكراتی است که امام علیه السلام به افراد می دادند؛ حالا افرادی که با اشتباه فکر می کردند یا اشتباه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آدم گاهی برایش فکر اشتباه و عمل اشتباه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 های مهم ائمه این است که اشتباهات را تذکر بدهند و به عبارت دیگر جلوی خطای مردم را با روش صحیح بگیرند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یازده امام ما از امیرالمؤمنین تا امام عسکری علیهم السلام به امامت داشتند، حالا دوران امام زمان دوران غیبت بوده مردم ارتباط مستقیم با امام نداشتند، آن را الان بحث نمی کنیم؛ این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ائمه موضع گیری هایشان با هم یکی نبوده، یک امامی مثل امام حسن علیه السلام صلح کرده، یک </w:t>
      </w:r>
      <w:bookmarkStart w:id="671" w:name="pg15455_222954"/>
    </w:p>
    <w:p>
      <w:pPr>
        <w:pStyle w:val="BookText"/>
        <w:rPr/>
      </w:pPr>
      <w:bookmarkEnd w:id="671"/>
      <w:r>
        <w:rPr>
          <w:rFonts w:ascii="IRNazanin" w:hAnsi="IRNazanin" w:eastAsia="IRNazanin"/>
          <w:color w:val="111111"/>
          <w:sz w:val="28"/>
          <w:sz w:val="28"/>
          <w:szCs w:val="28"/>
          <w:rtl w:val="true"/>
          <w:lang w:bidi="fa-IR"/>
        </w:rPr>
        <w:t>امامی مثل امام حسین علیه السلام جنگ کرده، یک امام بزرگواری مثل موسی بن جعفر علیه السلام به زندان رفته، یک امام بزرگواری مثل امام رضا علیه السلام ولایتعهدی را قبول کرده، امامی مثل امیرالمؤمنین علیه السلام با فقر و نداری و زندگی بسیار ساده زندگی کرده، امامی مثل امام صادق علیه السلام زندگی نسبتاً مطابق با سطح جامعه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مذکور گاهی برای مردم قابل تحلیل نبوده است، مثلاً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رضا علیه السلام زیر بار ولایتعهدی رفت؟ اگر صلح بد بود چرا امام حسن علیه السلام صلح کرد؟ اگر جنگ خوب بود چرا امام حسین علیه السلام جنگید؟ اگر مثلاً زهد امیرالمؤمنین علیه السلام خوب بود چرا امام صادق علیه السلام آن زهد را نداشت؟ جواب اینها روشن است، شما الان مثلاً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 سال پیش با الان یکی است؟ ماشین های در خیابان با الان یکی است؟ لباس های من و شما یکی است؟ وسایل خانه هایمان یکی است؟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فقط شما کافی است یک نگاه به ماشین های داخل خیابان کنید، اینقدر ماشین های مدل بالا در خیابان ها بود؛ این قدر مبل در خانه ها بود؟ اینقدر تلویزیون، سیدی، وسایل ارتباط جمعی، موبایل، تلفن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اگر در یک محله ای مثلا یک خانواده تلفن داشت بقیه هم مراجعه می کردند؛ این قدر روستاها آب، برق، امکانات 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حضرت امیر علیه السلام را نمی شود با زمان امام صادق علیه السلام مقایسه کرد؛ چون صدها سال گذشته است؛ به خاطر همین هست که در زندگی ائمه یک اصولی است قابل تغییر نیست، مثل اصل زهد، مثل اصل اعتدال، مثل اصل رعایت حقوق مردم، اما نوع زندگی آنها با هم متفاوت است</w:t>
      </w:r>
      <w:r>
        <w:rPr>
          <w:rFonts w:eastAsia="IRNazanin" w:cs="IRNazanin"/>
          <w:color w:val="111111"/>
          <w:sz w:val="28"/>
          <w:szCs w:val="28"/>
          <w:rtl w:val="true"/>
          <w:lang w:bidi="fa-IR"/>
        </w:rPr>
        <w:t>.</w:t>
      </w:r>
    </w:p>
    <w:p>
      <w:pPr>
        <w:pStyle w:val="Heading3"/>
        <w:numPr>
          <w:ilvl w:val="2"/>
          <w:numId w:val="1"/>
        </w:numPr>
        <w:rPr/>
      </w:pPr>
      <w:bookmarkStart w:id="672" w:name="__RefHeading___Toc7336570_2142443653"/>
      <w:bookmarkStart w:id="673" w:name="_Toc268"/>
      <w:bookmarkEnd w:id="672"/>
      <w:r>
        <w:rPr>
          <w:rtl w:val="true"/>
        </w:rPr>
        <w:t>لباس وصله دار امام صادق علیه السلام و شخص معترض</w:t>
      </w:r>
      <w:bookmarkEnd w:id="67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وجود مقدس امام صادق علیه السلام رسید، امام یک پیراهنی تنش بود که يقهء آن پیراهن یک مقداری وصله داشت، این شخص خیره خیره به یقهء پیراهن امام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اخلاقی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کسی بیماری ای دارد به بیماری اش خیره نشوید، چشمش مشکل دارد، دستش مشکل دارد، پایش مشکل دارد، نباید به بیمار خیره شویم؛ اگر کسی در واقع عیبی دارد نباید به آن عیب خیره </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عیادت بیمار می روید، به او امید بدهید و او را نترسانید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فقری دارد او را به رخش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بنده خدا به يقهء امام صادق علیه السلام خیره شده بود،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این قدر نگاه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پیراهنتان يقه اش چرا وصله دارد؟ مگر شما پیراهن نو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امام صادق علیه السلام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کاغذی را دست این بنده خدا دادند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خیلی زیبا و مشکل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کاغذی را به این بنده خدا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منکر، اگر کتبی باشد بهتر است، بهتر است در جمع نباشد که آبروی طرف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نوشته را گرفتم دیدم سه تا مطلب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إِيمَانَ لِمَنْ لَا حَيَاءَ لَهُ وَ لَا مَالَ لِمَنْ لَا تَقْدِيرَ لَهُ وَ لَا جدید لِمَنْ لَا خَلَقَ لَهُ</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این بنده خدا که به لباس امام صادق علیه السلام نگاه میکرد قسمت سوم حدیث است ولی امام سه تا حديث را به ایشان داد، که هر سه تایش را توضیح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إِيمَانَ أَنْ لَا حَيَاءَ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حیا ندارد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است، آدم بی حیا ایمان ندارد، با موسیقی ماشین اش مردم را آزار می دهد، با بدحجابی اش متدینین را آزار می دهد، با بددهانی اش خانواده و همسایه ها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اگر از بین رفت ایمان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وَ الْحَيَاءُ فِي قَرْنٍ وَاحِدٍ فَإِذَا ذَهَبَ أَحَدُهُمَا تَبِعَهُ الْآخَرُ</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حیا و ایمان مثل دو تا خط راه آهن هستند، قطار روی این دو تا ریل موازی باید راه برود، روی یکی نمی تواند، اگر ایمان نباشد حیا نیست، حیا نباشد ایمان 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روی حیا دست گذاشته، دارد جوان ها را از حيا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حیای بین زن و شوهر از بین رفت و رویشان به هم باز شد، دیگر چه کسی حریف این ها می شود؟ اگر حیای بین عروس و مادر شوهر، اگر حیای بین پدر و فرزند از بین </w:t>
      </w:r>
    </w:p>
    <w:p>
      <w:pPr>
        <w:pStyle w:val="BookText"/>
        <w:rPr/>
      </w:pPr>
      <w:r>
        <w:rPr>
          <w:rFonts w:ascii="IRNazanin" w:hAnsi="IRNazanin" w:eastAsia="IRNazanin"/>
          <w:color w:val="111111"/>
          <w:sz w:val="28"/>
          <w:sz w:val="28"/>
          <w:szCs w:val="28"/>
          <w:rtl w:val="true"/>
          <w:lang w:bidi="fa-IR"/>
        </w:rPr>
        <w:t>رفت، دیگر برای انسان چیزی از انسانیت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جامعه جوان ها و نوجوان ها، حیا داشتند، اگر یک جایی یک پیرمردی، عالمی، یک آدم باشخصیتی رد می شد احتیاط می کردند اما الان متأسفانه آدم ملاحظه می کند که حیاء روبه زوال است؛ روابط دختر و پسر، روابط نامشروع و روابط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ملاحظه متدینین را هم نمی کنند، حالا نه فقط غير مشروع، مشروعش هم همین است، در گفت وگویشان و در برخوردهایشان در پارک، در خیابان، در سینما، دست به دست هم دادن، قهقهه زدن، بد راه رفتن، بد عمل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فکر نمی کنند در این کوچه و خیابان جوان های مجرد هستند که این کار باعث تحریک آنها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دست همسرت را گرفته ای و داری در خیابان مزاح و شوخی و بعضی از کارهای ناپسند و معاشقه انجام می دهی اینها بی حیایی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باید بین زن و شوهر و بین پدر و فرزند و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ماهواره ها کارش چیست؟ دارد فرهنگ بی حیایی 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پای فیلم های مبتذل می نشیند، این بعدا می تواند در نماز و عبادتش حضور قلب داشته باشد؟ ماهواره، سیدی، موبایلی که وسیله انتقال مسائل زشت و ناپسند باشد، روی انسان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مسائلش از هم قابل تفکیک نیست؛ نمی شود بگویی من فیلمم را هم نگاه می کنم و نماز را هم می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نماز دیگر نماز نیست، اگر نماز باشد آن فیلم نباید 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سه تا مطلب امام صادق به این بنده خدا داد،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کسی که حیا ندارد ایمان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برنامه ریزی ندارد، مال ندارد، بعضی از کارمندان، اول، دوم و سوم برج گاز را می گیرند حقوقشان را خرج می کنند، به آخر برج که می رسد به روغن سوزی می افتند، هی پیش این گردن خم می کنند، هي پیش آن دست دراز می کنند که این کار،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توضیحی بدهم هر کسی یک درآمدی و یک مخارجی دارد، درآمدش را باید با مخارجش تنظیم کند، نگاه نکند که فلانی ماشینش فلان است، فلانی خانه اش فلان است؛ </w:t>
      </w:r>
      <w:bookmarkStart w:id="674" w:name="pg15455_222957"/>
    </w:p>
    <w:p>
      <w:pPr>
        <w:pStyle w:val="BookText"/>
        <w:rPr/>
      </w:pPr>
      <w:bookmarkEnd w:id="674"/>
      <w:r>
        <w:rPr>
          <w:rFonts w:ascii="IRNazanin" w:hAnsi="IRNazanin" w:eastAsia="IRNazanin"/>
          <w:color w:val="111111"/>
          <w:sz w:val="28"/>
          <w:sz w:val="28"/>
          <w:szCs w:val="28"/>
          <w:rtl w:val="true"/>
          <w:lang w:bidi="fa-IR"/>
        </w:rPr>
        <w:t>من مثلاً ماهی سیصد هزار تومان حقوقم است، این حقوق جواب یک ماشین ساده را می دهد، جواب یک فرش ساده را می دهد، جواب یک لباس ساده را می دهد، من نمی توانم مثل آن کسی که پنج میلیون درآمد دارد فکر کنم و نمی توانم زندگی او را ملاک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مخارج فرعی دارد، بیماری دارد، اتفاقات دارد، کسی که برنامه ریزی ندارد، مال و ثروت هم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کهنه ندارد، نو ندارد، یعنی چه؟ جدید؛ یعنی لباس نو، خلق؛ یعنی لباس کهنه؛ یعنی آدم اگر گاهی لباس معمولی هایش را نپوشد لباس خوب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می خواهد خرید برود، می خواهد کوچه برود، می خواهد خیابان برود، می خواهد سرکار برود، این لباس مهمانی اش را نباید بپوشد، آن لباس را باید برای جاهای مناسب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نو دارد که گاهی هم کهنه بپوشد، و الا اگر نو هم همیشه بپوشد، دیگر نو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روایت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صادق آمده ام در کوچه یک کاری دارم این لباس را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اتفاقأ عکس این جریان را در حالات امام صادق علیه السلام داریم</w:t>
      </w:r>
      <w:r>
        <w:rPr>
          <w:rFonts w:eastAsia="IRNazanin" w:cs="IRNazanin"/>
          <w:color w:val="111111"/>
          <w:sz w:val="28"/>
          <w:szCs w:val="28"/>
          <w:rtl w:val="true"/>
          <w:lang w:bidi="fa-IR"/>
        </w:rPr>
        <w:t>.</w:t>
      </w:r>
    </w:p>
    <w:p>
      <w:pPr>
        <w:pStyle w:val="Heading3"/>
        <w:numPr>
          <w:ilvl w:val="2"/>
          <w:numId w:val="1"/>
        </w:numPr>
        <w:rPr/>
      </w:pPr>
      <w:bookmarkStart w:id="675" w:name="__RefHeading___Toc7336572_2142443653"/>
      <w:bookmarkStart w:id="676" w:name="_Toc269"/>
      <w:bookmarkEnd w:id="675"/>
      <w:r>
        <w:rPr>
          <w:rtl w:val="true"/>
        </w:rPr>
        <w:t>شیک پوشی امام علیه السلام و شخص معترض</w:t>
      </w:r>
      <w:bookmarkEnd w:id="6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لباس های گرانب هایی پوشیده بود، سفیان ثوری وارد مسجد الحرام شد امام صادق را دید، نزدیک امام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پیغمبر اکرم، علی مرتضی و هیچ کدام از پدران گرامت چنین لباسی نپوشیده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در زمان فقر و تنگدستی مردم زندگی می کرد و مطابق همان سختی گذران می نمود ولی بعد نعمت فراوان شد و شایسته ترین مردم به نعمت های دنیا ابرار و نیکان هستند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زمان جدم مردم نداشتند، مردم مدینه گرسنه می خوابیدند، مردم مکه در ایوان صفه گرسنه می خوابیدند، امروز همه وضعشان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صادق علیه السلام سطح رفاه یک مقدار بهتر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جریانی که نقل کردم برایاین بود که گاهی از اوقات افرادی خطا در برداشت دارند که چرا امام لباسش وصله دارد؟ چرا لباسش شیک است؟ آخر می دانید مشکل این است که </w:t>
      </w:r>
      <w:bookmarkStart w:id="677" w:name="pg15455_222958"/>
    </w:p>
    <w:p>
      <w:pPr>
        <w:pStyle w:val="BookText"/>
        <w:rPr/>
      </w:pPr>
      <w:bookmarkEnd w:id="677"/>
      <w:r>
        <w:rPr>
          <w:rFonts w:ascii="IRNazanin" w:hAnsi="IRNazanin" w:eastAsia="IRNazanin"/>
          <w:color w:val="111111"/>
          <w:sz w:val="28"/>
          <w:sz w:val="28"/>
          <w:szCs w:val="28"/>
          <w:rtl w:val="true"/>
          <w:lang w:bidi="fa-IR"/>
        </w:rPr>
        <w:t>ائمه ما هر طور رفتار می کردند، بعضی ها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می کشم، چرا ولایتعهدی را قبول کرده؟ برای امام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همیشه بوده، بعضی ها هم همیشه خودشان از پیش خودشان سبک و سنگین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دقت کنید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از پیش خودشان در دین فتوا می دهند و 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آیه قرآن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پیغمبر می خواهی به تو بگویم بدترین مردم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ضَلَّ سَعْيُهُمْ فِي اَلْحَيٰاةِ اَلدُّنْيٰا وَ هُمْ يَحْسَبُونَ أَنَّهُمْ يُحْسِنُونَ صُنْعاً</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آن هایی که خطا می کنند و فکر می کنند کار درست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زیاد داریم، مثلا اسم روابط نامشروع را دوستی و پاکی قلب می گذارد، اسم رشوه و ربا را هدیه می گذارد، اسم کارهای غیر دینی را عنوان دینی به آن می دهد</w:t>
      </w:r>
      <w:r>
        <w:rPr>
          <w:rFonts w:eastAsia="IRNazanin" w:cs="IRNazanin"/>
          <w:color w:val="111111"/>
          <w:sz w:val="28"/>
          <w:szCs w:val="28"/>
          <w:rtl w:val="true"/>
          <w:lang w:bidi="fa-IR"/>
        </w:rPr>
        <w:t>.</w:t>
      </w:r>
    </w:p>
    <w:p>
      <w:pPr>
        <w:pStyle w:val="Heading3"/>
        <w:numPr>
          <w:ilvl w:val="2"/>
          <w:numId w:val="1"/>
        </w:numPr>
        <w:rPr/>
      </w:pPr>
      <w:bookmarkStart w:id="678" w:name="__RefHeading___Toc7336574_2142443653"/>
      <w:bookmarkStart w:id="679" w:name="_Toc270"/>
      <w:bookmarkEnd w:id="678"/>
      <w:r>
        <w:rPr>
          <w:rtl w:val="true"/>
        </w:rPr>
        <w:t>علم غیب ائمه علیهم السلام</w:t>
      </w:r>
      <w:bookmarkEnd w:id="6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اشتباهات مهمی است که خیلی ها در زندگی شان دارند که حالا من یک نمونه اش را خدمت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شعیب خدمت امام صادق علیه السلام آمد سیصد دینار پول برای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ائمهء ما و امروز در ادامه خط ائمه، طبیعتاً، علما، مراجع و شخصیت های دینی تاریخ وابسته به دولت ها نبوده اند برخلاف حکومت های اهل سنت، مثلاً عربستان، که شما می بیند همه علما حقوق بگیر دولت هستند و طبیعتاً مطالبشان هم باید در راستای رضایت دولت باشد؛ اما ائمه ما در طول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وابسته به حکومتی نبوده و این باعث رشد و ترقی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اصفهان برای امیرالمؤمنین علیه السلام مشک های عسل آوردند، از نیشابور برای امام کاظم علیه السلام پارچه و پول بار زدند و بردند، از قم، سبزوار، خراسان، شهرهای مختلف برای ائمه پول می بردند، وجوهات و هدایا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یک آدمی به نام مخیرق که یهودی هم بود تصمیم گرفت که به میدان برود و بجنگد، هفت تا مزرعه داشت، به پیغمبر صلی الله علیه و آله و سلم این بخشید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باغ گاهی به ائمه می بخشیدند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وقتی به ایران آمدند، پنجاه و دو ساله بود، در همان سه سال که در ایران بودند مردم نذر، هدایا و وجوهاتشان را برای امام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هم امروز این طور هستند، مراجع عظام هم وابسته به دولت نیستند، و الا اگر غیر از این بود نمی توانستند راحت حرفشان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حوزه های علمیه، شیخ مفیدها، شیخ طوسی ها، میرزای شیرازی ها، میرزای نائینی ها، سید بحرالعلوم ها، کاشف الغطاها، امام و علما آزاد بودند و هیچ موقع وابسته به حکومت نبودند ولو حکومت اسلامی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اوایل انقلاب این را تأکید داشتند، حوزه ها باید مستقل بمانند و با وجوهات تأمین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که متأسفانه بعضی ها نسبت به این مسأله بی توجهی می کنند، فکر می کنند پرداخت خمس کاهش مال است در حالی که امام جواد علیه السلام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خمس بدهید ما تضمین می کنیم مالتان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قرض الحسنه، 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افزایش 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مال را کاهش می دهد، گرچه على الظاهر اینها برعکس است که ربا مال را افزایش می دهد اما قرض مثلا کاهش می دهد، اما قرآن عکس این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الرِّبا</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رباخوار و ربا را خدا نابود می کند، ولی قرض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سیصد دینار برای امام صادق علیه السلام پول آورد، امام دست در این پول بردند یک مشتش را برداشتند و فرمودند بگیر، این مقدارش حلال نیست، ببر و در جای خوش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ائمهء ما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وحی نمی شود، وحی فقط به پیغمبران می شد؛ با مرگ رسول خدا صلی الله علیه و آله و سلم وحی تمام شد اما فرشتگان بر ائمه فرود می آیند و ائمه با فرشتگان صحبت می کنند به خاطر همین هم یکی از صفات ائمه محدث است، نه محدث، محدث؛ یعنی کسی که فرشته ها با او صحبت می کنند؛ البته ممکن است افراد عادی هم یک وقت با فرشته ها صحبت کنند، همچنان که با سلمان صحبت میکردند، سلمان هم محدث است و همچنین خدا به مادر موسی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أَوْحَيْنَا إِلَى أُمِّ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وحی کردیم و در روایات داریم که گاهی بعضی از شخصیت ها و بزرگان با فرشتگان صحبت می کردند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علم غیب دارد، علم غیب امام مطلق نیست؛ یعنی مثل خدا نیست؛ چون علم غیب مطلق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راجع به ائمه قائل به علم غیب مطلق بشود غلو کرده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زیارت امام رضا علیه السلام مرتب همه اش خدا، خدا، خدا،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إِلَيْكَ صَمَدْتُ مِنْ أَرْضِي وَ قَطَعْتُ الْأَرْضَ</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همه اش می گویید ما به خاطر خدا آمدیم؛ چون این ها پیش خدا اعتبار دارند ما آن ها را واسطه قرار می دهیم و خدا به این ها این غیب و این آگاهی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خبر دارد این پول حلال است یا حرام است، یک مشتش را برگرداند، 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دیدم صد دینار است، فورا از آقا عذرخواهی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که می خواستم خدمت شما برسم، دلم می خواست سیصد دینار بیاورم اما دویست دینار بیشتر نداشتم، سر جیب برادرم رفتم صد دینار از جیب برادرم بدون اجازه او برداشتم که این سیصد دینار را به شما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روم بعدا به برادرم می گویم و راضی اش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 دانید که امام مال حرام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عسکری علیه السلام از قم پول بردند، عده ای از افراد از جمله احمد بن اسحاق اشعری که از قمی های متدین بود، اخیرا یک کنگره ای هم برایش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 سعد بن عبدالله قمی، خدمت امام عسکری پول بردند، امام زمان سه یا چهار سالش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قسمتش را بردارید که حق فلانی است و حق شراکت در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سیصد دینار خدمت امام تقدیم کردم، امام صد دینارش را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مشکل دارد به دلیل این که همان طور که خود این شخص توضیح داد این پول را از جیب برادرش بدون اذن و اجازه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عرض کردم برای این که عزیزان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معیارهایی در دینمان داریم که </w:t>
      </w:r>
      <w:bookmarkStart w:id="680" w:name="pg15455_222961"/>
    </w:p>
    <w:p>
      <w:pPr>
        <w:pStyle w:val="BookText"/>
        <w:rPr/>
      </w:pPr>
      <w:bookmarkEnd w:id="680"/>
      <w:r>
        <w:rPr>
          <w:rFonts w:ascii="IRNazanin" w:hAnsi="IRNazanin" w:eastAsia="IRNazanin"/>
          <w:color w:val="111111"/>
          <w:sz w:val="28"/>
          <w:sz w:val="28"/>
          <w:szCs w:val="28"/>
          <w:rtl w:val="true"/>
          <w:lang w:bidi="fa-IR"/>
        </w:rPr>
        <w:t>باید با این معیارها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معیار مهم رسول گرامی اسلام حضرت محمد صلی الله علیه و آله و سلم به ما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عِتْرَتِي أَهْلَ بَيْتِي وَ إِنَّهُمَا لَنْ يَفْتَرِقَا حَتَّى يَرِدَا عَلَيَّ الْحَوْضَ مَا إِنْ تَمَسَّكْتُمْ بِهِمَا لَمْ تَضِلُّوا</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سفينه هستند، این ها باعث نجات هستند که یکی قرآن و دیگری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حدیثی نیست که شیعه نقل کرده باشد، یکی از علمایی که فوت کرده، کتابی نوشته به نام سند حدیث ثقلین در منابع اهل سنت، دانشگاه الازهر مصر فرستاد، آنجا این کتاب را چاپ کردند، که خود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رفتم خدمت آیت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کتاب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 معجزه است کتابی که درباره اهل بیت تو نوشتی دانشگاه الازهر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ایک حدیث متواتری است در منابع مختلف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معیار، قرآن و اهل بیت، قرآن اصول و مبانی در آن آمده و سیره و روش اهل بیت هم برای ما حجت است و باید طبق آن عمل کنیم که من این دو سه تا جریانی که گفتم به همین منظور بود که بدانیم یک وقت جلو نیفتیم و عقب نمانیم؛ یک وقت سلایق شخصی در دین به کار نبریم، ننشینیم بگوییم من این کار را می کنم، این جای نماز را بگیرد، من این کار را میکنم جای زیارت را بگیرد، به نظر من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برداشت شخصی، فردی و التقاطی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مجموعه ای از معارف است که نخست از قرآن و سپس از روایات پیامبر و اهل بیت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صادق علیه السلام یکی از نقش های مهمشان همین بود که جلوی خطای افراد را بگیرند</w:t>
      </w:r>
      <w:r>
        <w:rPr>
          <w:rFonts w:eastAsia="IRNazanin" w:cs="IRNazanin"/>
          <w:color w:val="111111"/>
          <w:sz w:val="28"/>
          <w:szCs w:val="28"/>
          <w:rtl w:val="true"/>
          <w:lang w:bidi="fa-IR"/>
        </w:rPr>
        <w:t>.</w:t>
      </w:r>
    </w:p>
    <w:p>
      <w:pPr>
        <w:pStyle w:val="Heading3"/>
        <w:numPr>
          <w:ilvl w:val="2"/>
          <w:numId w:val="1"/>
        </w:numPr>
        <w:rPr/>
      </w:pPr>
      <w:bookmarkStart w:id="681" w:name="__RefHeading___Toc7336576_2142443653"/>
      <w:bookmarkStart w:id="682" w:name="_Toc271"/>
      <w:bookmarkEnd w:id="681"/>
      <w:r>
        <w:rPr>
          <w:rtl w:val="true"/>
        </w:rPr>
        <w:t>توصيهء کار به فرد معیوب</w:t>
      </w:r>
      <w:bookmarkEnd w:id="68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وجود مقدس امام صادق علیه السلام رسید، کارگر بود و با دستش بار میبرد، مدتی بود دستش دچار درد و بیماری شده بود و دیگر نمی توانست کار کند،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کار افتاده ام، کار برایم سخت است، دلش </w:t>
      </w:r>
    </w:p>
    <w:p>
      <w:pPr>
        <w:pStyle w:val="BookText"/>
        <w:rPr/>
      </w:pPr>
      <w:r>
        <w:rPr>
          <w:rFonts w:ascii="IRNazanin" w:hAnsi="IRNazanin" w:eastAsia="IRNazanin"/>
          <w:color w:val="111111"/>
          <w:sz w:val="28"/>
          <w:sz w:val="28"/>
          <w:szCs w:val="28"/>
          <w:rtl w:val="true"/>
          <w:lang w:bidi="fa-IR"/>
        </w:rPr>
        <w:t>می خواست امام مثلاً یک هزینه همیشگی برایش مقرر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کار عبادت است، مبغوض ترین افراد نزد خدا، تنبل ها، بی کارها و بیعارها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أَبْغَضُ اَلْخَلْقِ إِلَى اَللَّهِ جِيفَةٌ بِاللَّيْلِ بَطَّالٌ بِالنَّهَارِ</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مبغوض ترین افراد کسانی هستند که وقتشان را به بطالت و بیهودگی می گذرانند؛ البته بیکاری در جهان یک معضلی است و به من هم زیاد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من هم روی منبر حل نمی شود، دولت، دولتمردان و وزارت کار باید فکری کنند برای جوان ها مخصوصا جوان هایی که می خواهند ازدواج کنند، مخصوصا خانواده هایی که متأهل و فرزند دارند؛ چون بسیاری از مفاسد اجتماعی منشأش بیکاری است؛ اعتیاد یکی از مهمترین منشأهایش بیکاری است، فساد اخلاقی یکی از منشأهایش بیکاری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بگویم همه اش این است ولی در روایت داریم بیکاری منشأ بسیاری از معضلات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صبح تا عصر سرکار باشد، ازدواج می کند و به فساد و به اعتیاد روی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خواهم بگویم بیکاری مجوز فساد و اعتیاد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وضعیت جامعه این است، یک بخش عمده ای از بیماری های روانی به بیکاری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معضلی است که بسیاری از گرفتاری ها به دنبالش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و ائمه در زمان خودشان یکی از اولویت هایشان این بود که برای افراد زمینه کار را فراهم کنند و نگذارند افراد بیکار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 شخص کارگر است و توان کار ندارد امام صادق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را از این به بعد روی سرت بگذار و با دستت کمکش کن؛ چون بار که روی سر باشد دیگر روی دست خیلی سنگینی نمی آید،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فَاحْمِلْ عَلَى رَأْسِكَ وَ اسْتَغْنِ عَنِ النَّاس</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خودت را سربار جامعه نکن، تا شده ولو بار را روی سرت بگذاری، با دستت کمکش کنی، بار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این تنبلی، بی عاری و بیکاری در او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دقیق و مهمی است که کمک به مردم خوب است، رفع </w:t>
      </w:r>
      <w:bookmarkStart w:id="683" w:name="pg15455_222963"/>
    </w:p>
    <w:p>
      <w:pPr>
        <w:pStyle w:val="BookText"/>
        <w:rPr/>
      </w:pPr>
      <w:bookmarkEnd w:id="683"/>
      <w:r>
        <w:rPr>
          <w:rFonts w:ascii="IRNazanin" w:hAnsi="IRNazanin" w:eastAsia="IRNazanin"/>
          <w:color w:val="111111"/>
          <w:sz w:val="28"/>
          <w:sz w:val="28"/>
          <w:szCs w:val="28"/>
          <w:rtl w:val="true"/>
          <w:lang w:bidi="fa-IR"/>
        </w:rPr>
        <w:t>نیاز از مردم خوب است اما تکدی راه انداختن، بیکاری در جامعه ایجاد کردن، زمینه تنبلی فراهم کردن، در منابع ما توصیه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ائمة ما نسبت به این موضوع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هستند، بعضی ها می خواهند بارشان را روی دوش دیگران بیندازند، این ها اسیر و وابسته اند، بعضی ها،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از دیگران بار بردارند، کمک کنند و خدمت رسان باشند، دستهء سوم کسانی هستند که نه خادم هستند و نه مخدوم، نه بار از روی دوش کسی بر می دارند و نه بار را روی دوش کسی می اندازند؛ یعنی خودشان هستند و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دستهء اول اسیرند، دسته دومء امیر و رئیس اند و دسته سوم بی 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نکاتی است که در منابع روایی ما از اهل بیت عصمت و طهارت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زیبا برایتان بخوانم و با این حدیث عرایضم را جمع کنم</w:t>
      </w:r>
      <w:r>
        <w:rPr>
          <w:rFonts w:eastAsia="IRNazanin" w:cs="IRNazanin"/>
          <w:color w:val="111111"/>
          <w:sz w:val="28"/>
          <w:szCs w:val="28"/>
          <w:rtl w:val="true"/>
          <w:lang w:bidi="fa-IR"/>
        </w:rPr>
        <w:t>.</w:t>
      </w:r>
    </w:p>
    <w:p>
      <w:pPr>
        <w:pStyle w:val="Heading3"/>
        <w:numPr>
          <w:ilvl w:val="2"/>
          <w:numId w:val="1"/>
        </w:numPr>
        <w:rPr/>
      </w:pPr>
      <w:bookmarkStart w:id="684" w:name="__RefHeading___Toc7336578_2142443653"/>
      <w:bookmarkStart w:id="685" w:name="_Toc272"/>
      <w:bookmarkEnd w:id="684"/>
      <w:r>
        <w:rPr>
          <w:rtl w:val="true"/>
        </w:rPr>
        <w:t>سه سفارش مفید در زندگی</w:t>
      </w:r>
      <w:bookmarkEnd w:id="68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يَضُرُّ مَعَهُنَّ شَىْ 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اهداف منبر همین است که ما روایات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امر ما اهل بیت را زنده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یاد شما را زنده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بنشینید و احادیث ما را بخوانید تا مردم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 وَ أَمْرُکُمْ رُشْدٌ وَ وَصِیَّتُکُمُ التَّقْوَی</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حرف شما نور، فرمانتان رشد و سفارش های شما باعث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زندگی تان ضرر ندارد و به بیان ساده تر، این سه چیز برای شما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هم ندارد، مثلاً حج این قدر ثواب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أقا چقدر باید پول بدهیم، ثبت نام کنیم، چقدر در نوبت بمانیم تا اسممان در بیاید، خوب هزینه دارد، یک وقت می گویی روزه مستحبی این قدر ثواب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باید گرسنگی بکشیم؛ یک وقت می گویی نماز فلان می گوید چقدر باید روی پا بایستیم؛ ولی این سه تا راحت است و هزینه ندارد و ضرر در آن </w:t>
      </w:r>
    </w:p>
    <w:p>
      <w:pPr>
        <w:pStyle w:val="BookText"/>
        <w:rPr/>
      </w:pPr>
      <w:r>
        <w:rPr>
          <w:rFonts w:ascii="IRNazanin" w:hAnsi="IRNazanin" w:eastAsia="IRNazanin"/>
          <w:color w:val="111111"/>
          <w:sz w:val="28"/>
          <w:sz w:val="28"/>
          <w:szCs w:val="28"/>
          <w:rtl w:val="true"/>
          <w:lang w:bidi="fa-IR"/>
        </w:rPr>
        <w:t xml:space="preserve">نیست؛ این سه تا چیست؟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عِنْدَ الْكُرَبِ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گرفتاری، خوب دعا که کاری ندارد آقا دعا کنید نه هزینه ای دارد، نه پول می خواهد و نه وقت خاصی می خواهد، هرکجا خواستید دعا کنید مخصوصأ دعا در حق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الإستغفار عِنْدَ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استغفار موقع گناه، نگاهت به نامحرم افتاد، دروغی گفتی، خطایی کردی، هی توجیهش نکن، خراب ترش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رَبِّي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و توبه 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الشُّكْرُ عِنْدَ النِّعْمَةِ</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شکر هنگام نعمت، ناهار می خورید، غذا می خورید، زیارت می روید، نعمتی به شما می رسد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را عامل به دستورات اهل بیت علیهم السلام قرار بده</w:t>
      </w:r>
      <w:r>
        <w:rPr>
          <w:rFonts w:eastAsia="IRNazanin" w:cs="IRNazanin"/>
          <w:color w:val="111111"/>
          <w:sz w:val="28"/>
          <w:szCs w:val="28"/>
          <w:rtl w:val="true"/>
          <w:lang w:bidi="fa-IR"/>
        </w:rPr>
        <w:t xml:space="preserve">. </w:t>
      </w:r>
      <w:bookmarkStart w:id="686" w:name="pg15455_222965"/>
    </w:p>
    <w:p>
      <w:pPr>
        <w:pStyle w:val="Heading2"/>
        <w:numPr>
          <w:ilvl w:val="1"/>
          <w:numId w:val="1"/>
        </w:numPr>
        <w:rPr/>
      </w:pPr>
      <w:bookmarkStart w:id="687" w:name="__RefHeading___Toc7336580_2142443653"/>
      <w:bookmarkStart w:id="688" w:name="_Toc273"/>
      <w:bookmarkEnd w:id="686"/>
      <w:bookmarkEnd w:id="687"/>
      <w:r>
        <w:rPr>
          <w:rtl w:val="true"/>
        </w:rPr>
        <w:t xml:space="preserve">نقش هدایتی امام صادق علیهم السلام </w:t>
      </w:r>
      <w:r>
        <w:rPr>
          <w:rtl w:val="true"/>
        </w:rPr>
        <w:t>(</w:t>
      </w:r>
      <w:r>
        <w:rPr/>
        <w:t>3</w:t>
      </w:r>
      <w:r>
        <w:rPr>
          <w:rtl w:val="true"/>
        </w:rPr>
        <w:t>)</w:t>
      </w:r>
      <w:bookmarkEnd w:id="688"/>
    </w:p>
    <w:p>
      <w:pPr>
        <w:pStyle w:val="Heading3"/>
        <w:numPr>
          <w:ilvl w:val="2"/>
          <w:numId w:val="1"/>
        </w:numPr>
        <w:rPr/>
      </w:pPr>
      <w:bookmarkStart w:id="689" w:name="__RefHeading___Toc7336582_2142443653"/>
      <w:bookmarkStart w:id="690" w:name="_Toc274"/>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53"/>
      </w:r>
    </w:p>
    <w:p>
      <w:pPr>
        <w:pStyle w:val="Heading3"/>
        <w:numPr>
          <w:ilvl w:val="2"/>
          <w:numId w:val="1"/>
        </w:numPr>
        <w:rPr/>
      </w:pPr>
      <w:bookmarkStart w:id="691" w:name="__RefHeading___Toc7336584_2142443653"/>
      <w:bookmarkStart w:id="692" w:name="_Toc275"/>
      <w:bookmarkEnd w:id="691"/>
      <w:r>
        <w:rPr>
          <w:rtl w:val="true"/>
        </w:rPr>
        <w:t>مقدمه</w:t>
      </w:r>
      <w:bookmarkEnd w:id="692"/>
    </w:p>
    <w:p>
      <w:pPr>
        <w:pStyle w:val="BookText"/>
        <w:rPr/>
      </w:pPr>
      <w:r>
        <w:rPr>
          <w:rFonts w:ascii="IRNazanin" w:hAnsi="IRNazanin" w:eastAsia="IRNazanin"/>
          <w:color w:val="111111"/>
          <w:sz w:val="28"/>
          <w:sz w:val="28"/>
          <w:szCs w:val="28"/>
          <w:rtl w:val="true"/>
          <w:lang w:bidi="fa-IR"/>
        </w:rPr>
        <w:t>شب بیست و پنجم ماه شوال، شب شهادت ششمین امام همام، وجود مقدس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بحثی را امشب در رابطه با امام صادق علیه السلام تقدیم می کنم، و در ادامه حدیثی را از ایشان ان شاء الله محضر شما عرض خواهم کرد؛ آن بحث این است که گاهی انسان در زندگی اش، برای راه حل مشکلات، دچار مشکل می شود، برای این که مشکلی را حل کند، مشکلات جدیدتری را ایجاد می کند که این مسأله فراوان در زندگی افراد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دار دنیا دار مشکلات و سختی هاست که هم قرآن کریم این را تأكيد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كَبَدٍ</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و هم در روایات، امیرالمؤمنین علی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این دنیا دنیایی است که با سختی ها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هم نیست که انسان بگوید مثلاً چرا شامل من شد، شامل دیگری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مشکلات مالی دارند، بعضی ها مشکلات فکری و اعتقادی دارند، بعضی ها مشکلات رفتاری دارند، بعضی ها گرفتار بیماری هستند که یا پا درد یا دل درد یا مریضی های دیگر؛ خلاصه یک جوری در زندگی اش گرفتاری و سختی است</w:t>
      </w:r>
      <w:r>
        <w:rPr>
          <w:rFonts w:eastAsia="IRNazanin" w:cs="IRNazanin"/>
          <w:color w:val="111111"/>
          <w:sz w:val="28"/>
          <w:szCs w:val="28"/>
          <w:rtl w:val="true"/>
          <w:lang w:bidi="fa-IR"/>
        </w:rPr>
        <w:t>.</w:t>
      </w:r>
    </w:p>
    <w:p>
      <w:pPr>
        <w:pStyle w:val="Heading3"/>
        <w:numPr>
          <w:ilvl w:val="2"/>
          <w:numId w:val="1"/>
        </w:numPr>
        <w:rPr/>
      </w:pPr>
      <w:bookmarkStart w:id="693" w:name="__RefHeading___Toc7336586_2142443653"/>
      <w:bookmarkStart w:id="694" w:name="_Toc276"/>
      <w:bookmarkEnd w:id="693"/>
      <w:r>
        <w:rPr>
          <w:rtl w:val="true"/>
        </w:rPr>
        <w:t>درست نبودن دعا</w:t>
      </w:r>
      <w:bookmarkEnd w:id="69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امیرالمؤمنین علی علیه السلام مشاهده کردند که شخصی دارد برای یک نفر </w:t>
      </w:r>
      <w:bookmarkStart w:id="695" w:name="pg15455_222966"/>
    </w:p>
    <w:p>
      <w:pPr>
        <w:pStyle w:val="BookText"/>
        <w:rPr/>
      </w:pPr>
      <w:bookmarkEnd w:id="695"/>
      <w:r>
        <w:rPr>
          <w:rFonts w:ascii="IRNazanin" w:hAnsi="IRNazanin" w:eastAsia="IRNazanin"/>
          <w:color w:val="111111"/>
          <w:sz w:val="28"/>
          <w:sz w:val="28"/>
          <w:szCs w:val="28"/>
          <w:rtl w:val="true"/>
          <w:lang w:bidi="fa-IR"/>
        </w:rPr>
        <w:t>دعا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أَراكَ اللَّهِ مَكْرُوهاً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هیچ وقت بد نبینی و هیچ وقت در زندگی ات سختی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درستی نیست؛ چون بعضی دعاها اصلا اجابت نمی شود، علتش هم این است که دعا درست نیست که حالا بعضی هایش را اشاره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سختی نبیند باید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إِنَّمَا دَعَوْتُ لَهُ بِالْمَوْتِ لِأَنَّ مَنْ عَاشَ فِي الدُّنْيَا لَا بُدَّ أَنْ يَرَى الْمَكْرُوهِ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تو داری دعا می کنی برای این که بمیرد، اصلاً غم آخر در دنیا وجود ندارد که بعضی ها می گویند ان شاء الله غم آخرت باشد، این از آن دعاهای غلط است، مگر این که آدم خودش بمیرد</w:t>
      </w:r>
      <w:r>
        <w:rPr>
          <w:rFonts w:eastAsia="IRNazanin" w:cs="IRNazanin"/>
          <w:color w:val="111111"/>
          <w:sz w:val="28"/>
          <w:szCs w:val="28"/>
          <w:rtl w:val="true"/>
          <w:lang w:bidi="fa-IR"/>
        </w:rPr>
        <w:t>.</w:t>
      </w:r>
    </w:p>
    <w:p>
      <w:pPr>
        <w:pStyle w:val="Heading3"/>
        <w:numPr>
          <w:ilvl w:val="2"/>
          <w:numId w:val="1"/>
        </w:numPr>
        <w:rPr/>
      </w:pPr>
      <w:bookmarkStart w:id="696" w:name="__RefHeading___Toc7336588_2142443653"/>
      <w:bookmarkStart w:id="697" w:name="_Toc277"/>
      <w:bookmarkEnd w:id="696"/>
      <w:r>
        <w:rPr>
          <w:rtl w:val="true"/>
        </w:rPr>
        <w:t>زمینهء عدم اجابت دعا</w:t>
      </w:r>
      <w:bookmarkEnd w:id="697"/>
    </w:p>
    <w:p>
      <w:pPr>
        <w:pStyle w:val="BookText"/>
        <w:rPr/>
      </w:pPr>
      <w:r>
        <w:rPr>
          <w:rFonts w:ascii="IRNazanin" w:hAnsi="IRNazanin" w:eastAsia="IRNazanin"/>
          <w:color w:val="111111"/>
          <w:sz w:val="28"/>
          <w:sz w:val="28"/>
          <w:szCs w:val="28"/>
          <w:rtl w:val="true"/>
          <w:lang w:bidi="fa-IR"/>
        </w:rPr>
        <w:t xml:space="preserve">یک 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خواهشی از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دعاهای انبياء هم مستجاب است، منتها این دعا زمينهء اجابت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کاری کنی که همه مردم دربارهء من خوب بگویند، هیچ کس دیگر پشت سر من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غیر ممکن است، ما برای خودمان که خدا هستیم چنین چیزی را نخواستیم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پشت سر خدا همه خوب می گویند؟ مگر به خدا کسی بد نمی گوید؟ شخصی که مشرک است دارد به خدا توهین می کند، همچنین شخصی که بت پرست است دارد به خدا توهین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اجابت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خدا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طبیعی در مشکلات و سختی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مختلف و متفاوت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این جملهء خیلی زیبایی است،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همه مشکل دارند اما با زندگی نباید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مثلاً گرفتار مرد بداخلاق است، یکی گرفتار زن بداخلاق است، یکی بچه عقب افتاده دارد، یکی اولاددار نشده، یک کسی جوانش به فساد و اعتیاد کشیده شده، یک کسی خودش بیماری دارد و موارد دیگر</w:t>
      </w:r>
      <w:r>
        <w:rPr>
          <w:rFonts w:eastAsia="IRNazanin" w:cs="IRNazanin"/>
          <w:color w:val="111111"/>
          <w:sz w:val="28"/>
          <w:szCs w:val="28"/>
          <w:rtl w:val="true"/>
          <w:lang w:bidi="fa-IR"/>
        </w:rPr>
        <w:t xml:space="preserve">. </w:t>
      </w:r>
      <w:bookmarkStart w:id="698" w:name="pg15455_222967"/>
    </w:p>
    <w:p>
      <w:pPr>
        <w:pStyle w:val="BookText"/>
        <w:rPr/>
      </w:pPr>
      <w:bookmarkEnd w:id="698"/>
      <w:r>
        <w:rPr>
          <w:rFonts w:ascii="IRNazanin" w:hAnsi="IRNazanin" w:eastAsia="IRNazanin"/>
          <w:color w:val="111111"/>
          <w:sz w:val="28"/>
          <w:sz w:val="28"/>
          <w:szCs w:val="28"/>
          <w:rtl w:val="true"/>
          <w:lang w:bidi="fa-IR"/>
        </w:rPr>
        <w:t>الان اگر شما یک برگه کاغذ دست کسانی که این جا نشسته اند بدهید و بگویید دردهایتان را بنویسید،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تا درد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هم نیست که بگویی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مشکل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اولاد ناصالح داشتند، مثل حضرت نوح، زن بداخلاق و ناصالح داشتند مثل حضرت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لوط زن هایشان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امام حسن علیهماالسلام همسرشان قاتل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بعضی از فرزندان ائمه داشتیم،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رضا علیه السلام زید در خط پدرش موسی بن جعفر علیه السلام نبود، با امام رضا علیه السلام مخالف بود، چند جا غائله به پا کرد و امام رضا 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بیماری ائمه ، یک شب تا به صبح این قدر امیرالمؤمنین علی علیه السلام از درد به خودش پیچید که پیغمبر اکرم صلی الله علیه و آله و سلم آن شب مسجد نرفت؛ یعنی برای نماز شب به مسجد نرفت، در خانه کنار حضرت امیر ماند و پرستاری کرد و یک کمی از عبادتش کم کرد تا به حضرت برسد، نزدیک اذان صبح یک مقداری حال علی علیه السلام بهتر شد پیغمبر اکرم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این موارد را بشمارم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این موارد نیست، بحث من این است که گاهی انسان ها در سختی ها، راه های انحرافی را می روند، کلید را گم می کنند و مسیر را اشتباهی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 که انسان نتواند راه صحیح و درست را انتخاب کند</w:t>
      </w:r>
      <w:r>
        <w:rPr>
          <w:rFonts w:eastAsia="IRNazanin" w:cs="IRNazanin"/>
          <w:color w:val="111111"/>
          <w:sz w:val="28"/>
          <w:szCs w:val="28"/>
          <w:rtl w:val="true"/>
          <w:lang w:bidi="fa-IR"/>
        </w:rPr>
        <w:t>.</w:t>
      </w:r>
    </w:p>
    <w:p>
      <w:pPr>
        <w:pStyle w:val="Heading3"/>
        <w:numPr>
          <w:ilvl w:val="2"/>
          <w:numId w:val="1"/>
        </w:numPr>
        <w:rPr/>
      </w:pPr>
      <w:bookmarkStart w:id="699" w:name="__RefHeading___Toc7336590_2142443653"/>
      <w:bookmarkStart w:id="700" w:name="_Toc278"/>
      <w:bookmarkEnd w:id="699"/>
      <w:r>
        <w:rPr>
          <w:rtl w:val="true"/>
        </w:rPr>
        <w:t>معرفی مصائب در کلام امیرمؤمنان علیه السلام</w:t>
      </w:r>
      <w:bookmarkEnd w:id="7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ما به فرزندشان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 إنَّ مِنَ البَلاءِ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مصیبت ها فقر است، اما از فقر بدتر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 مِنْ ذلِكَ، مَرَضُ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بدن است، حالا طرف سرطان گرفته، بیماری خطرناک گرفته، پایش را می خواهند قطع کنند، ذهنش دچار مشکل شده، نخاعش قطع شده و موارد دیگر؛ دیگر پول مشکل این اشخاص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 مِنْ ذلِكَ، مَرَضُ</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بدتر از بیماری بدن بیماری قلب است؛ یعنی چه بیماری قلب است؟ یک بیمار اگر سرطان دارد خودش درد میکشد، اگر قطع نخاع است، اگر دیابت دارد، خودش درد می کشد، اما یک آدم </w:t>
      </w:r>
    </w:p>
    <w:p>
      <w:pPr>
        <w:pStyle w:val="BookText"/>
        <w:rPr/>
      </w:pPr>
      <w:r>
        <w:rPr>
          <w:rFonts w:ascii="IRNazanin" w:hAnsi="IRNazanin" w:eastAsia="IRNazanin"/>
          <w:color w:val="111111"/>
          <w:sz w:val="28"/>
          <w:sz w:val="28"/>
          <w:szCs w:val="28"/>
          <w:rtl w:val="true"/>
          <w:lang w:bidi="fa-IR"/>
        </w:rPr>
        <w:t>حسود مثل قابیل برادرش هابیل را می کشد، یک آدم عقدهای مثل صدام هزار تا آدم را در حلبچه به خاک و خون می کشد، یک حس درندگی، یک دکمه را فشار میدهد یک بمب توی هیروشیما می اندازد و بیش از صد هزار آدم را در آنجا از بین می برد که هنوز ژاپنیها درگیر آثار آن بمب ناکازاکی و هیروشیما هستند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آدم حسود، یک آدم کینه ای و یک آدم وسواسی، این بدتر از آدمی است که بیماری بدن دارد، خودش را آزار می دهد، زنش را آزار می دهد، بچه اش را آزار می دهد؛ پس در زندگی آقا مشکلات هست، 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دار دنیا یکی از خصوصیات و ویژگی هایش این است، که همراه با سختی و مشکلات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نُعَمِّرْهُ نُنَكِّسْهُ فِي الْخَلْقِ</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جوان پیر می شود، استخوان فرسوده می شود و قدرت اخذ می شود، اینها طبیعی و صریح قرآن است اما عرضم این است راهکاری که آدم باید دنبالش باشد، ضمن سفارش های کلی که در روایات و آیات قرآن شده، به توکل، به رضا، به این که مشکلات را انسان بزرگ جلوه ندهد، به این که با مشکلات کنار بیاید، به این که مشکلات او را از پا در نیاورد و او را زمین نزند، این واژه هایی که در اسلام مثل صبر، رضا، توکل و تسلیم سفارش شده، درمان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این نکتهء دقیقی است که انسان در گرفتاری هایش دچار روش های انحرافی نشود؛ چون ما در جامعه با این مسائل برخورد داریم، افرادی که توصیه های غیر دینی می کنند، دختر و پسر را با روش های خاص دور هم جمع می کنند و می گویند بیایید شما را به خدا نزدیک کنیم که متأسفانه سر از فساد در می آورند؛ افراد را توصیه به بی دینی می کنند، توصیه به فاصله گرفتن از ارزش ها می کنند که این روش های غلط مورد بحث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جریان از زندگی امام صادق علیه السلام خدمتتان عرض کنم ببینید چگونه گاهی انسان در زندگیش دچار این مشکلات می شود و امام صادق علیه السلام چطور راهنمایی می کند</w:t>
      </w:r>
      <w:r>
        <w:rPr>
          <w:rFonts w:eastAsia="IRNazanin" w:cs="IRNazanin"/>
          <w:color w:val="111111"/>
          <w:sz w:val="28"/>
          <w:szCs w:val="28"/>
          <w:rtl w:val="true"/>
          <w:lang w:bidi="fa-IR"/>
        </w:rPr>
        <w:t xml:space="preserve">. </w:t>
      </w:r>
      <w:bookmarkStart w:id="701" w:name="pg15455_222969"/>
    </w:p>
    <w:p>
      <w:pPr>
        <w:pStyle w:val="Heading3"/>
        <w:numPr>
          <w:ilvl w:val="2"/>
          <w:numId w:val="1"/>
        </w:numPr>
        <w:rPr/>
      </w:pPr>
      <w:bookmarkStart w:id="702" w:name="__RefHeading___Toc7336592_2142443653"/>
      <w:bookmarkStart w:id="703" w:name="_Toc279"/>
      <w:bookmarkEnd w:id="701"/>
      <w:bookmarkEnd w:id="702"/>
      <w:r>
        <w:rPr>
          <w:rtl w:val="true"/>
        </w:rPr>
        <w:t>راه رهایی از فقر</w:t>
      </w:r>
      <w:bookmarkEnd w:id="703"/>
    </w:p>
    <w:p>
      <w:pPr>
        <w:pStyle w:val="BookText"/>
        <w:rPr/>
      </w:pPr>
      <w:r>
        <w:rPr>
          <w:rFonts w:ascii="IRNazanin" w:hAnsi="IRNazanin" w:eastAsia="IRNazanin"/>
          <w:color w:val="111111"/>
          <w:sz w:val="28"/>
          <w:sz w:val="28"/>
          <w:szCs w:val="28"/>
          <w:rtl w:val="true"/>
          <w:lang w:bidi="fa-IR"/>
        </w:rPr>
        <w:t>عبدالرحمان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در مدینه اوضاع زندگی اش بهم ریخت و به شدت گرفتار گردید، روحیه اش را باخته بود،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بازار دکانی بگیر، فرشی بینداز، یک کوزه آب هم آنجا بگذار و مرتب درب دکان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دستور امام عمل کرد مدتی به همان وضع بود و اصلا تغییراتی در زندگی وی رخ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عامل سقوط است، ممکن است یک حاجتی دیر مستجاب شود، ممکن است به یک خواسته ای آدم اصلا نرسد، اما نباید مأيوس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چند نفر از مصر آمدند، هر کدام در مدينه اجناس خود را درب مغازه دوستان خود گذاشتند، یک نفر از آنها دکانی پیدا نکرد تا اجناس خود را آنجا بگذارد، بازاریان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مردی مغازه ای دارد که خالی است، شما می توانی اجناس خود را در آنجا بگذاری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پیش او رفت و اجازه خواست که اجناس خود را آنجا بگذارد،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مقداری از اجناس خود را فروخته بود و مقداری از جنس ها باقی مانده بود که دوستانش آماده حرکت شدند او نیز مایل بود با دوستانش حرکت کند، به 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ها را پیش تو می گذارم هنگامی که فروختی پولش را برایم بفرست، او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اجناس خود را گذاشت و با دوستانش به سوی مصر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اجناس را فروخت و پولش را برای تاجر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تاجرهای مصر که به مدینه آمدند بوسیله آنها مقداری اجناس برای صاحب مغازه فرستاد، او نیز پس از فروش پولش را برای او فرستاد وقتی که تاجر مصری درستکاری او را متوجه شد، مرتب از مصر جنس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ثروت زیادی به دست آورد و یکی از سرمایه داران بازار شد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این ها نکات دقیقی است که باید توجه شود</w:t>
      </w:r>
      <w:r>
        <w:rPr>
          <w:rFonts w:eastAsia="IRNazanin" w:cs="IRNazanin"/>
          <w:color w:val="111111"/>
          <w:sz w:val="28"/>
          <w:szCs w:val="28"/>
          <w:rtl w:val="true"/>
          <w:lang w:bidi="fa-IR"/>
        </w:rPr>
        <w:t xml:space="preserve">. </w:t>
      </w:r>
      <w:bookmarkStart w:id="704" w:name="pg15455_222970"/>
    </w:p>
    <w:p>
      <w:pPr>
        <w:pStyle w:val="Heading3"/>
        <w:numPr>
          <w:ilvl w:val="2"/>
          <w:numId w:val="1"/>
        </w:numPr>
        <w:rPr/>
      </w:pPr>
      <w:bookmarkStart w:id="705" w:name="__RefHeading___Toc7336594_2142443653"/>
      <w:bookmarkStart w:id="706" w:name="_Toc280"/>
      <w:bookmarkEnd w:id="704"/>
      <w:bookmarkEnd w:id="705"/>
      <w:r>
        <w:rPr>
          <w:rtl w:val="true"/>
        </w:rPr>
        <w:t>دستور امام صادق اعلیه السلام برای رفع مشکلات</w:t>
      </w:r>
      <w:bookmarkEnd w:id="706"/>
    </w:p>
    <w:p>
      <w:pPr>
        <w:pStyle w:val="BookText"/>
        <w:rPr/>
      </w:pPr>
      <w:r>
        <w:rPr>
          <w:rFonts w:ascii="IRNazanin" w:hAnsi="IRNazanin" w:eastAsia="IRNazanin"/>
          <w:color w:val="111111"/>
          <w:sz w:val="28"/>
          <w:sz w:val="28"/>
          <w:szCs w:val="28"/>
          <w:rtl w:val="true"/>
          <w:lang w:bidi="fa-IR"/>
        </w:rPr>
        <w:t>یک کسی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 تا مشکل دارم، یکی این که بدهکاری دارم، طلبکار دست از سرم برنمی دارد؛ البته بعضی گرفتاری ها را انسان خودش برای خودش ایجاد می کند، بلندپروازی، بدون دخل خرج کردن، بی گدار به آب زدن، بی احتیاطی، بی تدبیری، همه اش هم می نالند،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مقصر هستی، باید حواست جمع باشد به اندازه، خرج کنی و برنامه ریزی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 که سلطان و حاکم وقت مرا اذیت می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که می گویم عمل کن مشکلت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امالی شیخ طوسی است، شیخ طوسی از علمای هزار سال پیش ماست، شیخ طوسی شخصیتی است که فقه شیعه را احیاء کرد، حوزهء علمیهء نجف 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برای قرآن تفسیر نوشته، ده جلد تفسیر به نام التبيان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چهار تا کتاب حدیث داریم که بعد از قرآن این چهار تا مهمترین کتاب های ماست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مال شیخ کلینی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مال شیخ صدوق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که هر دو مال شیخ طوسی است؛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مدیون شیوخ ثلاثه هستیم؛ یعنی محمد بن یعقوب کلینی،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 که کلینی در بغداد دفن است، شیخ صدوق در ری دفن است و شیخ طوسی در نجف که اخیراً مقبره اش را احیاء کرده اند که زائران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تا کتابی که نام بردم، چهل و چهار هزار حدیثی که اغلب و بیشترش احادیث قابل اعتماد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ودو رکعت نماز بخوان، رکعت اول حمد و آية الكرسي، ركعت دوم حمد و آیات آخر سورة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أَنْزَلْنَا هَذَا الْقُرْآنَ عَلَى جَبَلٍ لَرَأَيْتَهُ خَاشِعًا مُتَصَدِّعًا مِنْ خَشْيَةِ اللَّهِ وَ تِلْكَ الْأَمْثَالُ نَضْرِبُهَا لِلنَّاسِ لَعَلَّهُمْ يَتَفَكَّرُونَ هُوَ اللَّهُ الَّذِي لَا إِلَهَ إِلَّا هُوَ عَالِمُ الْغَيْبِ وَالشَّهَادَةِ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 هُوَ الْعَزِيزُ </w:t>
      </w:r>
      <w:bookmarkStart w:id="707" w:name="pg15455_222971"/>
    </w:p>
    <w:p>
      <w:pPr>
        <w:pStyle w:val="BookText"/>
        <w:rPr/>
      </w:pPr>
      <w:bookmarkEnd w:id="707"/>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پنج شش تا آیه آخر سوره حشر که خیلی سفارش شده آیات سورهء حشر را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باز کن، بگیر جلوی صورتت،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اَسْئَلُکَ بِحَقِّ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مراسمی که شب احیاء انجام می دهید،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بگذار روی سرت، ده مرتبه بک یا الله، ده مرتبه به نام پیامبر، به نام امیرالمؤمنین، یکی یکی ائمه را فرمودند نام ببر، بعلي، بفاطمة، بالحسن، بالحسين،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یعنی امام توسل را به او یاد داد، راه را به او یاد داد، که با نماز، با دعا و توسل مشکلات را حل کن؛ البته برنامه ریزی هم باید کرد، قرض را باید ادا کرد، نه این که با یک نماز آدم در خانه بنشیند بگوید قرضم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آن بنده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 و این اذکار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اینها یک نوع آرامش به انسان می دهد، یک نوع قدرت تصمیم گیری به انسان میدهد، انسان را از آن به هم ریختگی و آشفتگی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 و شیوه هایی است که ائمه بزرگوار به ما یاد داده اند</w:t>
      </w:r>
      <w:r>
        <w:rPr>
          <w:rFonts w:eastAsia="IRNazanin" w:cs="IRNazanin"/>
          <w:color w:val="111111"/>
          <w:sz w:val="28"/>
          <w:szCs w:val="28"/>
          <w:rtl w:val="true"/>
          <w:lang w:bidi="fa-IR"/>
        </w:rPr>
        <w:t>.</w:t>
      </w:r>
    </w:p>
    <w:p>
      <w:pPr>
        <w:pStyle w:val="Heading3"/>
        <w:numPr>
          <w:ilvl w:val="2"/>
          <w:numId w:val="1"/>
        </w:numPr>
        <w:rPr/>
      </w:pPr>
      <w:bookmarkStart w:id="708" w:name="__RefHeading___Toc7336596_2142443653"/>
      <w:bookmarkStart w:id="709" w:name="_Toc281"/>
      <w:bookmarkEnd w:id="708"/>
      <w:r>
        <w:rPr>
          <w:rtl w:val="true"/>
        </w:rPr>
        <w:t>نذر کردن و وفای به نذر</w:t>
      </w:r>
      <w:bookmarkEnd w:id="7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یک کاروانی به مسافرت می رفتند، قدیم جاده ها راهزن وخطرات داشت، امنیت کم بود، امنیت و سلامت دو تا نعمت مهم است که حديث هم داریم که اگر این دو نعمت نباشد بسیاری از چیزها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اینجا نشسته اید، امنیت نباشد می توانید بنشینید؟ الان خیلی ها بیمارستان هستند، اتاق عمل هستند، بستری هستند، سلامت و امنیت باعث شده شما اینجا بنشینید؛ البته عوامل دیگر مثل توفيق، مال، این ها همه هست ولی این دو تا نعمت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این کاروان که به تجارت رفته بود به طرف مدینه برمی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الصَّدُوقَ الْأَمِينِ مَعَ النَّبِيِّينَ وَ الصِّدِّيقِينَ وَ الشُّهَدَاءِ</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تاجر اگر راستگو باشد با پیامبران، صدیقین و شهداء محشور می شود؛ </w:t>
      </w:r>
    </w:p>
    <w:p>
      <w:pPr>
        <w:pStyle w:val="BookText"/>
        <w:rPr/>
      </w:pPr>
      <w:r>
        <w:rPr>
          <w:rFonts w:ascii="IRNazanin" w:hAnsi="IRNazanin" w:eastAsia="IRNazanin"/>
          <w:color w:val="111111"/>
          <w:sz w:val="28"/>
          <w:sz w:val="28"/>
          <w:szCs w:val="28"/>
          <w:rtl w:val="true"/>
          <w:lang w:bidi="fa-IR"/>
        </w:rPr>
        <w:t>البته کاسب و تاجر خائن، دروغگو، اهل ربا، محتكر، اهل قسم دروغ، اهل خدعه و به شدت در روایات مذمت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شغل پیامبر اکرم صلی الله علیه و آله هم بوده و همچنین شغل بعضی از ائمه، خود امام صادق علیه السلام به افرادی پول می داد که تجارت کنند و خودش هم تجارت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برداشتند به طرف مدینه برمی گشتند یک وقت خبر رسید دزدها و راهزن ها سر مسیر منتظر این کاروان هستند که این کاروان را لخت کنند و اموالشان را ببرند، یک مرتبه این ها به دست و پای امام صادق علیه السلام افتادند، آقا چه کنیم، اموالمان را به شما بسپاریم؟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بسپارید مشکلش حل می شود دزدها راحت تر از من می گیرند، زحمتشان را کم می کنید، آقا زیر خاک دفنش کنیم، بعد دست خالی برویم دزدها که رد شدند می آییم و خاک را کنار میزنیم،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حرف شما را باور نمی کنند، آیا می شود کاروانی از مکه بیاید هیچی همراه نداشته باشد؟ یک کاروان تجاری دارد برمی گردد هیچی پول همراه نداشته باشد؟ حرف شما را باور نمی کنند، زیر خاک کنید، این قدر شما را می زنند تا بگویید کجاست، عرضه داشتند چه کنیم؟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خیلی ها از من سؤال می کنند که توکل یعنی چه؟ قبل از نماز جوانی از من پرسید، توکل یعنی چه؟ ما عرض می کنیم توکل این است، آن بخشی که وظیفه شماست انجام بدهید، شما پشت ماشین نشسته ای، کمربندت را ببند، سرعت هم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اتوبان است مجاز است بیشتر نرو، ماشینت را هم چک کن، لاستیکت صاف نباشد، روغن داشته باشد، بین خطوط حرکت کن، سبقت بی جا نگیر و چرتی که شدی رانندگی نکن،اینها وظیفه شماست اما حالا یک مرتبه سنگی از کوه وسط جاده نیاید؟ من نمی دانم، آن دیگر دست من نیست، حالا یک مرتبه مثلا یک ماشین وسط جاده ترمز می زند من از عقب به آن بزنم؟ آن را نمی دانم؛ چون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دست شماست انجام بده، بقیه را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درست را بخوان، زحمتت را بکش، کلاست را برو، سر جلسه امتحان برو، نکند سر جلسه امتحان یادم برود، نکند روز امتحان خواب بمانم، نکند سؤال از جاهایی باشد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اینها دیگر ضعف توکل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یعنی آن بخشی که وظیفه شماست انجام بدهید و بقیه را به خدا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دختر شوهر بدهید، راجع به پسر تحقیق کن، شغلش، اعتقاداتش، باورهایش، بی نماز نباشد، بی دین نباشد، اهل شراب نباشد و خانواده اش فاسد نباشد، حالا من دخترم را به این آقا دادم، نکند شش ماه بعد از ازدواج، داماد تصادف کند و بمیرد؟ چه می دانم دست من نیست، نکند الان نماز خوان است بعداً بی نماز بشود؟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بعدا بیکار بشود، اداره اخراجش کنند، نکند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دیگر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بعضی ها آن بخش اول را هم تحقیق نمی کنند بعداً می گویند قسمت، به او گفتند این دختر اخلاقش فاسد است، به او گفتند این پسر بی نماز است، به او گفتند این شبهه اعتیاد دارد، بی احتیاطی کرده و حالا می گوید قسمت و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بخشی که در اختیار من و شماست انجام بدهیم و بقیه اش را به خدا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به آواز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زانوي اشتر ببند</w:t>
      </w:r>
    </w:p>
    <w:p>
      <w:pPr>
        <w:pStyle w:val="BookText"/>
        <w:rPr/>
      </w:pPr>
      <w:r>
        <w:rPr>
          <w:rFonts w:ascii="IRNazanin" w:hAnsi="IRNazanin" w:eastAsia="IRNazanin"/>
          <w:color w:val="111111"/>
          <w:sz w:val="28"/>
          <w:sz w:val="28"/>
          <w:szCs w:val="28"/>
          <w:rtl w:val="true"/>
          <w:lang w:bidi="fa-IR"/>
        </w:rPr>
        <w:t xml:space="preserve">گر توکل می کنی در کار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کن پس تکیه بر جبار کن</w:t>
      </w:r>
    </w:p>
    <w:p>
      <w:pPr>
        <w:pStyle w:val="BookText"/>
        <w:rPr/>
      </w:pPr>
      <w:r>
        <w:rPr>
          <w:rFonts w:ascii="IRNazanin" w:hAnsi="IRNazanin" w:eastAsia="IRNazanin"/>
          <w:color w:val="111111"/>
          <w:sz w:val="28"/>
          <w:sz w:val="28"/>
          <w:szCs w:val="28"/>
          <w:rtl w:val="true"/>
          <w:lang w:bidi="fa-IR"/>
        </w:rPr>
        <w:t>تو کشت کن، سم هم بزن و آب هم بده اماشاید زلزله شد اینها خراب شد یا شاید آفت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کنید که یک سوم اموالتان را در راه خدا صدقه بدهید، من هم دعا می کنم اموالتان حفظ شود، یک مقدار فکر کردند، تأمل کردند، اگر کلش از بین برود این بدتر از این است که یک سومش را از دست بدهیم، بعضی ها به خاطر خدا این نذر را می کنند و بعضی ها هم از مجبوری؛ البته این طور نباید باشد، انسان باید نیت نذرش خدایی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مال را نذر کردیم، راهزن ها رسیدند، کاروان را محاصره کردند، رئیس راهزن ها خدمت امام صادق علیه السلام آمد و عرض ارادت و محبت کرد، گفت آقا من دیشب جد شما رسول خدا صلی الله علیه و آله را در خواب دیدم، با تهدید به من فرمودند به این </w:t>
      </w:r>
      <w:bookmarkStart w:id="710" w:name="pg15455_222974"/>
    </w:p>
    <w:p>
      <w:pPr>
        <w:pStyle w:val="BookText"/>
        <w:rPr/>
      </w:pPr>
      <w:bookmarkEnd w:id="710"/>
      <w:r>
        <w:rPr>
          <w:rFonts w:ascii="IRNazanin" w:hAnsi="IRNazanin" w:eastAsia="IRNazanin"/>
          <w:color w:val="111111"/>
          <w:sz w:val="28"/>
          <w:sz w:val="28"/>
          <w:szCs w:val="28"/>
          <w:rtl w:val="true"/>
          <w:lang w:bidi="fa-IR"/>
        </w:rPr>
        <w:t>کاروان کار نداشته باش، فرزندم امام صادق جزء این کاروان است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کاری که نداریم هیچ، خودمان هم تا مدینه محافظ شما می شویم که دزد دیگری سراغتان نیاید، کاروان به مدینه رسید،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فورا آن نذر را ادا کنید یک سوم مالتان را به فقرا بدهید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اینها نکاتی است که من این ها را عرض می کنم برای این که ببینید راهکار و راه حل اشتباه یک وقت در زندگی شما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راه و روشی دارد، گاهی هم خدا یک تلنگرهایی به انسان می زند، یک جوری متوجه می کند که این راهی که داری می روی اشتباه است</w:t>
      </w:r>
      <w:r>
        <w:rPr>
          <w:rFonts w:eastAsia="IRNazanin" w:cs="IRNazanin"/>
          <w:color w:val="111111"/>
          <w:sz w:val="28"/>
          <w:szCs w:val="28"/>
          <w:rtl w:val="true"/>
          <w:lang w:bidi="fa-IR"/>
        </w:rPr>
        <w:t>.</w:t>
      </w:r>
    </w:p>
    <w:p>
      <w:pPr>
        <w:pStyle w:val="Heading3"/>
        <w:numPr>
          <w:ilvl w:val="2"/>
          <w:numId w:val="1"/>
        </w:numPr>
        <w:rPr/>
      </w:pPr>
      <w:bookmarkStart w:id="711" w:name="__RefHeading___Toc7336598_2142443653"/>
      <w:bookmarkStart w:id="712" w:name="_Toc282"/>
      <w:bookmarkEnd w:id="711"/>
      <w:r>
        <w:rPr>
          <w:rtl w:val="true"/>
        </w:rPr>
        <w:t>اقسام خواب</w:t>
      </w:r>
      <w:bookmarkEnd w:id="7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خواب چند جور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بی مبنا، خوابهایی که حوادث روزانه و افکار روزانه است، گرفتاری های فردا است، یک وقت آدم صبح یک چکی دارد، شب تا صبح ده بار خواب می بیند که مثلا رفت بانک و مبلغ چکش جور نشد، اینها معلوم است؛ چون فکرش در مبلغ چک است شب خواب چک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دارد می بیند به سر جلسه دیر رسید، اینها افکار روزانه یا گرفتاری های فردا گاهی در ذهن انسان می آید، اینها خواب های بی مبناست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شیطانی؛ کسانی که اهل گناه و معصیت هستند، گاهی شیطان قلب های ناپاک را تحریک می کند؛ چون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الشَّياطِينَ لَيُوحُونَ</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وحی فقط وحی مثبت نیست، ما دو نوع وحی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وحیی را که خدا توسط فرشته اش می کند،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وحیی را که شیطان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شیطان؛ یعنی به بعضی دلها القاء می کند و خط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وای بر آن دلی که شیطان به آن وحی کند و خوشا به حال آن دلی که فرشته به او وحی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هایی که ایمان و استقامت دارند فرشته به دلشان فرود می 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و می گویند نترس،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اید بعضی ها چقدر آرام اند؟ این دل ها </w:t>
      </w:r>
      <w:bookmarkStart w:id="713" w:name="pg15455_222975"/>
    </w:p>
    <w:p>
      <w:pPr>
        <w:pStyle w:val="BookText"/>
        <w:rPr/>
      </w:pPr>
      <w:bookmarkEnd w:id="713"/>
      <w:r>
        <w:rPr>
          <w:rFonts w:ascii="IRNazanin" w:hAnsi="IRNazanin" w:eastAsia="IRNazanin"/>
          <w:color w:val="111111"/>
          <w:sz w:val="28"/>
          <w:sz w:val="28"/>
          <w:szCs w:val="28"/>
          <w:rtl w:val="true"/>
          <w:lang w:bidi="fa-IR"/>
        </w:rPr>
        <w:t>ظرف فرشته است، بعضی دلها هم ظرف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اگر به دلی وحی کرد، آن دل مضطرب و به هم ریخته است، حالا این خواب گاهی این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است که حوادث روز نیست، وقایع فردا نیست، اصلا در فکر انسان نبوده، گاهی آدم یک خوابی را از اموات، از گذشتگان و از افراد عالم می بیند که کنایه است و لذا خواب را برای هر کسی نقل نکنید، برای اهلش نقل کنید، گاهی خوابها بشارت دارد، این آیه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الْبُشْرَىٰ فِي الْحَيَاةِ الدُّنْيَا وَفِي الْآخِرَةِ ۚ </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خدا به بعضی ها در دنیا بشارت می دهد، از امام معصوم سؤال کردند بشارت در دنیا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پیام می دهند،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 بیند که به بهشت رفته، خواب می بیند که به زیارت رفته، خواب می بیند که با آدم های خوب قدم می زند</w:t>
      </w:r>
      <w:r>
        <w:rPr>
          <w:rFonts w:eastAsia="IRNazanin" w:cs="IRNazanin"/>
          <w:color w:val="111111"/>
          <w:sz w:val="28"/>
          <w:szCs w:val="28"/>
          <w:rtl w:val="true"/>
          <w:lang w:bidi="fa-IR"/>
        </w:rPr>
        <w:t>.</w:t>
      </w:r>
    </w:p>
    <w:p>
      <w:pPr>
        <w:pStyle w:val="Heading3"/>
        <w:numPr>
          <w:ilvl w:val="2"/>
          <w:numId w:val="1"/>
        </w:numPr>
        <w:rPr/>
      </w:pPr>
      <w:bookmarkStart w:id="714" w:name="__RefHeading___Toc7336600_2142443653"/>
      <w:bookmarkStart w:id="715" w:name="_Toc283"/>
      <w:bookmarkEnd w:id="714"/>
      <w:r>
        <w:rPr>
          <w:rtl w:val="true"/>
        </w:rPr>
        <w:t>تذکر در عالم خواب</w:t>
      </w:r>
      <w:bookmarkEnd w:id="71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عرض من اینجاست شخصی خدمت امام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دیدم، خواب دیدم مثل این که در محلی خارج از کوفه شبحی از چوب یا یک مردی از جنس چوب سوار بر یک اسبی از جنس چوب، یک شمشیری هم دستش بود که می درخشید، من در خواب از دیدن او در ترس و لرز شدم به این نکاتی که عرض می کنم فن من و شاید امثال بنده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یک پیغام و یک نکاتی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چطور خواب عزیز مصر را تعبیر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قحطی و هفت سال فراوانی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 و پیام دار را ممکن است آدم بد هم ببیند، عزیز مصر آدم خوبی نبود، موحد نبود ولی خوابی دید که به هر حال کشور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روایات داریم آدم های بدی خواب هایی دیدند که تعبیرش باعث نجات افراد دیگری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این خواب را نقل کرد، شاید آن آدم چوبی، اسب چوبی کنایه از غیر حقیقی بودن یک جریان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که آدم چوبی، اسب چوبی و شمشیرش می درخشید کنایه از این است که تو </w:t>
      </w:r>
    </w:p>
    <w:p>
      <w:pPr>
        <w:pStyle w:val="BookText"/>
        <w:rPr/>
      </w:pPr>
      <w:r>
        <w:rPr>
          <w:rFonts w:ascii="IRNazanin" w:hAnsi="IRNazanin" w:eastAsia="IRNazanin"/>
          <w:color w:val="111111"/>
          <w:sz w:val="28"/>
          <w:sz w:val="28"/>
          <w:szCs w:val="28"/>
          <w:rtl w:val="true"/>
          <w:lang w:bidi="fa-IR"/>
        </w:rPr>
        <w:t>می خواهی سر کسی کلاه بگذاری، بلافاصله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همسایه ام یک مزرعه ای دارد که می خواهد بفروشد، پول نیاز دارد و خبر هم از قیمتش ندارد من می خواستم فردا صبح بروم و با یک قیمت ارزانی از او بخرم؛ چون آدم خوبی بود خدا اینطوری متوجهش کرد و این کار را انجام نداد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گاهی این طور بوده؛ یعنی در قالب خواب، گاه یک تذکر، گاه یک نصیحت</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تلنگرهایی که در زندگی به شما می خورد متوجه باشید، به تعبیر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لِرَبِّكُمْ فِي أَيَّامِ دهرکم نَفَخَاتٍ أَلَا فَتَعَرَّضُوا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گاهی در زندگی تان یک بادهایی می وزد، یک نسیمهایی می آید، خود را در معرض آنها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 حرم امام رضا علیه السلام روحیه ات عوض می شود، به خودت می آیی، پای یک برنامه تلویزیونی می نشینی، پای یک منبر می نشینی، عوض می شوی، می گویی من دیگر نماز خوان می شوم، من دیگر خطاهایم را کنار می گذارم؛ اینها را نگه دارید، این شمع را نگذارید خاموش شود، مواظب باشید این رو به افول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که من امشب خدمت شما عرض کردم با سه چهار تا جریان، می خواستم این نتیجه را بگیرم که گاهی در زندگی انسان دچار مشکلات می شود که نباید راه های انحرافی را برود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در زندگی همه وجود دارد، کمتر کسی را می یابید که بی مشکل باشد، منتها مشکلات فرق می کند، گاهی مالی است، گاهی جسمی است، گاهی روحی است، گاهی فکر است و گاهی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راهکارش همین است که در قرآن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صبر، توصیه به عدم يأس، توصیه به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روایتی هم از امام صادق علیه السلام بخوانم، آنهایی که می خواهند ان شاء الله بهشت بروند این روایت را گوش بدهند</w:t>
      </w:r>
      <w:r>
        <w:rPr>
          <w:rFonts w:eastAsia="IRNazanin" w:cs="IRNazanin"/>
          <w:color w:val="111111"/>
          <w:sz w:val="28"/>
          <w:szCs w:val="28"/>
          <w:rtl w:val="true"/>
          <w:lang w:bidi="fa-IR"/>
        </w:rPr>
        <w:t xml:space="preserve">! </w:t>
      </w:r>
      <w:bookmarkStart w:id="716" w:name="pg15455_222977"/>
    </w:p>
    <w:p>
      <w:pPr>
        <w:pStyle w:val="Heading3"/>
        <w:numPr>
          <w:ilvl w:val="2"/>
          <w:numId w:val="1"/>
        </w:numPr>
        <w:rPr/>
      </w:pPr>
      <w:bookmarkStart w:id="717" w:name="__RefHeading___Toc7336602_2142443653"/>
      <w:bookmarkStart w:id="718" w:name="_Toc284"/>
      <w:bookmarkEnd w:id="716"/>
      <w:bookmarkEnd w:id="717"/>
      <w:r>
        <w:rPr>
          <w:rtl w:val="true"/>
        </w:rPr>
        <w:t>نشانه های اهل بهشت</w:t>
      </w:r>
      <w:bookmarkEnd w:id="71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 الْجَنَّةِ أَرْبَعُ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چهار تا نشانه دارند آقایان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چهار تا نشانه دارند یعنی چه؟ نماز، روزه، خمس، زکات،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آنها که واجب است اگر کسی نماز نخواند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جهنمی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جهنم رفتید اول جوابی که می 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سَلَكَكُمْ فِي سَقَرَ قالُوا لَمْ نَكُ مِنَ الْمُصَلِّينَ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ما بی نماز بودیم، حالا یک وقت انسان در نماز کاهل است که ان شاءالله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عزیزان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هایمان در نماز کاهل هستند، سخت بلند می شوند حالا یواش یواش و اندک اندک، با محبت، با ملاطفت و با عدم تحقیر بهتر می 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خدمت یکی از مراجع بودیم یک آقایی آمده بود و نماز قضا آورده بود؛ البته مال خودش نبود؛ چون نماز قضا تا آدم زنده باشد که نمی شود نماز قضا برایش خواند، روزه و نماز را آدم تا زنده است خودش باید بخواند برخلاف حج، یک وقت آدم ناتوان شد، می توانند از طرفش تا زنده است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کاغذی را داد، خوب زیاد دفتر مراجع می آیند و کاغذ می آورند مثلا دو سال، سه سال، پنج سال، این کاغذ را که داد من دیدم آن آقا یک نگاه به این آقا می کند و یک نگاه به این کاغذ، گفتم آقاجان چه شده؟ گفت شصت سال نماز و روزه نوشته، به او گفت پدر شما چند سالش بود؟ گفت هفتاد و پنج سال؛ یعنی هیچی نماز نخوانده، هیچی روزه نگرفته، البته اولاد خوبی داشته است که آمده این شصت سال را بدهد که بخوانند، ولی این آدمی که سجده در برابر خدا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دارم می گویم اهل نماز، شما متدینین، خدای ناکرده به خاطر نداشتن این صفات مواظب باشیم اهل جهنم نشویم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 اند، واقعا بعضیها من نمی دانم چطور خانواده هایشان با آنها سر می کنند از بس که بداخلاقند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فشار قبر می آورد، بددهانی فشار قبر می آورد</w:t>
      </w:r>
      <w:r>
        <w:rPr>
          <w:rFonts w:eastAsia="IRNazanin" w:cs="IRNazanin"/>
          <w:color w:val="111111"/>
          <w:sz w:val="28"/>
          <w:szCs w:val="28"/>
          <w:rtl w:val="true"/>
          <w:lang w:bidi="fa-IR"/>
        </w:rPr>
        <w:t xml:space="preserve">. </w:t>
      </w:r>
      <w:bookmarkStart w:id="719" w:name="pg15455_222978"/>
    </w:p>
    <w:p>
      <w:pPr>
        <w:pStyle w:val="Heading3"/>
        <w:numPr>
          <w:ilvl w:val="2"/>
          <w:numId w:val="1"/>
        </w:numPr>
        <w:rPr/>
      </w:pPr>
      <w:bookmarkStart w:id="720" w:name="__RefHeading___Toc7336604_2142443653"/>
      <w:bookmarkStart w:id="721" w:name="_Toc285"/>
      <w:bookmarkEnd w:id="719"/>
      <w:bookmarkEnd w:id="720"/>
      <w:r>
        <w:rPr>
          <w:rtl w:val="true"/>
        </w:rPr>
        <w:t>یکی از مصادیق صدقه</w:t>
      </w:r>
      <w:bookmarkEnd w:id="721"/>
    </w:p>
    <w:p>
      <w:pPr>
        <w:pStyle w:val="BookText"/>
        <w:rPr/>
      </w:pP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تَبَسُمَكَ فِي وَجْهِ أَخِيكَ صَدَقَةُ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لبخند در چهره مردم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خانواده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شوهرم نان به خانه نیاورد ولی اخلاق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آقایان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این زن غذا جلوی من نگذارد، نان خشک بگذارد ولی 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بداخلاقی آثار منفی زیادی دارد اما خوش اخلاقی رزق را زیاد می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اللطيف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زبانشان لطیف است با بچه حرف می زند قربانت بروم، بارک الله، أما بعضی پدر و مادرها را ببینید چه طور با بچه حرف می زنند، پدر با جوان بیست ساله چطور حرف می زند، این جوان را آتش می زند، این جوان اگر به انحراف کشیده شود پدر و مادر مقصری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بیش از سی سال امام حسن علیه السلام ، وقتی امیرالمؤمنین علی علیه السلام با او صحبت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پدری پیر هستم، آخر عمرم است، دنیایم تمام شده، اما تو پسر جوانی، پر آرزو هستی، می خواهم نصیحتت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در قرآن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بُنَیَّ در عربی یعنی چه؟ یعنی پسر کوچک، پسر کم بار عاطفی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سجاد علیه السلام مریض بود امام حسین علیه السلام از بالای سرش آمد پسرم چطوری؟ بابا راضیم به رضای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قربانت، تو مانند ابراهیم خلیل می مانی </w:t>
      </w:r>
      <w:r>
        <w:rPr>
          <w:rStyle w:val="FootnoteAnchor"/>
          <w:rtl w:val="true"/>
        </w:rPr>
        <w:footnoteReference w:id="371"/>
      </w:r>
      <w:r>
        <w:rPr>
          <w:rFonts w:ascii="IRNazanin" w:hAnsi="IRNazanin" w:eastAsia="IRNazanin"/>
          <w:color w:val="111111"/>
          <w:sz w:val="28"/>
          <w:sz w:val="28"/>
          <w:szCs w:val="28"/>
          <w:rtl w:val="true"/>
          <w:lang w:bidi="fa-IR"/>
        </w:rPr>
        <w:t>امام حسن علیه السلام بچه بود یک حرف قشنگی زد پیغمبر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 آلِ مُحَمَّدٍ مِنَ ذریة مُحَمَّدِ الْمُصْطَفَى نَظِيرُ يَحْيَى بْنِ زَکَریَّا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خدا را شاکرم که در نسل من مثل حضرت یحیی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الطیف باشد با همسر لطيف صحبت کنید، با مردم لطیف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دعواهایی که در جامعه در این طلاق ها و در این اختلاف ها ایجاد می شود مال زبان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روز از ازدواج، یک ماه از ازدواج نگذشته است که اختلاف بینشان </w:t>
      </w:r>
    </w:p>
    <w:p>
      <w:pPr>
        <w:pStyle w:val="BookText"/>
        <w:rPr/>
      </w:pPr>
      <w:r>
        <w:rPr>
          <w:rFonts w:ascii="IRNazanin" w:hAnsi="IRNazanin" w:eastAsia="IRNazanin"/>
          <w:color w:val="111111"/>
          <w:sz w:val="28"/>
          <w:sz w:val="28"/>
          <w:szCs w:val="28"/>
          <w:rtl w:val="true"/>
          <w:lang w:bidi="fa-IR"/>
        </w:rPr>
        <w:t>بوجود آمده، اما شصت سال است که یک پیرمرد و پیرزن پیر شده اند هنوز با هم دعوا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خانم آمده می گوید پانزده روز است که ازدواج کرده ایم دعوایمان شده، و این مسأله یک معضلی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به اجرا می گذارد،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 را بده بعد با هم زندگی کنیم، این با تو زندگی می کند؟ مهر باعث صداقت است این بنده خدا ندارد، چقدر از جوان های ما به خاطر نداشتن مهریه در زندان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ارزش توست، مهر باعث مهر است، نه مهر باعث قهر، این مهر نیست قهر است، این مهرنیست خشونت است، این مهر نیست این اختلاف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خوب است که مهر بیاورد نه مهری که قهر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خانم لیسانس داری، فوق لیسانس داری، آقا دیپلم دارد، او با این که این دیپلم داشت با او ازدواج کردی، شما کارمند رسمی هستی ایشان قراردادی است، شما استخدامی ایشان بی کار است، خوب باشد مرد توست، او در خانه باید حرفش گوش داده شود، مدرک و شغل را توی سر مرد می زنید که چه بشود؟ این زندگی این طوری پیش نمی رود، مردها را با حقوقتان، با شغلتان و با مدرکتان تحقیر نکنید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مِهر باید با هم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قلبشان مهربان است، آقا دو سال است با برادرش قهر است، با پسر عمویش قهر است، این چه کینه ای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مسلمان سه روز بیشتر با هم قهر باشند هر دو از مسلمانی خارج اند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با همسرشان بعضیها گاهی ماه به ماه قهر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آمده می گوید یک سال است مرد با من در خانه قهر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 سر سفره می نشیند، خانه می آید اما یک سال است که ارتباطش با من قطع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يد معطية</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دست دهند و اعطا کننده دارند، خدا کمک می کند، بگذار فامیل های خانم مهمانی بیایند،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فامیل های همسرت مهمانی بیایند، بگذار این آقا به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کمک کند، بگذار به پدرش کمک کند، بگذار به خواهر دم بختش کمک کند، نگو پیری داریم، کوری داریم، خودمان بچه داریم؛ البته بعضی آقایان اینقدری که به خانواده هایشان می رسند؛ یعنی پدر و مادر، برادر و خواهر، به همسر نمی رسند، این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مادر جای خود، پدر جای خود، برادر جای خود، همسر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شاد، زبان لطیف، قلب رحیم و دست دهنده از نشانه های اهل بهشت است حالا ان شاء الله همه اش در وجود من و شما باشد و همه ما اهل بهشت باشیم و از شفاعت امام صادق علیه السلام بهره مند بشویم</w:t>
      </w:r>
      <w:r>
        <w:rPr>
          <w:rFonts w:eastAsia="IRNazanin" w:cs="IRNazanin"/>
          <w:color w:val="111111"/>
          <w:sz w:val="28"/>
          <w:szCs w:val="28"/>
          <w:rtl w:val="true"/>
          <w:lang w:bidi="fa-IR"/>
        </w:rPr>
        <w:t xml:space="preserve">. </w:t>
      </w:r>
      <w:bookmarkStart w:id="722" w:name="pg15455_222981"/>
    </w:p>
    <w:p>
      <w:pPr>
        <w:pStyle w:val="Heading2"/>
        <w:numPr>
          <w:ilvl w:val="1"/>
          <w:numId w:val="1"/>
        </w:numPr>
        <w:rPr/>
      </w:pPr>
      <w:bookmarkStart w:id="723" w:name="__RefHeading___Toc7336606_2142443653"/>
      <w:bookmarkStart w:id="724" w:name="_Toc286"/>
      <w:bookmarkEnd w:id="722"/>
      <w:bookmarkEnd w:id="723"/>
      <w:r>
        <w:rPr>
          <w:rtl w:val="true"/>
        </w:rPr>
        <w:t xml:space="preserve">نقش هدایتی امام صادق علیه السلام </w:t>
      </w:r>
      <w:r>
        <w:rPr>
          <w:rtl w:val="true"/>
        </w:rPr>
        <w:t>(</w:t>
      </w:r>
      <w:r>
        <w:rPr/>
        <w:t>4</w:t>
      </w:r>
      <w:r>
        <w:rPr>
          <w:rtl w:val="true"/>
        </w:rPr>
        <w:t>)</w:t>
      </w:r>
      <w:bookmarkEnd w:id="724"/>
    </w:p>
    <w:p>
      <w:pPr>
        <w:pStyle w:val="Heading3"/>
        <w:numPr>
          <w:ilvl w:val="2"/>
          <w:numId w:val="1"/>
        </w:numPr>
        <w:rPr/>
      </w:pPr>
      <w:bookmarkStart w:id="725" w:name="__RefHeading___Toc7336608_2142443653"/>
      <w:bookmarkStart w:id="726" w:name="_Toc287"/>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75"/>
      </w:r>
    </w:p>
    <w:p>
      <w:pPr>
        <w:pStyle w:val="Heading3"/>
        <w:numPr>
          <w:ilvl w:val="2"/>
          <w:numId w:val="1"/>
        </w:numPr>
        <w:rPr/>
      </w:pPr>
      <w:bookmarkStart w:id="727" w:name="__RefHeading___Toc7336610_2142443653"/>
      <w:bookmarkStart w:id="728" w:name="_Toc288"/>
      <w:bookmarkEnd w:id="727"/>
      <w:r>
        <w:rPr>
          <w:rtl w:val="true"/>
        </w:rPr>
        <w:t>مقدمه</w:t>
      </w:r>
      <w:bookmarkEnd w:id="728"/>
    </w:p>
    <w:p>
      <w:pPr>
        <w:pStyle w:val="BookText"/>
        <w:rPr/>
      </w:pPr>
      <w:r>
        <w:rPr>
          <w:rFonts w:ascii="IRNazanin" w:hAnsi="IRNazanin" w:eastAsia="IRNazanin"/>
          <w:color w:val="111111"/>
          <w:sz w:val="28"/>
          <w:sz w:val="28"/>
          <w:szCs w:val="28"/>
          <w:rtl w:val="true"/>
          <w:lang w:bidi="fa-IR"/>
        </w:rPr>
        <w:t>در این فرصت کوتاه چند جمله ای راجع به نقش هدایتی امام صادق علیه السلام مطالبی را به عرض شما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یکی از نقش های مهم ائمه ما نقش هدایت مردم و هدایت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ببینند که از نظر عقیدتی، اخلاقی و اجتماعی خطایی وجود دارد جلوی آن را می گیرند و تذکر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زیارت جامعه کبیره را ببینید در آنجا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امامانی که هدایت گرید و هدف اصلی شما هدایت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القَادَةِ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شما پیشوایان ارشاد و راهنمای مردم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أَنَّكُمُ الْأَمَةِ الرَّاشِدُونَ الْمَهْدِيُّونَ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در جامعه کبیره مرتب مسأله ارشاد و هدایت را که نخستین نقش امام در جامعه است از زبان خود امام معصوم آن را می گوییم و می دانید که هدایت هم خیلی مهم است؛ زیرا پیغمبر اکرم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 یک نفر را هدایت کنی از همه دنیا و آنچه در اوست با ارزش تر است؛ بنابراین گاهی شما می بینید که ائمه، وقت زیادی می گذاشتند و با یک نفر صحبت می کردند و استدلال می آوردند تا این که هدایت شود</w:t>
      </w:r>
      <w:r>
        <w:rPr>
          <w:rFonts w:eastAsia="IRNazanin" w:cs="IRNazanin"/>
          <w:color w:val="111111"/>
          <w:sz w:val="28"/>
          <w:szCs w:val="28"/>
          <w:rtl w:val="true"/>
          <w:lang w:bidi="fa-IR"/>
        </w:rPr>
        <w:t>.</w:t>
      </w:r>
    </w:p>
    <w:p>
      <w:pPr>
        <w:pStyle w:val="Heading3"/>
        <w:numPr>
          <w:ilvl w:val="2"/>
          <w:numId w:val="1"/>
        </w:numPr>
        <w:rPr/>
      </w:pPr>
      <w:bookmarkStart w:id="729" w:name="__RefHeading___Toc7336612_2142443653"/>
      <w:bookmarkStart w:id="730" w:name="_Toc289"/>
      <w:bookmarkEnd w:id="729"/>
      <w:r>
        <w:rPr>
          <w:rtl w:val="true"/>
        </w:rPr>
        <w:t>تأخیر جنگ به امید هدایت افراد</w:t>
      </w:r>
      <w:bookmarkEnd w:id="73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نهج البلاغه ابن أبي الحديد آمده است که حضرت علی علیه السلام در جنگ صفین جنگ را شروع نمی کرد و امروز و فردا می کرد و به اصطلاح تأمل می کردند تا </w:t>
      </w:r>
      <w:bookmarkStart w:id="731" w:name="pg15455_222982"/>
    </w:p>
    <w:p>
      <w:pPr>
        <w:pStyle w:val="BookText"/>
        <w:rPr/>
      </w:pPr>
      <w:bookmarkEnd w:id="731"/>
      <w:r>
        <w:rPr>
          <w:rFonts w:ascii="IRNazanin" w:hAnsi="IRNazanin" w:eastAsia="IRNazanin"/>
          <w:color w:val="111111"/>
          <w:sz w:val="28"/>
          <w:sz w:val="28"/>
          <w:szCs w:val="28"/>
          <w:rtl w:val="true"/>
          <w:lang w:bidi="fa-IR"/>
        </w:rPr>
        <w:t>این که افرادی آمدند و اعتراض کردند که آقا چرا جنگ را شروع نمی کنید؟امام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و فردا می کنم تا شاید یکی از آنها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هم روز عاشورا در آخرین لحظه، فرزندش علی اصغر را به میدان برد، گاهی با عمامه پیغمبر، گاهی با شمشیر رسول خدا، گاهی قرآن خواند، گاهی نصیحت کرد، گاهی احتجاج کرد، این ها همه راه هایی بود که امام می خواستند مردم گمراه را هدایت کنند که این نقش مهم امام در جامعه است؛ چون ائمه خودشان هدایت شده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يهدی إِلَى الْحَقِّ أَحَقُّ أَنْ يُتَّبَعَ</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به همین جهت تمام هدفشان هم هدایت مردم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نمونه از زندگی امام صادق علیه السلام را برای شما بیان می کنم</w:t>
      </w:r>
      <w:r>
        <w:rPr>
          <w:rFonts w:eastAsia="IRNazanin" w:cs="IRNazanin"/>
          <w:color w:val="111111"/>
          <w:sz w:val="28"/>
          <w:szCs w:val="28"/>
          <w:rtl w:val="true"/>
          <w:lang w:bidi="fa-IR"/>
        </w:rPr>
        <w:t>.</w:t>
      </w:r>
    </w:p>
    <w:p>
      <w:pPr>
        <w:pStyle w:val="Heading3"/>
        <w:numPr>
          <w:ilvl w:val="2"/>
          <w:numId w:val="1"/>
        </w:numPr>
        <w:rPr/>
      </w:pPr>
      <w:bookmarkStart w:id="732" w:name="__RefHeading___Toc7336614_2142443653"/>
      <w:bookmarkStart w:id="733" w:name="_Toc290"/>
      <w:bookmarkEnd w:id="732"/>
      <w:r>
        <w:rPr>
          <w:rtl w:val="true"/>
        </w:rPr>
        <w:t>هدایت های امام صادق علیه السلام</w:t>
      </w:r>
      <w:bookmarkEnd w:id="733"/>
    </w:p>
    <w:p>
      <w:pPr>
        <w:pStyle w:val="Heading4"/>
        <w:numPr>
          <w:ilvl w:val="3"/>
          <w:numId w:val="1"/>
        </w:numPr>
        <w:rPr/>
      </w:pPr>
      <w:bookmarkStart w:id="734" w:name="__RefHeading___Toc7336616_2142443653"/>
      <w:bookmarkStart w:id="735" w:name="_Toc291"/>
      <w:bookmarkEnd w:id="734"/>
      <w:r>
        <w:rPr/>
        <w:t>1</w:t>
      </w:r>
      <w:r>
        <w:rPr>
          <w:rtl w:val="true"/>
        </w:rPr>
        <w:t>.</w:t>
      </w:r>
      <w:r>
        <w:rPr>
          <w:rtl w:val="true"/>
        </w:rPr>
        <w:t>اعتقادی</w:t>
      </w:r>
      <w:bookmarkEnd w:id="735"/>
    </w:p>
    <w:p>
      <w:pPr>
        <w:pStyle w:val="Heading5"/>
        <w:numPr>
          <w:ilvl w:val="4"/>
          <w:numId w:val="1"/>
        </w:numPr>
        <w:rPr/>
      </w:pPr>
      <w:bookmarkStart w:id="736" w:name="__RefHeading___Toc7336618_2142443653"/>
      <w:bookmarkStart w:id="737" w:name="_Toc292"/>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اولین بعد از هدایت های امام، هدایت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انسان نسبت به خدا و امام و به مجموعه معارف دینی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داشتیم که عقیده آنها در زمان امام صادق علیه السلام به خدا یا به امام اشکال داشت امام به آنها تذكر می دادند که عقایدتان را تصحیح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ریشه هر اشکالی را باید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عناد دارد با او نمی شود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اللَّجُوجُ لَا رَأْيَ لَهُ</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آدم لجوج صاحب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ابوجهل پنج ساعت یا حتی یک روز هم بحث کند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آن ها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بنابراین کسی که اهل استدلال نیست بحث کردن با او هیچ فایده ای ندارد، اما آن کسی که واقعأ شبهه در ذهنش است باید به آن پاسخ داد</w:t>
      </w:r>
      <w:r>
        <w:rPr>
          <w:rFonts w:eastAsia="IRNazanin" w:cs="IRNazanin"/>
          <w:color w:val="111111"/>
          <w:sz w:val="28"/>
          <w:szCs w:val="28"/>
          <w:rtl w:val="true"/>
          <w:lang w:bidi="fa-IR"/>
        </w:rPr>
        <w:t>.</w:t>
      </w:r>
    </w:p>
    <w:p>
      <w:pPr>
        <w:pStyle w:val="Heading5"/>
        <w:numPr>
          <w:ilvl w:val="4"/>
          <w:numId w:val="1"/>
        </w:numPr>
        <w:rPr/>
      </w:pPr>
      <w:bookmarkStart w:id="738" w:name="__RefHeading___Toc7336620_2142443653"/>
      <w:bookmarkStart w:id="739" w:name="_Toc293"/>
      <w:bookmarkEnd w:id="738"/>
      <w:r>
        <w:rPr>
          <w:rtl w:val="true"/>
        </w:rPr>
        <w:t>برهانی بر وجود آفریدگار</w:t>
      </w:r>
      <w:bookmarkEnd w:id="73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ابوشاكر دیصانی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فرمائید مطلبی بپرسم؟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bookmarkStart w:id="740" w:name="pg15455_222983"/>
    </w:p>
    <w:p>
      <w:pPr>
        <w:pStyle w:val="BookText"/>
        <w:rPr/>
      </w:pPr>
      <w:bookmarkEnd w:id="740"/>
      <w:r>
        <w:rPr>
          <w:rFonts w:ascii="IRNazanin" w:hAnsi="IRNazanin" w:eastAsia="IRNazanin"/>
          <w:color w:val="111111"/>
          <w:sz w:val="28"/>
          <w:sz w:val="28"/>
          <w:szCs w:val="28"/>
          <w:rtl w:val="true"/>
          <w:lang w:bidi="fa-IR"/>
        </w:rPr>
        <w:t>شما بر این که آفریدگاری دارید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خودم؛ زیرا وجود خود را خالی از این دو جهت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خویشتن را آفریده ام که در این صورت یا در هنگام ساختن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یا وجود نداشته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با این حال باز آن را ساخته ام که در این صورت تحصیل حاصل بوده و تحصیل حاصل هم محال است و اگر در حالی که نبوده ام خودم را ساخته ام می دانی که معدوم نمی تواند چیزی را بسازد؛ بنابراین مطلب ثابت می گردد که برای من صانع و آفریدگاری هست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این هدایت اعتقادی امام است که بسیار نکته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عزیزان؛ جریانی در زمان امام صادق علیه السلام راه افتاده بود که می خواستند علم و آگاهی امام را منکر شوند و امام را یک فرد عادی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زهره عالم سنی، کتابی نوشته به نام الامام الصادق والمذاهب الأربعه ایشان در این کتاب برای امام صادق مشایخ حدیثی ذکر می کند که مثلا امام پیش چه کسانی درس خوانده و از چه کسانی حدیث گرفته، اینها فکر می کنند امام صادق هم یک فرد عادی است که باید کلاس برود و درس بخواند؛ یعنی امام را در جایگاه امام نمی شناختند، جایگاه امام برایشان جا افتاده نبود و به علم و آگاهی امام واقف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این فرد تذكر می دادند تا آگاهی های لازم را کسب کنند</w:t>
      </w:r>
      <w:r>
        <w:rPr>
          <w:rFonts w:eastAsia="IRNazanin" w:cs="IRNazanin"/>
          <w:color w:val="111111"/>
          <w:sz w:val="28"/>
          <w:szCs w:val="28"/>
          <w:rtl w:val="true"/>
          <w:lang w:bidi="fa-IR"/>
        </w:rPr>
        <w:t>.</w:t>
      </w:r>
    </w:p>
    <w:p>
      <w:pPr>
        <w:pStyle w:val="Heading5"/>
        <w:numPr>
          <w:ilvl w:val="4"/>
          <w:numId w:val="1"/>
        </w:numPr>
        <w:rPr/>
      </w:pPr>
      <w:bookmarkStart w:id="741" w:name="__RefHeading___Toc7336622_2142443653"/>
      <w:bookmarkStart w:id="742" w:name="_Toc294"/>
      <w:bookmarkEnd w:id="741"/>
      <w:r>
        <w:rPr>
          <w:rtl w:val="true"/>
        </w:rPr>
        <w:t>دلیل بر اعجاز بودن قرآن کریم</w:t>
      </w:r>
      <w:bookmarkEnd w:id="7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در مکه جمع شدند که خدا را قبول نداشتند و منکر رسالت پیغمبر صلی الله علیه و آله بودند، گفتند برویم و هر کدام یک چهارم، مثل قرآن بیاوریم؛ چون قرآن می گوید اگر می توانید مثل من را بیاورید، ما هم که عرب زبان هستیم و ادبیات بلدیم می رویم فکر می کنیم و در مدت یک سال هر کدام، یک چهارم چیزی بیاوریم شبیه به قرآن یک قرآن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ابن أبي الأوجاء، عبدالملک بصری و ابو شاکر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جستجو و تفحص هیچکدام نتوانستند حتی یک آیه مثل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عالی ترین بلاغت را به کار برده است</w:t>
      </w:r>
      <w:r>
        <w:rPr>
          <w:rFonts w:eastAsia="IRNazanin" w:cs="IRNazanin"/>
          <w:color w:val="111111"/>
          <w:sz w:val="28"/>
          <w:szCs w:val="28"/>
          <w:rtl w:val="true"/>
          <w:lang w:bidi="fa-IR"/>
        </w:rPr>
        <w:t xml:space="preserve">. </w:t>
      </w:r>
      <w:bookmarkStart w:id="743" w:name="pg15455_222984"/>
    </w:p>
    <w:p>
      <w:pPr>
        <w:pStyle w:val="BookText"/>
        <w:rPr/>
      </w:pPr>
      <w:bookmarkEnd w:id="743"/>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نمره صد داشته باشیم و قرار باشد یک نفر این نمره را بیاورد هر چقدر هم جمع شود دیگر نمی شود آن نمره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عالی ترین را آورده هر چه بیاورند از آن پایین تر است؛ یعنی شما هر طوری که فکر کنید دیگر از این بهتر نمی شده در الفاظ، در محتوا و در چینش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کاری ندارد، بله، عربی است، نهج البلاغه، صحیفه سجادیه، احادیث ائمه، حتى احاديث قدسی هم عربی است ولی قابل مقایسه با قرآن نیست، چرا؟ چون قرآن قالبی را به کار برده که از فصاحت و بلاغت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مسیری عبور می کردند کسانی که آنجا بودندفورا شروع کردند آهسته آهسته صبحت کردن که آقا متوجه نشود، آقا نگاهی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لَئِنِ اجْتَمَعَتِ الْإِنْسُ وَ الْجِنُّ عَلى أَنْ يَأْتُوا بِمِثْلِ هذَا الْقُرْآنِ لا يَأْتُونَ بِمِثْلِهِ فَبُهِتُوا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یعنی اگر جن و انس جمع شوند مثل قرآن بیاورند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صورتشان پرید، با خود گفتند از کجا فهمید که ما داریم روی قرآن آوردن فکر می کنیم که امام غیر مستقیم به آنان تذکر دادند؛ چون امام صادق علیه السلام خیلی در تقیه بودند به همین خاطر به شاگردانش می فرمود در کوچه های مدینه به من سلام نکنید؛ حتی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کنید و مرا به اسم صدا نزنید</w:t>
      </w:r>
      <w:r>
        <w:rPr>
          <w:rFonts w:eastAsia="IRNazanin" w:cs="IRNazanin"/>
          <w:color w:val="111111"/>
          <w:sz w:val="28"/>
          <w:szCs w:val="28"/>
          <w:rtl w:val="true"/>
          <w:lang w:bidi="fa-IR"/>
        </w:rPr>
        <w:t>.</w:t>
      </w:r>
    </w:p>
    <w:p>
      <w:pPr>
        <w:pStyle w:val="Heading5"/>
        <w:numPr>
          <w:ilvl w:val="4"/>
          <w:numId w:val="1"/>
        </w:numPr>
        <w:rPr/>
      </w:pPr>
      <w:bookmarkStart w:id="744" w:name="__RefHeading___Toc7336624_2142443653"/>
      <w:bookmarkStart w:id="745" w:name="_Toc295"/>
      <w:bookmarkEnd w:id="744"/>
      <w:r>
        <w:rPr>
          <w:rtl w:val="true"/>
        </w:rPr>
        <w:t>تقیه کردن امام صادق علیه السلام</w:t>
      </w:r>
      <w:bookmarkEnd w:id="74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سیرفی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جلسه ای با امام صادق علیه السلام نشسته بودیم اهل سنت هم آنجا بودند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کنند ما علم غیب می دانیم در صورتی که اشتباه می کنند علم غیب مال خداست ما اگر کنیزمان جایی برود نمی دانیم کجاست باید بپرسیم که کجاست و دنبالش بگردیم، صدیر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 امام چطور علم غیب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خلوت شد و من و ابا بصیر و یکی دو نفر دیگر،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علم عاصف بن برخیا که تخت بلقیس را به یک چشم به هم زدن آورد، نزد ما مثل قطره در مقابل دریاست، ماتورات، انجیل، زبور و همه الواح را آگاهی داریم اما آنجا امام چرا آن گونه فرمودند؟ چون </w:t>
      </w:r>
      <w:bookmarkStart w:id="746" w:name="pg15455_222985"/>
    </w:p>
    <w:p>
      <w:pPr>
        <w:pStyle w:val="BookText"/>
        <w:rPr/>
      </w:pPr>
      <w:bookmarkEnd w:id="746"/>
      <w:r>
        <w:rPr>
          <w:rFonts w:ascii="IRNazanin" w:hAnsi="IRNazanin" w:eastAsia="IRNazanin"/>
          <w:color w:val="111111"/>
          <w:sz w:val="28"/>
          <w:sz w:val="28"/>
          <w:szCs w:val="28"/>
          <w:rtl w:val="true"/>
          <w:lang w:bidi="fa-IR"/>
        </w:rPr>
        <w:t>امام تقیه کردند و علت آن هم این بود که کسانی بودند که این مطالب را به منصور دوانقی گزارش می دادند</w:t>
      </w:r>
      <w:r>
        <w:rPr>
          <w:rFonts w:eastAsia="IRNazanin" w:cs="IRNazanin"/>
          <w:color w:val="111111"/>
          <w:sz w:val="28"/>
          <w:szCs w:val="28"/>
          <w:rtl w:val="true"/>
          <w:lang w:bidi="fa-IR"/>
        </w:rPr>
        <w:t>.</w:t>
      </w:r>
    </w:p>
    <w:p>
      <w:pPr>
        <w:pStyle w:val="Heading5"/>
        <w:numPr>
          <w:ilvl w:val="4"/>
          <w:numId w:val="1"/>
        </w:numPr>
        <w:rPr/>
      </w:pPr>
      <w:bookmarkStart w:id="747" w:name="__RefHeading___Toc7336626_2142443653"/>
      <w:bookmarkStart w:id="748" w:name="_Toc296"/>
      <w:bookmarkEnd w:id="747"/>
      <w:r>
        <w:rPr>
          <w:rtl w:val="true"/>
        </w:rPr>
        <w:t>علمیت امام صادق علیه السلام</w:t>
      </w:r>
      <w:bookmarkEnd w:id="748"/>
    </w:p>
    <w:p>
      <w:pPr>
        <w:pStyle w:val="BookText"/>
        <w:rPr/>
      </w:pPr>
      <w:r>
        <w:rPr>
          <w:rFonts w:ascii="IRNazanin" w:hAnsi="IRNazanin" w:eastAsia="IRNazanin"/>
          <w:color w:val="111111"/>
          <w:sz w:val="28"/>
          <w:sz w:val="28"/>
          <w:szCs w:val="28"/>
          <w:rtl w:val="true"/>
          <w:lang w:bidi="fa-IR"/>
        </w:rPr>
        <w:t>خود 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 اسماعیل با امام صادق علیه السلام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علم شما چطور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اطراف انداختم کسی نبود سه مرتبه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بَيْنَ مُوسَى وَ الْخَضِرِ لَأَخْبَرْتُهُمَا أَنِّي أَعْلَمُ مِنْهُمَا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به خدا قسم اگر من زمان موسی و خضر بودم به آنها می گفتم که من از آنها عالم تر هستم، آنها یک فضای محدود را می دیدند ولی من فضای بالاتر را می بینم؛ بنابراین همان طور که گفتم یکی از هدایت های امام، هدایت عقیدتی مردم است</w:t>
      </w:r>
      <w:r>
        <w:rPr>
          <w:rFonts w:eastAsia="IRNazanin" w:cs="IRNazanin"/>
          <w:color w:val="111111"/>
          <w:sz w:val="28"/>
          <w:szCs w:val="28"/>
          <w:rtl w:val="true"/>
          <w:lang w:bidi="fa-IR"/>
        </w:rPr>
        <w:t>.</w:t>
      </w:r>
    </w:p>
    <w:p>
      <w:pPr>
        <w:pStyle w:val="Heading5"/>
        <w:numPr>
          <w:ilvl w:val="4"/>
          <w:numId w:val="1"/>
        </w:numPr>
        <w:rPr/>
      </w:pPr>
      <w:bookmarkStart w:id="749" w:name="__RefHeading___Toc7336628_2142443653"/>
      <w:bookmarkStart w:id="750" w:name="_Toc297"/>
      <w:bookmarkEnd w:id="749"/>
      <w:r>
        <w:rPr>
          <w:rtl w:val="true"/>
        </w:rPr>
        <w:t>منع کردن از کارهای تنش زا</w:t>
      </w:r>
      <w:bookmarkEnd w:id="7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از امام صادق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برویم در کوچه و خیابان مردم را به تشیع دعوت کنیم،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دعوت عمومی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 شاگردانش کار تنش زا انجام دهند؛ چون امام صادق علیه السلام در جامعه اهل سنت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پیرو صحابه و تابعین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علیهم السلام مثل جامعه امروز ما در ایران جا افتاده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در کسی لیاقت می دید هدایتش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راجع به امام صادق علیه السلام حرف هست؛ چون هم عمر ایشان از سایر ائمه علیهم السلام بیشتر و هم شرایط زمانی اش بهتر و هم امامتش طولانی تر بود؛ بنابراین دست روی هر قسمت زندگی امام صادق علیه السلام بگذاریم قابل بحث است، ولی من به نظرم رسید چند بعد از زندگی امام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می تواند باید عقیده دیگران را اصلاح کند ولو ده جلسه یا پنج جلسه وقت بگذارد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هدایت یک جوان، چه اعتقادی باشد، چه سایر جنبه های آن، بسیار با ارزش است</w:t>
      </w:r>
      <w:r>
        <w:rPr>
          <w:rFonts w:eastAsia="IRNazanin" w:cs="IRNazanin"/>
          <w:color w:val="111111"/>
          <w:sz w:val="28"/>
          <w:szCs w:val="28"/>
          <w:rtl w:val="true"/>
          <w:lang w:bidi="fa-IR"/>
        </w:rPr>
        <w:t xml:space="preserve">. </w:t>
      </w:r>
      <w:bookmarkStart w:id="751" w:name="pg15455_222986"/>
    </w:p>
    <w:p>
      <w:pPr>
        <w:pStyle w:val="Heading4"/>
        <w:numPr>
          <w:ilvl w:val="3"/>
          <w:numId w:val="1"/>
        </w:numPr>
        <w:rPr/>
      </w:pPr>
      <w:bookmarkStart w:id="752" w:name="__RefHeading___Toc7336630_2142443653"/>
      <w:bookmarkStart w:id="753" w:name="_Toc298"/>
      <w:bookmarkEnd w:id="751"/>
      <w:bookmarkEnd w:id="752"/>
      <w:r>
        <w:rPr/>
        <w:t>2</w:t>
      </w:r>
      <w:r>
        <w:rPr>
          <w:rtl w:val="true"/>
        </w:rPr>
        <w:t>.</w:t>
      </w:r>
      <w:r>
        <w:rPr>
          <w:rtl w:val="true"/>
        </w:rPr>
        <w:t>اخلاقی</w:t>
      </w:r>
      <w:bookmarkEnd w:id="753"/>
    </w:p>
    <w:p>
      <w:pPr>
        <w:pStyle w:val="Heading5"/>
        <w:numPr>
          <w:ilvl w:val="4"/>
          <w:numId w:val="1"/>
        </w:numPr>
        <w:rPr/>
      </w:pPr>
      <w:bookmarkStart w:id="754" w:name="__RefHeading___Toc7336632_2142443653"/>
      <w:bookmarkStart w:id="755" w:name="_Toc299"/>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دومین بعد از هدایت های امام، هدایت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امام را قبول داشته باشند پیرو و شيعه امام باشند ولی از نظر اخلاقی یک دسته انحرافاتی در زندگی شان باشد که این دسته باید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انحرافات اخلاقی را به آنان گوشزد می کرد حتی به ابابصیرها واسحاق بن عمارها، تذکر می داد و هدایت اخلاقی داشت که نکته بسیار مهمی است، حواسشان جمع باشد تا انحرافات اخلاقی پیدا نکنند</w:t>
      </w:r>
      <w:r>
        <w:rPr>
          <w:rFonts w:eastAsia="IRNazanin" w:cs="IRNazanin"/>
          <w:color w:val="111111"/>
          <w:sz w:val="28"/>
          <w:szCs w:val="28"/>
          <w:rtl w:val="true"/>
          <w:lang w:bidi="fa-IR"/>
        </w:rPr>
        <w:t>.</w:t>
      </w:r>
    </w:p>
    <w:p>
      <w:pPr>
        <w:pStyle w:val="Heading5"/>
        <w:numPr>
          <w:ilvl w:val="4"/>
          <w:numId w:val="1"/>
        </w:numPr>
        <w:rPr/>
      </w:pPr>
      <w:bookmarkStart w:id="756" w:name="__RefHeading___Toc7336634_2142443653"/>
      <w:bookmarkStart w:id="757" w:name="_Toc300"/>
      <w:bookmarkEnd w:id="756"/>
      <w:r>
        <w:rPr>
          <w:rtl w:val="true"/>
        </w:rPr>
        <w:t>زود قضاوت نکردن</w:t>
      </w:r>
      <w:bookmarkEnd w:id="757"/>
    </w:p>
    <w:p>
      <w:pPr>
        <w:pStyle w:val="BookText"/>
        <w:rPr/>
      </w:pPr>
      <w:r>
        <w:rPr>
          <w:rFonts w:ascii="IRNazanin" w:hAnsi="IRNazanin" w:eastAsia="IRNazanin"/>
          <w:color w:val="111111"/>
          <w:sz w:val="28"/>
          <w:sz w:val="28"/>
          <w:szCs w:val="28"/>
          <w:rtl w:val="true"/>
          <w:lang w:bidi="fa-IR"/>
        </w:rPr>
        <w:t>روزی امام صادق علیه السلام در مسجد الحرام نماز می خواندند کسی هم در آنجا خوابیده بود و کیسه پولی همراهش بود که هزار دینار در آن بود از راه دور به مکه با رفقایش آمده بود، رفقایش دیدند که این بنده خدا خواب است پول هایش را برداشتند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 دید کیسه پولش نیست امام صادق علیه السلام را هم در حال نماز دید امام را هم نمی شناخت بلافاصله آمد با تندی و داد و فریاد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مرا شما برداشته اید، امام علیه السلام تأملی کردند خوب، این مواقع جای متانت است، 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خَاطَبَهُمُ الْجَاهِلُونَ قَالُوا سَلَامًا</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لَا يَشْهَدُونَ الزُّورَ وَإِذَا مَرُّوا بِاللَّغْوِ مَرُّوا كِرَامًا</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حدیثی هم از امیرمؤمنان داریم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زَكَاةُ وَ زَكَاةُ الْعَقْلِ احْتِمَالِ الْجُهَّالِ</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زكات عقل تحمل جاهل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 که هر چیزی زکاتی دارد زکات آدم خردمند و تحصیل کرده این است که تحمل افراد نادان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شهر یا منطقه ای سر از قوانین راهنمایی و رانندگی درنمی آورد نمی داند طرح ترافیک چیست نمی داند قانون چگونه است ولی شما در این شهر با آن قوانین آشنا هستید اگر آن بنده خدا اشتباهی کرد هی بوق و فریاد نزن بنده خدا چه می داند با قوانین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عقل، تحمل آدم نادان است او دارد تندی می کند به امام تهمت می زند امام با صبر و </w:t>
      </w:r>
      <w:bookmarkStart w:id="758" w:name="pg15455_222987"/>
    </w:p>
    <w:p>
      <w:pPr>
        <w:pStyle w:val="BookText"/>
        <w:rPr/>
      </w:pPr>
      <w:bookmarkEnd w:id="758"/>
      <w:r>
        <w:rPr>
          <w:rFonts w:ascii="IRNazanin" w:hAnsi="IRNazanin" w:eastAsia="IRNazanin"/>
          <w:color w:val="111111"/>
          <w:sz w:val="28"/>
          <w:sz w:val="28"/>
          <w:szCs w:val="28"/>
          <w:rtl w:val="true"/>
          <w:lang w:bidi="fa-IR"/>
        </w:rPr>
        <w:t>حوصله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پول تو خبر ندارم، من نماز می خواندم و تو به کسی تهمت نزن، شاید پولت محفوظ باشد، اما او دست بردار نبود مرتب داد و فریاد می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می گویم پولت را به تو بدهند چون تو با این پول به مسافرت آمده ای اگر پیدا نشود به زحمت می افتی ولی حواست جمع باشد کسی را متهم نکن امام شخصی را فرستاد از منزل هزار دینار آوردند و به او دادند پول را گرفت رفت منزل، رفقایش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بودی ما آمدیم کیسه پولت را آوردیم آن مرد انگشت به دهان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به آن آقا تهمت زدم ناسزا گفتم تندی کردم بلافاصله بلند شد و رفت مسجدالحرام کیسه پول را هم با خود برد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چیزی به کسی بدهیم دیگر پس نمی گیریم، این هم مال خودت، این هزار دینار را به تو بخشیدیم آن هم که اصل پولت است می شود دو هزار دینار، ولی حواست جمع باشد دیگر به کسی تهمت نزن، سوءظن پیدا نکن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این حکایت یکی از هدایت های اخلاقی امام صادق علیه السلام است</w:t>
      </w:r>
      <w:r>
        <w:rPr>
          <w:rFonts w:eastAsia="IRNazanin" w:cs="IRNazanin"/>
          <w:color w:val="111111"/>
          <w:sz w:val="28"/>
          <w:szCs w:val="28"/>
          <w:rtl w:val="true"/>
          <w:lang w:bidi="fa-IR"/>
        </w:rPr>
        <w:t>.</w:t>
      </w:r>
    </w:p>
    <w:p>
      <w:pPr>
        <w:pStyle w:val="Heading4"/>
        <w:numPr>
          <w:ilvl w:val="3"/>
          <w:numId w:val="1"/>
        </w:numPr>
        <w:rPr/>
      </w:pPr>
      <w:bookmarkStart w:id="759" w:name="__RefHeading___Toc7336636_2142443653"/>
      <w:bookmarkStart w:id="760" w:name="_Toc301"/>
      <w:bookmarkEnd w:id="759"/>
      <w:r>
        <w:rPr/>
        <w:t>3</w:t>
      </w:r>
      <w:r>
        <w:rPr>
          <w:rtl w:val="true"/>
        </w:rPr>
        <w:t>.</w:t>
      </w:r>
      <w:r>
        <w:rPr>
          <w:rtl w:val="true"/>
        </w:rPr>
        <w:t>سیاسی</w:t>
      </w:r>
      <w:bookmarkEnd w:id="760"/>
    </w:p>
    <w:p>
      <w:pPr>
        <w:pStyle w:val="Heading5"/>
        <w:numPr>
          <w:ilvl w:val="4"/>
          <w:numId w:val="1"/>
        </w:numPr>
        <w:rPr/>
      </w:pPr>
      <w:bookmarkStart w:id="761" w:name="__RefHeading___Toc7336638_2142443653"/>
      <w:bookmarkStart w:id="762" w:name="_Toc302"/>
      <w:bookmarkEnd w:id="761"/>
      <w:r>
        <w:rPr>
          <w:rtl w:val="true"/>
        </w:rPr>
        <w:t>اشاره</w:t>
      </w:r>
      <w:bookmarkEnd w:id="7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بعد از هدایت های امام صادق علیه السلام هدایت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سیاسی زمان امام صادق علیه السلام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خراسانی و ابوسلمه که هر دو از چهره های منفور جامعه آن زمان بودند که دلشان می خواست عباسیان روی کار بیایند و به همین خاطر هم قیام کرده بودند و تلاش می کردند تا امام صادق علیه السلام را هم به درون تشکیلات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نامه می نوشتند و درخواست می کردند که امام با آنان همراه شود ولی امام به شاگردانش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زمان ماست و نه این ها راست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که اینها دروغ می گویند، اینها حامی عباسیان هستند می خواهند آنها را به قدرت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دوانقی یکی دو سال اول مقداری کوتاه آمد ولی وقتی به قدرت رسید قتل و عامی از سادات کرد که زمین و زمان خون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امام صادق علیه السلام را از مدینه به کوفه </w:t>
      </w:r>
      <w:bookmarkStart w:id="763" w:name="pg15455_222988"/>
    </w:p>
    <w:p>
      <w:pPr>
        <w:pStyle w:val="BookText"/>
        <w:rPr/>
      </w:pPr>
      <w:bookmarkEnd w:id="763"/>
      <w:r>
        <w:rPr>
          <w:rFonts w:ascii="IRNazanin" w:hAnsi="IRNazanin" w:eastAsia="IRNazanin"/>
          <w:color w:val="111111"/>
          <w:sz w:val="28"/>
          <w:sz w:val="28"/>
          <w:szCs w:val="28"/>
          <w:rtl w:val="true"/>
          <w:lang w:bidi="fa-IR"/>
        </w:rPr>
        <w:t>کشاند و یک ماه در کوفه امام را معطل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مرگ را به چشم خودم در کوفه می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بی دلیل امام را از مدینه به عراق احضار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هفت بار امام صادق علیه السلام را احضار کرد و امام را با این کهولت سن بسیار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جسارت و تندی، فرماندارهایی را برای مدینه می گماشت، که امام را مورد آزار و اذیت قرار دهند</w:t>
      </w:r>
      <w:r>
        <w:rPr>
          <w:rFonts w:eastAsia="IRNazanin" w:cs="IRNazanin"/>
          <w:color w:val="111111"/>
          <w:sz w:val="28"/>
          <w:szCs w:val="28"/>
          <w:rtl w:val="true"/>
          <w:lang w:bidi="fa-IR"/>
        </w:rPr>
        <w:t>.</w:t>
      </w:r>
    </w:p>
    <w:p>
      <w:pPr>
        <w:pStyle w:val="Heading5"/>
        <w:numPr>
          <w:ilvl w:val="4"/>
          <w:numId w:val="1"/>
        </w:numPr>
        <w:rPr/>
      </w:pPr>
      <w:bookmarkStart w:id="764" w:name="__RefHeading___Toc7336640_2142443653"/>
      <w:bookmarkStart w:id="765" w:name="_Toc303"/>
      <w:bookmarkEnd w:id="764"/>
      <w:r>
        <w:rPr>
          <w:rtl w:val="true"/>
        </w:rPr>
        <w:t>نفرین امام صادق علیه السلام درباره داود بن على</w:t>
      </w:r>
      <w:bookmarkEnd w:id="7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امام صادق علیه السلام را زیاد مورد اذیت قرار می داد داود بن علی بود که دستور داد یکی از یاران امام صادق علیه السلام به نام معلی بن خنیس را کشتند و اموالش را غارت کردند، امام صادق علیه السلام نیز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خدا جان تو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نفرین شما مؤثر نیست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گفت امام دستهایش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الساعه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صدای شیون از خانه فرماندار بلند شد و داود بن علی به درک واصل 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حماد بن واقد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روبرو شدم صورتم را برگرداندم ولی بعدا که خدمت آقا رسیدم عرضه داشتم من دوستدار شما هستم،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ولی دیروز مردی به من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أباعبدالله که کار خوبی نکرد اما کار شما مورد تأیید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امام صادق علیه السلام که از مقابل ما رد می شد رویمان را برمی گرداندیم و سلام نمی کردیم؛ چون خودش فرموده بود به من سلام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يعفور می گوید من نام امام ها را پیش امام صادق علیه السلام می شمردم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نمی خواهد بیاورید؛ چون ما مورد توجه حکومت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هدایتهای سیاسی، اعتقادی و اخلاقی امام صادق علیه السلام بسیار دقیق بود که مواردی را ذکر کردم</w:t>
      </w:r>
      <w:r>
        <w:rPr>
          <w:rFonts w:eastAsia="IRNazanin" w:cs="IRNazanin"/>
          <w:color w:val="111111"/>
          <w:sz w:val="28"/>
          <w:szCs w:val="28"/>
          <w:rtl w:val="true"/>
          <w:lang w:bidi="fa-IR"/>
        </w:rPr>
        <w:t xml:space="preserve">. </w:t>
      </w:r>
      <w:bookmarkStart w:id="766" w:name="pg15455_222989"/>
    </w:p>
    <w:p>
      <w:pPr>
        <w:pStyle w:val="Heading2"/>
        <w:numPr>
          <w:ilvl w:val="1"/>
          <w:numId w:val="1"/>
        </w:numPr>
        <w:rPr/>
      </w:pPr>
      <w:bookmarkStart w:id="767" w:name="__RefHeading___Toc7336642_2142443653"/>
      <w:bookmarkStart w:id="768" w:name="_Toc304"/>
      <w:bookmarkEnd w:id="766"/>
      <w:bookmarkEnd w:id="767"/>
      <w:r>
        <w:rPr>
          <w:rtl w:val="true"/>
        </w:rPr>
        <w:t>سیره و روش زندگی امام صادق علیه السلام</w:t>
      </w:r>
      <w:bookmarkEnd w:id="768"/>
    </w:p>
    <w:p>
      <w:pPr>
        <w:pStyle w:val="Heading3"/>
        <w:numPr>
          <w:ilvl w:val="2"/>
          <w:numId w:val="1"/>
        </w:numPr>
        <w:rPr/>
      </w:pPr>
      <w:bookmarkStart w:id="769" w:name="__RefHeading___Toc7336644_2142443653"/>
      <w:bookmarkStart w:id="770" w:name="_Toc305"/>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389"/>
      </w:r>
    </w:p>
    <w:p>
      <w:pPr>
        <w:pStyle w:val="Heading3"/>
        <w:numPr>
          <w:ilvl w:val="2"/>
          <w:numId w:val="1"/>
        </w:numPr>
        <w:rPr/>
      </w:pPr>
      <w:bookmarkStart w:id="771" w:name="__RefHeading___Toc7336646_2142443653"/>
      <w:bookmarkStart w:id="772" w:name="_Toc306"/>
      <w:bookmarkEnd w:id="771"/>
      <w:r>
        <w:rPr>
          <w:rtl w:val="true"/>
        </w:rPr>
        <w:t>مقدمه</w:t>
      </w:r>
      <w:bookmarkEnd w:id="772"/>
    </w:p>
    <w:p>
      <w:pPr>
        <w:pStyle w:val="Heading4"/>
        <w:numPr>
          <w:ilvl w:val="3"/>
          <w:numId w:val="1"/>
        </w:numPr>
        <w:rPr/>
      </w:pPr>
      <w:bookmarkStart w:id="773" w:name="__RefHeading___Toc7336648_2142443653"/>
      <w:bookmarkStart w:id="774" w:name="_Toc307"/>
      <w:bookmarkEnd w:id="773"/>
      <w:r>
        <w:rPr>
          <w:rtl w:val="true"/>
        </w:rPr>
        <w:t>اشاره</w:t>
      </w:r>
      <w:bookmarkEnd w:id="77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زندگی امام صادق علیه السلام در ابعاد مختلف برای همه ما الگو است و شناخت این سیره به ما کمک می کند که بهتر بتوانیم در زندگی، راه و روش مان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شخصیتی است که دشمنانش زبان به مدح و ثنایش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حیدر کتابی دارد به نام الامام الصادق المظاهر الاربعة که درباره امام صادق علیه السلام نوشته است و چند صفحه را اختصاص داده به سخنان افرادی که امام صادق علیه السلام را قبول ندارند، حتی دشمن امام هستند مثل منصور دوانیقی و ابو شاکردیصانی که اصلا منکر خدا بودند، همچنین مکتب ها و مذهب هایی که شیعه نبودند و امام را به عنوان امام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آنها از امام صادق علیه السلام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مالک بن انس است مالک رئیس فرقه مالكيه اهل سنت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عَيْنٍ وَ لَا سُمْعَةً أُذُنُ وَ لَا خَطَرَ عَلَى قَلْبِ بَشَرٍ أَفْضَلُ مِنْ جَعْفَرِ الصَّادِقِ فَضْلًا وَ عِلْماً وَ عِبَادَةُ وَ وَرِعاً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یعنی چشمی ندیده و گوشی نشنیده و کسی تا به حال تصور نکرده که فردی افضل از امام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نظر علم، عبادت و تقوا بالاتر از همه می داند این سخن کسی است که خودش رئیس یک فرقه است و امام را امام نمی داند اما این گونه از او تعریف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به سراغ امام صادق علیه السلام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صَائِماً وَ إِمَّا قَائِماً وَ إِمَّا ذاکراٌ</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ایشان یا در حال روزه، یا در حال </w:t>
      </w:r>
      <w:bookmarkStart w:id="775" w:name="pg15455_222990"/>
    </w:p>
    <w:p>
      <w:pPr>
        <w:pStyle w:val="BookText"/>
        <w:rPr/>
      </w:pPr>
      <w:bookmarkEnd w:id="775"/>
      <w:r>
        <w:rPr>
          <w:rFonts w:ascii="IRNazanin" w:hAnsi="IRNazanin" w:eastAsia="IRNazanin"/>
          <w:color w:val="111111"/>
          <w:sz w:val="28"/>
          <w:sz w:val="28"/>
          <w:szCs w:val="28"/>
          <w:rtl w:val="true"/>
          <w:lang w:bidi="fa-IR"/>
        </w:rPr>
        <w:t>قرائت قرآن و یا در حال عبادت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وقت ایشان به بطالت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شخصیتی با چنین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که قاتل امام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مصداق سابق الخيرات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 داریم بعضیها در خیر سبقت می گیرند و اضافه کرد امام صادق علیه السلام محدث است؛ یعنی کسی که فرشته ها با او سخن می گویند و برای او پیام می آورند این شخصیت بزرگوار امام صادق علیه السلام است که امشب شام شهادتشان است و ما قصد داریم مقداری درباره زندگی ایشان؛ یعنی روش برخورد امام صادق علیه السلام با حوادث و جریان های اطرافش در سه محور مطالبی را خدمت شما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سيرۀ عبادی، دوم سيرۀ اجتماعی و سوم سيرۀاصلاحی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لغت به معنای روش و شیوه و متد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بزرگوار که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برکت شان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جامعه را بر عهده داشتند مقداری از روش زندگی ایشان را برای شما بگوییم که ان شاء الله برای همه ما الگو باشد</w:t>
      </w:r>
      <w:r>
        <w:rPr>
          <w:rFonts w:eastAsia="IRNazanin" w:cs="IRNazanin"/>
          <w:color w:val="111111"/>
          <w:sz w:val="28"/>
          <w:szCs w:val="28"/>
          <w:rtl w:val="true"/>
          <w:lang w:bidi="fa-IR"/>
        </w:rPr>
        <w:t>.</w:t>
      </w:r>
    </w:p>
    <w:p>
      <w:pPr>
        <w:pStyle w:val="Heading4"/>
        <w:numPr>
          <w:ilvl w:val="3"/>
          <w:numId w:val="1"/>
        </w:numPr>
        <w:rPr/>
      </w:pPr>
      <w:bookmarkStart w:id="776" w:name="__RefHeading___Toc7336650_2142443653"/>
      <w:bookmarkStart w:id="777" w:name="_Toc308"/>
      <w:bookmarkEnd w:id="776"/>
      <w:r>
        <w:rPr/>
        <w:t>1</w:t>
      </w:r>
      <w:r>
        <w:rPr>
          <w:rtl w:val="true"/>
        </w:rPr>
        <w:t>.</w:t>
      </w:r>
      <w:r>
        <w:rPr>
          <w:rtl w:val="true"/>
        </w:rPr>
        <w:t>سیره عبادی</w:t>
      </w:r>
      <w:bookmarkEnd w:id="777"/>
    </w:p>
    <w:p>
      <w:pPr>
        <w:pStyle w:val="Heading5"/>
        <w:numPr>
          <w:ilvl w:val="4"/>
          <w:numId w:val="1"/>
        </w:numPr>
        <w:rPr/>
      </w:pPr>
      <w:bookmarkStart w:id="778" w:name="__RefHeading___Toc7336652_2142443653"/>
      <w:bookmarkStart w:id="779" w:name="_Toc309"/>
      <w:bookmarkEnd w:id="778"/>
      <w:r>
        <w:rPr>
          <w:rtl w:val="true"/>
        </w:rPr>
        <w:t>اشاره</w:t>
      </w:r>
      <w:bookmarkEnd w:id="77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سیره از زندگی امام جعفر صادق علیه السلام سيرۀ عبادی ایشان است که عامل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عبادت عامل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نماز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نماز واجب این صراط مستقیم چیست؟ در سوره یاسین که در زیارت امام رضا علیه السلام هم می خوانید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يَا بَنِي آدَمَ أَنْ لَا تَعْبُدُوا الشَّيْطَانَ ۖ إِنَّهُ لَكُمْ عَدُوٌّ مُبِينٌ وَأَنِ اعْبُدُونِي ۚ هَٰذَا صِرَاطٌ مُسْتَقِيمٌ</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شیطان نروید خدا را بپرستید، این صراط مستقیم تمام انبیاء از آدم ابوالبشر تا رسول خدا است همه حرفشان همین یک کلمه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فِي كُلِّ أُمَّةٍ رَسُولًا</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خداوند در قرآن کریم در سوره اسراء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قومی پیامبری نفرستاد آنها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فرض کنید در یک جایی از دنیا گروهی زندگی می کنند که هیچ کسی برای </w:t>
      </w:r>
    </w:p>
    <w:p>
      <w:pPr>
        <w:pStyle w:val="BookText"/>
        <w:rPr/>
      </w:pPr>
      <w:r>
        <w:rPr>
          <w:rFonts w:ascii="IRNazanin" w:hAnsi="IRNazanin" w:eastAsia="IRNazanin"/>
          <w:color w:val="111111"/>
          <w:sz w:val="28"/>
          <w:sz w:val="28"/>
          <w:szCs w:val="28"/>
          <w:rtl w:val="true"/>
          <w:lang w:bidi="fa-IR"/>
        </w:rPr>
        <w:t>هدایت آنها نیامده و دین را به آنها معرفی نکرده است خداوند آنها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 که معلم ندیده، کتاب ندیده، از او امتحان نمی گیرند، آدمی که ماشین ندیده و هیچگاه پشت فرمان ننشسته هیچگاه از او توقع رانندگی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اسراءمی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كُنَّا مُعَذِّبِينَ حَتَّى نَبْعَثَ رَسُولا</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ما کسی را محاکمه می کنیم، درس و تکلیف از او می خواهیم که پیغمبر یا پیام پیغمبر را برایش فرستاده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موقع انبیاء خودشان در میان مردم حضور داشتند و زمانی هم مثل زمانه ما قرآن به ما رسیده که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انبیاء فرق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أَحَدٍ مِنْ رُسُلِهِ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اگر تمام انبیاء یک جا جمع شوند اختلافی با هم ندارند و حرفشان یکی است، فقط مقداری احکام ادیان با یکدیگر متفاوت است وگرنه حضرت عیسی خدایی غیر از خدای حضرت موسی معرفی نمی کند، حضرت یوسف معادی غیر از معاد رسول خدا معرفی نمی کند، حضرت آدم مبدأ و معادی غیر از مبدأ و معاد حضرت ابراهیم معرفی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انبیاء حرفشان یک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بَعَثْنَا فِي كُلِّ أُمَّةٍ رَسُولًا أَنِ اعْبُدُوا اللَّهَ وَاجْتَنِبُوا الطَّاغُوتَ ۖ </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خدا را بپرستید و از طاغوت دوری کنید، نور را بگیرید و دنبال ظلمات نروید، رشد را بگیرید و دنبال غی نروید، راه مستقیم را بگیرید و دنبال راه انحرافی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نماز بخوانیم؟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جوان ها می پرسند چرا نماز بخوانیم؟ جواب آنها این است که نماز غذای روح است، باعث آرامش و ترقی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تنها جسم نیستیم که بگوییم چه بخوریم، روح انسان هم غذا می خواهد و غذایش عبادت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مثل جسم مریض می شود، مثل جسم می خوابد، مثل جسم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جسمش گاهی خواب است گاهی بیدار، گاهی سالم است گاهی مریض، گاهی زنده است و گاهی مرده، مگر غیر از این است؟ روح هم همین شش حالت را دارد؛ خواب و بیداری، سلامتی و بیماری، مرگ و زندگی </w:t>
      </w:r>
      <w:bookmarkStart w:id="780" w:name="pg15455_222992"/>
    </w:p>
    <w:p>
      <w:pPr>
        <w:pStyle w:val="BookText"/>
        <w:rPr/>
      </w:pPr>
      <w:bookmarkEnd w:id="780"/>
      <w:r>
        <w:rPr>
          <w:rFonts w:ascii="IRNazanin" w:hAnsi="IRNazanin" w:eastAsia="IRNazanin"/>
          <w:color w:val="111111"/>
          <w:sz w:val="28"/>
          <w:sz w:val="28"/>
          <w:szCs w:val="28"/>
          <w:rtl w:val="true"/>
          <w:lang w:bidi="fa-IR"/>
        </w:rPr>
        <w:t>مگر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روح هم بیداری، خواب و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انسان ها هستند که زنده اند و راه می روند و حرف می زنند مثل ابوجهل ولی قرآن به او مرده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 تُسْمِعُ الْمَوْتى</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چرا نماز بخوانیم؟ چون روحمان نخوابد، مریض نشود و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ورزش می کنید؟ چرا غذا می خورید؟ چرا سفر می روید؟ چرا استراحت می کنید؟ چون می خواهی جسمت سالم باشد، روح هم سلامتی دارد، بیداری دارد، حیات دارد، مرض دارد، خواب دارد، مرگ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بعضی ها می گویند افسرده ام، نگرانم، دچار یأس هستم، که حسادت، کینه، این ها بیماری های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ندارد عبادت برای این است که انسان مريض نشود اگر همه عالم کافر شوند لطمه ای به خدا وارد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فِي السَّمَوَاتِ وَ مَا فِي الْأَرْضِ</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همه چیزهایی که در آسمان و زمین است تسبیح گوی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های سفید و قرمز من و شما، در و دیوار، همه و همه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بینید که عبادت عامل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حجت خدا، می خواست غذا بخورد، تا غذا را به دهان گذاشت داغی اش را احساس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 مِنَ النَّارِ</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خدایا پناه می برم به تو از آتش جهنم و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یک غذای داغ یاد قیامت افتاد</w:t>
      </w:r>
      <w:r>
        <w:rPr>
          <w:rFonts w:eastAsia="IRNazanin" w:cs="IRNazanin"/>
          <w:color w:val="111111"/>
          <w:sz w:val="28"/>
          <w:szCs w:val="28"/>
          <w:rtl w:val="true"/>
          <w:lang w:bidi="fa-IR"/>
        </w:rPr>
        <w:t>.</w:t>
      </w:r>
    </w:p>
    <w:p>
      <w:pPr>
        <w:pStyle w:val="Heading5"/>
        <w:numPr>
          <w:ilvl w:val="4"/>
          <w:numId w:val="1"/>
        </w:numPr>
        <w:rPr/>
      </w:pPr>
      <w:bookmarkStart w:id="781" w:name="__RefHeading___Toc7336654_2142443653"/>
      <w:bookmarkStart w:id="782" w:name="_Toc310"/>
      <w:bookmarkEnd w:id="781"/>
      <w:r>
        <w:rPr>
          <w:rtl w:val="true"/>
        </w:rPr>
        <w:t>امام صادق علیه السلام در هاله ای از عظمت</w:t>
      </w:r>
      <w:bookmarkEnd w:id="7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میقات خدمت امام صادق علیه السلام بودم، امام لباس احرام پوشیده بود و مثل باران اشک می ریخت می خواست چیزی بگوید ولی نمی توانست گفتم آقا چه شده؟ چرا لبیک نمی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یک وقت خدا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لبيکی؟ چه اجابتی؟ چه پاسخی؟ مثل باران اشک می ریخت اینها سیره عبادی امام علیه السلام است</w:t>
      </w:r>
      <w:r>
        <w:rPr>
          <w:rFonts w:eastAsia="IRNazanin" w:cs="IRNazanin"/>
          <w:color w:val="111111"/>
          <w:sz w:val="28"/>
          <w:szCs w:val="28"/>
          <w:rtl w:val="true"/>
          <w:lang w:bidi="fa-IR"/>
        </w:rPr>
        <w:t xml:space="preserve">. </w:t>
      </w:r>
      <w:r>
        <w:rPr>
          <w:rStyle w:val="FootnoteAnchor"/>
          <w:rtl w:val="true"/>
        </w:rPr>
        <w:footnoteReference w:id="402"/>
      </w:r>
      <w:bookmarkStart w:id="783" w:name="pg15455_222993"/>
    </w:p>
    <w:p>
      <w:pPr>
        <w:pStyle w:val="Heading5"/>
        <w:numPr>
          <w:ilvl w:val="4"/>
          <w:numId w:val="1"/>
        </w:numPr>
        <w:rPr/>
      </w:pPr>
      <w:bookmarkStart w:id="784" w:name="__RefHeading___Toc7336656_2142443653"/>
      <w:bookmarkStart w:id="785" w:name="_Toc311"/>
      <w:bookmarkEnd w:id="783"/>
      <w:bookmarkEnd w:id="784"/>
      <w:r>
        <w:rPr>
          <w:rtl w:val="true"/>
        </w:rPr>
        <w:t>دعای امام صادق علیه السلام در حال طواف</w:t>
      </w:r>
      <w:bookmarkEnd w:id="785"/>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در مکه در حال طواف دیدم مرتب اشک می ریخت و دعا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قِنِي شُحَّ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شب تا به صبح، همین دعا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فکر می کنیم زیاد دعا کردن؛ یعنی کثرت دعا، تنوع دعا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به صبح گوش کردم، دیدم آقا یک دعا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یعنی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بخل، گرفتگی و خساست نفس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خدمت آقا رسیدم و گفتم آقا من مناجات شما را گوش می کردم شما تا به صبح همین یک دعا را می خواندید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دعا بسیار مهم است؛ زیرا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يُوقَ شُحَّ نَفْسِهِ فَأُولَٰئِكَ هُمُ الْمُفْلِحُونَ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هر کس بتواند بخل نفس نداشته باشد انفاق می کند، عبادت می کند و بدبین نیست؛ یعنی اگر نفس کسی سالم باشد رستگار می شود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این سیره عبادی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می خواند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تَسْتَعِينُ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تکرار می کند و اشک می ریزد که از حال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خواهرانی که می پرسید رمز موفقیت چیست؟رمز موفقت عبد خدا بودن است، بنده خدا بودن است، ریا نکردن است و در مقابل غیر خدا تسلیم بودن است</w:t>
      </w:r>
      <w:r>
        <w:rPr>
          <w:rFonts w:eastAsia="IRNazanin" w:cs="IRNazanin"/>
          <w:color w:val="111111"/>
          <w:sz w:val="28"/>
          <w:szCs w:val="28"/>
          <w:rtl w:val="true"/>
          <w:lang w:bidi="fa-IR"/>
        </w:rPr>
        <w:t>.</w:t>
      </w:r>
    </w:p>
    <w:p>
      <w:pPr>
        <w:pStyle w:val="Heading4"/>
        <w:numPr>
          <w:ilvl w:val="3"/>
          <w:numId w:val="1"/>
        </w:numPr>
        <w:rPr/>
      </w:pPr>
      <w:bookmarkStart w:id="786" w:name="__RefHeading___Toc7336658_2142443653"/>
      <w:bookmarkStart w:id="787" w:name="_Toc312"/>
      <w:bookmarkEnd w:id="786"/>
      <w:r>
        <w:rPr/>
        <w:t>2</w:t>
      </w:r>
      <w:r>
        <w:rPr>
          <w:rtl w:val="true"/>
        </w:rPr>
        <w:t>.</w:t>
      </w:r>
      <w:r>
        <w:rPr>
          <w:rtl w:val="true"/>
        </w:rPr>
        <w:t>سیره اجتماعی</w:t>
      </w:r>
      <w:bookmarkEnd w:id="787"/>
    </w:p>
    <w:p>
      <w:pPr>
        <w:pStyle w:val="Heading5"/>
        <w:numPr>
          <w:ilvl w:val="4"/>
          <w:numId w:val="1"/>
        </w:numPr>
        <w:rPr/>
      </w:pPr>
      <w:bookmarkStart w:id="788" w:name="__RefHeading___Toc7336660_2142443653"/>
      <w:bookmarkStart w:id="789" w:name="_Toc313"/>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دومین سیره از زندگی امام صادق علیه السلام سيره اجتماعی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عبادت فقط در نماز و روزه، خلاصه می شود نه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عبادت به خدمت رسانی به مردم برمی گردد، تحمل مردم، اصلاح روابط مردم، ایجاد عاطفه و روابط خوب بین مردم است</w:t>
      </w:r>
      <w:r>
        <w:rPr>
          <w:rFonts w:eastAsia="IRNazanin" w:cs="IRNazanin"/>
          <w:color w:val="111111"/>
          <w:sz w:val="28"/>
          <w:szCs w:val="28"/>
          <w:rtl w:val="true"/>
          <w:lang w:bidi="fa-IR"/>
        </w:rPr>
        <w:t>.</w:t>
      </w:r>
    </w:p>
    <w:p>
      <w:pPr>
        <w:pStyle w:val="Heading5"/>
        <w:numPr>
          <w:ilvl w:val="4"/>
          <w:numId w:val="1"/>
        </w:numPr>
        <w:rPr/>
      </w:pPr>
      <w:bookmarkStart w:id="790" w:name="__RefHeading___Toc7336662_2142443653"/>
      <w:bookmarkStart w:id="791" w:name="_Toc314"/>
      <w:bookmarkEnd w:id="790"/>
      <w:r>
        <w:rPr>
          <w:rtl w:val="true"/>
        </w:rPr>
        <w:t>کامل کردن کار خیر با سه چیز</w:t>
      </w:r>
      <w:bookmarkEnd w:id="79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الْمَعْرُوفَ لَا يَصْلُحُ إِلَّا بتلاث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کار خیر می کند با سه چیز باید ماندگارش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شما انفاق می کنید، برای کسی </w:t>
      </w:r>
    </w:p>
    <w:p>
      <w:pPr>
        <w:pStyle w:val="BookText"/>
        <w:rPr/>
      </w:pPr>
      <w:r>
        <w:rPr>
          <w:rFonts w:ascii="IRNazanin" w:hAnsi="IRNazanin" w:eastAsia="IRNazanin"/>
          <w:color w:val="111111"/>
          <w:sz w:val="28"/>
          <w:sz w:val="28"/>
          <w:szCs w:val="28"/>
          <w:rtl w:val="true"/>
          <w:lang w:bidi="fa-IR"/>
        </w:rPr>
        <w:t>جهیزیه فراهم می کنید، کمک مالی می کنید، شغل برای کسی فراهم می کنید، یا کسی را به زیارت می فرستید، فرمود همه اینها با سه مورد کامل می شود و مهر قبولی پای آن می خورد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یعنی نگو من برایت کار درست کردم، اگر من نبودم زن به تو نمی دادند، اگر من امضا نمی کردم به تو وام نمی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خیر خود را بپوشان، هر جا می روی تعریف نکن که مثلا من برای فلانی زن گرفتم، من این کار را برایش درست کردم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خیر را سریع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کار خیر مهر قبولی بخورد و اثر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عَجَّلْتَهُ هَنَّأْتَهُ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عجله کنی تا گوارا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مریض است و به کمک مالی احتیاج دارد سریع به او کمک برسانید تا درد نکشد یا این که خانواده ای جهیزیه لازم دارند سریع تهیه کند تا غم و غصه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خیر عجله کردی هم برای شما و هم برای کمک گیرنده گوارا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انسان کارش را کوچک شمرد خدا بزرگش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إِذَا صَغَّرْتَهُ عَظَّمْتَهُ عِنْدَ مَنْ تَصْنَعُهُ إِلَيْهِ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اگر تو کار را کوچک شمردی، خدا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پنهانش کردی خدا آشکارش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خبر داشت که حضرت زهرا علیها السلام در دل شب نانش را به يتيم، مسکین و اسیر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که تنها در خانه آمد حضرت نان داد و او هم رفت چه کسی خبر داشت؟ چه کسی بزرگش کرد؟ خداوند با نازل کردن هجده آیه سوره انسان بزرگش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وقتی از مکه به مدینه رفت و امیرالمؤمنین جای پیغمبر خوابید چه کسی این کار را بزرگش کرد؟ خداوند با نزول آیه آن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در مسجد انگشترش را در حال نماز به مسکین داد چه کسی آن کار را بزرگ کرد؟ خدا آیه نازل کرد،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ولیكم الله و رسوله و 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چیز کار خیر را ماندگار کنید؛ عجله، کوچک شمردن کار و پنهان کردن</w:t>
      </w:r>
      <w:r>
        <w:rPr>
          <w:rFonts w:eastAsia="IRNazanin" w:cs="IRNazanin"/>
          <w:color w:val="111111"/>
          <w:sz w:val="28"/>
          <w:szCs w:val="28"/>
          <w:rtl w:val="true"/>
          <w:lang w:bidi="fa-IR"/>
        </w:rPr>
        <w:t xml:space="preserve">. </w:t>
      </w:r>
      <w:bookmarkStart w:id="792" w:name="pg15455_222995"/>
    </w:p>
    <w:p>
      <w:pPr>
        <w:pStyle w:val="Heading5"/>
        <w:numPr>
          <w:ilvl w:val="4"/>
          <w:numId w:val="1"/>
        </w:numPr>
        <w:rPr/>
      </w:pPr>
      <w:bookmarkStart w:id="793" w:name="__RefHeading___Toc7336664_2142443653"/>
      <w:bookmarkStart w:id="794" w:name="_Toc315"/>
      <w:bookmarkEnd w:id="792"/>
      <w:bookmarkEnd w:id="793"/>
      <w:r>
        <w:rPr>
          <w:rtl w:val="true"/>
        </w:rPr>
        <w:t>انفاق از مال</w:t>
      </w:r>
      <w:bookmarkEnd w:id="794"/>
    </w:p>
    <w:p>
      <w:pPr>
        <w:pStyle w:val="BookText"/>
        <w:rPr/>
      </w:pPr>
      <w:r>
        <w:rPr>
          <w:rFonts w:ascii="IRNazanin" w:hAnsi="IRNazanin" w:eastAsia="IRNazanin"/>
          <w:color w:val="111111"/>
          <w:sz w:val="28"/>
          <w:sz w:val="28"/>
          <w:szCs w:val="28"/>
          <w:rtl w:val="true"/>
          <w:lang w:bidi="fa-IR"/>
        </w:rPr>
        <w:t>امام صادق علیه السلام در مدینه باغی نسبتا خوب و بزرگی داشت که مورخان نوشته اند چهار هزار درهم در سال محصولات این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چیدن خرما می شد علاوه بر این که در باغ را باز می گذاشتند به دستور امام هفت هشت سوراخ در دیوار باغ ایجاد می کردند به عنوان درب های موقت که مردم بیایند و از این میوه ها استفاده کنند، ازدحام جمعیت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 گوید من یک سال حساب کردم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این خرما را مردم بردند؛ یعنی تقریبا سه چهارم را مردم بردند و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امام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امام باخبر می شد که کسی در محله ای بیمار بوده و نتوانسته بیاید و از این باغ استفاده کند، امام ظرفها را پر از خرما می کرد و به منزل آن شخص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این حکایت ها این است که ما به آن امام بزرگوار تأسی کنیم و به شیوه آنان رفتار کنیم وگرنه قصد ما که فقط تعریف از امام خودمان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مأموم باید به امام خود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میگوییم ما می خواهیم به شما اقتدا کنیم و دنبال شما بیاییم</w:t>
      </w:r>
      <w:r>
        <w:rPr>
          <w:rFonts w:eastAsia="IRNazanin" w:cs="IRNazanin"/>
          <w:color w:val="111111"/>
          <w:sz w:val="28"/>
          <w:szCs w:val="28"/>
          <w:rtl w:val="true"/>
          <w:lang w:bidi="fa-IR"/>
        </w:rPr>
        <w:t>.</w:t>
      </w:r>
    </w:p>
    <w:p>
      <w:pPr>
        <w:pStyle w:val="Heading5"/>
        <w:numPr>
          <w:ilvl w:val="4"/>
          <w:numId w:val="1"/>
        </w:numPr>
        <w:rPr/>
      </w:pPr>
      <w:bookmarkStart w:id="795" w:name="__RefHeading___Toc7336666_2142443653"/>
      <w:bookmarkStart w:id="796" w:name="_Toc316"/>
      <w:bookmarkEnd w:id="795"/>
      <w:r>
        <w:rPr>
          <w:rtl w:val="true"/>
        </w:rPr>
        <w:t>خدمت به مردم در پنهانی</w:t>
      </w:r>
      <w:bookmarkEnd w:id="796"/>
    </w:p>
    <w:p>
      <w:pPr>
        <w:pStyle w:val="BookText"/>
        <w:rPr/>
      </w:pPr>
      <w:r>
        <w:rPr>
          <w:rFonts w:ascii="IRNazanin" w:hAnsi="IRNazanin" w:eastAsia="IRNazanin"/>
          <w:color w:val="111111"/>
          <w:sz w:val="28"/>
          <w:sz w:val="28"/>
          <w:szCs w:val="28"/>
          <w:rtl w:val="true"/>
          <w:lang w:bidi="fa-IR"/>
        </w:rPr>
        <w:t>شخصی در مدینه از سادات بنی هاشم بود ولی با امام صادق علیه السلام میانه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من خدمت امام صادق علیه السلام رفتم آقا یک کیسه به من داد پنجاه دینار در آن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ببر در خانه فلانی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چند بار این اتفاق افتاد من از طرف امام صادق علیه السلام مأموریت پیدا کردم که مقداری پول برای این شخص ببرم و آقا تأکید کردند که مبادا بگویی این پول را چه کسی فرستاده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من را نبر و بگو یک نفر خیر این پول را برای تو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بردم و به آن شخص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که این پول را داده خیر بدهد که هر سال آنقدر به من می دهد که تا سال دیگر ما را کفایت می کند، ولی جعفر بن محمد با آن ثروتی که دارد یک شاهی هم به ما نمی دهد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تا حالا یک درهم نیز برای ما نفرستاده </w:t>
      </w:r>
      <w:bookmarkStart w:id="797" w:name="pg15455_222996"/>
    </w:p>
    <w:p>
      <w:pPr>
        <w:pStyle w:val="BookText"/>
        <w:rPr/>
      </w:pPr>
      <w:bookmarkEnd w:id="797"/>
      <w:r>
        <w:rPr>
          <w:rFonts w:ascii="IRNazanin" w:hAnsi="IRNazanin" w:eastAsia="IRNazanin"/>
          <w:color w:val="111111"/>
          <w:sz w:val="28"/>
          <w:sz w:val="28"/>
          <w:szCs w:val="28"/>
          <w:rtl w:val="true"/>
          <w:lang w:bidi="fa-IR"/>
        </w:rPr>
        <w:t>می گوید شروع کرد به امام صادق تهمت زدن، این که آقا اصلا به فکر ما نیست اما این آقا نمی دانم کیست ولی مرتب، برای ما پول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گونه به مردم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خدمت رسانی به مردم، نیاز سنجی، حفظ آبرو، رعایت سطوح جامعه و افراد بسیارمهم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وقف، این مشکل را داریم که درصد بالایی از وقف ما برای روضه و عزاداری امام حسین است که بسیار هم خوب است، هیئتها، جلسات روضه خوانی، اما بسیاری از موضوعات وقف در جامعه اصلا مطرح نیست مثل ازدواج، خوابگاه های دانشجویی، فراهم کردن شرایط خانه دار شدن جوان ها و ایجاد شغل در جامعه یا ساختن مراکز ورزشی یا وقف کردن امکانات تفریحی برای عموم مردم جامعه بسیار کم است</w:t>
      </w:r>
      <w:r>
        <w:rPr>
          <w:rFonts w:eastAsia="IRNazanin" w:cs="IRNazanin"/>
          <w:color w:val="111111"/>
          <w:sz w:val="28"/>
          <w:szCs w:val="28"/>
          <w:rtl w:val="true"/>
          <w:lang w:bidi="fa-IR"/>
        </w:rPr>
        <w:t>.</w:t>
      </w:r>
    </w:p>
    <w:p>
      <w:pPr>
        <w:pStyle w:val="Heading5"/>
        <w:numPr>
          <w:ilvl w:val="4"/>
          <w:numId w:val="1"/>
        </w:numPr>
        <w:rPr/>
      </w:pPr>
      <w:bookmarkStart w:id="798" w:name="__RefHeading___Toc7336668_2142443653"/>
      <w:bookmarkStart w:id="799" w:name="_Toc317"/>
      <w:bookmarkEnd w:id="798"/>
      <w:r>
        <w:rPr>
          <w:rtl w:val="true"/>
        </w:rPr>
        <w:t>خریدن خانه در بهشت</w:t>
      </w:r>
      <w:bookmarkEnd w:id="7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اهل جبل بود که بسیار هم انسان ثروتمندی بود و وضع مالی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سال برای زیارت خانه خدا به مکه می آمد و اگر امام صادق علیه السلام مکه بود همان جا خدمت امام علیه السلام می رسید وگرنه به مدینه می رفت و خدمت امام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هم خدمت امام مهمان بود و در خانه امام پذیرایی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سال هایی که می خواست مکه برود در مدینه خدمت امام رسید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پول به امام صادق علیه السلام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خواهشی از شما دارم اگر می شود خانه ای برای من در مدینه تهیه کنید تا من هر سال که حج می آیم دچار مشکل نشوم و یک جایی برای خودم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خودش نمی دانست که آن سال، سال آخر عمرش است به هر حال فرق امام با دیگران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امام علم غیب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به ما عرضه می شود ما از اعمال شما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امام می دانست که سال آخر عمرش است سال دیگر نمی تواند حج بیاید آن شخص پول را به امام داد و برای انجام اعمال حج به مکه رفت، بعد از حج خدمت امام صادق علیه السلام رسید و عرضه </w:t>
      </w:r>
      <w:bookmarkStart w:id="800" w:name="pg15455_222997"/>
    </w:p>
    <w:p>
      <w:pPr>
        <w:pStyle w:val="BookText"/>
        <w:rPr/>
      </w:pPr>
      <w:bookmarkEnd w:id="800"/>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خانه خریدی؟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خانه ای خریدم که یک ضلعش رسول الله صلی الله علیه و اله است، یک ضلع آن امیرالمؤمنین علیه السلام است و یک ضلع آن امام مجتبی و یک ضلع دیگرش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این چه خانه ای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در راه فقرا انفاق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 سنجی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می توانست خانه ای برای آن مرد بخرد ولی او که نمی توانست سال دیگر بیاید؛ البته اگر آن شخص چنین کاری را قبول نمی کرد امام پولش را به او بر می گرداند؛ چون از لحاظ شرعی هم این قضیه مسأله است؛ چون اگر کسی کاری، بیعی، اتفاقی از طرف کسی انجام داد باید آن شخص هم موافقت کند وگرنه می تواند پولش را پس بگیرد ولی تا امام گفت این کار را انجام داده ام لبخند زد و اظهار خوشحالی کرد، امام هم کاغذی نوشتند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هم سند خانه ای که پیامبر صلی الله علیه و آله و وجود مقدس امیرالمؤمنین و امام حسن و امام حسین علیهمم السلام اضلاع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 کاغذ را از امام گرفت و سفارش کرد وقتی من از دنیا رفتم این کاغذ را با من دفن کنید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یکی از مواردی که در قبر کارها را تسهیل می کند و وقتی انسان از قبر بیرون آمد راهنمای انسان است و به سوی بهشت می برد و سرور و شادی در دل مؤمن ایجاد می کند، کمک کردن به هم نوع خودش است</w:t>
      </w:r>
      <w:r>
        <w:rPr>
          <w:rFonts w:eastAsia="IRNazanin" w:cs="IRNazanin"/>
          <w:color w:val="111111"/>
          <w:sz w:val="28"/>
          <w:szCs w:val="28"/>
          <w:rtl w:val="true"/>
          <w:lang w:bidi="fa-IR"/>
        </w:rPr>
        <w:t>.</w:t>
      </w:r>
    </w:p>
    <w:p>
      <w:pPr>
        <w:pStyle w:val="Heading4"/>
        <w:numPr>
          <w:ilvl w:val="3"/>
          <w:numId w:val="1"/>
        </w:numPr>
        <w:rPr/>
      </w:pPr>
      <w:bookmarkStart w:id="801" w:name="__RefHeading___Toc7336670_2142443653"/>
      <w:bookmarkStart w:id="802" w:name="_Toc318"/>
      <w:bookmarkEnd w:id="801"/>
      <w:r>
        <w:rPr/>
        <w:t>3</w:t>
      </w:r>
      <w:r>
        <w:rPr>
          <w:rtl w:val="true"/>
        </w:rPr>
        <w:t>.</w:t>
      </w:r>
      <w:r>
        <w:rPr>
          <w:rtl w:val="true"/>
        </w:rPr>
        <w:t>سیره اصلاحی</w:t>
      </w:r>
      <w:bookmarkEnd w:id="802"/>
    </w:p>
    <w:p>
      <w:pPr>
        <w:pStyle w:val="Heading5"/>
        <w:numPr>
          <w:ilvl w:val="4"/>
          <w:numId w:val="1"/>
        </w:numPr>
        <w:rPr/>
      </w:pPr>
      <w:bookmarkStart w:id="803" w:name="__RefHeading___Toc7336672_2142443653"/>
      <w:bookmarkStart w:id="804" w:name="_Toc319"/>
      <w:bookmarkEnd w:id="803"/>
      <w:r>
        <w:rPr>
          <w:rtl w:val="true"/>
        </w:rPr>
        <w:t>اشاره</w:t>
      </w:r>
      <w:bookmarkEnd w:id="80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بخش از سیره امام صادق علیه السلام سیره اصلاحی آن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بزرگ انبیاء الهی و امامان،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یعنی چه؟ شما وقتی موهایتان به هم می ریزد و آشفته می شود می گویید می روم اصلاح می کنم؛ یعنی کوتاه و منظم اش می کنم تا زیبا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ساختمان تخریب می شود می گویید این منزل باید اصلاح شود؛ یعنی خرابی آن باید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اگر تصادف کند و خراب شود اصلاحش به این است که صاف کاری و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w:t>
      </w:r>
      <w:bookmarkStart w:id="805" w:name="pg15455_222998"/>
    </w:p>
    <w:p>
      <w:pPr>
        <w:pStyle w:val="BookText"/>
        <w:rPr/>
      </w:pPr>
      <w:bookmarkEnd w:id="805"/>
      <w:r>
        <w:rPr>
          <w:rFonts w:ascii="IRNazanin" w:hAnsi="IRNazanin" w:eastAsia="IRNazanin"/>
          <w:color w:val="111111"/>
          <w:sz w:val="28"/>
          <w:sz w:val="28"/>
          <w:szCs w:val="28"/>
          <w:rtl w:val="true"/>
          <w:lang w:bidi="fa-IR"/>
        </w:rPr>
        <w:t>هر چیزی به این معنا است که هر جایی که تخریب شده طبق همان تخریب اصلاحش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یک دانش آموز تنبل چیست؟ درس خوان شود، اصلاح یک مال حرام چیست؟ به این است که حرمت اش کنار زده شود و حلال شود، می گویند این زن و شوهر روابطشان خوب نیست و با هم دعوا می کنند، اختلاف دارند اصلاحش این است که روابطشان حسنه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سیاسی، اصلاح مالی، اصلاح اعتقادی و اصلاح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شعیب پیغمبر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أُرِيدُ إِلَّا الْإِصْلَاحَ</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من همه هدفم این است که جامعه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انبیاء آمده اند که جامعه را اصلاح کنند، انبیاء مصلح اند برخلاف منافقین که مفسدند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فِي الْأَرْضِ</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در زمین فساد نکنید ولی منافقین قبول نمی کنند و می گویند ما اصلاح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اصلاح این است که بدحجابی شود؟ اصلاح وقتی صورت می گیرد که مردم با حجاب شوند، اعتیاد را از جامعه ریشه کن کردن، اصلاح است، بیکاری کنار برود شغل جایش بیاید این اصلاح است، روابط نامشروع حذف شود ازدواج در جامعه جایگزین شود این اصلاح است؛ یعنی ارزش های دینی باید محکم شود و ضد ارزشها کنار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در نامه ای که به محمد حنفیه نوشتند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خَرَجَتْ لِطَلَبِ الْإِصْلَاحِ فِي أَمَةٍ جَدِّي</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من می خواهم جامعه را اصلاح کنم</w:t>
      </w:r>
      <w:r>
        <w:rPr>
          <w:rFonts w:eastAsia="IRNazanin" w:cs="IRNazanin"/>
          <w:color w:val="111111"/>
          <w:sz w:val="28"/>
          <w:szCs w:val="28"/>
          <w:rtl w:val="true"/>
          <w:lang w:bidi="fa-IR"/>
        </w:rPr>
        <w:t>.</w:t>
      </w:r>
    </w:p>
    <w:p>
      <w:pPr>
        <w:pStyle w:val="Heading5"/>
        <w:numPr>
          <w:ilvl w:val="4"/>
          <w:numId w:val="1"/>
        </w:numPr>
        <w:rPr/>
      </w:pPr>
      <w:bookmarkStart w:id="806" w:name="__RefHeading___Toc7336674_2142443653"/>
      <w:bookmarkStart w:id="807" w:name="_Toc320"/>
      <w:bookmarkEnd w:id="806"/>
      <w:r>
        <w:rPr>
          <w:rtl w:val="true"/>
        </w:rPr>
        <w:t>برخورد با منکر</w:t>
      </w:r>
      <w:bookmarkEnd w:id="8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به یک مهمانی دعوت کرده بودند، ظاهرا کسی فرزند پسرش را ختنه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دادن در چند جا مستحب است؛ البته نه این که صاحب وليمه به زحمت بیفتد و آزار ببینید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کسی که از حج برمی گردد،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کسی که ازدواج می کند،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کسی که فرزند دار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اولادش را ختنه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باعث می شود که </w:t>
      </w:r>
    </w:p>
    <w:p>
      <w:pPr>
        <w:pStyle w:val="BookText"/>
        <w:rPr/>
      </w:pPr>
      <w:r>
        <w:rPr>
          <w:rFonts w:ascii="IRNazanin" w:hAnsi="IRNazanin" w:eastAsia="IRNazanin"/>
          <w:color w:val="111111"/>
          <w:sz w:val="28"/>
          <w:sz w:val="28"/>
          <w:szCs w:val="28"/>
          <w:rtl w:val="true"/>
          <w:lang w:bidi="fa-IR"/>
        </w:rPr>
        <w:t>انسان ها به هم نزدیک شوند و دور هم بنشینند و غذای مختصری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امام وارد مجلس شدند و سر سفره نشستند یکی از میهمان ها تقاضای آب کرد، یک ظرف شراب سر سفره آوردند، امام صادق علیه السلام بلند شد و دو تا کار انجام داد؛ چون با منکر دو جور می شود برخورد کرد، گاهی هر دو لازم است، گاهی یکی اش کافی است؛ یک برخورد، برخورد عملی است، شما می روید عروسی می بینید زن و مرد مختلط، می زنند و می رقصند و از شما بر نمی آید که به آنها چیزی بگویید و جلویشان را بگیرید، خودت بلند شو و برو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مرحوم شهید بابایی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نقل می کرد یکی از این نظامی ها، در زمان طاغوت جشن ازدواج گرفته بود ما با شهید بابایی دعوت بودیم وقتی رفتیم داخل دیدیم وضع عروسی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وضع بعضی از مجالس خراب شده و این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ها بی برکت آغاز می شود، نگذارید عروسی دختر و پسرهایتان با اختلاط محرم ونامحرم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خدایی ناکرده، مشروبات الکلی در عروسی هایتان بیاید، نگذارید مطرب و موسیقی حرام در عروسی هایتان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عروسی هایتان شاد نباشد، نه، بلکه حرام نباشد، نگذارید فیلمبرداری های نادرست و ناصحیح انجام بگیرد که بعدا باعث دردسر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آقایانی که ازدواج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که همسرتان شب عروسی در معرض مردان نامحرم قرار بگیرد، این غیرت را از خودتان نشان بدهید و اجازه ندهید با برادرتان و نامحرم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این ها باعث پیشرفت نیست، بلکه باعث بی غیرتی است، اینها بعد منشأ آثار منفی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شهید بابایی تا وارد مجلس عروسی شد و دید وضع خراب است کادویی که همراهمان بود را به صاحب خانه داد و عذرخواهی کرد و برگشت و در آن مجلس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می گفت منزل آمد، شروع کرد قرآن خواندن و استغفار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چند دقیقه ای که در آن مجلس حضور پیدا کرده بود، مدام اشک می ریخت و استغفار </w:t>
      </w:r>
      <w:bookmarkStart w:id="808" w:name="pg15455_223000"/>
    </w:p>
    <w:p>
      <w:pPr>
        <w:pStyle w:val="BookText"/>
        <w:rPr/>
      </w:pPr>
      <w:bookmarkEnd w:id="808"/>
      <w:r>
        <w:rPr>
          <w:rFonts w:ascii="IRNazanin" w:hAnsi="IRNazanin" w:eastAsia="IRNazanin"/>
          <w:color w:val="111111"/>
          <w:sz w:val="28"/>
          <w:sz w:val="28"/>
          <w:szCs w:val="28"/>
          <w:rtl w:val="true"/>
          <w:lang w:bidi="fa-IR"/>
        </w:rPr>
        <w:t>می کرد که خدایا من نمی دانستم چنین جلسه ای است، با آن که حضورش را هم در أن مجلس ادامه نداده و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برخورد با منکر عملی است، آقای راننده موسیقی را خاموش نمی کند، بایست من پیاده می شوم، یک ماشین دیگر، خدا بزرگ است، اتوبوس برای نماز نمی ایستد بگو من پیاده می شوم می خواهم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دوم برخورد با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تا آنجا هر دو را انجام داد، هم بلند شد برود 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جَلَسَ عَلَى مَائِدَةٍ يُشْرَبُ عَلَيْهَا الْخَمْرُ</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مورد لعن است کسی که سر سفره ای بنشیند که در آن شراب نوشیده می شود ولو این که خودش نخورد و فقط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حضور تأیید است، هر چه صاحب خانه اصرار کرد آقا قبول نکرد، بلند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اصلاحی است، این که امام با منکری که در جامعه صورت گرفته برخورد می کند و موارد فراوانی از این دست در زندگی وجود مقدس امام صادق علیه السلام است که باید برای ما الگو باشد</w:t>
      </w:r>
      <w:r>
        <w:rPr>
          <w:rFonts w:eastAsia="IRNazanin" w:cs="IRNazanin"/>
          <w:color w:val="111111"/>
          <w:sz w:val="28"/>
          <w:szCs w:val="28"/>
          <w:rtl w:val="true"/>
          <w:lang w:bidi="fa-IR"/>
        </w:rPr>
        <w:t>.</w:t>
      </w:r>
    </w:p>
    <w:p>
      <w:pPr>
        <w:pStyle w:val="Heading5"/>
        <w:numPr>
          <w:ilvl w:val="4"/>
          <w:numId w:val="1"/>
        </w:numPr>
        <w:rPr/>
      </w:pPr>
      <w:bookmarkStart w:id="809" w:name="__RefHeading___Toc7336676_2142443653"/>
      <w:bookmarkStart w:id="810" w:name="_Toc321"/>
      <w:bookmarkEnd w:id="809"/>
      <w:r>
        <w:rPr>
          <w:rtl w:val="true"/>
        </w:rPr>
        <w:t>برخورد کردن با افراد خاطی در کسب</w:t>
      </w:r>
      <w:bookmarkEnd w:id="810"/>
    </w:p>
    <w:p>
      <w:pPr>
        <w:pStyle w:val="BookText"/>
        <w:rPr/>
      </w:pPr>
      <w:r>
        <w:rPr>
          <w:rFonts w:ascii="IRNazanin" w:hAnsi="IRNazanin" w:eastAsia="IRNazanin"/>
          <w:color w:val="111111"/>
          <w:sz w:val="28"/>
          <w:sz w:val="28"/>
          <w:szCs w:val="28"/>
          <w:rtl w:val="true"/>
          <w:lang w:bidi="fa-IR"/>
        </w:rPr>
        <w:t>امام صادق علیه السلام به بعضی پول می دادند که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ندارد؛ چون پول در اسلام نباید راکد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اقتصاددانی رکود پول را نمی پذیرد، رکود پول طبیعتا باعث کاهش ارزش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افزایش مال یک دسته روش هایی دارد شما پول را بدهید یک نفر با آن کار کند، مثل عقدهای مضاربه، مساوات، مزارعه و جعاله، کار از دیگری و پول از شما، که سود آن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صحیح است، اما نه این که پول به کسی بدهید ثابت بماند و همین طور به شما سود بدهد، این ربا می شود، بعضی ها می گویند چه فرقی می کند؟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مباحث شرعی همه به هم نزدیک است مگر فرق بین زنا و ازدواج چیزی غیر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آن ندارد، مسائل شرعی همین است اصلا 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يُحَلَّلُ وَ يُحَرِّمَ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کلمه حلال </w:t>
      </w:r>
    </w:p>
    <w:p>
      <w:pPr>
        <w:pStyle w:val="BookText"/>
        <w:rPr/>
      </w:pPr>
      <w:r>
        <w:rPr>
          <w:rFonts w:ascii="IRNazanin" w:hAnsi="IRNazanin" w:eastAsia="IRNazanin"/>
          <w:color w:val="111111"/>
          <w:sz w:val="28"/>
          <w:sz w:val="28"/>
          <w:szCs w:val="28"/>
          <w:rtl w:val="true"/>
          <w:lang w:bidi="fa-IR"/>
        </w:rPr>
        <w:t>می کند و کلمه ای دیگر حرام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می شود،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 موکلتی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معاملات بانکی با مطلبی که من عرض کردم چیست؟ خیلی فرق می کند بانک براساس ضوابط و قوانین این عقود را بسته، اگر رعایت شود اشکالی ندارد که بانکها متأسفانه بعضیها رعایت نمی کنند که آن هم مشکل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 تواند وسيلۀ رشد دیگران بشود، جوان ها با آن کار کنند و سودش را شما 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پول دادند به کسی به نام مصادف که از یاران امام است، ایشان هم یک مالی خرید و برای تجارت رفت، وقتی به آن شهر رسید دید این کالایی که ایشان دارد در آن شهر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متأسفانه الان در جامعه این طور هستند که از بازار سوء استفاده می کنند تا یک جنسی کم می شود قیمت آن جنس را چند برابر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امام صادق علیه السلام دیدند جنسی که این ها دارند در آن بازار کم است، به دو برابر قیمت جنس را در بازار عرضه کردند، وقتی خدمت امام صادق علیه السلام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امسال سود خوبی کردیم، این اصل پول و این هم سودش، آقا نگاه کرد دید سود صددرصد است، مثلا هزار درهم شده دو هزار درهم، صددرصد سود کرده، اینها هر وقت تجارت می رفتند بیست درصد پانزده درصد، این دفعه صددرصد، فرمود چه خبر است؟ این سود از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کالا در آن شهر کمیباب بود گران فروختیم، امام صادق علیه السلام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زدن در راه خدا در میدان جنگ آسان تر از پیدا کردن لقمه حلال است</w:t>
      </w:r>
      <w:r>
        <w:rPr>
          <w:rStyle w:val="FootnoteAnchor"/>
          <w:rtl w:val="true"/>
        </w:rPr>
        <w:footnoteReference w:id="413"/>
      </w:r>
      <w:r>
        <w:rPr>
          <w:rFonts w:ascii="IRNazanin" w:hAnsi="IRNazanin" w:eastAsia="IRNazanin"/>
          <w:color w:val="111111"/>
          <w:sz w:val="28"/>
          <w:sz w:val="28"/>
          <w:szCs w:val="28"/>
          <w:rtl w:val="true"/>
          <w:lang w:bidi="fa-IR"/>
        </w:rPr>
        <w:t>لقمه حلال است که باعث رشد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برخوردش به آنها فهماند که نباید شما از وضع بازار سوءاستفاده کنید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که بیش از سی سال دوران امامت بابرکتشان بوده، شاگرد تربیت کردند، قرآن تفسیر فرمودند، افراد ویژه ای را تحویل جامعه دادند و آثار زیادی از خودشان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محور عبادی، و اجتماعی و اصلاحی را من در زندگی آن </w:t>
      </w:r>
    </w:p>
    <w:p>
      <w:pPr>
        <w:pStyle w:val="BookText"/>
        <w:rPr/>
      </w:pPr>
      <w:r>
        <w:rPr>
          <w:rFonts w:ascii="IRNazanin" w:hAnsi="IRNazanin" w:eastAsia="IRNazanin"/>
          <w:color w:val="111111"/>
          <w:sz w:val="28"/>
          <w:sz w:val="28"/>
          <w:szCs w:val="28"/>
          <w:rtl w:val="true"/>
          <w:lang w:bidi="fa-IR"/>
        </w:rPr>
        <w:t>امام بزرگوار محضر شما تقدیم کردم، امیدوارم که ان شاءالله برای همه ما الگو باشد و پیروان خوبی برای آن امام همام باشیم، که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الشِّيعَةِ كُونُوا لَنَا زَيْناً وَ لَا تَكُونُوا عَلَيْنَا شَيْناً</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شیعیان، زینت ما باشید، یعنی چه که زینت ما باشید؟ یعنی دروغ نگویید، تهمت نزنید، کار زشت نکنید، شما که منسوب به ما هستید کارهای دشمن های ما را انجام ندهید، حقه بازی، روابط نامشروع و شراب خواری حرام و اینها کار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آن کس که می گوید شیعه ماست اما کارهای دشمن ما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ائمه ما در زندگی شان انجام می دادند چه بود؟ همین زیارت جامعه کبیره را یک دور نگاه کنید؛ کارهای ائمه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فِعْلُكُمُ الْخَيْرُ وَ عادَتَکُمُ الْإِحْسَانُ وَ سَجِيَّتُکُمُ الْكَرَمِ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عادت شما کمک به مردم است، روش شما کرامت است، همه کارهای شما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زیارت جامعه اینها را نمی خوانید؟ این ویژگی هایی که در زیارت جامعه كبيره آمده، شناسنامه اهل بیت است همچنان که جوش کبیر شناسنامه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را بشناسی جوشن بخوان و اگر می خواهی اهل بیت علیهم السلام را بشناسی جامعه کبیره را بخوان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زینت بودن برای اهل بیت علیهم السلام و گام برداشتن در مسیرشان را عنایت بفرما</w:t>
      </w:r>
      <w:r>
        <w:rPr>
          <w:rFonts w:eastAsia="IRNazanin" w:cs="IRNazanin"/>
          <w:color w:val="111111"/>
          <w:sz w:val="28"/>
          <w:szCs w:val="28"/>
          <w:rtl w:val="true"/>
          <w:lang w:bidi="fa-IR"/>
        </w:rPr>
        <w:t xml:space="preserve">. </w:t>
      </w:r>
      <w:bookmarkStart w:id="811" w:name="pg15455_223003"/>
    </w:p>
    <w:p>
      <w:pPr>
        <w:pStyle w:val="Heading2"/>
        <w:numPr>
          <w:ilvl w:val="1"/>
          <w:numId w:val="1"/>
        </w:numPr>
        <w:rPr/>
      </w:pPr>
      <w:bookmarkStart w:id="812" w:name="__RefHeading___Toc7336678_2142443653"/>
      <w:bookmarkStart w:id="813" w:name="_Toc322"/>
      <w:bookmarkEnd w:id="811"/>
      <w:bookmarkEnd w:id="812"/>
      <w:r>
        <w:rPr>
          <w:rtl w:val="true"/>
        </w:rPr>
        <w:t xml:space="preserve">دهه کرامت </w:t>
      </w:r>
      <w:r>
        <w:rPr>
          <w:rtl w:val="true"/>
        </w:rPr>
        <w:t>(</w:t>
      </w:r>
      <w:r>
        <w:rPr/>
        <w:t>1</w:t>
      </w:r>
      <w:r>
        <w:rPr>
          <w:rtl w:val="true"/>
        </w:rPr>
        <w:t>)</w:t>
      </w:r>
      <w:bookmarkEnd w:id="813"/>
    </w:p>
    <w:p>
      <w:pPr>
        <w:pStyle w:val="Heading3"/>
        <w:numPr>
          <w:ilvl w:val="2"/>
          <w:numId w:val="1"/>
        </w:numPr>
        <w:rPr/>
      </w:pPr>
      <w:bookmarkStart w:id="814" w:name="__RefHeading___Toc7336680_2142443653"/>
      <w:bookmarkStart w:id="815" w:name="_Toc323"/>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16"/>
      </w:r>
    </w:p>
    <w:p>
      <w:pPr>
        <w:pStyle w:val="Heading3"/>
        <w:numPr>
          <w:ilvl w:val="2"/>
          <w:numId w:val="1"/>
        </w:numPr>
        <w:rPr/>
      </w:pPr>
      <w:bookmarkStart w:id="816" w:name="__RefHeading___Toc7336682_2142443653"/>
      <w:bookmarkStart w:id="817" w:name="_Toc324"/>
      <w:bookmarkEnd w:id="816"/>
      <w:r>
        <w:rPr>
          <w:rtl w:val="true"/>
        </w:rPr>
        <w:t>مقدمه</w:t>
      </w:r>
      <w:bookmarkEnd w:id="817"/>
    </w:p>
    <w:p>
      <w:pPr>
        <w:pStyle w:val="BookText"/>
        <w:rPr/>
      </w:pPr>
      <w:r>
        <w:rPr>
          <w:rFonts w:ascii="IRNazanin" w:hAnsi="IRNazanin" w:eastAsia="IRNazanin"/>
          <w:color w:val="111111"/>
          <w:sz w:val="28"/>
          <w:sz w:val="28"/>
          <w:szCs w:val="28"/>
          <w:rtl w:val="true"/>
          <w:lang w:bidi="fa-IR"/>
        </w:rPr>
        <w:t>اول ماه ذی القعده بنابر نقلی میلاد حضرت معصومه علیها السلام است و یازدهم این ماه باز بنابر نقلی مشهور، میلاد علی بن موسی الرضا علیه السلام است که فاصله بین تولد این خواهر و برادر را دهه کرامت می گویند که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کریمه اهل بیت است و امام رضا هم کریم اهل بیت؛ البته همه اهل بیت اهل کرامت هستند؛ چون ما در زیارت جامعه کبیره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یعنی شما اهل بیت منبع کرامت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كرامت ها، خوبی ها، بزرگی ها از اهل بیت است، کرامت صفت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وَ رَبُّكَ الْأَكْرَمُ</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کرامت صفت پیغمبر صلی الله علیه و آله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کرامت صفت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وارد بهشت می شوند که کرامت داشته باشند</w:t>
      </w:r>
      <w:r>
        <w:rPr>
          <w:rFonts w:eastAsia="IRNazanin" w:cs="IRNazanin"/>
          <w:color w:val="111111"/>
          <w:sz w:val="28"/>
          <w:szCs w:val="28"/>
          <w:rtl w:val="true"/>
          <w:lang w:bidi="fa-IR"/>
        </w:rPr>
        <w:t>.</w:t>
      </w:r>
    </w:p>
    <w:p>
      <w:pPr>
        <w:pStyle w:val="Heading3"/>
        <w:numPr>
          <w:ilvl w:val="2"/>
          <w:numId w:val="1"/>
        </w:numPr>
        <w:rPr/>
      </w:pPr>
      <w:bookmarkStart w:id="818" w:name="__RefHeading___Toc7336684_2142443653"/>
      <w:bookmarkStart w:id="819" w:name="_Toc325"/>
      <w:bookmarkEnd w:id="818"/>
      <w:r>
        <w:rPr>
          <w:rtl w:val="true"/>
        </w:rPr>
        <w:t>معنای کرامت</w:t>
      </w:r>
      <w:bookmarkEnd w:id="81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کرامت چیست؟ امروز می خواهم کرامت را معنا کنم، راه هایش را هم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دهه را دهه کرامت می گویند، حضرت معصومه را کریمه می گویند، امام رضا را کریم اهل بیت می گویند به چه علت است، اصلا معنای کرامت چیست؟ معنای کرامت در مقابل لئامت، دنائت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یعنی </w:t>
      </w:r>
      <w:bookmarkStart w:id="820" w:name="pg15455_223004"/>
    </w:p>
    <w:p>
      <w:pPr>
        <w:pStyle w:val="BookText"/>
        <w:rPr/>
      </w:pPr>
      <w:bookmarkEnd w:id="820"/>
      <w:r>
        <w:rPr>
          <w:rFonts w:ascii="IRNazanin" w:hAnsi="IRNazanin" w:eastAsia="IRNazanin"/>
          <w:color w:val="111111"/>
          <w:sz w:val="28"/>
          <w:sz w:val="28"/>
          <w:szCs w:val="28"/>
          <w:rtl w:val="true"/>
          <w:lang w:bidi="fa-IR"/>
        </w:rPr>
        <w:t>بلند همت و دارای روح بلند، کسی که از نظر صفات و ارزشهای انسانی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کرامت داشت نشانه هایی دارد که من چند تا از آنها را امروز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دهه کرامت و در کنار حرم کریمه اهل بیت هستیم، چگونه می توانیم به این صفات برسیم یک وقت می گوییم کرامت، یک وقت می گوییم لئامت، کرامت؛ یعنی بلندی، لئامت؛ یعنی پستی، ما که نمی خواهیم لئيم باشیم؛ بلکه می خواهیم کریم باشیم، ما که نمی خواهیم ذلیل باشیم؛ بلکه می خواهیم عزیز باشیم</w:t>
      </w:r>
      <w:r>
        <w:rPr>
          <w:rFonts w:eastAsia="IRNazanin" w:cs="IRNazanin"/>
          <w:color w:val="111111"/>
          <w:sz w:val="28"/>
          <w:szCs w:val="28"/>
          <w:rtl w:val="true"/>
          <w:lang w:bidi="fa-IR"/>
        </w:rPr>
        <w:t>.</w:t>
      </w:r>
    </w:p>
    <w:p>
      <w:pPr>
        <w:pStyle w:val="Heading3"/>
        <w:numPr>
          <w:ilvl w:val="2"/>
          <w:numId w:val="1"/>
        </w:numPr>
        <w:rPr/>
      </w:pPr>
      <w:bookmarkStart w:id="821" w:name="__RefHeading___Toc7336686_2142443653"/>
      <w:bookmarkStart w:id="822" w:name="_Toc326"/>
      <w:bookmarkEnd w:id="821"/>
      <w:r>
        <w:rPr>
          <w:rtl w:val="true"/>
        </w:rPr>
        <w:t>علائم انسان های باکرامت</w:t>
      </w:r>
      <w:bookmarkEnd w:id="822"/>
    </w:p>
    <w:p>
      <w:pPr>
        <w:pStyle w:val="Heading4"/>
        <w:numPr>
          <w:ilvl w:val="3"/>
          <w:numId w:val="1"/>
        </w:numPr>
        <w:rPr/>
      </w:pPr>
      <w:bookmarkStart w:id="823" w:name="__RefHeading___Toc7336688_2142443653"/>
      <w:bookmarkStart w:id="824" w:name="_Toc327"/>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سؤال این است که علائم انسانهای باکرامت چیست؟ من این علامت ها را به همراه یک داستان از امام رضا علیه السلام برای شما می گویم</w:t>
      </w:r>
      <w:r>
        <w:rPr>
          <w:rFonts w:eastAsia="IRNazanin" w:cs="IRNazanin"/>
          <w:color w:val="111111"/>
          <w:sz w:val="28"/>
          <w:szCs w:val="28"/>
          <w:rtl w:val="true"/>
          <w:lang w:bidi="fa-IR"/>
        </w:rPr>
        <w:t>.</w:t>
      </w:r>
    </w:p>
    <w:p>
      <w:pPr>
        <w:pStyle w:val="Heading4"/>
        <w:numPr>
          <w:ilvl w:val="3"/>
          <w:numId w:val="1"/>
        </w:numPr>
        <w:rPr/>
      </w:pPr>
      <w:bookmarkStart w:id="825" w:name="__RefHeading___Toc7336690_2142443653"/>
      <w:bookmarkStart w:id="826" w:name="_Toc328"/>
      <w:bookmarkEnd w:id="825"/>
      <w:r>
        <w:rPr/>
        <w:t>1</w:t>
      </w:r>
      <w:r>
        <w:rPr>
          <w:rtl w:val="true"/>
        </w:rPr>
        <w:t>.</w:t>
      </w:r>
      <w:r>
        <w:rPr>
          <w:rtl w:val="true"/>
        </w:rPr>
        <w:t>خدمت به مردم</w:t>
      </w:r>
      <w:bookmarkEnd w:id="826"/>
    </w:p>
    <w:p>
      <w:pPr>
        <w:pStyle w:val="Heading5"/>
        <w:numPr>
          <w:ilvl w:val="4"/>
          <w:numId w:val="1"/>
        </w:numPr>
        <w:rPr/>
      </w:pPr>
      <w:bookmarkStart w:id="827" w:name="__RefHeading___Toc7336692_2142443653"/>
      <w:bookmarkStart w:id="828" w:name="_Toc329"/>
      <w:bookmarkEnd w:id="827"/>
      <w:r>
        <w:rPr>
          <w:rtl w:val="true"/>
        </w:rPr>
        <w:t>اشاره</w:t>
      </w:r>
      <w:bookmarkEnd w:id="828"/>
    </w:p>
    <w:p>
      <w:pPr>
        <w:pStyle w:val="BookText"/>
        <w:rPr/>
      </w:pPr>
      <w:r>
        <w:rPr>
          <w:rFonts w:ascii="Amiri" w:hAnsi="Amiri" w:eastAsia="Amiri" w:cs="Amiri"/>
          <w:color w:val="111111"/>
          <w:sz w:val="28"/>
          <w:sz w:val="28"/>
          <w:szCs w:val="28"/>
          <w:rtl w:val="true"/>
          <w:lang w:bidi="ar-SA"/>
        </w:rPr>
        <w:t>اولین نشانه انسان های باکرامت خدمت به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 يَرى مَكارِمَ اَفْعالِهِ دَيْنا عَلَيْهِ يَقْضيهِ</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یک علامت انسان باکرامت این است که به مردم خدمت کند، کار خوب انجام دهد و این را وظیفه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به کسی خدمت می کند، ولی منت می گذارد یا توقع تشکر دارد، اما نه، انسان باکرامت، آن کمک را دین داری و وظیفه می داند، مسئولین ما در اداراتمان باید به چنین فضایی برسند، نمی گویم چنین فضایی نداریم، ولی کم داریم که کسی کار ارباب رجوع را انجام بدهد، بعد هم خوشحال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توانستم کاری انجام دهم</w:t>
      </w:r>
      <w:r>
        <w:rPr>
          <w:rFonts w:eastAsia="IRNazanin" w:cs="IRNazanin"/>
          <w:color w:val="111111"/>
          <w:sz w:val="28"/>
          <w:szCs w:val="28"/>
          <w:rtl w:val="true"/>
          <w:lang w:bidi="fa-IR"/>
        </w:rPr>
        <w:t>.</w:t>
      </w:r>
    </w:p>
    <w:p>
      <w:pPr>
        <w:pStyle w:val="Heading5"/>
        <w:numPr>
          <w:ilvl w:val="4"/>
          <w:numId w:val="1"/>
        </w:numPr>
        <w:rPr/>
      </w:pPr>
      <w:bookmarkStart w:id="829" w:name="__RefHeading___Toc7336694_2142443653"/>
      <w:bookmarkStart w:id="830" w:name="_Toc330"/>
      <w:bookmarkEnd w:id="829"/>
      <w:r>
        <w:rPr>
          <w:rtl w:val="true"/>
        </w:rPr>
        <w:t>روش کمک کردن در سیره امام رضا علیه السلام</w:t>
      </w:r>
      <w:bookmarkEnd w:id="83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رضا علیه السلام به نام يسع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امام رضا علیه السلام نشسته بودیم، کسی وارد شد، جلسه هم خیلی شلوغ بود، سلام کرد و گفت</w:t>
      </w:r>
      <w:r>
        <w:rPr>
          <w:rFonts w:eastAsia="IRNazanin" w:cs="IRNazanin"/>
          <w:color w:val="111111"/>
          <w:sz w:val="28"/>
          <w:szCs w:val="28"/>
          <w:rtl w:val="true"/>
          <w:lang w:bidi="fa-IR"/>
        </w:rPr>
        <w:t xml:space="preserve">: </w:t>
      </w:r>
      <w:bookmarkStart w:id="831" w:name="pg15455_223005"/>
    </w:p>
    <w:p>
      <w:pPr>
        <w:pStyle w:val="BookText"/>
        <w:rPr/>
      </w:pPr>
      <w:bookmarkEnd w:id="831"/>
      <w:r>
        <w:rPr>
          <w:rFonts w:ascii="IRNazanin" w:hAnsi="IRNazanin" w:eastAsia="IRNazanin"/>
          <w:color w:val="111111"/>
          <w:sz w:val="28"/>
          <w:sz w:val="28"/>
          <w:szCs w:val="28"/>
          <w:rtl w:val="true"/>
          <w:lang w:bidi="fa-IR"/>
        </w:rPr>
        <w:t>یا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می آیم، پولم تمام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نمی شد روی این پول ها حساب کنی، مثل حالا نبود که هواپیما اینقدر و بلیط اینقدر، یک وقت، می دیدی مشکلی آمد، ده روز سفر زیادتر شد، طرف از این جا به قصد حج با اسب و شتر راه می افتاد اما به حج نمی رسید، باید می ماند تا سال دیگر یا گاهی سفر طول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آن مرد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پولی که برای سفر حج آورده بودم تمام شده و هیچی ندارم، دستم خالی است، گدا هم نیستم و توقع صدقه هم ندارم، اگر می شود شما لطفی کنید و به من کمک کنید تا من بروم شهر خودم و این پول را از طرف شما به فقرا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بعد امام به اتاقی رفتند و از پشت در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خراسانی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 پشت در، امام صورتش را از در بیرون نیاورد که او را ببیند، دستش را از لای در بیرون آورد، دویست درهم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نمی خواهد از طرف من هم صدقه بدهی، نمی خواهم از حالا چیزی بر خود تکلیف کنی که بعدا به خاطر آن به زحمت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داد و آن شخص رفت، وقتی او رفت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بیرون نیامدید که جلوی مردم پول را به او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نگاهش به نگاه من بیفتد و خجالت بکشد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کرامت این است؛ بنابراین یکی از صفات انسان باکرامت این است که کار مردم را راه بیندازد و آن را وظیفه خود بداند</w:t>
      </w:r>
      <w:r>
        <w:rPr>
          <w:rFonts w:eastAsia="IRNazanin" w:cs="IRNazanin"/>
          <w:color w:val="111111"/>
          <w:sz w:val="28"/>
          <w:szCs w:val="28"/>
          <w:rtl w:val="true"/>
          <w:lang w:bidi="fa-IR"/>
        </w:rPr>
        <w:t>.</w:t>
      </w:r>
    </w:p>
    <w:p>
      <w:pPr>
        <w:pStyle w:val="Heading5"/>
        <w:numPr>
          <w:ilvl w:val="4"/>
          <w:numId w:val="1"/>
        </w:numPr>
        <w:rPr/>
      </w:pPr>
      <w:bookmarkStart w:id="832" w:name="__RefHeading___Toc7336696_2142443653"/>
      <w:bookmarkStart w:id="833" w:name="_Toc331"/>
      <w:bookmarkEnd w:id="832"/>
      <w:r>
        <w:rPr>
          <w:rtl w:val="true"/>
        </w:rPr>
        <w:t>توصیه امام رضا علیه السلام به فرزندش</w:t>
      </w:r>
      <w:bookmarkEnd w:id="833"/>
    </w:p>
    <w:p>
      <w:pPr>
        <w:pStyle w:val="BookText"/>
        <w:rPr/>
      </w:pPr>
      <w:r>
        <w:rPr>
          <w:rFonts w:ascii="IRNazanin" w:hAnsi="IRNazanin" w:eastAsia="IRNazanin"/>
          <w:color w:val="111111"/>
          <w:sz w:val="28"/>
          <w:sz w:val="28"/>
          <w:szCs w:val="28"/>
          <w:rtl w:val="true"/>
          <w:lang w:bidi="fa-IR"/>
        </w:rPr>
        <w:t xml:space="preserve">علی بن موسی الرضا علیه السلام وقتی به ایران آمدند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و سه سال آخر عمر مبارکشان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کودکی پنج شش ساله بود که امام رضا علیه السلام ایشان را گذاشتند و به اجبار به ایران آمدند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فرزند زیاد داشت؛ بنابراین امام جواد علیه السلام عمو و عمه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نزدیک به چهل أولاد برای امام موسی بن جعفر علیه السلام نقل کرده اند که این هم </w:t>
      </w:r>
    </w:p>
    <w:p>
      <w:pPr>
        <w:pStyle w:val="BookText"/>
        <w:rPr/>
      </w:pPr>
      <w:r>
        <w:rPr>
          <w:rFonts w:ascii="IRNazanin" w:hAnsi="IRNazanin" w:eastAsia="IRNazanin"/>
          <w:color w:val="111111"/>
          <w:sz w:val="28"/>
          <w:sz w:val="28"/>
          <w:szCs w:val="28"/>
          <w:rtl w:val="true"/>
          <w:lang w:bidi="fa-IR"/>
        </w:rPr>
        <w:t>علت دارد؛ و الا 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فقط یک پسر داشت وفرزند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می خواستند که نسل امام جعفر علیه السلام گسترش پیدا نکند، خدا هم نسل ایشان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و عمه ها از امام جواد علیه السلام توقع داشتند و می دانستند که این آقا، پسر امام رضاست، گاهی می آمدند و از او کمک می خواستند با این که کودکی پنج، شش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امام رضا علیه السلام در مدینه دو تا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بزرگی داشت از کوچه اصلی که رفت و آمد عموم مردم از آنجا بود، یک در کوچکی هم از پشت منزل داشت که این در، خصوصی بود، وقتی پدرش علی بن موسی الرضا علیه السلام به ایران آمد عموها، غلامها و آشنایان امام جواد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در عمومی را ببند؛ چون فقیر و مستمند می آید، توقع زیاد است، شما هم نمی توانی به همه جواب بدهی، از همان در کوچک رفت و آمد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کوچک هم طوری بود که مردم خیلی نمی توانستند بروند آنجا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امام جواد نامه ای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تو را از باب صغیر می آورند و می برند، آن در کوچک را ببند و از آن در بزرگ همیشگی رفت و آمد کن، تا فقرا و مستمندان تو را ببینند، عموهایت هم هر کدام به تو رو انداختند حداقل پنجاه دینار به آنها بده، می خواهی بیشتر بدهی اشکالی ندارد، ولی کمتر نده، عمه هایت هم هر کدام رو انداختند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آنها بده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نشان دهنده فرهنگ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أَوْلَادَكُمْ وَ حَسِّنُوا آدَابَهُمْ</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بچه هایتان را با کرامت بزرگ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پول بدهید که بچه تان به فقیر بدهد، حتی اسم فرزندتان را با کرامت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و امام حسین کودک بودند پیغمبر جلوی پایشان بلند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سَمَّيْتُمُ الْوَلَدَ مُحَمَّداً فَأَكْرِمُوهُ وَ أَوْسِعُوا لَهُ فِي الْمَجْلِسِ وَ لَا تُقَبِّحُوا لَهُ وَجْهاً</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زمانی که فرزندتان را محمد نامیدید او را احترام کنید و زمانی که بچه هایتان وارد مجلس</w:t>
      </w:r>
      <w:r>
        <w:rPr>
          <w:rFonts w:eastAsia="IRNazanin" w:cs="IRNazanin"/>
          <w:color w:val="111111"/>
          <w:sz w:val="28"/>
          <w:szCs w:val="28"/>
          <w:rtl w:val="true"/>
          <w:lang w:bidi="fa-IR"/>
        </w:rPr>
        <w:t xml:space="preserve">. </w:t>
      </w:r>
      <w:bookmarkStart w:id="834" w:name="pg15455_223007"/>
    </w:p>
    <w:p>
      <w:pPr>
        <w:pStyle w:val="BookText"/>
        <w:rPr/>
      </w:pPr>
      <w:bookmarkEnd w:id="834"/>
      <w:r>
        <w:rPr>
          <w:rFonts w:ascii="IRNazanin" w:hAnsi="IRNazanin" w:eastAsia="IRNazanin"/>
          <w:color w:val="111111"/>
          <w:sz w:val="28"/>
          <w:sz w:val="28"/>
          <w:szCs w:val="28"/>
          <w:rtl w:val="true"/>
          <w:lang w:bidi="fa-IR"/>
        </w:rPr>
        <w:t>شدند برای آنها جا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افتد که وقتی بچه ای وارد مجلس بزرگ ترها می شود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دم در بنشین، حتی جواب سلامش را هم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جای خودش را هم از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چه کنیم تا کریم باشیم؟ یک علامت آدم های باکرامت این است که از دیگران رفع نیاز می کنند و منت هم نمی گذارند، افراد هم برایشان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شبی منزل بودم، جوانی به من 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هم اگر در زمان پیغمبر صلی الله علیه و آله بودیم مثل امیرالمؤمنین علیه السلام می شدیم، بالاخره پیغمبر را می دیدیم و از او سؤال می کردیم و او به ما می گفت اشکال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که چهارده قرن پیش نبودیم، والا شاید ابوذر و سلمان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اشکال بدی خودش را گردن چهارده قرن تاریخ بیندازد</w:t>
      </w:r>
      <w:r>
        <w:rPr>
          <w:rFonts w:eastAsia="IRNazanin" w:cs="IRNazanin"/>
          <w:color w:val="111111"/>
          <w:sz w:val="28"/>
          <w:szCs w:val="28"/>
          <w:rtl w:val="true"/>
          <w:lang w:bidi="fa-IR"/>
        </w:rPr>
        <w:t>.</w:t>
      </w:r>
    </w:p>
    <w:p>
      <w:pPr>
        <w:pStyle w:val="Heading5"/>
        <w:numPr>
          <w:ilvl w:val="4"/>
          <w:numId w:val="1"/>
        </w:numPr>
        <w:rPr/>
      </w:pPr>
      <w:bookmarkStart w:id="835" w:name="__RefHeading___Toc7336698_2142443653"/>
      <w:bookmarkStart w:id="836" w:name="_Toc332"/>
      <w:bookmarkEnd w:id="835"/>
      <w:r>
        <w:rPr>
          <w:rtl w:val="true"/>
        </w:rPr>
        <w:t>بندگی عامل تقرب به خداوند</w:t>
      </w:r>
      <w:bookmarkEnd w:id="836"/>
    </w:p>
    <w:p>
      <w:pPr>
        <w:pStyle w:val="BookText"/>
        <w:rPr/>
      </w:pPr>
      <w:r>
        <w:rPr>
          <w:rFonts w:ascii="IRNazanin" w:hAnsi="IRNazanin" w:eastAsia="IRNazanin"/>
          <w:color w:val="111111"/>
          <w:sz w:val="28"/>
          <w:sz w:val="28"/>
          <w:szCs w:val="28"/>
          <w:rtl w:val="true"/>
          <w:lang w:bidi="fa-IR"/>
        </w:rPr>
        <w:t>اتفاقا همین اشکال را یک نفر به امام کاظم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هم خوب باشید، امام هستید، حجت خدا هستید، پسر پیغمبر صلی الله علیه و آله هستید، مادرتان حضرت زهرا علیها السلام، ما کجا و شما کجا؟ شما خوب نباشید چه کسی باشد؟ شما هم باید اهل بهشت باشید،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یک تعریفی دارد، خوبی یک ملاکی دارد،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نَتَقَرَّبُ إِلَى اللَّهِ عَزَّ وَ جَلَّ إِلَّا بِالطَّاعَةِ</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به خدا قسم ما به هر مقامی رسیدیم با بندگی خدا رسیدیم، تو فکر نکن امام رضا علیه السلام از همان روز اول خداوند او را امام قرار داد؛ چون خلاقیت داشت، امام رضا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موهبت الهی است اما امام ظرفیتش را دارد که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آیه قرآن نسخ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مگر ما دیگر نمی توانیم سلمان و ابوذر باشیم؟ مگر نداریم الان افرادی که طی الارض دارند؟ مگر نداشتیم کسانی که خدمت امام زمان رسیدند؟ مگر همین الان نداریم کسانی که خیلی ویژه اند؟ کسانی هم بودند کنار دست امیرالمؤمنین علیه السلام بزرگ شدند و </w:t>
      </w:r>
      <w:bookmarkStart w:id="837" w:name="pg15455_223008"/>
    </w:p>
    <w:p>
      <w:pPr>
        <w:pStyle w:val="BookText"/>
        <w:rPr/>
      </w:pPr>
      <w:bookmarkEnd w:id="837"/>
      <w:r>
        <w:rPr>
          <w:rFonts w:ascii="IRNazanin" w:hAnsi="IRNazanin" w:eastAsia="IRNazanin"/>
          <w:color w:val="111111"/>
          <w:sz w:val="28"/>
          <w:sz w:val="28"/>
          <w:szCs w:val="28"/>
          <w:rtl w:val="true"/>
          <w:lang w:bidi="fa-IR"/>
        </w:rPr>
        <w:t>زندگی کردند، پای سخنرانی های امام نشستند، ولی در مقابل امام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غيث، طلحه، زبیر، برادر امام رضا، زید که مخالف امام رضا بود، پسر نوح که لقمه نوح را خورده،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پسر تو نیست؛ یعنی هم فکر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می فرماید زن حضرت نوح کافر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كَفَرُوا أمرَأتَ نُوحٍ وَ أمرَأتَ وَ لُوطُ</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مگر قرآن نمی گوید زن جناب حضرت لوط، کافر بود، اینها الگوی کافران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رضا،زيد النار، تاریخ نوشته مخالف امام رضا بود، راوی می گوید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خوب دیگر شما را این طور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هر مقامی رسیدیم از اطاعت رسیدیم، از بندگی خدا رسیدیم</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838" w:name="__RefHeading___Toc7336700_2142443653"/>
      <w:bookmarkStart w:id="839" w:name="_Toc333"/>
      <w:bookmarkEnd w:id="838"/>
      <w:r>
        <w:rPr>
          <w:rtl w:val="true"/>
        </w:rPr>
        <w:t>تواضع امام رضا علیه السلام</w:t>
      </w:r>
      <w:bookmarkEnd w:id="8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سرسفره غلام هایش نشست، حالا غلام هم که می گوییم در ذهنتان نیاد نوکر و این ها، نه، این ها مثل خادم های امام رضا علیه السلام بودند که افتخار می کردند نوکر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آمدند خدمت امام می گفتند که ما خدمت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امام سرسفره غلام ها نشست، مردی از اهالی بلخ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سفرِۀ دیگر در اتاق دیگر بیندازیم که آنهایی که یک مقدار بالاترند آنجا بنشینند، امام خیلی ناراحت شد؛ چون غلام های عادی یکی مال حبشه بود و یکی مال کشور دیگر، هر کدام یک رنگی داشتند، هر کس مال یک منطقه ای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ساکت باش، پدرمان و مادرمان یکی است، خدایمان یکی است، دینمان یکی است، پاداش، بستگی به عمل اشخاص دارد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چرا من بلند شوم؟ مگر این ها چه اشکالی دارند؟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این گونه است، حالا دیدید کرامت یعنی چه؟ بله، مردم وظیفه دارند اما خود طرف نباید حساب ویژه باز کند؛ یعنی متکبر و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bookmarkStart w:id="840" w:name="pg15455_223009"/>
    </w:p>
    <w:p>
      <w:pPr>
        <w:pStyle w:val="BookText"/>
        <w:rPr/>
      </w:pPr>
      <w:bookmarkEnd w:id="840"/>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يه وقتی در کوچه های مدینه راه می رفت، همه متوقف می شدند از بس امام ابهت داشتند که این عزت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كبر این است که آدم خودش برای خودش بزرگی و بلندی ببیند؛ پس یکی از نشانه های انسان کریم این است که خدمت به دیگران را وظيفه بداند</w:t>
      </w:r>
      <w:r>
        <w:rPr>
          <w:rFonts w:eastAsia="IRNazanin" w:cs="IRNazanin"/>
          <w:color w:val="111111"/>
          <w:sz w:val="28"/>
          <w:szCs w:val="28"/>
          <w:rtl w:val="true"/>
          <w:lang w:bidi="fa-IR"/>
        </w:rPr>
        <w:t>.</w:t>
      </w:r>
    </w:p>
    <w:p>
      <w:pPr>
        <w:pStyle w:val="Heading4"/>
        <w:numPr>
          <w:ilvl w:val="3"/>
          <w:numId w:val="1"/>
        </w:numPr>
        <w:rPr/>
      </w:pPr>
      <w:bookmarkStart w:id="841" w:name="__RefHeading___Toc7336702_2142443653"/>
      <w:bookmarkStart w:id="842" w:name="_Toc334"/>
      <w:bookmarkEnd w:id="841"/>
      <w:r>
        <w:rPr/>
        <w:t>2</w:t>
      </w:r>
      <w:r>
        <w:rPr>
          <w:rtl w:val="true"/>
        </w:rPr>
        <w:t>.</w:t>
      </w:r>
      <w:r>
        <w:rPr>
          <w:rtl w:val="true"/>
        </w:rPr>
        <w:t>شاکر بودن خدا در همه حال</w:t>
      </w:r>
      <w:bookmarkEnd w:id="842"/>
    </w:p>
    <w:p>
      <w:pPr>
        <w:pStyle w:val="Heading5"/>
        <w:numPr>
          <w:ilvl w:val="4"/>
          <w:numId w:val="1"/>
        </w:numPr>
        <w:rPr/>
      </w:pPr>
      <w:bookmarkStart w:id="843" w:name="__RefHeading___Toc7336704_2142443653"/>
      <w:bookmarkStart w:id="844" w:name="_Toc335"/>
      <w:bookmarkEnd w:id="843"/>
      <w:r>
        <w:rPr>
          <w:rtl w:val="true"/>
        </w:rPr>
        <w:t>اشاره</w:t>
      </w:r>
      <w:bookmarkEnd w:id="844"/>
    </w:p>
    <w:p>
      <w:pPr>
        <w:pStyle w:val="BookText"/>
        <w:rPr/>
      </w:pPr>
      <w:r>
        <w:rPr>
          <w:rFonts w:ascii="Amiri" w:hAnsi="Amiri" w:eastAsia="Amiri" w:cs="Amiri"/>
          <w:color w:val="111111"/>
          <w:sz w:val="28"/>
          <w:sz w:val="28"/>
          <w:szCs w:val="28"/>
          <w:rtl w:val="true"/>
          <w:lang w:bidi="ar-SA"/>
        </w:rPr>
        <w:t>دومین نشانه انسان های باکرامت شاکر بودن خدا در هر حالی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 يَشْكُرُ الْقَلِيلِ وَ اللَّئِيمُ يُكَفِّرَ الْجَزِيلَ</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دومین علامت انسان های باکرامت این است که بر چیز کم هم شکر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این حدیث را معنا کنم من یک مطلب خدمت شما بگویم، 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به انسان نعمت داده، انسان باید از این نعمت استفاده کند، اصلا حديث داریم که خدا دوست دارد اثر نعمت را در زندگی انسان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به او پول داده، چرا لباس بد بپوشد؟ کسی که خدا به او امکانات داده چرا در خانه بد زندگی کند این ها تنگ نظری است</w:t>
      </w:r>
      <w:r>
        <w:rPr>
          <w:rFonts w:eastAsia="IRNazanin" w:cs="IRNazanin"/>
          <w:color w:val="111111"/>
          <w:sz w:val="28"/>
          <w:szCs w:val="28"/>
          <w:rtl w:val="true"/>
          <w:lang w:bidi="fa-IR"/>
        </w:rPr>
        <w:t>.</w:t>
      </w:r>
    </w:p>
    <w:p>
      <w:pPr>
        <w:pStyle w:val="Heading5"/>
        <w:numPr>
          <w:ilvl w:val="4"/>
          <w:numId w:val="1"/>
        </w:numPr>
        <w:rPr/>
      </w:pPr>
      <w:bookmarkStart w:id="845" w:name="__RefHeading___Toc7336706_2142443653"/>
      <w:bookmarkStart w:id="846" w:name="_Toc336"/>
      <w:bookmarkEnd w:id="845"/>
      <w:r>
        <w:rPr>
          <w:rtl w:val="true"/>
        </w:rPr>
        <w:t>امام رضا علیه السلام امیر بر دنیا</w:t>
      </w:r>
      <w:bookmarkEnd w:id="84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صوفی پیش امام رضا علیه السلام آمدند، امام لباس بسیار زیبایی پوشیده بود و خود را عطرآگین کرده بود که آن عطر در آن زمان خیلی گران بود، نوشته اند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پول آن عطر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صوفی ها لباس های خیلی مندرسی پوشیده بودند، اینها فکر می کردند زهد؛ یعنی لباس پاره پوشیدن؛ یعنی ترک دنیا، نه، زهد؛ یعنی سوار دنیا بودن، امير دنیا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یک مرتبه مدینه را رها کرد و به ایران آمد، به هیچ چیز وابسته نبود، زن و بچه اش را هم رها کرد، به این شخص زاهد می گویند، زهد به نداری نیست، زهد به این است که آدم اسیر نباشد، بلکه 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لباسی است که شما پوشیده اید؟ شما که این طور نبودید این چه عطری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امام اجرای عدالت </w:t>
      </w:r>
    </w:p>
    <w:p>
      <w:pPr>
        <w:pStyle w:val="BookText"/>
        <w:rPr/>
      </w:pPr>
      <w:r>
        <w:rPr>
          <w:rFonts w:ascii="Amiri" w:hAnsi="Amiri" w:eastAsia="Amiri" w:cs="Amiri"/>
          <w:color w:val="111111"/>
          <w:sz w:val="28"/>
          <w:sz w:val="28"/>
          <w:szCs w:val="28"/>
          <w:rtl w:val="true"/>
          <w:lang w:bidi="ar-SA"/>
        </w:rPr>
        <w:t>است و این که خلف وعده نکند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زینة اللَّهِ الَّتِي أَخْرَجَ لِعِبادِهِ</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چرا زینت خدا را بر خودتان حرام می کنید؟ یوسف پیغمبر خدا بود، دکمه های لباسش زربافت بود، پشتی هایی که پشت سرش می گذاشت بسیار گران قیمت بود، زندگی اش هم یک زندگی بسیار عالی بود در عین حال عبد خالص خدا هم بود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یک زمانی شرایط اقتضا می کرد، امیرالمؤمنین زندگی اش بسیار فقیرانه بود؛ چون عموم مردم آن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پیش یادم می آید لباس ها در مدرسه غالبأ وصله دار بود، اما الان یک بچه لباس وصله دار در مدرسه بپوشد با انگشت نشانش می دهند، کسی دیگر لباس وصله دار نمی پوشد، شرایط فرق کرده، یک وقتی شما در این خیابان اصلی شهر ده تا ماشین پیکان پیدا نمی کردید، اما حالا باید بگردید تا پیکانها را لابلای ماشینها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است یک خیابانی در قم بود،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آنجا یک مغازه لوازم خانگی داشت، که آن بنده خدا ورشکست شد و جمع کرد، حالا در آن خیابان نمی شود تعداد لوازم خانگی 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درهمین خیابان امام قم یک مغازه کبابی بود طرف آنقدر می نشست تا شاید یک مشتری بیاید، اما حالا اگر شما شب جمعه که ده پانزده تا مغازه نزدیک هم اند،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بروی دیگر کباب گیرت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بحمدالله فروش خوبی دارند، وضعیت جامعه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تفکر عدم استفاده از نعمت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انسان باکرامت صفتش این است که بر نعمت کم هم شکر می کند، آن روز که نبود، شکر، حالا هم هست، شکر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که گاهی دو شب گرسنه می خوابید شکر می کرد، حالا زمان امام رضا هم که وضعیت بهتر شده،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نباید علامت شکرش بود و نبود نعمت باشد، نه، علامت شکر کردن باید بندگی باشد، هر چه هست شکر، گاهی درد است گاهی درمان، گاهی وصل است گاهی هجران، گاهی اوج است گاهی نزول، گاهی </w:t>
      </w:r>
      <w:bookmarkStart w:id="847" w:name="pg15455_223011"/>
    </w:p>
    <w:p>
      <w:pPr>
        <w:pStyle w:val="BookText"/>
        <w:rPr/>
      </w:pPr>
      <w:bookmarkEnd w:id="847"/>
      <w:r>
        <w:rPr>
          <w:rFonts w:ascii="IRNazanin" w:hAnsi="IRNazanin" w:eastAsia="IRNazanin"/>
          <w:color w:val="111111"/>
          <w:sz w:val="28"/>
          <w:sz w:val="28"/>
          <w:szCs w:val="28"/>
          <w:rtl w:val="true"/>
          <w:lang w:bidi="fa-IR"/>
        </w:rPr>
        <w:t>صعود است گاهی فرود، گاهی سلامت است گاهی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یک صفت اش این است که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دومین علامت انسان هایی که در زندگی شان کرامت دارند</w:t>
      </w:r>
      <w:r>
        <w:rPr>
          <w:rFonts w:eastAsia="IRNazanin" w:cs="IRNazanin"/>
          <w:color w:val="111111"/>
          <w:sz w:val="28"/>
          <w:szCs w:val="28"/>
          <w:rtl w:val="true"/>
          <w:lang w:bidi="fa-IR"/>
        </w:rPr>
        <w:t>.</w:t>
      </w:r>
    </w:p>
    <w:p>
      <w:pPr>
        <w:pStyle w:val="Heading5"/>
        <w:numPr>
          <w:ilvl w:val="4"/>
          <w:numId w:val="1"/>
        </w:numPr>
        <w:rPr/>
      </w:pPr>
      <w:bookmarkStart w:id="848" w:name="__RefHeading___Toc7336708_2142443653"/>
      <w:bookmarkStart w:id="849" w:name="_Toc337"/>
      <w:bookmarkEnd w:id="848"/>
      <w:r>
        <w:rPr>
          <w:rtl w:val="true"/>
        </w:rPr>
        <w:t>تذکر امام رضا علیه السلام به اسراف نکردن</w:t>
      </w:r>
      <w:bookmarkEnd w:id="849"/>
    </w:p>
    <w:p>
      <w:pPr>
        <w:pStyle w:val="BookText"/>
        <w:rPr/>
      </w:pPr>
      <w:r>
        <w:rPr>
          <w:rFonts w:ascii="IRNazanin" w:hAnsi="IRNazanin" w:eastAsia="IRNazanin"/>
          <w:color w:val="111111"/>
          <w:sz w:val="28"/>
          <w:sz w:val="28"/>
          <w:szCs w:val="28"/>
          <w:rtl w:val="true"/>
          <w:lang w:bidi="fa-IR"/>
        </w:rPr>
        <w:t xml:space="preserve">کسی در خدمت امام رضا علیه السلام سیب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جمع جوان ها این را زیاد می گویم که نسل حاضر سختی های سابق را یادشان نیست حتی سه روز یک بار هم برنج نمی خوردیم، حالا جوان ها به مهمانی هم نمی روند ولی سابق گاهی کلی طرف چشم می مالید که مهمانی شود و برود چلوکبابی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های حضرت امام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همین قم یک کسی نان سنگک دستش بود یک بچه ای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نان، تعجب کرده بود؛ چون آن سال ها سال های قحطی بود؛ بنابراین بچه های ما چون ندیدند، کمتر شاکر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سیب را خورد و باقی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اسراف است، آیا تو می دانی الان کسانی هستند که با همین ها سیر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تا سیب، یک سومش دور افتاده بشود، ده دوازده تا سیب سالم می شود، تو نمی دانی کسانی هستند که به همین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اسراف در جامعه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عزاداری هایمان، در جشن هایمان، در مهمانی هایمان و مجالس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اسراف ها که اصلا سرسام آور است، بعضی از این عروسی هایی که در تالارهای تهران مثل تالار شهرداری و استقلال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بسیار سرسام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که برای اولین بار به این گونه مهمانی ها رفته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که اصلا مات و مبهوت مانده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آدم این ها را بخورد، بره درسته، ماهی و مرغ درسته، خوب، مگر چقدر آدم شکم دارد، این همه غذا؟ آن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کارت عروسی ده هزار تومان هزینه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نان در کشور ما دور ریخته می شود، یک سوم که می گویم آمارش را بگویم رقم وحشتناکی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انسان باکرامت این است که اهل شکر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در الحمدلله گفتن نیست، گرچه این شکر لفظی است، شکر، صرف </w:t>
      </w:r>
    </w:p>
    <w:p>
      <w:pPr>
        <w:pStyle w:val="BookText"/>
        <w:rPr/>
      </w:pPr>
      <w:r>
        <w:rPr>
          <w:rFonts w:ascii="IRNazanin" w:hAnsi="IRNazanin" w:eastAsia="IRNazanin"/>
          <w:color w:val="111111"/>
          <w:sz w:val="28"/>
          <w:sz w:val="28"/>
          <w:szCs w:val="28"/>
          <w:rtl w:val="true"/>
          <w:lang w:bidi="fa-IR"/>
        </w:rPr>
        <w:t>نعمت در مسیر صحیح است، این که انسان نعمت را در مسیر درستی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میزان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این چند روزی که ان شاء الله خدمت شما هستم روی کرامت است؛ چون دهه، دهه کرامت است، می خواهیم نشانه های انسان های باکرامت را برای شما بگوییم، دو تایش را امروز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خدمت به دیگران را وظیفه خود دانستن،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بر چیز کم و اندک داشتن، که ان شاء الله سایر ویژگی هایش هم باشد برای فردا و پس فردا که محضر شما عرض می کنیم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علی بن موسی الرضا علیه السلام که میلادش در این ایام است، تو را قسم می دهیم به همه ما تقوا، ایمان، قناعت، شکر و معرفت عنایت بفرما</w:t>
      </w:r>
      <w:r>
        <w:rPr>
          <w:rFonts w:eastAsia="IRNazanin" w:cs="IRNazanin"/>
          <w:color w:val="111111"/>
          <w:sz w:val="28"/>
          <w:szCs w:val="28"/>
          <w:rtl w:val="true"/>
          <w:lang w:bidi="fa-IR"/>
        </w:rPr>
        <w:t xml:space="preserve">. </w:t>
      </w:r>
      <w:bookmarkStart w:id="850" w:name="pg15455_223013"/>
    </w:p>
    <w:p>
      <w:pPr>
        <w:pStyle w:val="Heading2"/>
        <w:numPr>
          <w:ilvl w:val="1"/>
          <w:numId w:val="1"/>
        </w:numPr>
        <w:rPr/>
      </w:pPr>
      <w:bookmarkStart w:id="851" w:name="__RefHeading___Toc7336710_2142443653"/>
      <w:bookmarkStart w:id="852" w:name="_Toc338"/>
      <w:bookmarkEnd w:id="850"/>
      <w:bookmarkEnd w:id="851"/>
      <w:r>
        <w:rPr>
          <w:rtl w:val="true"/>
        </w:rPr>
        <w:t xml:space="preserve">دهه کرامت </w:t>
      </w:r>
      <w:r>
        <w:rPr>
          <w:rtl w:val="true"/>
        </w:rPr>
        <w:t>(</w:t>
      </w:r>
      <w:r>
        <w:rPr/>
        <w:t>2</w:t>
      </w:r>
      <w:r>
        <w:rPr>
          <w:rtl w:val="true"/>
        </w:rPr>
        <w:t>)</w:t>
      </w:r>
      <w:bookmarkEnd w:id="852"/>
    </w:p>
    <w:p>
      <w:pPr>
        <w:pStyle w:val="Heading3"/>
        <w:numPr>
          <w:ilvl w:val="2"/>
          <w:numId w:val="1"/>
        </w:numPr>
        <w:rPr/>
      </w:pPr>
      <w:bookmarkStart w:id="853" w:name="__RefHeading___Toc7336712_2142443653"/>
      <w:bookmarkStart w:id="854" w:name="_Toc339"/>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33"/>
      </w:r>
    </w:p>
    <w:p>
      <w:pPr>
        <w:pStyle w:val="Heading3"/>
        <w:numPr>
          <w:ilvl w:val="2"/>
          <w:numId w:val="1"/>
        </w:numPr>
        <w:rPr/>
      </w:pPr>
      <w:bookmarkStart w:id="855" w:name="__RefHeading___Toc7336714_2142443653"/>
      <w:bookmarkStart w:id="856" w:name="_Toc340"/>
      <w:bookmarkEnd w:id="855"/>
      <w:r>
        <w:rPr>
          <w:rtl w:val="true"/>
        </w:rPr>
        <w:t>مقدمه</w:t>
      </w:r>
      <w:bookmarkEnd w:id="856"/>
    </w:p>
    <w:p>
      <w:pPr>
        <w:pStyle w:val="Heading4"/>
        <w:numPr>
          <w:ilvl w:val="3"/>
          <w:numId w:val="1"/>
        </w:numPr>
        <w:rPr/>
      </w:pPr>
      <w:bookmarkStart w:id="857" w:name="__RefHeading___Toc7336716_2142443653"/>
      <w:bookmarkStart w:id="858" w:name="_Toc341"/>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این دهه، دهه کرامت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ذي القعده، میلاد حضرت معصومه علیها السلام تا یازدهم که میلاد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هم این دو سه روز راجع به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انسان های با کرامت چه علامت ها و چه نشانه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می گوییم حضرت معصومه کریمه اهل بیت است، اگر می گوییم اهل بیت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الكَرَم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هستند، ریشه های کرم و کرامت هستند، اگر می گوییم قرآن کتاب کرامت و خداوند اکرم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وَ رَبُّكَ الْأَكْرَمُ</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ببینیم کریم کیست و لئیم کیست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یا کریم داریم یا لئيم، یا پست یا بلند، یا عالی یا سافل، یا بلند روح و بلند همت یا پست همت، اگر کسی پستی داشته باشد به او می گویند 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بلندی و عظمت داشته باشد به او می گویند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گوید ما می خواهیم شما کریم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كَرَّمْنَا بَنِي آدَمَ </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نمی خواهیم انسان پست باشد، و به اصطلاح از نظر مقامات و ارزش ها ساقط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چه کسی با کرامت است، علامت آدمهای کریم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آدم با کرامت خدمت به مردم را وظیفه خود می 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کرامت شکر نعمت می کند، ولو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علامت دیگرش را هم امروز از زندگی امام رضا علیه السلام برایتان می گویم</w:t>
      </w:r>
      <w:r>
        <w:rPr>
          <w:rFonts w:eastAsia="IRNazanin" w:cs="IRNazanin"/>
          <w:color w:val="111111"/>
          <w:sz w:val="28"/>
          <w:szCs w:val="28"/>
          <w:rtl w:val="true"/>
          <w:lang w:bidi="fa-IR"/>
        </w:rPr>
        <w:t xml:space="preserve">. </w:t>
      </w:r>
      <w:bookmarkStart w:id="859" w:name="pg15455_223014"/>
    </w:p>
    <w:p>
      <w:pPr>
        <w:pStyle w:val="Heading4"/>
        <w:numPr>
          <w:ilvl w:val="3"/>
          <w:numId w:val="1"/>
        </w:numPr>
        <w:rPr/>
      </w:pPr>
      <w:bookmarkStart w:id="860" w:name="__RefHeading___Toc7336718_2142443653"/>
      <w:bookmarkStart w:id="861" w:name="_Toc342"/>
      <w:bookmarkEnd w:id="859"/>
      <w:bookmarkEnd w:id="860"/>
      <w:r>
        <w:rPr/>
        <w:t>3</w:t>
      </w:r>
      <w:r>
        <w:rPr>
          <w:rtl w:val="true"/>
        </w:rPr>
        <w:t>.</w:t>
      </w:r>
      <w:r>
        <w:rPr>
          <w:rtl w:val="true"/>
        </w:rPr>
        <w:t>حل مشکلات مردم قبل از درخواست</w:t>
      </w:r>
      <w:bookmarkEnd w:id="861"/>
    </w:p>
    <w:p>
      <w:pPr>
        <w:pStyle w:val="Heading5"/>
        <w:numPr>
          <w:ilvl w:val="4"/>
          <w:numId w:val="1"/>
        </w:numPr>
        <w:rPr/>
      </w:pPr>
      <w:bookmarkStart w:id="862" w:name="__RefHeading___Toc7336720_2142443653"/>
      <w:bookmarkStart w:id="863" w:name="_Toc343"/>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از امام حسن مجتبی علیه السلام سؤال شد کرامت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الْكَرَمُ فَالتَّبَرُّعُ بِالْمَعْرُوفِ وَ الْإِعْطَاءُ قَبْلَ السُّوَالِ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کرامت این است که تا می توانی مشکل مردم را رفع کنی و قبل از این که به تو رو بیندازند خودت بروی و شناسایی کنی و ببخشی؛ بخشیدن قبل از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طرف می آید و می گوید 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 بحث است، اما یک وقت نه، خود شما پی می بری و شناسایی می کنی و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کرامت می گویند و آدم های باکرامت نمی نشینند تا به سراغشان بیایند، خودشان می روند و مورد نیاز را پیدا می کنند</w:t>
      </w:r>
      <w:r>
        <w:rPr>
          <w:rFonts w:eastAsia="IRNazanin" w:cs="IRNazanin"/>
          <w:color w:val="111111"/>
          <w:sz w:val="28"/>
          <w:szCs w:val="28"/>
          <w:rtl w:val="true"/>
          <w:lang w:bidi="fa-IR"/>
        </w:rPr>
        <w:t>.</w:t>
      </w:r>
    </w:p>
    <w:p>
      <w:pPr>
        <w:pStyle w:val="Heading5"/>
        <w:numPr>
          <w:ilvl w:val="4"/>
          <w:numId w:val="1"/>
        </w:numPr>
        <w:rPr/>
      </w:pPr>
      <w:bookmarkStart w:id="864" w:name="__RefHeading___Toc7336722_2142443653"/>
      <w:bookmarkStart w:id="865" w:name="_Toc344"/>
      <w:bookmarkEnd w:id="864"/>
      <w:r>
        <w:rPr>
          <w:rtl w:val="true"/>
        </w:rPr>
        <w:t>کمک کردن امام صادق علیه السلام در دل شب</w:t>
      </w:r>
      <w:bookmarkEnd w:id="865"/>
    </w:p>
    <w:p>
      <w:pPr>
        <w:pStyle w:val="BookText"/>
        <w:rPr/>
      </w:pPr>
      <w:r>
        <w:rPr>
          <w:rFonts w:ascii="IRNazanin" w:hAnsi="IRNazanin" w:eastAsia="IRNazanin"/>
          <w:color w:val="111111"/>
          <w:sz w:val="28"/>
          <w:sz w:val="28"/>
          <w:szCs w:val="28"/>
          <w:rtl w:val="true"/>
          <w:lang w:bidi="fa-IR"/>
        </w:rPr>
        <w:t>امام صادق علیه السلام در دل شب انواع نان به دوشش بود و به محله فقرا، ظلة بني ساعده می برد، 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آهسته به دنبال امام راه افتادم،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چیزی از دوش امام بر زمین افتاد، در آن لحظه، آهسته صدای امام را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بر زمین افتاد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صدایم مرا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تو هستی؟ عرض کردم بله، من پس از آن که پاسخ امام علیه السلام را دادم دقت کردم تا ببینم چه چیزی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مقداری نان بر روی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نانها را از روی زمین جمع کن و به من بده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آنها را جمع کردم و به امام دادم و به امام عرض کردم کیسه پر از نان را که یک نفر به سختی می کشید به من بدهد تا او را همراهی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 از تو سزاوارتر هستم، ولی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کیسه نان را به دوش کشید و راه افتادیم تا به ظلة بنی ساعده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فقرا و بیچارگان که منزل نداشتند در آنجا خوابیده بودند حتی یک نفر هم بیدار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بالین هر کدام از آنها یک یا دو قرص نان گذاشت به طوری که حتی یک نفر هم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866" w:name="pg15455_223015"/>
    </w:p>
    <w:p>
      <w:pPr>
        <w:pStyle w:val="BookText"/>
        <w:rPr/>
      </w:pPr>
      <w:bookmarkEnd w:id="866"/>
      <w:r>
        <w:rPr>
          <w:rFonts w:ascii="IRNazanin" w:hAnsi="IRNazanin" w:eastAsia="IRNazanin"/>
          <w:color w:val="111111"/>
          <w:sz w:val="28"/>
          <w:sz w:val="28"/>
          <w:szCs w:val="28"/>
          <w:rtl w:val="true"/>
          <w:lang w:bidi="fa-IR"/>
        </w:rPr>
        <w:t>برگشتیم،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که مورد کمک واقع شدند شیعه هستند و امامت شما را قبول دارند؟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به امامت من نیستند؛ اما اگر معتقد به امامت من بودند بیشتر از این رسیدگی می کردم</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این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قبل از سؤال توجه می کند که این خیلی نکته ظریفی است</w:t>
      </w:r>
      <w:r>
        <w:rPr>
          <w:rFonts w:eastAsia="IRNazanin" w:cs="IRNazanin"/>
          <w:color w:val="111111"/>
          <w:sz w:val="28"/>
          <w:szCs w:val="28"/>
          <w:rtl w:val="true"/>
          <w:lang w:bidi="fa-IR"/>
        </w:rPr>
        <w:t>.</w:t>
      </w:r>
    </w:p>
    <w:p>
      <w:pPr>
        <w:pStyle w:val="Heading5"/>
        <w:numPr>
          <w:ilvl w:val="4"/>
          <w:numId w:val="1"/>
        </w:numPr>
        <w:rPr/>
      </w:pPr>
      <w:bookmarkStart w:id="867" w:name="__RefHeading___Toc7336724_2142443653"/>
      <w:bookmarkStart w:id="868" w:name="_Toc345"/>
      <w:bookmarkEnd w:id="867"/>
      <w:r>
        <w:rPr>
          <w:rtl w:val="true"/>
        </w:rPr>
        <w:t>کریم بودن امام رضا علیه السلام</w:t>
      </w:r>
      <w:bookmarkEnd w:id="868"/>
    </w:p>
    <w:p>
      <w:pPr>
        <w:pStyle w:val="BookText"/>
        <w:rPr/>
      </w:pPr>
      <w:r>
        <w:rPr>
          <w:rFonts w:ascii="IRNazanin" w:hAnsi="IRNazanin" w:eastAsia="IRNazanin"/>
          <w:color w:val="111111"/>
          <w:sz w:val="28"/>
          <w:sz w:val="28"/>
          <w:szCs w:val="28"/>
          <w:rtl w:val="true"/>
          <w:lang w:bidi="fa-IR"/>
        </w:rPr>
        <w:t>ابونواس شاعر خدمت امام رضا علیه السلام آمد و چند بیت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سوار بر مرکبش بود، شعر را خواند، شعرهای جالبی هم هست، ترجمه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پاکیزه اید، برگزیده اید، خدا شما را برگزیده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اشعارش را که خواند، امام صدایش زد و سیصد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از أسترش پیاده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مرکبم مال تو، سوار شو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توقع کمک نداشتم، چیزی نمی خواستم من برای پول نخواندم، حالا هم همان سیصد درهم کافی است، چرا مركب؟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پیاده ای، بیا این مرکب را سوار شو، این پول را هم بگیرد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این کرامت می شود، یکی از نشانه های انسان با کرامت، کمک کردن و رفع نیاز قبل از درخواست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عزیزان این آیه را خوب دقت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معارج،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انسانها حریص هستند، هی می خواهند روی هم بگذارند جمع کنند، فکر دیگران نیستند، تا زمانی که گیر می افتند، خدا را صدا می زنند، تا کارشان راه می افتد، خدا را فراموش می کنند، تا بچه اش مریض می شود، یک مرض صعب العلاجی می گیرد، فورا دست به دعا و مسجد و نماز اول وقت، تا حالت عادی می شود، در عروسی، در خارج از کشور، در مجالس دیگر، خدا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خداشناسی شان، خداپنداری شان و دینداری شان بستگی به نوع گرفتاری اش دارد، مریضی داشته </w:t>
      </w:r>
      <w:bookmarkStart w:id="869" w:name="pg15455_223016"/>
    </w:p>
    <w:p>
      <w:pPr>
        <w:pStyle w:val="BookText"/>
        <w:rPr/>
      </w:pPr>
      <w:bookmarkEnd w:id="869"/>
      <w:r>
        <w:rPr>
          <w:rFonts w:ascii="IRNazanin" w:hAnsi="IRNazanin" w:eastAsia="IRNazanin"/>
          <w:color w:val="111111"/>
          <w:sz w:val="28"/>
          <w:sz w:val="28"/>
          <w:szCs w:val="28"/>
          <w:rtl w:val="true"/>
          <w:lang w:bidi="fa-IR"/>
        </w:rPr>
        <w:t>باشد با خدا خوب است، مریضی که نداشته باشد با خدا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طورند، تا گرفتار می شود داد و فریاد می زند، به همه دعاها و به همه مفاتيح و به همه متوسل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که یک وقتی به یکی از دعاهای مفاتیح و سندش ایراد می گرفت گاهی هم با او بحث می کردیم که این طور نیست، سندش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ناراحت است و به جایی می 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 یکی از دوستانم سرطان گرفته داریم می رویم خانه اش این زیارت را بخوانیم؛ همان زیارتی که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که به این زیارت اعتقاد نداشتید؟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فهمیدم که این زیارت تجربه شده است خیلی ها را شفا داده، داریم می رویم این زیارت را بخوانیم؟ چطور شما که به سند و متن زیارت اعتراض داشتی، حالا که رفیق ات سرطان گرفت مجرب شد؟ بعضی ها این طور هستند گاهی چیزی را در حال عادی زیر سؤال می برد، اما می بینی خودش که گرفتار می شود به همان متوسل می شود</w:t>
      </w:r>
      <w:r>
        <w:rPr>
          <w:rFonts w:eastAsia="IRNazanin" w:cs="IRNazanin"/>
          <w:color w:val="111111"/>
          <w:sz w:val="28"/>
          <w:szCs w:val="28"/>
          <w:rtl w:val="true"/>
          <w:lang w:bidi="fa-IR"/>
        </w:rPr>
        <w:t>.</w:t>
      </w:r>
    </w:p>
    <w:p>
      <w:pPr>
        <w:pStyle w:val="Heading5"/>
        <w:numPr>
          <w:ilvl w:val="4"/>
          <w:numId w:val="1"/>
        </w:numPr>
        <w:rPr/>
      </w:pPr>
      <w:bookmarkStart w:id="870" w:name="__RefHeading___Toc7336726_2142443653"/>
      <w:bookmarkStart w:id="871" w:name="_Toc346"/>
      <w:bookmarkEnd w:id="870"/>
      <w:r>
        <w:rPr>
          <w:rtl w:val="true"/>
        </w:rPr>
        <w:t>نذر کردن مادر خلیفه برای امام هادی علیه السلام</w:t>
      </w:r>
      <w:bookmarkEnd w:id="871"/>
    </w:p>
    <w:p>
      <w:pPr>
        <w:pStyle w:val="BookText"/>
        <w:rPr/>
      </w:pPr>
      <w:r>
        <w:rPr>
          <w:rFonts w:ascii="IRNazanin" w:hAnsi="IRNazanin" w:eastAsia="IRNazanin"/>
          <w:color w:val="111111"/>
          <w:sz w:val="28"/>
          <w:sz w:val="28"/>
          <w:szCs w:val="28"/>
          <w:rtl w:val="true"/>
          <w:lang w:bidi="fa-IR"/>
        </w:rPr>
        <w:t>متوکل عباسی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ده هزار پول نذر امام هادی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امام هادی علیه السلام را بسیار اذیت می کردند، ولی حالا که مریض شده، مادرش پول نذر امام هادی علیه السلام می کند و بهبود پیدا می کند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872" w:name="__RefHeading___Toc7336728_2142443653"/>
      <w:bookmarkStart w:id="873" w:name="_Toc347"/>
      <w:bookmarkEnd w:id="872"/>
      <w:r>
        <w:rPr>
          <w:rtl w:val="true"/>
        </w:rPr>
        <w:t>متوسل شدن هارون الرشید به امام کاظم علیه السلام</w:t>
      </w:r>
      <w:bookmarkEnd w:id="87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دل درد داشت، مثل مار گزیده به خودش می پیچید، هر کاری کردند دل دردش خوب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بفرستید آقا موسی بن جعفر علیه السلام در حق 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که گیر می کند می گوید بفرستید موسی بن جعفر در حق 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کاظم دعا کردند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 طور که ذلت گناه را به ایشان چشاندی، حالا که گیر کرده موسی بن جعفر را کار دارد، عزت اطاعت را به او </w:t>
      </w:r>
      <w:bookmarkStart w:id="874" w:name="pg15455_223017"/>
    </w:p>
    <w:p>
      <w:pPr>
        <w:pStyle w:val="BookText"/>
        <w:rPr/>
      </w:pPr>
      <w:bookmarkEnd w:id="874"/>
      <w:r>
        <w:rPr>
          <w:rFonts w:ascii="IRNazanin" w:hAnsi="IRNazanin" w:eastAsia="IRNazanin"/>
          <w:color w:val="111111"/>
          <w:sz w:val="28"/>
          <w:sz w:val="28"/>
          <w:szCs w:val="28"/>
          <w:rtl w:val="true"/>
          <w:lang w:bidi="fa-IR"/>
        </w:rPr>
        <w:t>بچشان؛ ببینید که ما نزد خانه تو عزیز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 متوقف شد؛ یعنی خود این ها، خود افرادی که گاهی اعتقاد در مسائل تئوری و فرضیه ندارند اما در گیر که می افتد خانه امام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دانشمند اهل سنت که می گوید هر کجا گیر کردم سراغ موسی بن جعفر علیه السلام رفتم</w:t>
      </w:r>
      <w:r>
        <w:rPr>
          <w:rFonts w:eastAsia="IRNazanin" w:cs="IRNazanin"/>
          <w:color w:val="111111"/>
          <w:sz w:val="28"/>
          <w:szCs w:val="28"/>
          <w:rtl w:val="true"/>
          <w:lang w:bidi="fa-IR"/>
        </w:rPr>
        <w:t>.</w:t>
      </w:r>
    </w:p>
    <w:p>
      <w:pPr>
        <w:pStyle w:val="Heading5"/>
        <w:numPr>
          <w:ilvl w:val="4"/>
          <w:numId w:val="1"/>
        </w:numPr>
        <w:rPr/>
      </w:pPr>
      <w:bookmarkStart w:id="875" w:name="__RefHeading___Toc7336730_2142443653"/>
      <w:bookmarkStart w:id="876" w:name="_Toc348"/>
      <w:bookmarkEnd w:id="875"/>
      <w:r>
        <w:rPr>
          <w:rtl w:val="true"/>
        </w:rPr>
        <w:t>متوسل شدن فرد نصرانی به امام هادی علیه السلام</w:t>
      </w:r>
      <w:bookmarkEnd w:id="876"/>
    </w:p>
    <w:p>
      <w:pPr>
        <w:pStyle w:val="BookText"/>
        <w:rPr/>
      </w:pPr>
      <w:r>
        <w:rPr>
          <w:rFonts w:ascii="IRNazanin" w:hAnsi="IRNazanin" w:eastAsia="IRNazanin"/>
          <w:color w:val="111111"/>
          <w:sz w:val="28"/>
          <w:sz w:val="28"/>
          <w:szCs w:val="28"/>
          <w:rtl w:val="true"/>
          <w:lang w:bidi="fa-IR"/>
        </w:rPr>
        <w:t>يوسف بن يعقوب، نصرانی بود و در زمان متوکل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احضارش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صد دینار پول نذر امام هادی علیه السلام کرد، که متوکل آسیبی به او نرساند، اول هم خانه امام هادی آمد، نذرش را پرداخت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متوکل کارت ندارد، خیالت راحت باشد، اتفاقا وقتی می رفت امام هادی علیه السلام به اطرافیانش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کنند ما فقط مشکل شیعیانمان را برطرف می کنیم، در حالی که هر کس به ما متوسل شود کمکش می کنیم، حتی این نصرانی</w:t>
      </w:r>
      <w:r>
        <w:rPr>
          <w:rFonts w:eastAsia="IRNazanin" w:cs="IRNazanin"/>
          <w:color w:val="111111"/>
          <w:sz w:val="28"/>
          <w:szCs w:val="28"/>
          <w:rtl w:val="true"/>
          <w:lang w:bidi="fa-IR"/>
        </w:rPr>
        <w:t>.</w:t>
      </w:r>
      <w:r>
        <w:rPr>
          <w:rStyle w:val="FootnoteAnchor"/>
          <w:rtl w:val="true"/>
        </w:rPr>
        <w:footnoteReference w:id="44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بحث خارج نشوم، قرآن در سوره معارج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حريص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که می شود می آید خدا خدا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مَسَّهُ الْخَيْرُ 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أَمْوَالِهِمْ حَقٌّ مَعْلُومٌ لِلسَّائِلِ وَالْمَحْرُومِ</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کسانی که در مالشان حق مشخصی هست که به سائل و محروم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کیست؟ محروم کیست؟ فرمود سائل کسی است که رو می اندازد، یک کمی کمکش بکنید، ولی محروم کیست؟ نمی شود بیاید بگوید؛ تو باید بروی و شناسایی اش کنی، تو باید برای پیدایش کنی؛ پس ببینید وقتی امام می فرماید انسان باکرامت یک صفتش این است که اعطا می کند قبل از این که طرف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نمی نشستند فقیر فقط سراغشان بیاید، خودشان هم می رفتند فقیر را شناسایی می کردند، در خانه فقرا می رفتند، در خانه مستمندان می رفتند، این یکی از صفات انسان های باکرامت است</w:t>
      </w:r>
      <w:r>
        <w:rPr>
          <w:rFonts w:eastAsia="IRNazanin" w:cs="IRNazanin"/>
          <w:color w:val="111111"/>
          <w:sz w:val="28"/>
          <w:szCs w:val="28"/>
          <w:rtl w:val="true"/>
          <w:lang w:bidi="fa-IR"/>
        </w:rPr>
        <w:t xml:space="preserve">. </w:t>
      </w:r>
      <w:bookmarkStart w:id="877" w:name="pg15455_223018"/>
    </w:p>
    <w:p>
      <w:pPr>
        <w:pStyle w:val="Heading5"/>
        <w:numPr>
          <w:ilvl w:val="4"/>
          <w:numId w:val="1"/>
        </w:numPr>
        <w:rPr/>
      </w:pPr>
      <w:bookmarkStart w:id="878" w:name="__RefHeading___Toc7336732_2142443653"/>
      <w:bookmarkStart w:id="879" w:name="_Toc349"/>
      <w:bookmarkEnd w:id="877"/>
      <w:bookmarkEnd w:id="878"/>
      <w:r>
        <w:rPr>
          <w:rtl w:val="true"/>
        </w:rPr>
        <w:t>کمک کردن به نیازمند در سیره امام رضا علیه السلام</w:t>
      </w:r>
      <w:bookmarkEnd w:id="879"/>
    </w:p>
    <w:p>
      <w:pPr>
        <w:pStyle w:val="BookText"/>
        <w:rPr/>
      </w:pPr>
      <w:r>
        <w:rPr>
          <w:rFonts w:ascii="IRNazanin" w:hAnsi="IRNazanin" w:eastAsia="IRNazanin"/>
          <w:color w:val="111111"/>
          <w:sz w:val="28"/>
          <w:sz w:val="28"/>
          <w:szCs w:val="28"/>
          <w:rtl w:val="true"/>
          <w:lang w:bidi="fa-IR"/>
        </w:rPr>
        <w:t>یک شخصی به نام غفاری می گوید من بیست و هشت دینار پول به یک بنده خدایی بدهکار بودم، این شخص پولش را می خواست، من هم نداشتم، خیلی فشار می آورد، خلاصه دیگر خسته شدم، دیگر مجبور شدم خدمت امام رضا علیه السلام رفتم امام رضا هم مدینه نبود، در یکی از روستاهای اطراف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رمضانی بود، نزدیک نماز مغرب خدمت آقا رفتم و جریان بدهی را گفتم، اما نگفتم که چقدر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مغرب شده حالا برویم نماز بخوانیم سپس فرمود برویم منزل افطار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منزل 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 من دیدم هی امام رضا از من سؤال می کند خوب از مدینه چه خبر؟ از فرماندار چه خبر؟ چه کار می کند؟ مردم را اذیت می کند یا نه؟ هی سؤالات دیگری می کرد راجع به این قرض ما صحبتی نمی کرد، ما گرفتار بودیم، در فکر کار خودمان بودیم، ولی امام چیزهای دیگری از ما سؤال می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لابد العياذ بالله یادش رفته یا نمی خواهد به ما کمک کند، باشد، ما هم هیچ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بلند شویم،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تشک، یک مبلغی است که مال شماست، آن را بردار، می گوید برداشتیم و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غریبی، یکی را همراه شما می فرستم تا شما را برساند که راه را پیدا کنید، آن هم آمد دنبالم و مرا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حالا فکرم در این پول بود، نکند یک وقت کم باشد؛ چون من بیست و هشت دینار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آمدم و شمردم دیدم نه، بیست و هشت دینار است روی دینار بیست و هشتم امام یک یادداشتی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و هشت دینار برای بدهکاری ات، بیست دینار هم اضافه گذاشتم برای مشکلات دیگرت حل شود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این کرامت است، گاهی بعضی ها کمک می کنند، اما آبروی طرف می رود و هم مشکل طرف حل نمی شود</w:t>
      </w:r>
      <w:r>
        <w:rPr>
          <w:rFonts w:eastAsia="IRNazanin" w:cs="IRNazanin"/>
          <w:color w:val="111111"/>
          <w:sz w:val="28"/>
          <w:szCs w:val="28"/>
          <w:rtl w:val="true"/>
          <w:lang w:bidi="fa-IR"/>
        </w:rPr>
        <w:t xml:space="preserve">... </w:t>
      </w:r>
      <w:bookmarkStart w:id="880" w:name="pg15455_223019"/>
    </w:p>
    <w:p>
      <w:pPr>
        <w:pStyle w:val="Heading5"/>
        <w:numPr>
          <w:ilvl w:val="4"/>
          <w:numId w:val="1"/>
        </w:numPr>
        <w:rPr/>
      </w:pPr>
      <w:bookmarkStart w:id="881" w:name="__RefHeading___Toc7336734_2142443653"/>
      <w:bookmarkStart w:id="882" w:name="_Toc350"/>
      <w:bookmarkEnd w:id="880"/>
      <w:bookmarkEnd w:id="881"/>
      <w:r>
        <w:rPr>
          <w:rtl w:val="true"/>
        </w:rPr>
        <w:t>نادیده گرفتن خطای دیگران</w:t>
      </w:r>
      <w:bookmarkEnd w:id="882"/>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 يَتَغَافَلُ وَ يَنخَدع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یکی دیگر از نشانه های انسان های باکرامت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خطای دیگران را نادیده می گیرد و به رخشان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بزرگترین نشانه آدم های باکرامت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أَشْرَفِ أَفْعَالِ الْكَرِيمِ غَفْلَتُهُ عَمَّا يَعْلَمُ</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بزرگترین نشانه انسان باکرامت این است که از دیگران بگذرد، خطای دیگران را نادیده بگیرد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رضا علیه السلام وقتی به ایران آمدند نزدیک به سه سال در ایران بودند ایشان تا پنجاه و دو سالگی در مدینه بودند، در سن پنجاه و دو سالگی امام را به سمت ایران حرکت دادند، حالا دو تا قول هم هست که امام از چه مسیری آمده، یکی از عزیزان دیدم کتابی نوشته، تحقیق نسبتأ جامع و تحقیق به اصطلاح منظمی کرده راجع به مسیر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بسیار زیبایی است اسمش جغرافیای تاریخی هجرت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تحقیق کرده، که امام را از منطقه جنوب، بصره، اهواز، خوزستان، یزد، به طرف ایران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مسیر قم را تأیید نکرده است؛ چون مأمون به مأمورانش تأکید کرد که امام را از مناطق شیعه نشین نیاورید، قم و بعضی از مناطق غرب کرمانشاه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تحقیقی که کرده، امام از آن مسیر جنوب، بصره، اهواز، خوزستان، 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رفته و یک قول هم این است که از این مسیر قم آمده که شاید قول اول تحقیقی تر وقوی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ورود امام به نیشابور را همه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ولایتعهدی هم اصلا یک جنبه اولا جبری و سیاسی داشت، ثانيا چنین نبود که امام به اختیار خودش بپذیرد، نه، امام رضا سنش از مأمون بیشتر است، امام پنجاه و دو سالش بود، مأمون کمتر از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سن ولیعهد بیشتر از خلیفه باشد، معلوم است که این قضیه سیاسی است</w:t>
      </w:r>
      <w:r>
        <w:rPr>
          <w:rFonts w:eastAsia="IRNazanin" w:cs="IRNazanin"/>
          <w:color w:val="111111"/>
          <w:sz w:val="28"/>
          <w:szCs w:val="28"/>
          <w:rtl w:val="true"/>
          <w:lang w:bidi="fa-IR"/>
        </w:rPr>
        <w:t xml:space="preserve">. </w:t>
      </w:r>
      <w:bookmarkStart w:id="883" w:name="pg15455_223020"/>
    </w:p>
    <w:p>
      <w:pPr>
        <w:pStyle w:val="BookText"/>
        <w:rPr/>
      </w:pPr>
      <w:bookmarkEnd w:id="883"/>
      <w:r>
        <w:rPr>
          <w:rFonts w:ascii="IRNazanin" w:hAnsi="IRNazanin" w:eastAsia="IRNazanin"/>
          <w:color w:val="111111"/>
          <w:sz w:val="28"/>
          <w:sz w:val="28"/>
          <w:szCs w:val="28"/>
          <w:rtl w:val="true"/>
          <w:lang w:bidi="fa-IR"/>
        </w:rPr>
        <w:t xml:space="preserve">وقتی امام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کنید این نکته ای را که می خواهم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جلوی امام رضا علیه السلام صف کشیدند و مقابل امام ایستادند؛ همان طور که امیرالمؤمنین علیه السلام با جریان خوارج مواجه شد؛ خوارج بعد از جنگ صفین گفتند العياذ بالله امیرالمؤمنین کافر است، جلویش صف کشیدند و در نهروان با حضرت جنگیدند و اصلا جنازه امیرالمؤمنین علیه السلام را از ترس خوارج شب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اگر می فهمیدند که قبر کجاست، جنازه را بیرون می کشیدند، تهدید هم کرده بودند، حرکت بسیار خطرناکی بود، عجیب است این حدیثی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آنهایی که به امام رضا علیه السلام ظلم کنند، هر کس به این پسرم علی بن موسی ظلم کند، مثل این که به امام امیرالمؤمنین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دلیل دارد، زیرا همان جریان هایی که برای حضرت علی پیش آمده شبیه اش برای امام رضا پیش آمده است</w:t>
      </w:r>
      <w:r>
        <w:rPr>
          <w:rFonts w:eastAsia="IRNazanin" w:cs="IRNazanin"/>
          <w:color w:val="111111"/>
          <w:sz w:val="28"/>
          <w:szCs w:val="28"/>
          <w:rtl w:val="true"/>
          <w:lang w:bidi="fa-IR"/>
        </w:rPr>
        <w:t>.</w:t>
      </w:r>
    </w:p>
    <w:p>
      <w:pPr>
        <w:pStyle w:val="Heading5"/>
        <w:numPr>
          <w:ilvl w:val="4"/>
          <w:numId w:val="1"/>
        </w:numPr>
        <w:rPr/>
      </w:pPr>
      <w:bookmarkStart w:id="884" w:name="__RefHeading___Toc7336736_2142443653"/>
      <w:bookmarkStart w:id="885" w:name="_Toc351"/>
      <w:bookmarkEnd w:id="884"/>
      <w:r>
        <w:rPr>
          <w:rtl w:val="true"/>
        </w:rPr>
        <w:t>علم غیب ائمه علیهم السلام</w:t>
      </w:r>
      <w:bookmarkEnd w:id="8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خوارج زمان ثامن الائمه آمدند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آنهاخنجر زهرآلودی در آستین اش پنهان کرد و گفت من می روم امام رضا را به جرم پذیرش ولایتعهدی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ترور امام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از او می پرسم که چرا پذیرفته، اگر دلیل قانع کننده ای پیدا نکنم، او را به قتل می رسانم، شمشیر را مخفی کرده بود که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مرحوم حاج شیخ عباس قدس سره در کرامات الرضویه آورده، که کتاب خوبی در شرح حال امام رضا علیه السلام و بعضی از جریان های مربوط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سؤالی دارم، امام هم می دانید که محافظ نداشت، به صورت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پرسش تو را پاسخ بدهم قانع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دارد، ابتدا آن شمشیر زهرآلود را از میان آستين ات بیرون بینداز، حالا این فکر می کرد کسی نمی بیند، یک مرتبه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بینداز و بشکن، که خود همین یک کرامت است که امام خبر می دهد از یک حرکت ناپسند این 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بگویم سؤالت چیست؟ می خواهی بپرسی که چرا من این مسئولیت را قبول کرده ام؟ من از تو می پرسم، عزیز مصر دین یوسف و یعقوب را نداشت، يوسف هم پیغمبر بود اما يوسف، به خاطر حفظ مردم مسئولیت خزانه داری حاکم کافر را پذیرفت، مگر یوسف نپذیرفت؟ چون يوسف یک تخصصی دارد، می تواند برنامه ریزی کند جلوی قحطی را بگیرد خودش آمد و پیشنهاد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حَفِيظُ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یعنی من هم متعهد هستم و هم متخصص هستم، و مسئولیت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ظاهر مسلمان است، اصلأ خیلی ها مأمون را شیعه می دانند؛ چون خودش در جلسات بحث مفصل از ولایت امیرالمؤمنین علیه السلام دفاع می کرد اصلا یک کسی است که اعلام کرد معاویه را لعن کنید، لعن بر معاویه و سب معاویه را باب کرد، فدک را برگرداند، به ظاهر این طور است بنی هاشم را تحویل می گرفت، آدم دانشمندی هم بود، اطلاعات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بحث، خلفا را محکوم می کرد و امیرالمؤمنین علیه السلام را ترجیح می داد، اما امان از حب ریاست که گاهی همین انسان، همین کسی که ادعای تشیع دارد، امام را به شهادت می رساند؟ فرمود مأمون و دستگاه او به ظاهر مسلمان هستند نماز جماعت می خوانند نماز عید می خوانند نماز جمعه می خوانند من هم برای حفظ جان مردم قبول کردم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مسئولیت باعث شد که خیلی از علوی ها حفظ بشوند، خیلی از سادات حفظ بشوند، همین دو سال که امام رضا علیه السلام بود، مشخص بشود که اینها در واقع چه جایگاهی دارند؟ به قول یکی از نویسندگان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خواست به مردم بگوید که ائمه و امام های شیعی چون مسئولیت ندارند خیلی مقدس هستند، اما اگر در رأس کار بیایند ببینید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می برند و می تازند؛ می خواست بگوید اینها اگر به مقام برسند، مثل 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رضا علیه السلام این مقام را پذیرفت و ثابت کرد که ایشان هم مثل جد بزرگوارشان، امیرالمؤمنین از </w:t>
      </w:r>
    </w:p>
    <w:p>
      <w:pPr>
        <w:pStyle w:val="BookText"/>
        <w:rPr/>
      </w:pPr>
      <w:r>
        <w:rPr>
          <w:rFonts w:ascii="IRNazanin" w:hAnsi="IRNazanin" w:eastAsia="IRNazanin"/>
          <w:color w:val="111111"/>
          <w:sz w:val="28"/>
          <w:sz w:val="28"/>
          <w:szCs w:val="28"/>
          <w:rtl w:val="true"/>
          <w:lang w:bidi="fa-IR"/>
        </w:rPr>
        <w:t>مسئولیت تأثیرپذیر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این کار مأمون رسوا شد و تقدس اهل بیت نزد مردم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چهارم انسان های باکرامت این است که در زندگی شان تغافل است؛ البته آدم از انحراف در جامعه نمی تواند تغافل داشته باشد، منکر را باید تذکر بدهد، اگر کسی اشتباهی کرد، اگر بتواند بگذرد، اگر بتواند نادیده بگیرد، این نشانه کرامت خلق و نشانه علو روح و بلندی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اکتفا کنیم، ان شاء الله یک بحثی از علامت های انسان های باکرامت هم فردا خدمت شما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عرض دیروز و امروز ما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می خواهد باکرامت باشد، باید اول اخلاق آدم های باکرامت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را دیروز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رسانی را وظیفه می 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 نعمت می کنند، دو تا هم امروز اشاره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قبل از درخواست کمک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دیگران تغافل می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مولود امشب، علی بن موسی الرضا علیه السلام امام رئوف، امام رحیم، امام با کرامت، امام مهربان، قسمت می دهیم همه ما را مشمول شفاعتش قرار بده</w:t>
      </w:r>
      <w:r>
        <w:rPr>
          <w:rFonts w:eastAsia="IRNazanin" w:cs="IRNazanin"/>
          <w:color w:val="111111"/>
          <w:sz w:val="28"/>
          <w:szCs w:val="28"/>
          <w:rtl w:val="true"/>
          <w:lang w:bidi="fa-IR"/>
        </w:rPr>
        <w:t xml:space="preserve">. </w:t>
      </w:r>
      <w:bookmarkStart w:id="886" w:name="pg15455_223023"/>
    </w:p>
    <w:p>
      <w:pPr>
        <w:pStyle w:val="Heading2"/>
        <w:numPr>
          <w:ilvl w:val="1"/>
          <w:numId w:val="1"/>
        </w:numPr>
        <w:rPr/>
      </w:pPr>
      <w:bookmarkStart w:id="887" w:name="__RefHeading___Toc7336738_2142443653"/>
      <w:bookmarkStart w:id="888" w:name="_Toc352"/>
      <w:bookmarkEnd w:id="886"/>
      <w:bookmarkEnd w:id="887"/>
      <w:r>
        <w:rPr>
          <w:rtl w:val="true"/>
        </w:rPr>
        <w:t xml:space="preserve">دهه کرامت </w:t>
      </w:r>
      <w:r>
        <w:rPr>
          <w:rtl w:val="true"/>
        </w:rPr>
        <w:t>(</w:t>
      </w:r>
      <w:r>
        <w:rPr/>
        <w:t>3</w:t>
      </w:r>
      <w:r>
        <w:rPr>
          <w:rtl w:val="true"/>
        </w:rPr>
        <w:t>)</w:t>
      </w:r>
      <w:bookmarkEnd w:id="888"/>
    </w:p>
    <w:p>
      <w:pPr>
        <w:pStyle w:val="Heading3"/>
        <w:numPr>
          <w:ilvl w:val="2"/>
          <w:numId w:val="1"/>
        </w:numPr>
        <w:rPr/>
      </w:pPr>
      <w:bookmarkStart w:id="889" w:name="__RefHeading___Toc7336740_2142443653"/>
      <w:bookmarkStart w:id="890" w:name="_Toc353"/>
      <w:bookmarkEnd w:id="889"/>
      <w:r>
        <w:rPr>
          <w:rtl w:val="true"/>
        </w:rPr>
        <w:t>اشاره</w:t>
      </w:r>
      <w:bookmarkEnd w:id="89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48"/>
      </w:r>
    </w:p>
    <w:p>
      <w:pPr>
        <w:pStyle w:val="Heading3"/>
        <w:numPr>
          <w:ilvl w:val="2"/>
          <w:numId w:val="1"/>
        </w:numPr>
        <w:rPr/>
      </w:pPr>
      <w:bookmarkStart w:id="891" w:name="__RefHeading___Toc7336742_2142443653"/>
      <w:bookmarkStart w:id="892" w:name="_Toc354"/>
      <w:bookmarkEnd w:id="891"/>
      <w:r>
        <w:rPr>
          <w:rtl w:val="true"/>
        </w:rPr>
        <w:t>مقدمه</w:t>
      </w:r>
      <w:bookmarkEnd w:id="892"/>
    </w:p>
    <w:p>
      <w:pPr>
        <w:pStyle w:val="BookText"/>
        <w:rPr/>
      </w:pPr>
      <w:r>
        <w:rPr>
          <w:rFonts w:ascii="IRNazanin" w:hAnsi="IRNazanin" w:eastAsia="IRNazanin"/>
          <w:color w:val="111111"/>
          <w:sz w:val="28"/>
          <w:sz w:val="28"/>
          <w:szCs w:val="28"/>
          <w:rtl w:val="true"/>
          <w:lang w:bidi="fa-IR"/>
        </w:rPr>
        <w:t xml:space="preserve">این دهه به عنوان دهه کرامت نام گذاری شد، به واسطه این که اول ماه سالروز میلاد حضرت معصومه کریمه اهل بیت و یازدهم ماه، سالروز میلاد برادر بزرگوارش علی بن موسی الرضا علیه السلام است، بنده در دو جلسه گذشته عرض کردم چون این دهه، دهه کرامت است، ما هم چند جمله ای راجع به علامت های انسان های باکرامت صبحت کنیم ببینیم کریم و باکرامت کیست، این که قرآن می فرماید خدا صفتش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رَبِّی غَنِیٌّ کَریمٌ</w:t>
      </w:r>
      <w:r>
        <w:rPr>
          <w:rFonts w:eastAsia="IRNazanin" w:cs="IRNazanin"/>
          <w:color w:val="111111"/>
          <w:sz w:val="28"/>
          <w:szCs w:val="28"/>
          <w:rtl w:val="true"/>
          <w:lang w:bidi="fa-IR"/>
        </w:rPr>
        <w:t>»</w:t>
      </w:r>
      <w:r>
        <w:rPr>
          <w:rStyle w:val="FootnoteAnchor"/>
          <w:rtl w:val="true"/>
        </w:rPr>
        <w:footnoteReference w:id="449"/>
      </w:r>
      <w:r>
        <w:rPr>
          <w:rFonts w:ascii="Amiri" w:hAnsi="Amiri" w:eastAsia="Amiri" w:cs="Amiri"/>
          <w:color w:val="111111"/>
          <w:sz w:val="28"/>
          <w:sz w:val="28"/>
          <w:szCs w:val="28"/>
          <w:rtl w:val="true"/>
          <w:lang w:bidi="ar-SA"/>
        </w:rPr>
        <w:t>خدا خودش کریم است و انسان های باکرامت را هم دوست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خود قرآن کریم هم خطاب به انسان 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الْإِنْسانُ مَا غَرَّكَ بِرَبِّكَ الْكَرِيمِ</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صفت کریم از صفات الهی است از خصوصیات پیغمبر و از صفات قرآن است؛ پس باید ببینیم آدم کریم و باکرامت چه علامت هایی دارد، من چهار تا علامتش را روزهای گذشته گفتم، دو سه تایش را هم امروز اشاره می کنم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عزیزانی که امروز تحت عنوان مهر امام رضا علیه السلام این جلسه را برگزار کردید و عده ای از زوج های جوان هم که با حضور آنها جلسه مزین است که من به همه شان تبریک می گویم، آرزو می کنم زندگی بابرکتی داشته باشند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یکی از تلاشهای ائمه ما و پیغمبر گرامی توصیه به ازدواج بود، سفارش به تشکیل خانواده بود، توصیه به پرهیز از تجرد بود، آنقدر توصیه می کردند، </w:t>
      </w:r>
      <w:bookmarkStart w:id="893" w:name="pg15455_223024"/>
    </w:p>
    <w:p>
      <w:pPr>
        <w:pStyle w:val="BookText"/>
        <w:rPr/>
      </w:pPr>
      <w:bookmarkEnd w:id="893"/>
      <w:r>
        <w:rPr>
          <w:rFonts w:ascii="IRNazanin" w:hAnsi="IRNazanin" w:eastAsia="IRNazanin"/>
          <w:color w:val="111111"/>
          <w:sz w:val="28"/>
          <w:sz w:val="28"/>
          <w:szCs w:val="28"/>
          <w:rtl w:val="true"/>
          <w:lang w:bidi="fa-IR"/>
        </w:rPr>
        <w:t>سفارش می کردند تا آنجایی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الشَّفَاعَةِ أَنْ تَشْفَعَ بَيْنَ اثْنَيْنِ فِي نِكَاحٍ</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بالاترین شفاعت، و بالاترین واسطه خیر شدن، این است که انسان زمینه ازدواج دو نفر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فرهنگی که قدیم در جامعه ما بیشتر بود، اما الان یک مقداری کم رنگ شده</w:t>
      </w:r>
      <w:r>
        <w:rPr>
          <w:rFonts w:eastAsia="IRNazanin" w:cs="IRNazanin"/>
          <w:color w:val="111111"/>
          <w:sz w:val="28"/>
          <w:szCs w:val="28"/>
          <w:rtl w:val="true"/>
          <w:lang w:bidi="fa-IR"/>
        </w:rPr>
        <w:t>.</w:t>
      </w:r>
    </w:p>
    <w:p>
      <w:pPr>
        <w:pStyle w:val="Heading3"/>
        <w:numPr>
          <w:ilvl w:val="2"/>
          <w:numId w:val="1"/>
        </w:numPr>
        <w:rPr/>
      </w:pPr>
      <w:bookmarkStart w:id="894" w:name="__RefHeading___Toc7336744_2142443653"/>
      <w:bookmarkStart w:id="895" w:name="_Toc355"/>
      <w:bookmarkEnd w:id="894"/>
      <w:r>
        <w:rPr>
          <w:rtl w:val="true"/>
        </w:rPr>
        <w:t>توصیه پیامبر صلی الله علیه و آله به ازدواج</w:t>
      </w:r>
      <w:bookmarkEnd w:id="895"/>
    </w:p>
    <w:p>
      <w:pPr>
        <w:pStyle w:val="BookText"/>
        <w:rPr/>
      </w:pPr>
      <w:r>
        <w:rPr>
          <w:rFonts w:ascii="IRNazanin" w:hAnsi="IRNazanin" w:eastAsia="IRNazanin"/>
          <w:color w:val="111111"/>
          <w:sz w:val="28"/>
          <w:sz w:val="28"/>
          <w:szCs w:val="28"/>
          <w:rtl w:val="true"/>
          <w:lang w:bidi="fa-IR"/>
        </w:rPr>
        <w:t>گاهی جوان هایی از فقر خدمت پیغمبر صلی الله علیه و آله شکوه می کردند، حضرت می فرمود برو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از فقر شکایت می کنیم، خودمان نداریم، شما می گویید ازدواج کن، یک خرج دیگر هم اضافه شود؟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قرآن اعتقاد ندارید؟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یُغنِهِمُ اللَّهُ مِنْ فَضْلِهِ وَ اللَّهُ واسِعُ عَلِيمُ</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این وعده خداست، ما خانواده هایی را که ازدواج می کنند بی نیاز می کنیم، فقرشان را رفع می کنیم؛ البته شغل باید باشد، زمینه باید باشد ولی این نگاه، نگاه سوءظن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صفت یک انسان این است که به خدا سوءظن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هزینه ازدواج را از کجا بیاورم؟ چگونه باید زندگی کنیم؟ اگر اولاددار شویم چه می شود؟ چه کسی خرجی می دهد؟ این سوءظن به خداست</w:t>
      </w:r>
      <w:r>
        <w:rPr>
          <w:rFonts w:eastAsia="IRNazanin" w:cs="IRNazanin"/>
          <w:color w:val="111111"/>
          <w:sz w:val="28"/>
          <w:szCs w:val="28"/>
          <w:rtl w:val="true"/>
          <w:lang w:bidi="fa-IR"/>
        </w:rPr>
        <w:t>.</w:t>
      </w:r>
    </w:p>
    <w:p>
      <w:pPr>
        <w:pStyle w:val="Heading3"/>
        <w:numPr>
          <w:ilvl w:val="2"/>
          <w:numId w:val="1"/>
        </w:numPr>
        <w:rPr/>
      </w:pPr>
      <w:bookmarkStart w:id="896" w:name="__RefHeading___Toc7336746_2142443653"/>
      <w:bookmarkStart w:id="897" w:name="_Toc356"/>
      <w:bookmarkEnd w:id="896"/>
      <w:r>
        <w:rPr>
          <w:rtl w:val="true"/>
        </w:rPr>
        <w:t>حسن ظن به خدا عامل خوشبختی</w:t>
      </w:r>
      <w:bookmarkEnd w:id="8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خدمت امام رضا علیه السلام آمدند، یکی به نام احمد و دیگری حسین، اینها فقير شده بودند و وضع مالی شان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اوضاع مالی ما به هم ریخته، فقیر شده ایم، می شود شما دعا کنید ما ثروتمند شویم؟ این ها فکر می کردند که حتما خوشی با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ثروتمندانی در تاریخ بودند اما خوشبخت زندگی نکردند، مثال زد مثل هرثمه و طاهر ذوالیمینین،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ظَنُّهُ بِاللَّهِ كَانَ اللَّهُ عِنْدَ ظَنِّهِ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و به </w:t>
      </w:r>
      <w:bookmarkStart w:id="898" w:name="pg15455_223025"/>
    </w:p>
    <w:p>
      <w:pPr>
        <w:pStyle w:val="BookText"/>
        <w:rPr/>
      </w:pPr>
      <w:bookmarkEnd w:id="898"/>
      <w:r>
        <w:rPr>
          <w:rFonts w:ascii="IRNazanin" w:hAnsi="IRNazanin" w:eastAsia="IRNazanin"/>
          <w:color w:val="111111"/>
          <w:sz w:val="28"/>
          <w:sz w:val="28"/>
          <w:szCs w:val="28"/>
          <w:rtl w:val="true"/>
          <w:lang w:bidi="fa-IR"/>
        </w:rPr>
        <w:t>خدا حسن ظن داشته باشید، به خدا سوءظن نورزید، فکر نکنید حتما هرکس ثروت داشت، الزاما خوش است، نه، ثروت رفاه آور است ولی آرامش آور نیست، قارون ثروت داشت، ولی آرام نبود، ایوب فقیر بود، ولی آرام بود، نمی گویم ثروت کار را انداز و رفاه بخش نیست، اما الزاما هر ثروتمندی هم آرام نیست، این طور نیست که هر کس از نظر مالی اوضاعش بهتر بود حتما زندگی اش آرام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اینها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به شما زن و شوهرهای جوان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خوب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رَضِيَ بِالْقَلِيلِ مِنَ الرِّزْقِ قَبِلَ اللَّهُ مِنْهُ الْيَسِيرَ مِنَ الْعَمَلِ وَ مَنْ رَضِيَ بِالْيَسِيرِ مِنَ الْحَلَالِ خَفَّتْ مَئُونَتُهُ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به مال کم حلال اكتفا كند، خداوند مخارج زندگی اش را سبک قرار می دهد؛ یعنی آن که از حرام ثروت می اندوزد، گرفتاری اش هم آنقدری است که به آن ثروت نیاز پیدا می کند، یا بیماری، یا فقر، یا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نکته مهمی است من می شناسم افرادی که با حرام یا با مال شبهه ناک، با ربا و نزول ثروت زیادی دارد، اما چاله خرج زیادی هم دارد، یا خودش مریض است یا بچه اش مریض است یا فلان گرفتاری را دارد، یا فلانی مالش را خورده اند،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 اللَّهُ دَاءَ الدُّنْيَا وَ دَوَاءَهَا</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خدا راه و چاه را به او نشان می دهد، درد و درمان دنیا را می شناسد، خداوند به او بصیرت می دهد، قدرت تشخیص می دهد، این مهم است که ما همه چیز را به مال گره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 جوانهایی که امروز در این جلسه هستید؟ کریم کیست؟ بحث ما این است دهه کرامت است، صفات انسان باکرامت چیست؟</w:t>
      </w:r>
    </w:p>
    <w:p>
      <w:pPr>
        <w:pStyle w:val="Heading3"/>
        <w:numPr>
          <w:ilvl w:val="2"/>
          <w:numId w:val="1"/>
        </w:numPr>
        <w:rPr/>
      </w:pPr>
      <w:bookmarkStart w:id="899" w:name="__RefHeading___Toc7336748_2142443653"/>
      <w:bookmarkStart w:id="900" w:name="_Toc357"/>
      <w:bookmarkEnd w:id="899"/>
      <w:r>
        <w:rPr>
          <w:rtl w:val="true"/>
        </w:rPr>
        <w:t>نشانه های انسان باکرامت در کلام امام صادق علیه السلام</w:t>
      </w:r>
      <w:bookmarkEnd w:id="90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تَدُلُّ عَلَى كَرَمِ الْمَرْءِ حُسْنُ الْخُلُقِ وَ كَظْمِ الْغَيْظِ وَ غَضُّ الطَّرَفِ</w:t>
      </w:r>
      <w:r>
        <w:rPr>
          <w:rFonts w:eastAsia="Amiri" w:cs="Amiri" w:ascii="Amiri" w:hAnsi="Amiri"/>
          <w:color w:val="111111"/>
          <w:sz w:val="28"/>
          <w:szCs w:val="28"/>
          <w:rtl w:val="true"/>
          <w:lang w:bidi="ar-SA"/>
        </w:rPr>
        <w:t>»</w:t>
      </w:r>
      <w:r>
        <w:rPr>
          <w:rStyle w:val="FootnoteAnchor"/>
        </w:rPr>
        <w:footnoteReference w:id="45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خلقی،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خشم،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بستن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یک حدیث را شما خانواده هایی که آغاز زندگی تان از امروز است، در زندگی تان ملاک </w:t>
      </w:r>
      <w:bookmarkStart w:id="901" w:name="pg15455_223026"/>
    </w:p>
    <w:p>
      <w:pPr>
        <w:pStyle w:val="BookText"/>
        <w:rPr/>
      </w:pPr>
      <w:bookmarkEnd w:id="901"/>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نشانه کرامت است؛ خوش خلقی، کنترل کردن خشم و چشم از حرام فروبستن؛ یعنی شمایی که متأهل شدی، خانواده تشکیل دادی، دیگر به نامحرم نگاه نکن، دیگر به صحنه حرام نگاه نکن، خوب زندگی زناشویی است، شما یک اردو با چند نفر می روید، یک مکه یک ماه مثلا آدم با همراه هایش می رود، من چون چند بار برخورد داشتم در این سفرها می بیند چند بار دعوایشان می شود، برای این که بالاخره زیر یک سقف بودن چند نفر با افکار مختلف، به طور طبیعی باعث برخورد افکار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درگیری پیش می آید، یک خانمی بیست سال در خانه پدرش با یک فرهنگی زندگی کرده، یک آقایی هم بیست سال در خانه پدرش با یک فرهنگی، حالا فامیل هم که باشند گاهی فرهنگها با هم متفاوت است، یکی در خانه تند بوده، یکی کند بوده، یکی چپ بوده، یکی راست بوده، هر کسی یک جور بوده حالا این دو نفر می خواهند زیر یک سقف باشند، آن هم برای همیشه، اگر اختلاف نشود غیر طبیعی است، اگر تندی نشود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کنترل خشم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صفات انسانهای باکرامت است، خوش خلقی از صفات انسان های باکرامت است</w:t>
      </w:r>
      <w:r>
        <w:rPr>
          <w:rFonts w:eastAsia="IRNazanin" w:cs="IRNazanin"/>
          <w:color w:val="111111"/>
          <w:sz w:val="28"/>
          <w:szCs w:val="28"/>
          <w:rtl w:val="true"/>
          <w:lang w:bidi="fa-IR"/>
        </w:rPr>
        <w:t>.</w:t>
      </w:r>
    </w:p>
    <w:p>
      <w:pPr>
        <w:pStyle w:val="Heading3"/>
        <w:numPr>
          <w:ilvl w:val="2"/>
          <w:numId w:val="1"/>
        </w:numPr>
        <w:rPr/>
      </w:pPr>
      <w:bookmarkStart w:id="902" w:name="__RefHeading___Toc7336750_2142443653"/>
      <w:bookmarkStart w:id="903" w:name="_Toc358"/>
      <w:bookmarkEnd w:id="902"/>
      <w:r>
        <w:rPr>
          <w:rtl w:val="true"/>
        </w:rPr>
        <w:t>امام رضا علیه السلام به یاد شیعیانش</w:t>
      </w:r>
      <w:bookmarkEnd w:id="903"/>
    </w:p>
    <w:p>
      <w:pPr>
        <w:pStyle w:val="BookText"/>
        <w:rPr/>
      </w:pPr>
      <w:r>
        <w:rPr>
          <w:rFonts w:ascii="IRNazanin" w:hAnsi="IRNazanin" w:eastAsia="IRNazanin"/>
          <w:color w:val="111111"/>
          <w:sz w:val="28"/>
          <w:sz w:val="28"/>
          <w:szCs w:val="28"/>
          <w:rtl w:val="true"/>
          <w:lang w:bidi="fa-IR"/>
        </w:rPr>
        <w:t>این داستان را برایتان بگویم ببینید خوش خلقی تا کجاست، امام علی بن موسی الرضا امام رئوف در مسیر ایران بودند، در هر شهر و منطقه ای که امام می رسید، یک کرامتی، یک برخوردی، یک تلطفی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همراه امام هم اذیت نمی کردند، هر كجا امام می ایستادند، آنها هم می ایستادند و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يكوقت دیدند صدای شیون و فریاد از خانه 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امام ایران نبوده، اولین بار است دارد قدم به این سرزمین می گذارد، پنجاه و دو سال عمر امام در مدینه سپری شده و در غیر ایران بوده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دیدند یک جنازه ای را دارند از خانه بیرون می آورند، یک کسی از دنیا رفته </w:t>
      </w:r>
    </w:p>
    <w:p>
      <w:pPr>
        <w:pStyle w:val="BookText"/>
        <w:rPr/>
      </w:pPr>
      <w:r>
        <w:rPr>
          <w:rFonts w:ascii="IRNazanin" w:hAnsi="IRNazanin" w:eastAsia="IRNazanin"/>
          <w:color w:val="111111"/>
          <w:sz w:val="28"/>
          <w:sz w:val="28"/>
          <w:szCs w:val="28"/>
          <w:rtl w:val="true"/>
          <w:lang w:bidi="fa-IR"/>
        </w:rPr>
        <w:t>بود و بستگانش داشتند فریاد می زدند، اشک می ریختند،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مرکب پیاده شد، کنار جنازه رفت، دست را به زیر بدن برد، سینه اش را به سینه او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بْنَ فُلَانٍ أَبْشِرْ بِالْجَنَّةِ فَلَا خَوْفَ عَلَيْكَ بَعْدَ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که پدرت هم فلانی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اسم خودش را گفت و هم اسم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آرام باش، برزخ و بهشت خوبی داری، هیچ عذابی تو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شروع کرد با این میت صحبت کردن، موسی بن سیار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تعجب است شما اینها را از کجا می شناسید؟ شما که ایران نبودید، شما که با این منطقه آشنا نیستید، اسم او و پدرش را از کجا می دانید؟ ببینید چقدر امام مهربانی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شیعیانمان را می شناسیم، اعمالشان صبح و شام پیش ما می آید، ما نگاه می کنیم اگر کار خوب کردند، اگر کار مثبت انجام دادند خدا را شکر می کنیم، می گوییم الحمدلله که چنین شیعیانی داریم، اگر یک وقت می بینیم گناه کردند، برای آنها طلب مغفرت می کنیم، می گوییم خدایا اینها را ببخش</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خوب معنای این روایت این است وقتی می بینیم شیعیان ما کار خوب کردند، خوشحال می شویم، وقتی گناه کردند ناراحت می شویم، مکدر می شویم، این حسن خلق و این یاد مردم بودن امام رضاست که حتی می گوید برای گناهان شما طلب مغفرت می کنیم، اگر کار خوبی انجام بدهید شکر می کنیم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شما را به خدا در این روز میلاد امام رضا علیه السلام یک کاری کنید که وقتی پرونده ها پیش امام زمان علیه السلام می رود، آقا خوشحال بشود، بگوید الحمدلله، شیعیانی غیور دارم، شیعیانی مؤمن و متدین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نزدیک پانصد زوج جوان در جلسه امروز به مناسبت برنامه صندوق مهر رضا، شرکت دارند، که بسیار کار پسندیده ای است، خدا به بانیانش، به شرکت کنندگانش، به هرکسی که هر قدمی برمی دارد کمک کند، و به همه آن کسانی که برای رفع نیاز مردم تلاش می کنند خیر و برکت دهد</w:t>
      </w:r>
      <w:r>
        <w:rPr>
          <w:rFonts w:eastAsia="IRNazanin" w:cs="IRNazanin"/>
          <w:color w:val="111111"/>
          <w:sz w:val="28"/>
          <w:szCs w:val="28"/>
          <w:rtl w:val="true"/>
          <w:lang w:bidi="fa-IR"/>
        </w:rPr>
        <w:t xml:space="preserve">. </w:t>
      </w:r>
      <w:bookmarkStart w:id="904" w:name="pg15455_223028"/>
    </w:p>
    <w:p>
      <w:pPr>
        <w:pStyle w:val="Heading3"/>
        <w:numPr>
          <w:ilvl w:val="2"/>
          <w:numId w:val="1"/>
        </w:numPr>
        <w:rPr/>
      </w:pPr>
      <w:bookmarkStart w:id="905" w:name="__RefHeading___Toc7336752_2142443653"/>
      <w:bookmarkStart w:id="906" w:name="_Toc359"/>
      <w:bookmarkEnd w:id="904"/>
      <w:bookmarkEnd w:id="905"/>
      <w:r>
        <w:rPr>
          <w:rtl w:val="true"/>
        </w:rPr>
        <w:t>توصیه ای به جوان ها</w:t>
      </w:r>
      <w:bookmarkEnd w:id="906"/>
    </w:p>
    <w:p>
      <w:pPr>
        <w:pStyle w:val="BookText"/>
        <w:rPr/>
      </w:pPr>
      <w:r>
        <w:rPr>
          <w:rFonts w:ascii="IRNazanin" w:hAnsi="IRNazanin" w:eastAsia="IRNazanin"/>
          <w:color w:val="111111"/>
          <w:sz w:val="28"/>
          <w:sz w:val="28"/>
          <w:szCs w:val="28"/>
          <w:rtl w:val="true"/>
          <w:lang w:bidi="fa-IR"/>
        </w:rPr>
        <w:t>من این جمله را می خواهم به شما پانصد زوج جوانی که در این جلسه هستید و همه کسانی که صدای مرا می شنوند عرض کنم، یک مقدار متأسفانه غیرت و حمیت و عفت بین ماها کمرنگ شده، خانم ها و آقایان جوانی که ازدواج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برخوردهایتان، گفت وگوهایتان در کوچه و خیابان ها، آمدن هایتان باعث تحریک جوان مجرد نشود، دست در دست هم انداختن ها، گفت وگوهای در خیابان و پارک، گاهی این کارها نوجوان ها و جوانان ها را تحریک می کند، بچه دبیرستانی وقتی این صحنه را از شما در خیابان می بیند پیشش سؤال پیدا می شود، در ذهنش سؤال پیدا می شود، خود به خود نمی تواند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همسر شماست، شرعی است ولی فضای خانه غیر از فضای پارک و 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غربی ها است که دست در دست هم، دست در بدن هم در کوچه و خیابان حرکت می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مقداری متأسفانه این مسائل در بین ما کمرنگ شده، مخصوصأ من به آقایان عرض می کنم که غیرت همسرداری، خانم ها عفت شوهرداری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صدیقه طاهره علیها السلام با زهرای مرضیه، الگوی همه ماست،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متأثر است از این که نامحرم حجم بدنش را روی تابوت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پیغمبر اکرم به او و امیرالمؤمنین می فرماید کار بیرون مال علی، کار خانه مال تو، حضرت زهرا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نمی داند که از این تقسیم کار تا چه اندازه خوشحال شدم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یک مقدار احتیاط کنیم این خانم های جوان در مغازه، نانوایی، سبزی فروشی، میوه فروشی، بازار، کوچه، شوخی، مزاح با کاسب، کاری نکنیم که بخشی از بهره مندی های خانوادگی ما را نامحرم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دیگر در لفافه صحبت می کنم، چرا این مو بیرون، چرا این صورت آرایش کرده، خوب شما می فرمایید دیگران بهره نخواهند برد؟ يقين آن مردی که نگاه می کند به صورت این زن لذت می برد و شما شوهر محترم راضی هستید از صورت </w:t>
      </w:r>
    </w:p>
    <w:p>
      <w:pPr>
        <w:pStyle w:val="BookText"/>
        <w:rPr/>
      </w:pPr>
      <w:r>
        <w:rPr>
          <w:rFonts w:ascii="IRNazanin" w:hAnsi="IRNazanin" w:eastAsia="IRNazanin"/>
          <w:color w:val="111111"/>
          <w:sz w:val="28"/>
          <w:sz w:val="28"/>
          <w:szCs w:val="28"/>
          <w:rtl w:val="true"/>
          <w:lang w:bidi="fa-IR"/>
        </w:rPr>
        <w:t>خانم شما یک نامحرم لذت ببرد؟ از موی خانم شما، از مانتوی کوتاه خانم شما، از چادر نامناسب و شلوار لی تنگ و با آن پوشش نامناسب؟ مسلما راضی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در سخنرانی هایم گفتم، چون برخورد داشتم، این هایی که گاهی مراعات نمی کنند راضی نیستند دیگران از اینها لذت حرام ببرند، ولی خواه ناخواه این لذت برده می شود، خواهی نخواهی این نگاهها دوخته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پرده عفاف و غیرت در جامعه باقی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غَيُورُ يُحِبُّ كُلَّ غَيُورٍ </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خداوند غیرت دارد و غیرتمند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چطور خداوند به زن های پیغمبر صلی الله علیه و آله سفارش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تحریک کننده نکنید، پس می شود که صدا محرک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شعیب وقتی راه می رفت، با حیا راه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تَمْشِي عَلَى اسْتِحْيَاءٍ</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پس راه رفتن می تواند محرک باشد، صدا می تواند محرک باشد، جایی که قرآن راه رفتن و صدای نامحرم را محرک می داند، آرایش و موی بیرون و مانتوی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محرک باشد؟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عنوان یک یادگار از ما داشته باشید،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نشانۀ کرامت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زندگی زناشویی خوش اخلاق باشیم، در روایت داریم که خوش خلقی عمر را زیاد می کند، روزی را زیاد می کند، فشار قبر را می گیرد، خوش خلقی موجب محبوبیت انسان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خشم، نمی خواهم من در اینجا آمار عرض کنم، ولی تعداد بالایی از ازدواج ها در کشور ما متأسفانه به طلاق منجر می شود، حالا در شهرهای مذهبی و کوچک کمتر، ولی درشهرهای بزرگ بیشتر، بسیاری از این ها هم از خانواده های مرفه هستند، از خانواده های ثروتمند هستند؛ یعنی مشکل فقر و نداری نیست، مشکل عدم کنترل خشم، حد اشباع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آقایی ازدواج کرد باز هم نگاهش دنبال دختر و زن مردم بود، خوب، مسلم مشکل پیدا می شود</w:t>
      </w:r>
      <w:r>
        <w:rPr>
          <w:rFonts w:eastAsia="IRNazanin" w:cs="IRNazanin"/>
          <w:color w:val="111111"/>
          <w:sz w:val="28"/>
          <w:szCs w:val="28"/>
          <w:rtl w:val="true"/>
          <w:lang w:bidi="fa-IR"/>
        </w:rPr>
        <w:t xml:space="preserve">. </w:t>
      </w:r>
      <w:bookmarkStart w:id="907" w:name="pg15455_223030"/>
    </w:p>
    <w:p>
      <w:pPr>
        <w:pStyle w:val="BookText"/>
        <w:rPr/>
      </w:pPr>
      <w:bookmarkEnd w:id="907"/>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هر کسی که ازدواج کنی، از او بهتر هم یافت می شود، شما همسر خودت را بهترین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دوستان سال گذشته کنار مسجد الحرام، کنار حجر اسماعیل،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را پیش من زیباترین و بهترین جلوه بده و یک کاری کن من غير از او از همه نامحرمها بدم بیاید، اصلا دلم نخواهد به زن ها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تاریخ را نگاه می کردم، دیدم در جنگ احد یک رزمنده ای در دل شب داشت همین دعا را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نگاه به نامحرم پیش من مبغوض باشد اینقدر همسرم پیشم محبوب و زیبا باشد که دلم نخواهد به نامحرم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طور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بهتر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همه هستی این طور است، هر چه خانه بزرگتر و شیک تر، باشد از آن بزرگتر و شیک تر هم هست، اما شما اگر اکتفا کردی، به خانواده خودت، كظم غيظ کردی، و در واقع تندی ها را کنترل کردی این کرامت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فروبستن از حرام، این کرامت است</w:t>
      </w:r>
      <w:r>
        <w:rPr>
          <w:rFonts w:eastAsia="IRNazanin" w:cs="IRNazanin"/>
          <w:color w:val="111111"/>
          <w:sz w:val="28"/>
          <w:szCs w:val="28"/>
          <w:rtl w:val="true"/>
          <w:lang w:bidi="fa-IR"/>
        </w:rPr>
        <w:t>.</w:t>
      </w:r>
    </w:p>
    <w:p>
      <w:pPr>
        <w:pStyle w:val="Heading3"/>
        <w:numPr>
          <w:ilvl w:val="2"/>
          <w:numId w:val="1"/>
        </w:numPr>
        <w:rPr/>
      </w:pPr>
      <w:bookmarkStart w:id="908" w:name="__RefHeading___Toc7336754_2142443653"/>
      <w:bookmarkStart w:id="909" w:name="_Toc360"/>
      <w:bookmarkEnd w:id="908"/>
      <w:r>
        <w:rPr>
          <w:rtl w:val="true"/>
        </w:rPr>
        <w:t>روایات درباره کرامت</w:t>
      </w:r>
      <w:bookmarkEnd w:id="909"/>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لَم يُهِنْها بالمَعصيَةِ</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انسان باکرامت دور گناه نمی رود 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كَرُمَتْ عَلَيْهِ نَفْسُهُ هَانَتْ عَلَيْهِ شَهْوَتُهُ</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انسان باکرامت شهوت ران نیست، و 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الْكَذِبُ وَ الْخِيَانَةِ لَيْسَا مِنْ أَخْلَاقِ الْكِرَامِ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انسان باکرامت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زندگی تان، باصداقت باشید؛</w:t>
      </w:r>
    </w:p>
    <w:p>
      <w:pPr>
        <w:pStyle w:val="BookText"/>
        <w:rPr/>
      </w:pPr>
      <w:r>
        <w:rPr>
          <w:rFonts w:ascii="IRNazanin" w:hAnsi="IRNazanin" w:eastAsia="IRNazanin"/>
          <w:color w:val="111111"/>
          <w:sz w:val="28"/>
          <w:sz w:val="28"/>
          <w:szCs w:val="28"/>
          <w:rtl w:val="true"/>
          <w:lang w:bidi="fa-IR"/>
        </w:rPr>
        <w:t xml:space="preserve">خواهی که چو صبح صادق الوجه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صفت با همه کس یک رو باش</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خواهرانی که امروز به نام امام رضا علیه السلام در این مکان جمع شده اید؟فرمود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دروغ در ویژگی های انسان اهل کرامت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همین میزان </w:t>
      </w:r>
    </w:p>
    <w:p>
      <w:pPr>
        <w:pStyle w:val="BookText"/>
        <w:rPr/>
      </w:pPr>
      <w:r>
        <w:rPr>
          <w:rFonts w:ascii="IRNazanin" w:hAnsi="IRNazanin" w:eastAsia="IRNazanin"/>
          <w:color w:val="111111"/>
          <w:sz w:val="28"/>
          <w:sz w:val="28"/>
          <w:szCs w:val="28"/>
          <w:rtl w:val="true"/>
          <w:lang w:bidi="fa-IR"/>
        </w:rPr>
        <w:t>بحثم را جمع کنم؛ چون برنامه های دیگر هم هست، خلاصه سه روز عرض من در این جلسه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 باکرامتها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ما هم باکرامت بشویم؟ علامت هایش را گفتم، دو سه تا علامت را امروز گفتم، چند تا را هم روزهای قبل گفتم، این ها صفت های انسان های باکرامت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همه ما این ویژگی ها را عنایت بفرماید، امیرالمؤمنین علیه السلام سفارش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أکرِمُوا کَرِیمَ کُلِّ قَوْمٍ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کریم هر قومی را اکرام کنید، تحویل بگیرید، کریم هر قوم کیست؟ کسی که این صفات و ویژگی ها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خوانیم به عظمت مولود امروز به همه ما حسن خلق، كظم غيظ، پرهیز از حرام، کنترل شهوت، داشتن غیرت و عفت، کنترل زبان و چشم، پرهیز از مال حرام عنایت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دعا خیلی مهم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بِالْحَلَالِ عَنِ الْحَرَامِ فأغنني</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بخشش حلال و با نعمت حلال، ما را از حرام بی نیاز بگران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های ما، زندگی های ما، به مال و اولاد ما، به نسل مابرکت عنایت بفرما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قلبهای ما را، مخصوصاً قلبهای دختران و پسران جوانی که ازدواج کردند، تشکیل خانواده داده اند، قلب های فامیل، آشناها، دوستان، محبین امیرالمؤمنین علیه السلام را به هم مهربان بگردان</w:t>
      </w:r>
      <w:r>
        <w:rPr>
          <w:rFonts w:eastAsia="IRNazanin" w:cs="IRNazanin"/>
          <w:color w:val="111111"/>
          <w:sz w:val="28"/>
          <w:szCs w:val="28"/>
          <w:rtl w:val="true"/>
          <w:lang w:bidi="fa-IR"/>
        </w:rPr>
        <w:t xml:space="preserve">. </w:t>
      </w:r>
      <w:bookmarkStart w:id="910" w:name="pg15455_223032"/>
    </w:p>
    <w:p>
      <w:pPr>
        <w:pStyle w:val="Heading2"/>
        <w:numPr>
          <w:ilvl w:val="1"/>
          <w:numId w:val="1"/>
        </w:numPr>
        <w:rPr/>
      </w:pPr>
      <w:bookmarkStart w:id="911" w:name="__RefHeading___Toc7336756_2142443653"/>
      <w:bookmarkStart w:id="912" w:name="_Toc361"/>
      <w:bookmarkEnd w:id="910"/>
      <w:bookmarkEnd w:id="911"/>
      <w:r>
        <w:rPr>
          <w:rtl w:val="true"/>
        </w:rPr>
        <w:t>امام رضا علیه السلام و تکلیف الهی</w:t>
      </w:r>
      <w:bookmarkEnd w:id="912"/>
    </w:p>
    <w:p>
      <w:pPr>
        <w:pStyle w:val="Heading3"/>
        <w:numPr>
          <w:ilvl w:val="2"/>
          <w:numId w:val="1"/>
        </w:numPr>
        <w:rPr/>
      </w:pPr>
      <w:bookmarkStart w:id="913" w:name="__RefHeading___Toc7336758_2142443653"/>
      <w:bookmarkStart w:id="914" w:name="_Toc362"/>
      <w:bookmarkEnd w:id="913"/>
      <w:r>
        <w:rPr>
          <w:rtl w:val="true"/>
        </w:rPr>
        <w:t>اشاره</w:t>
      </w:r>
      <w:bookmarkEnd w:id="91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915" w:name="__RefHeading___Toc7336760_2142443653"/>
      <w:bookmarkStart w:id="916" w:name="_Toc363"/>
      <w:bookmarkEnd w:id="915"/>
      <w:r>
        <w:rPr>
          <w:rtl w:val="true"/>
        </w:rPr>
        <w:t>مقدمه</w:t>
      </w:r>
      <w:bookmarkEnd w:id="916"/>
    </w:p>
    <w:p>
      <w:pPr>
        <w:pStyle w:val="Heading4"/>
        <w:numPr>
          <w:ilvl w:val="3"/>
          <w:numId w:val="1"/>
        </w:numPr>
        <w:rPr/>
      </w:pPr>
      <w:bookmarkStart w:id="917" w:name="__RefHeading___Toc7336762_2142443653"/>
      <w:bookmarkStart w:id="918" w:name="_Toc364"/>
      <w:bookmarkEnd w:id="917"/>
      <w:r>
        <w:rPr>
          <w:rtl w:val="true"/>
        </w:rPr>
        <w:t>اشاره</w:t>
      </w:r>
      <w:bookmarkEnd w:id="91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ولادت امام رضا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بحثی را که امشب طبق برنامه برای ما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و تکلیف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سیره امام رضا در ارتباط با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چند نمونه از زندگی امام رضا را در این زمینه بگویم، مقدمه ای را عرض می کنم تا این بحث قدری بیشتر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محرماتی داریم یک واجباتی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تکلیف می گویند یک چیزهایی در دین ما حلال است و یک چیزهایی هم حرام است؛ به اصطلاح امروزی ها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کارهایی را می گویند باید انجام دهید مثل نماز و روزه، یک کارهایی را می گویند نباید انجام دهید، مثل شراب خواری و غیبت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می گویند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می شود مستحبات، مکروهات، مباحات که الان مورد بحث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واجب و محرم اهمیت فراوانی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عابدترین مردم کسی است که واجباتش 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برای مستحبات کسی را محاکمه نمی کنند، از کسی سؤال نمی کنند، ولی واجبات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واجب را فدای مستحب کرد، این اشتباه محض است، این خطای محض است و در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النَّاسِ مَنْ تَرَكَ الْحَرَامَ أَشَدُّ النَّاسِ اجْتِهَاداً مَنْ تَرَكَ الذُّنُوبَ</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با تقواترین شما کسی است که محرمات را ترک کند</w:t>
      </w:r>
      <w:r>
        <w:rPr>
          <w:rFonts w:eastAsia="IRNazanin" w:cs="IRNazanin"/>
          <w:color w:val="111111"/>
          <w:sz w:val="28"/>
          <w:szCs w:val="28"/>
          <w:rtl w:val="true"/>
          <w:lang w:bidi="fa-IR"/>
        </w:rPr>
        <w:t xml:space="preserve">. </w:t>
      </w:r>
      <w:bookmarkStart w:id="919" w:name="pg15455_223033"/>
    </w:p>
    <w:p>
      <w:pPr>
        <w:pStyle w:val="Heading4"/>
        <w:numPr>
          <w:ilvl w:val="3"/>
          <w:numId w:val="1"/>
        </w:numPr>
        <w:rPr/>
      </w:pPr>
      <w:bookmarkStart w:id="920" w:name="__RefHeading___Toc7336764_2142443653"/>
      <w:bookmarkStart w:id="921" w:name="_Toc365"/>
      <w:bookmarkEnd w:id="919"/>
      <w:bookmarkEnd w:id="920"/>
      <w:r>
        <w:rPr/>
        <w:t>1</w:t>
      </w:r>
      <w:r>
        <w:rPr>
          <w:rtl w:val="true"/>
        </w:rPr>
        <w:t>.</w:t>
      </w:r>
      <w:r>
        <w:rPr>
          <w:rtl w:val="true"/>
        </w:rPr>
        <w:t>اضافه نکردن به حلال و حرام الهی</w:t>
      </w:r>
      <w:bookmarkEnd w:id="921"/>
    </w:p>
    <w:p>
      <w:pPr>
        <w:pStyle w:val="BookText"/>
        <w:rPr/>
      </w:pPr>
      <w:r>
        <w:rPr>
          <w:rFonts w:ascii="IRNazanin" w:hAnsi="IRNazanin" w:eastAsia="IRNazanin"/>
          <w:color w:val="111111"/>
          <w:sz w:val="28"/>
          <w:sz w:val="28"/>
          <w:szCs w:val="28"/>
          <w:rtl w:val="true"/>
          <w:lang w:bidi="fa-IR"/>
        </w:rPr>
        <w:t>درباره واجب و حرام، توجه به چند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چیزی در اسلام حرام نبود، ما حق نداریم آن را برای خودمان حرام کنیم؛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الَّتِي أَخْرَجَ لِعِبادِهِ</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نکند زینت های خدا را برای خودتان حرام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بودند کسانی که در صدر اسلام به غار و بیابان می رفتند و عبادت می کردند، ازدواج نمی کردند، غذای خوب نمی خوردند، با مردم ارتباطشان را قطع می کردند و بر خودشان برخی امور حلال را حرام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مذكور نازل شد و بیان داشت که ما یک واجب داریم و یک محرم؛ تعریف هم شده از این پس چیزی را خودتان برای خودتان حرام نکنید</w:t>
      </w:r>
      <w:r>
        <w:rPr>
          <w:rFonts w:eastAsia="IRNazanin" w:cs="IRNazanin"/>
          <w:color w:val="111111"/>
          <w:sz w:val="28"/>
          <w:szCs w:val="28"/>
          <w:rtl w:val="true"/>
          <w:lang w:bidi="fa-IR"/>
        </w:rPr>
        <w:t>.</w:t>
      </w:r>
    </w:p>
    <w:p>
      <w:pPr>
        <w:pStyle w:val="Heading4"/>
        <w:numPr>
          <w:ilvl w:val="3"/>
          <w:numId w:val="1"/>
        </w:numPr>
        <w:rPr/>
      </w:pPr>
      <w:bookmarkStart w:id="922" w:name="__RefHeading___Toc7336766_2142443653"/>
      <w:bookmarkStart w:id="923" w:name="_Toc366"/>
      <w:bookmarkEnd w:id="922"/>
      <w:r>
        <w:rPr/>
        <w:t>2</w:t>
      </w:r>
      <w:r>
        <w:rPr>
          <w:rtl w:val="true"/>
        </w:rPr>
        <w:t>.</w:t>
      </w:r>
      <w:r>
        <w:rPr>
          <w:rtl w:val="true"/>
        </w:rPr>
        <w:t>فصلی ندانستن حلال و حرام الهی</w:t>
      </w:r>
      <w:bookmarkEnd w:id="923"/>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خیلی مهم است آن است که بعضی ها محرمات را فصلی و مقطعی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امشب عروسی است، اختلاط زن و مرد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اختلاط زن و مرد حرام است، شب عروسی و عزا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بار است، این شراب را می خوریم و دهانمان را آب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حرمت شرابخواری با دهان آب کشیدن از بین می رود؟ یک بار و صد 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یک کشتی را بشکنی غرق می شوی و چه سوراخش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بعضیها متأسفانه این طور هستند در محرمات مقطعی عمل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مال حرم امام رضا علیه السلام است، دیگه مال کنار دریا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مال فضای ایران است، وقتی هواپیما آن طرف مرز رفت، دیگر حجاب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عروسی است، اختلاط و موسیقی حرام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نکته دوم که محرمات و حلال الهی برای همیشه است؛ حکم الهی تغییر نمی کند، موسیقی حرام، شراب حرام، قمار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این ها همه حرام است اما آیا مثلا این موارد </w:t>
      </w:r>
      <w:bookmarkStart w:id="924" w:name="pg15455_223034"/>
    </w:p>
    <w:p>
      <w:pPr>
        <w:pStyle w:val="BookText"/>
        <w:rPr/>
      </w:pPr>
      <w:bookmarkEnd w:id="924"/>
      <w:r>
        <w:rPr>
          <w:rFonts w:ascii="IRNazanin" w:hAnsi="IRNazanin" w:eastAsia="IRNazanin"/>
          <w:color w:val="111111"/>
          <w:sz w:val="28"/>
          <w:sz w:val="28"/>
          <w:szCs w:val="28"/>
          <w:rtl w:val="true"/>
          <w:lang w:bidi="fa-IR"/>
        </w:rPr>
        <w:t>خاص، این بازی خاص حرام است یا نه، این صوت خاص موسیقی است یا نه؟ این را دیگر باید به عرف مراجعه کرد که در عرف موضوع چیست؟ ولی این را دقت کنید که حرام و حلال فصلی و مقطعی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دومی که من می خواستم خدمت شما عرض کنم</w:t>
      </w:r>
      <w:r>
        <w:rPr>
          <w:rFonts w:eastAsia="IRNazanin" w:cs="IRNazanin"/>
          <w:color w:val="111111"/>
          <w:sz w:val="28"/>
          <w:szCs w:val="28"/>
          <w:rtl w:val="true"/>
          <w:lang w:bidi="fa-IR"/>
        </w:rPr>
        <w:t>.</w:t>
      </w:r>
    </w:p>
    <w:p>
      <w:pPr>
        <w:pStyle w:val="Heading4"/>
        <w:numPr>
          <w:ilvl w:val="3"/>
          <w:numId w:val="1"/>
        </w:numPr>
        <w:rPr/>
      </w:pPr>
      <w:bookmarkStart w:id="925" w:name="__RefHeading___Toc7336768_2142443653"/>
      <w:bookmarkStart w:id="926" w:name="_Toc367"/>
      <w:bookmarkEnd w:id="925"/>
      <w:r>
        <w:rPr/>
        <w:t>3</w:t>
      </w:r>
      <w:r>
        <w:rPr>
          <w:rtl w:val="true"/>
        </w:rPr>
        <w:t>.</w:t>
      </w:r>
      <w:r>
        <w:rPr>
          <w:rtl w:val="true"/>
        </w:rPr>
        <w:t>دانستن یا ندانستن فلسفه احکام</w:t>
      </w:r>
      <w:bookmarkEnd w:id="926"/>
    </w:p>
    <w:p>
      <w:pPr>
        <w:pStyle w:val="Heading5"/>
        <w:numPr>
          <w:ilvl w:val="4"/>
          <w:numId w:val="1"/>
        </w:numPr>
        <w:rPr/>
      </w:pPr>
      <w:bookmarkStart w:id="927" w:name="__RefHeading___Toc7336770_2142443653"/>
      <w:bookmarkStart w:id="928" w:name="_Toc368"/>
      <w:bookmarkEnd w:id="927"/>
      <w:r>
        <w:rPr>
          <w:rtl w:val="true"/>
        </w:rPr>
        <w:t>اشاره</w:t>
      </w:r>
      <w:bookmarkEnd w:id="928"/>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ممکن است حکمت حلال و حرام را بدانیم و ممکن است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 حرام است؛ چون مستی می آورد، اما فرض کنید حکمت بسم الله گفتن به هنگام ذبح گوسفند و گاو یا روبه قبله سر بریدن آنها را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آن گوسفندی که شما رو به قبله می کشی یا پشت به قبله؟ آیا دومی ویتامین ندارد؟ پروتئین ندارد؟ نه، هر دو مثل هم است، ولی آن را اسلام می گوید حلال و این را می گوید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حکمت بعضی حلال ها و حرامها را ندانیم، حکمت دو رکعت بودن نماز صبح، حکمت چهار ركعت بودن نماز ظهر، حکمت شکسته بودن نماز 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حکمت ها در روایات هست، خیلی 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بعضیها متأسفانه دارند، می گویند به نظر می رسد شراب اثر هم دارد، سود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به نظر من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اگر تمام میکروب هایش را هم علم امروز بکشد، باز هم حرام است گوشتی که عرض می کنم بسم الله عمدا گفته نشود، پشت به قبله باشد باز هم حرام است، میته است، مردار است، نمی شود خورد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نگو به نظر من، به علم من، رو به قبله و پشت به قبله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قانون و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حدود الهی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صيغة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مرد و مرد به زن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نکته را عرض کردم دقت کنید،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حلالی داریم، خودمان دیگر به آن اضافه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هم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چیزهایی که خدا مباح دانسته حرام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بعضیها عرض کردم این تعصب را دارند خدای تبارک و تعالی از تو نخواسته این طور وضو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این طور وضو می گیری؟ آقایی که وسواس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وسواس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نخواسته سفر را بر خودت حرام کنی، از تو نخواسته غذای خوب را حرام کنی، ازدواج راممنوع کنی بگویی من اولاد و فرزند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فصلی نیست، نمی شود بگویی 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یک شبها نمره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با پسرخاله ام، پسر عمویم بزرگ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اید که شده اید، تا بچه بودید هم بازی ات بوده، هم سنت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تو شده 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هم نامحرم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عمری در یک خانه زیر یک سقف، زن برادر و برادر شوهر زندگی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زن و برادر شوهر و نه یک خرده محرم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زن برادر با غریبه که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خرده نامحرم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 برادر چه آن غریبه ای که در خیابان می رود، چه پسر عموی شما، چه صد پشت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نامحرم حرام است، روبوسی با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خودشان اهل فتوا و اهل نظر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حلال و حرام دست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و مقطعی اش می کنند،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دومی که من عرض کردم و نکته دقیقی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بود ما چه فلسفه حلال و حرام را بدانیم، چه ندانیم، ما در فروع مقلد هستیم، بر عکس اصول که باید محقق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اگر یک آدم می گوید، خدا یکی است، باید دلیل داشته باشد، یا دلیل را از یک آدمی که دلیل دارد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امامیه است، اگر قرآن را قبول دارد، اگر پیامبر صلی الله علیه و آله را قبول دارد، اینها همه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امامت، عدالت، توحید و معاد، اما اگر کسی اصول را پذیرفت، ممکن است حکمت فروع دین را نداند، اما باید بدان عمل کند، مانند ندانستن حکمت تعداد رکعات نماز واجب یا ندانم موسیقی چرا حرام است؟ ممکن است چرایی اش را بدانیم، ممکن است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که حلال و حرام چه حکمش را بدانیم و چه ندانیم، اینها حدود الهی است 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این مقدمه بیایید در زندگی آقا علی بن موسی الرضا علیه السلام همه ائمه ما روی اقامه </w:t>
      </w:r>
      <w:bookmarkStart w:id="929" w:name="pg15455_223036"/>
    </w:p>
    <w:p>
      <w:pPr>
        <w:pStyle w:val="BookText"/>
        <w:rPr/>
      </w:pPr>
      <w:bookmarkEnd w:id="929"/>
      <w:r>
        <w:rPr>
          <w:rFonts w:ascii="IRNazanin" w:hAnsi="IRNazanin" w:eastAsia="IRNazanin"/>
          <w:color w:val="111111"/>
          <w:sz w:val="28"/>
          <w:sz w:val="28"/>
          <w:szCs w:val="28"/>
          <w:rtl w:val="true"/>
          <w:lang w:bidi="fa-IR"/>
        </w:rPr>
        <w:t>واجب و پرهیز از حرام حساس بودند من دو سه داستان از زندگی امام رضا علیه السلام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آقا چقدر حساسیت روی واجبات داشتند، یکی از واجبات نماز است</w:t>
      </w:r>
      <w:r>
        <w:rPr>
          <w:rFonts w:eastAsia="IRNazanin" w:cs="IRNazanin"/>
          <w:color w:val="111111"/>
          <w:sz w:val="28"/>
          <w:szCs w:val="28"/>
          <w:rtl w:val="true"/>
          <w:lang w:bidi="fa-IR"/>
        </w:rPr>
        <w:t>.</w:t>
      </w:r>
    </w:p>
    <w:p>
      <w:pPr>
        <w:pStyle w:val="Heading5"/>
        <w:numPr>
          <w:ilvl w:val="4"/>
          <w:numId w:val="1"/>
        </w:numPr>
        <w:rPr/>
      </w:pPr>
      <w:bookmarkStart w:id="930" w:name="__RefHeading___Toc7336772_2142443653"/>
      <w:bookmarkStart w:id="931" w:name="_Toc369"/>
      <w:bookmarkEnd w:id="930"/>
      <w:r>
        <w:rPr>
          <w:rtl w:val="true"/>
        </w:rPr>
        <w:t>عبادت و بندگی امام رضا علیه السلام</w:t>
      </w:r>
      <w:bookmarkEnd w:id="931"/>
    </w:p>
    <w:p>
      <w:pPr>
        <w:pStyle w:val="BookText"/>
        <w:rPr/>
      </w:pPr>
      <w:r>
        <w:rPr>
          <w:rFonts w:ascii="IRNazanin" w:hAnsi="IRNazanin" w:eastAsia="IRNazanin"/>
          <w:color w:val="111111"/>
          <w:sz w:val="28"/>
          <w:sz w:val="28"/>
          <w:szCs w:val="28"/>
          <w:rtl w:val="true"/>
          <w:lang w:bidi="fa-IR"/>
        </w:rPr>
        <w:t>امام رضا علیه السلام را از مدینه به ایران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أبي ضحاک وی مسئول کاروانی بود که امام رضا علیه السلام با آن کاروان به ایران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من همراه آقا امام رضا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سفارش کرده بود آقا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می خواهد صحبت کند، اگر جایی می خواهد بایستد، اگر جایی می خواهد به تشییع جنازه برود، هر کاری که در راه دارد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سفر امام رضا از مدینه به ایران، طول کشید که بنا است ان شاء الله جاده و راهش را هم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می گوید ما آقا را که از مدینه به ایران می آوردیم، در طول سفر روزی یک سوم قرآن، یعنی ده جزء قرآن خواندن امام رضا علیه السلام ترک نمی شد؛ چه در حال حرکت، چه در حال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نماز اول وقت می شد، آقا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 سر به سجده می گذاشت و صد مرتبه شکرا 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طول سفرش نماز جعفر، نماز مستحبی و نماز شب آقا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حرکت نمی کردیم، می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ثلثي از شب که می رفت، آقا بلند می شد و به نماز شب می ایستاد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932" w:name="__RefHeading___Toc7336774_2142443653"/>
      <w:bookmarkStart w:id="933" w:name="_Toc370"/>
      <w:bookmarkEnd w:id="932"/>
      <w:r>
        <w:rPr>
          <w:rtl w:val="true"/>
        </w:rPr>
        <w:t>اهمیت دادن به نماز اول وقت</w:t>
      </w:r>
      <w:bookmarkEnd w:id="9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آقا وارد ایران شدند، با گروههای مختلفی بحث و مذاکره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آمد با امام رضا علیه السلام بحث کند، عمران صابئی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صابئان برای حضرت یحیی احترام خاصی قائل هستند، عقاید ویژه ای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نمی خواهم عقاید صابئیه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شان آمدند با امام رضا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 وگو کردند بحث به اوج خودش رسید، دیگر نزدیک بود که آقا پیروز شود</w:t>
      </w:r>
      <w:r>
        <w:rPr>
          <w:rFonts w:eastAsia="IRNazanin" w:cs="IRNazanin"/>
          <w:color w:val="111111"/>
          <w:sz w:val="28"/>
          <w:szCs w:val="28"/>
          <w:rtl w:val="true"/>
          <w:lang w:bidi="fa-IR"/>
        </w:rPr>
        <w:t xml:space="preserve">. </w:t>
      </w:r>
      <w:bookmarkStart w:id="934" w:name="pg15455_223037"/>
    </w:p>
    <w:p>
      <w:pPr>
        <w:pStyle w:val="BookText"/>
        <w:rPr/>
      </w:pPr>
      <w:bookmarkEnd w:id="934"/>
      <w:r>
        <w:rPr>
          <w:rFonts w:ascii="IRNazanin" w:hAnsi="IRNazanin" w:eastAsia="IRNazanin"/>
          <w:color w:val="111111"/>
          <w:sz w:val="28"/>
          <w:sz w:val="28"/>
          <w:szCs w:val="28"/>
          <w:rtl w:val="true"/>
          <w:lang w:bidi="fa-IR"/>
        </w:rPr>
        <w:t>یک دفعه وقت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بحث را تعطیل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نُصَلِّي وَ نَعُود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می خوانیم و برمی گردیم</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این نکته را من به کسانی می گویم که موقع نماز دور ضریح هستند بارها هم من این مطلب را روی منبر گفته ام که ان شاء الله روزی بیاید که وقتی صدای اذان بلند می شود، دور ضریح امام رضا علیه السلام مثل کعبه خالی شود، هیچ کس زیارت نکند؛ چون زیارت مستحب است اما نماز اول وقت واجب</w:t>
      </w:r>
      <w:r>
        <w:rPr>
          <w:rFonts w:eastAsia="IRNazanin" w:cs="IRNazanin"/>
          <w:color w:val="111111"/>
          <w:sz w:val="28"/>
          <w:szCs w:val="28"/>
          <w:rtl w:val="true"/>
          <w:lang w:bidi="fa-IR"/>
        </w:rPr>
        <w:t>.</w:t>
      </w:r>
    </w:p>
    <w:p>
      <w:pPr>
        <w:pStyle w:val="Heading5"/>
        <w:numPr>
          <w:ilvl w:val="4"/>
          <w:numId w:val="1"/>
        </w:numPr>
        <w:rPr/>
      </w:pPr>
      <w:bookmarkStart w:id="935" w:name="__RefHeading___Toc7336776_2142443653"/>
      <w:bookmarkStart w:id="936" w:name="_Toc371"/>
      <w:bookmarkEnd w:id="935"/>
      <w:r>
        <w:rPr>
          <w:rtl w:val="true"/>
        </w:rPr>
        <w:t>خمس حق اهل بیت علیهم السلام</w:t>
      </w:r>
      <w:bookmarkEnd w:id="936"/>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پیش امام رضا علیه السلام آمدند و درباره خمس مطلبی را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هم هستند کسانی که نماز، روزه و حجشان سر جایش است، ولی اهل خمس نیستند، توجه به این موضوع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هم یکی از فروع دین است، ردیف حج است، ردیف نماز است، خمس، زکات، اینها جزو فروع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 کنیم این خمس را به ما ببخشید، ما خمس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امام رضا علیه السلام چی 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شما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اظهار دوستی می کنید و حق ما را که خدا آن را برای ما مقرر داشته از ما دریغ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کمک ما بر دین خدا است؛ خمس باعث کرامت ما است، یعنی ما اهل بیت که نمی توانیم به دولتها وابسته باشیم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حوزه های علمیه هم همین طورند، مراجع هم به دولت وابسته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مخارجی که الان مراجع بزرگ دارند انجام می دهند از شهریه، از ساخت و ساز، از مراکز، از مدارس، از چاپ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مگر حضرت آیت الله العظمی سیستانی در نجف به دولت وابسته است؟ مگر امام به دولت وابسته بود؟ الان مراجع ما همه از دولت مستقل و کارشان به مردم و خمس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باعث کرامت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نَجْعَلُ لَا نَجْعَلُ لَا نَجْعَلُ لِأَحَدٍ مِنْكُمْ فِي حِلٍّ</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ما به هیچ کس، به هیچ کس، به هیچ کس اجازه نمی دهیم خمس نپردازد؛ </w:t>
      </w:r>
      <w:bookmarkStart w:id="937" w:name="pg15455_223038"/>
    </w:p>
    <w:p>
      <w:pPr>
        <w:pStyle w:val="BookText"/>
        <w:rPr/>
      </w:pPr>
      <w:bookmarkEnd w:id="937"/>
      <w:r>
        <w:rPr>
          <w:rFonts w:ascii="IRNazanin" w:hAnsi="IRNazanin" w:eastAsia="IRNazanin"/>
          <w:color w:val="111111"/>
          <w:sz w:val="28"/>
          <w:sz w:val="28"/>
          <w:szCs w:val="28"/>
          <w:rtl w:val="true"/>
          <w:lang w:bidi="fa-IR"/>
        </w:rPr>
        <w:t>خمس کرامت ما است، خمس کمک دین ما است، باعث حفظ ما است؛ البته زمان ائمه این طور بوده، الان هم مراکزی که مروج دین هستند، با همین وجوهات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اهمیت علی بن موسی الرضا به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سه سال در ایران بود،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البته فرزندانشان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است که ایشان چند فرزند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ارباب تاریخ معتقدند که تنها فرزند ایشان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برای ایشان فرزندان دیگری هم قائل شده اند، ولی امام رضا علیه السلام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اولاد دار شده و امام جواد علیه السلام وقتی پدرشان شهید شد هفت سال بیشتر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از مدینه به ایران آمد حاضر نشد امام جواد و یا حتی خانواده اش را با خودش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آمده بود، علت این که شما می بینید فرزندان موسی بن جعفر علیهم السلام در ایران زیاد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دلایلش این است که اینها به عشق دیدن امام رضا علیه السلام، امام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 السلام به این دلیل ایران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قبل از امام رضا از دنیا رفته، حضرت معصومه در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از دنیا رفته، امام رضا علیه السلام 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حمزة بن موسی، و بسیاری از امامزادگانی که در ایران هستند، که بعضی در مسیر از دنیا رفتند و بعضی در مسیر درگیر شدند و کشته شدند و به خاک سپردند، برای دیدن امام رضا علیه السلام می آمدند</w:t>
      </w:r>
      <w:r>
        <w:rPr>
          <w:rFonts w:eastAsia="IRNazanin" w:cs="IRNazanin"/>
          <w:color w:val="111111"/>
          <w:sz w:val="28"/>
          <w:szCs w:val="28"/>
          <w:rtl w:val="true"/>
          <w:lang w:bidi="fa-IR"/>
        </w:rPr>
        <w:t>.</w:t>
      </w:r>
    </w:p>
    <w:p>
      <w:pPr>
        <w:pStyle w:val="Heading5"/>
        <w:numPr>
          <w:ilvl w:val="4"/>
          <w:numId w:val="1"/>
        </w:numPr>
        <w:rPr/>
      </w:pPr>
      <w:bookmarkStart w:id="938" w:name="__RefHeading___Toc7336778_2142443653"/>
      <w:bookmarkStart w:id="939" w:name="_Toc372"/>
      <w:bookmarkEnd w:id="938"/>
      <w:r>
        <w:rPr>
          <w:rtl w:val="true"/>
        </w:rPr>
        <w:t>ادعای شیعه بودن در محضر امام رضا علیه السلام</w:t>
      </w:r>
      <w:bookmarkEnd w:id="93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هیئتی هم از شیعیان به ایران آمدند، چند روز این ها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اینها را نپذیرفت و راهشان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 اگه یه وقتی دیدی امام رضا علیه السلام راهت نمیده، حرمش می آیی ولی بهت حال نمیده، اشکت نمی آید، نمی توانی ارتباط برقرار کنی ببین علتش چیست؟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از خودت راندی؟ جوان؛ خدای ناکرده باعث رنجش مادرت شده ای؟ 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بدخلقی کردی؟ خانم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خانه را برای مردت سرد کردی؟ لقمه حرام در زندگیت آمده؟ بی اعتنایی به واجبات الهی داشتی؟ اینها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اینها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940" w:name="pg15455_223039"/>
    </w:p>
    <w:p>
      <w:pPr>
        <w:pStyle w:val="BookText"/>
        <w:rPr/>
      </w:pPr>
      <w:bookmarkEnd w:id="940"/>
      <w:r>
        <w:rPr>
          <w:rFonts w:ascii="IRNazanin" w:hAnsi="IRNazanin" w:eastAsia="IRNazanin"/>
          <w:color w:val="111111"/>
          <w:sz w:val="28"/>
          <w:sz w:val="28"/>
          <w:szCs w:val="28"/>
          <w:rtl w:val="true"/>
          <w:lang w:bidi="fa-IR"/>
        </w:rPr>
        <w:t>روز اینجا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شدند،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که امام رضا، امام رئوف، امام مهربان اینها را به حضور نمی پذیرد؟</w:t>
      </w:r>
    </w:p>
    <w:p>
      <w:pPr>
        <w:pStyle w:val="BookText"/>
        <w:rPr/>
      </w:pPr>
      <w:r>
        <w:rPr>
          <w:rFonts w:ascii="IRNazanin" w:hAnsi="IRNazanin" w:eastAsia="IRNazanin"/>
          <w:color w:val="111111"/>
          <w:sz w:val="28"/>
          <w:sz w:val="28"/>
          <w:szCs w:val="28"/>
          <w:rtl w:val="true"/>
          <w:lang w:bidi="fa-IR"/>
        </w:rPr>
        <w:t>آخر به گریه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بگویید علتش چیست؟ آقا فرمود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گفتند آقا ما شيعۀ على بن ابی طالبيم، ما که از فرقه های دیگه نیستیم، مذهب ما که مذهب شماست؛ چرا با ما این گونه برخورد می کنید؟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 گویید شیعه هستیم،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على بن أبي طالب حسن و حسین بوده، سلمان بوده، ابوذر بوده، مقداد بوده، محمد بن أبي بكر بوده، محمد بن ابی بکر پسر خلیفه اول است اما از شیعیان علی بن أبي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ادعایتان ما 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با امیرالمؤمنین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با عملتان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رعایت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حقوقی دارند،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حقی دارد، پدر و مادر حقی دارد، معلم حقی دارد، تو که برای همسایه مزاحمت ایجاد می کنی، تو که برای مردم مزاحمت ایجاد می کنی، تو که به حقوق مردم بی توجهی می کنی، آقا راهت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حقوق مردم را رعایت نمی کنید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سومی خیلی اهمیت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تقیه را رعایت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شما می دانید تقیه یعنی چه؟ تقیه یعنی این که ما وقتی یک جایی ببینیم خطری هست، عقایدمان را مخفی کنیم؛ مثلا ما الان مکه که می رویم مهر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باید روی خاک سجده کنیم، ولی آنجا روی فرش سجده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تقیه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آنجا یک حرفی از اینها بزنید و نسبت به کسی متعرض شوید، ممکن است شیعه کشته بشود، ممکن است فیلم بگیرند، تصویر بگیرند و باعث وهن شیعه بشود، خون شما به خطر بیفتد، آبروی شما به خطر بیفتد، اینها جایز نیست، این را تقیه می گویند</w:t>
      </w:r>
      <w:r>
        <w:rPr>
          <w:rFonts w:eastAsia="IRNazanin" w:cs="IRNazanin"/>
          <w:color w:val="111111"/>
          <w:sz w:val="28"/>
          <w:szCs w:val="28"/>
          <w:rtl w:val="true"/>
          <w:lang w:bidi="fa-IR"/>
        </w:rPr>
        <w:t>.</w:t>
      </w:r>
    </w:p>
    <w:p>
      <w:pPr>
        <w:pStyle w:val="Heading5"/>
        <w:numPr>
          <w:ilvl w:val="4"/>
          <w:numId w:val="1"/>
        </w:numPr>
        <w:rPr/>
      </w:pPr>
      <w:bookmarkStart w:id="941" w:name="__RefHeading___Toc7336780_2142443653"/>
      <w:bookmarkStart w:id="942" w:name="_Toc373"/>
      <w:bookmarkEnd w:id="941"/>
      <w:r>
        <w:rPr>
          <w:rtl w:val="true"/>
        </w:rPr>
        <w:t>عمار یاسر و اظهار کفر</w:t>
      </w:r>
      <w:bookmarkEnd w:id="9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همان کاری است که عمار یاسر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عمار یاسر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مادرش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خودش آمدند که او را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بگو من کافرم و اسلام را قبول ندارم یا می کشیمت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 من کافرم، اسلام را قبول ندارم</w:t>
      </w:r>
      <w:r>
        <w:rPr>
          <w:rFonts w:eastAsia="IRNazanin" w:cs="IRNazanin"/>
          <w:color w:val="111111"/>
          <w:sz w:val="28"/>
          <w:szCs w:val="28"/>
          <w:rtl w:val="true"/>
          <w:lang w:bidi="fa-IR"/>
        </w:rPr>
        <w:t xml:space="preserve">! </w:t>
      </w:r>
      <w:bookmarkStart w:id="943" w:name="pg15455_223040"/>
    </w:p>
    <w:p>
      <w:pPr>
        <w:pStyle w:val="BookText"/>
        <w:rPr/>
      </w:pPr>
      <w:bookmarkEnd w:id="943"/>
      <w:r>
        <w:rPr>
          <w:rFonts w:ascii="IRNazanin" w:hAnsi="IRNazanin" w:eastAsia="IRNazanin"/>
          <w:color w:val="111111"/>
          <w:sz w:val="28"/>
          <w:sz w:val="28"/>
          <w:szCs w:val="28"/>
          <w:rtl w:val="true"/>
          <w:lang w:bidi="fa-IR"/>
        </w:rPr>
        <w:t>اظهار به کفر کرد و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کنان پیش پیغمبر صلی الله علیه و آله آمد،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هم گیر افتادی همین کار را بکن، جانت که به خطر افتاد می توانی عقایدت را بپوشانی</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تقیه؛ یعنی حفظ جان، حفظ خود، عقاید را مخفی کردن، امام رضا علیه السلام به این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چرا شصت روز است که راهتان نمی دهم؟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أَصابَكُمْ مِنْ مُصِيبَةٍ فَبِما كَسَبَتْ أیدِیکُم</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هر بلایی که سرتان بیاید تقصیر خودتان است، شما،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سخنتان با عملتان مطابق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مردم را رعایت نمی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مراعات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آقا حالا چه کنیم؟ فرمودند که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با صدای بلند در حضور امام استغفار کردند بعد آقا یکی یکی با آنها مصافحه کرد، در آغوش گرفت، تحویلشان گرفت، هدایایی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کردند و قول دادند که دیگر تکرار نکنند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امام رضا علیه السلام می آید اینجا و برمیگردد یک تغییر و تحولی باید در او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روی کنار حرم امام رضا علیه السلام و برمی گردی، آیا باز هم باید به نماز بی توجه باشی؟ باز هم به نامحرم نگاه کنی؟ باز هم غیبت؟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باید رویش و ریزش داشته باشد؛ زیارت باید افزایش و کاهش داشته باشد، زیارت باید در انسان موجب رویش ایمان، رویش تقوی، و ریزش معصیت و گناه و ریزش بدزبانی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 زیارت و برگشتی، دیدی یک تحولی در تو ایجاد شده، نمازت را اول وقت می خوانی، پدر و مادرت را احترام می کنی؛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بدخلق هستی خوش خلق می شوی، اگر گرفتار وسواس هستی کنار می گذاری، این زیارت می شود زیارت مؤثر، زیارتی که تأثیر می گذارد روی من و شما</w:t>
      </w:r>
      <w:r>
        <w:rPr>
          <w:rFonts w:eastAsia="IRNazanin" w:cs="IRNazanin"/>
          <w:color w:val="111111"/>
          <w:sz w:val="28"/>
          <w:szCs w:val="28"/>
          <w:rtl w:val="true"/>
          <w:lang w:bidi="fa-IR"/>
        </w:rPr>
        <w:t>.</w:t>
      </w:r>
    </w:p>
    <w:p>
      <w:pPr>
        <w:pStyle w:val="Heading5"/>
        <w:numPr>
          <w:ilvl w:val="4"/>
          <w:numId w:val="1"/>
        </w:numPr>
        <w:rPr/>
      </w:pPr>
      <w:bookmarkStart w:id="944" w:name="__RefHeading___Toc7336782_2142443653"/>
      <w:bookmarkStart w:id="945" w:name="_Toc374"/>
      <w:bookmarkEnd w:id="944"/>
      <w:r>
        <w:rPr>
          <w:rtl w:val="true"/>
        </w:rPr>
        <w:t>امام رضا علیه السلام و برادرش زید النار</w:t>
      </w:r>
      <w:bookmarkEnd w:id="94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برادری داشت به نام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میگویم برای آنهایی که یک وقتی مغرور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زید بن موسی بن جعفر، پسر بلافصل موسی بن جعفر </w:t>
      </w:r>
      <w:bookmarkStart w:id="946" w:name="pg15455_223041"/>
    </w:p>
    <w:p>
      <w:pPr>
        <w:pStyle w:val="BookText"/>
        <w:rPr/>
      </w:pPr>
      <w:bookmarkEnd w:id="946"/>
      <w:r>
        <w:rPr>
          <w:rFonts w:ascii="IRNazanin" w:hAnsi="IRNazanin" w:eastAsia="IRNazanin"/>
          <w:color w:val="111111"/>
          <w:sz w:val="28"/>
          <w:sz w:val="28"/>
          <w:szCs w:val="28"/>
          <w:rtl w:val="true"/>
          <w:lang w:bidi="fa-IR"/>
        </w:rPr>
        <w:t>است، نوه و نتیجه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وقتی یک خلافی کرده بود، بعضی از اشتباهات را مرتکب شده بود، خانه هایی را به آتش کشیده بود، که حالا دلایل سیاسی اش را نمی خواهم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اینجاست، او بر امام رضا وارد شد سلام کرد ولی امام رضا علیه السلام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 چرا جواب سلامم را ندادی؟ امام رضا علیه السلام یک جمله ای به او فرمود، این جمله خیلی تکان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مَا أَطَعْتَ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هستی تا کی؟ تا وقتی که مطيع خدا باشی؟</w:t>
      </w:r>
    </w:p>
    <w:p>
      <w:pPr>
        <w:pStyle w:val="BookText"/>
        <w:rPr/>
      </w:pPr>
      <w:r>
        <w:rPr>
          <w:rFonts w:ascii="IRNazanin" w:hAnsi="IRNazanin" w:eastAsia="IRNazanin"/>
          <w:color w:val="111111"/>
          <w:sz w:val="28"/>
          <w:sz w:val="28"/>
          <w:szCs w:val="28"/>
          <w:rtl w:val="true"/>
          <w:lang w:bidi="fa-IR"/>
        </w:rPr>
        <w:t>آن وقت من و شما بگوییم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ما پیرو امام رضا هستیم تا آن جایی که در واقع مطيع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عَصَيْتُ اللَّهِ لَا إخاء بَيْنِي وَ بَيْنَكَ</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این جمله را در ذهنمان بسپاریم، امام رضا علیه السلام به برادرش، برادر بلافصلش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کردی، دیگر بین من و تو برادری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قرآن به نوح درباره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نشویم بگوییم من 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همشهری امام رضا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سینه زن امام حسین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بالاتر نیست؛ پسر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انْهَ لَيْسَ مِنْ أَهْلِكَ</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پسر نوح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بحث امشب این است، ائمه ما یکی از اهداف مهم شان این بوده که به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حسين علیه السلام سینه بزنی و نماز صبح ات قضا شود و نماز نخوانی، بی توجهی کنی، این سینه زنی جای نماز را نمی گیرد، زیارت، جای روزه را نمی گیرد، اشک و عزاداری جای ترک محرمات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جای خودش است</w:t>
      </w:r>
      <w:r>
        <w:rPr>
          <w:rFonts w:eastAsia="IRNazanin" w:cs="IRNazanin"/>
          <w:color w:val="111111"/>
          <w:sz w:val="28"/>
          <w:szCs w:val="28"/>
          <w:rtl w:val="true"/>
          <w:lang w:bidi="fa-IR"/>
        </w:rPr>
        <w:t>.</w:t>
      </w:r>
    </w:p>
    <w:p>
      <w:pPr>
        <w:pStyle w:val="Heading5"/>
        <w:numPr>
          <w:ilvl w:val="4"/>
          <w:numId w:val="1"/>
        </w:numPr>
        <w:rPr/>
      </w:pPr>
      <w:bookmarkStart w:id="947" w:name="__RefHeading___Toc7336784_2142443653"/>
      <w:bookmarkStart w:id="948" w:name="_Toc375"/>
      <w:bookmarkEnd w:id="947"/>
      <w:r>
        <w:rPr>
          <w:rtl w:val="true"/>
        </w:rPr>
        <w:t>سبک شمردن نماز، عامل شفاعت نکردن اهل بیت</w:t>
      </w:r>
      <w:bookmarkEnd w:id="94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لحظات آخر عمرش به اهل خانه 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شفاعت ما به کسی که نماز را سبک بشمارد نمی رسد، مگر امام حسین علیه السلام صبح عاشورا فریاد نزد که هر کس دین به گردنش است برگردد، </w:t>
      </w:r>
    </w:p>
    <w:p>
      <w:pPr>
        <w:pStyle w:val="BookText"/>
        <w:rPr/>
      </w:pPr>
      <w:r>
        <w:rPr>
          <w:rFonts w:ascii="IRNazanin" w:hAnsi="IRNazanin" w:eastAsia="IRNazanin"/>
          <w:color w:val="111111"/>
          <w:sz w:val="28"/>
          <w:sz w:val="28"/>
          <w:szCs w:val="28"/>
          <w:rtl w:val="true"/>
          <w:lang w:bidi="fa-IR"/>
        </w:rPr>
        <w:t>نمی خواهم که مرا یاری کند، حق الناس گیر دارد، واجبات ادا دارد، محرمات هم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انسان باید بر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نکات در زندگی امام هشتم همین بود، همین نتیجه را می خواستم بگیرم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خوب است، مکروهات را ترک کنید کار خوبی است؛ ولی نه بر انجام مستحب، نه بر ترک مکروه، اگر کسی انجام ندهد محاکمه نمی شود، هیچ کس شما را قیامت محاکمه نمی کند چرا دعای جوشن نخواندی، دعای جوشن مستحب است، خیلی ثواب دارد، زیارت عاشورا خیلی ثواب دارد، ولی آن که از شما سؤال می شود، نماز است، روزه است، خمس است، ترک غیبت است، ترک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محرمات و واجبات فدای مستحبات و مکروهات بشود</w:t>
      </w:r>
      <w:r>
        <w:rPr>
          <w:rFonts w:eastAsia="IRNazanin" w:cs="IRNazanin"/>
          <w:color w:val="111111"/>
          <w:sz w:val="28"/>
          <w:szCs w:val="28"/>
          <w:rtl w:val="true"/>
          <w:lang w:bidi="fa-IR"/>
        </w:rPr>
        <w:t xml:space="preserve">. </w:t>
      </w:r>
      <w:bookmarkStart w:id="949" w:name="pg15455_223043"/>
    </w:p>
    <w:p>
      <w:pPr>
        <w:pStyle w:val="Heading2"/>
        <w:numPr>
          <w:ilvl w:val="1"/>
          <w:numId w:val="1"/>
        </w:numPr>
        <w:rPr/>
      </w:pPr>
      <w:bookmarkStart w:id="950" w:name="__RefHeading___Toc7336786_2142443653"/>
      <w:bookmarkStart w:id="951" w:name="_Toc376"/>
      <w:bookmarkEnd w:id="949"/>
      <w:bookmarkEnd w:id="950"/>
      <w:r>
        <w:rPr>
          <w:rtl w:val="true"/>
        </w:rPr>
        <w:t xml:space="preserve">امام رضا علیه السلام </w:t>
      </w:r>
      <w:r>
        <w:rPr>
          <w:rtl w:val="true"/>
        </w:rPr>
        <w:t>(</w:t>
      </w:r>
      <w:r>
        <w:rPr/>
        <w:t>1</w:t>
      </w:r>
      <w:r>
        <w:rPr>
          <w:rtl w:val="true"/>
        </w:rPr>
        <w:t>)</w:t>
      </w:r>
      <w:bookmarkEnd w:id="951"/>
    </w:p>
    <w:p>
      <w:pPr>
        <w:pStyle w:val="Heading3"/>
        <w:numPr>
          <w:ilvl w:val="2"/>
          <w:numId w:val="1"/>
        </w:numPr>
        <w:rPr/>
      </w:pPr>
      <w:bookmarkStart w:id="952" w:name="__RefHeading___Toc7336788_2142443653"/>
      <w:bookmarkStart w:id="953" w:name="_Toc377"/>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477"/>
      </w:r>
    </w:p>
    <w:p>
      <w:pPr>
        <w:pStyle w:val="Heading3"/>
        <w:numPr>
          <w:ilvl w:val="2"/>
          <w:numId w:val="1"/>
        </w:numPr>
        <w:rPr/>
      </w:pPr>
      <w:bookmarkStart w:id="954" w:name="__RefHeading___Toc7336790_2142443653"/>
      <w:bookmarkStart w:id="955" w:name="_Toc378"/>
      <w:bookmarkEnd w:id="954"/>
      <w:r>
        <w:rPr>
          <w:rtl w:val="true"/>
        </w:rPr>
        <w:t>مقدمه</w:t>
      </w:r>
      <w:bookmarkEnd w:id="955"/>
    </w:p>
    <w:p>
      <w:pPr>
        <w:pStyle w:val="BookText"/>
        <w:rPr/>
      </w:pPr>
      <w:r>
        <w:rPr>
          <w:rFonts w:ascii="IRNazanin" w:hAnsi="IRNazanin" w:eastAsia="IRNazanin"/>
          <w:color w:val="111111"/>
          <w:sz w:val="28"/>
          <w:sz w:val="28"/>
          <w:szCs w:val="28"/>
          <w:rtl w:val="true"/>
          <w:lang w:bidi="fa-IR"/>
        </w:rPr>
        <w:t>شب شهادت ثامن الائمه، أبا الحسن، علی بن موسی الرضاعليه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امشب را چند جمله ای در ارتباط با اهمیت زیارت امام رضا علیه السلام و سفارش هایی که ائمه معصومین علیهم السلام نسبت به زیارت آن امام همام داشته اند عرض می کنم و بعد ان شاء الله اشاره ای به سیره عبادی و اجتماعی امام رضا علیه السلام خواهم داشت و روایتی را هم از آن امام عزیز عرض خواهیم کرد</w:t>
      </w:r>
      <w:r>
        <w:rPr>
          <w:rFonts w:eastAsia="IRNazanin" w:cs="IRNazanin"/>
          <w:color w:val="111111"/>
          <w:sz w:val="28"/>
          <w:szCs w:val="28"/>
          <w:rtl w:val="true"/>
          <w:lang w:bidi="fa-IR"/>
        </w:rPr>
        <w:t>.</w:t>
      </w:r>
    </w:p>
    <w:p>
      <w:pPr>
        <w:pStyle w:val="Heading3"/>
        <w:numPr>
          <w:ilvl w:val="2"/>
          <w:numId w:val="1"/>
        </w:numPr>
        <w:rPr/>
      </w:pPr>
      <w:bookmarkStart w:id="956" w:name="__RefHeading___Toc7336792_2142443653"/>
      <w:bookmarkStart w:id="957" w:name="_Toc379"/>
      <w:bookmarkEnd w:id="956"/>
      <w:r>
        <w:rPr>
          <w:rtl w:val="true"/>
        </w:rPr>
        <w:t>سفارش پیامبر و ائمه درباره زیارت امام رضا علیه السلام</w:t>
      </w:r>
      <w:bookmarkEnd w:id="95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زیارت امام رضا علیه السلام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من لا يحضره الفقیه و هم در عيون روایات متعددی را از ائمه معصومین ذکر کرده است که نشان دهنده اهمیت زیارت امام هشتم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سال ها قبل از تولد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سَتُدْفَنُ بَضْعَةُ مِنِّي 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تنی از من در سرزمین خراسان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بضعة منی فقط در مورد امام رضا علیه السلام و حضرت زهرا علیها السلام ذکر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زَارَهَا مَكْرُوبُ إِلَّا نَفَّسَ اللَّهُ عَزَّ وَ جَلَّ کَربَهُ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کربت و ناراحتی ای در دل دارد، آن امام را زیارت کند غمش برطرف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مُذْنِبُ إِلَّا غَفَرَ اللَّهُ لَهُ ذُنُوبَهُ</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هیچ گناهکاری به زیارت او نمی رود مگر آن که با آمرزش گناه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هم غم زدایی، هم گناه زدایی، </w:t>
      </w:r>
    </w:p>
    <w:p>
      <w:pPr>
        <w:pStyle w:val="BookText"/>
        <w:rPr/>
      </w:pPr>
      <w:r>
        <w:rPr>
          <w:rFonts w:ascii="IRNazanin" w:hAnsi="IRNazanin" w:eastAsia="IRNazanin"/>
          <w:color w:val="111111"/>
          <w:sz w:val="28"/>
          <w:sz w:val="28"/>
          <w:szCs w:val="28"/>
          <w:rtl w:val="true"/>
          <w:lang w:bidi="fa-IR"/>
        </w:rPr>
        <w:t>هم زدوده شدن اندوه، و هم آمرزش گناه، خبری است که نبی مکرم اسلام صلی الله علیه و اله سال ها قبل از تولد امام رضا علیه السلام درباره ثواب زیارت آن حضرت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سَيُقْتَلُ رَجُلُ مِنْ وُلْدِي بِأَرْضِ خُرَاسَانَ بِالسَّمِّ ظُلْماً اسْمُهُ اسْمِي وَ اسْمُ أَبِيهِ اسْمُ موسی بْنِ عِمْرَانَ علیه السَّلَامُ أَلَا فَمَنْ زَارَهُ فِي غُرْبَتِهِ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از فرزندان من به وسیله سم به شهادت می رسد که نامش نام من است و در سرزمین خراسان به خاک سپرده می شود، هر کسی که او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اللَّهُ لَهُ ذُنُوبَهُ مَا تَقَدَّمَ مِنْهَا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خداوند گناهان گذشته و آینده او را مورد آمرزش قرار می 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حَفَدَتِي بِأَرْضِ خُرَاسَانَ فِي مَدِينَةٍ يُقَالُ لَهَا طُوسُ مَنْ زَارَهُ إِلَيْهَا عَارِفاً بِحَقِّهِ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کسی در سرزمین خراسان با معرفت فرزند مرا زیارت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بِيَدِی يَوْمَ الْقِيَامَةِ وَ أَدْخَلْتُهُ الْجَنَّةَ</w:t>
      </w:r>
      <w:r>
        <w:rPr>
          <w:rFonts w:eastAsia="Amiri" w:cs="Amiri" w:ascii="Amiri" w:hAnsi="Amiri"/>
          <w:color w:val="111111"/>
          <w:sz w:val="28"/>
          <w:szCs w:val="28"/>
          <w:rtl w:val="true"/>
          <w:lang w:bidi="ar-SA"/>
        </w:rPr>
        <w:t>»</w:t>
      </w:r>
      <w:r>
        <w:rPr>
          <w:rStyle w:val="FootnoteAnchor"/>
          <w:rtl w:val="true"/>
        </w:rPr>
        <w:footnoteReference w:id="480"/>
      </w:r>
      <w:r>
        <w:rPr>
          <w:rFonts w:ascii="IRNazanin" w:hAnsi="IRNazanin" w:eastAsia="IRNazanin"/>
          <w:color w:val="111111"/>
          <w:sz w:val="28"/>
          <w:sz w:val="28"/>
          <w:szCs w:val="28"/>
          <w:rtl w:val="true"/>
          <w:lang w:bidi="fa-IR"/>
        </w:rPr>
        <w:t>روز قیامت دستش را می گیرم و وارد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وَ بَاتَ عِنْدَهُ لَيْلِهِ كَانَ كَمَنْ زَارَ اللَّهَ فِي عَرْشِهِ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هر کسی فرزند مرا زیارت کند و یک شب در نزد او بیتوته كند، گویاخداوند را در عرش زیارت کرده، و فرزندش جواد الائمه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زَارَ قَبْرَ أَبِي بِطُوسَ عَارِفاً بِحَقِّهِ الْجَنَّةَ عَلَى اللَّهِ عَزَّ وَ جَلَّ</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من خودم ضامن هستم آن که با معرفت پدرم را زیارت کند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زَارَنِي عَلَى بُعْدِ دَارِي وَ مَزَارِي أَتَيْتُهُ يَوْمَ الْقِيَامَةِ فِي ثَلَاثَةِ مَوَاطِنَ حَتَّى أُخَلِّصَهُ مِنْ أَهْوَالِهَا إِذَا تَطَايَرَتِ الْكُتُبُ يَمِيناً وَ شِمَالًا وَ عِنْدَ الصِّرَاطِ وَ الْمِيزَانِ</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هر کس به زیارت من بیاید سه جا به یاری او می آیم تا از ترس و بیم رهایش سازم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نامه های اعمال را به دست راست و چپ می دهند،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پل صراط،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زیارتها بالندگی دارد، این زیارتها سازندگی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گرامی اسلام صلی الله علیه و آله مرتب سر قبر شهدا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شبهاتی که گوشه و کنار مطرح می کنند که چرا به قبور مردگان برویم؟ جسم در خاک است ولی روح همه جا هست؟ چرا زیارت برویم؟ این شبهات مطالبی نیست که از سابق در اذهان بوده باشد؛ بلکه تا قرن دهم و یازدهم شما می بینید کتابهایی اهل سنت در ثواب زیارت پیغمبر صلی الله علیه و اله و ائمه علیهم السلام تدوین کرده اند؛ سمهودی در وفاء البحار، در تاريخ المدينه، دیگران در ثواب های زیارت پیغمبر مطالبی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وهابی ها اخيرأ درست کرده اند؛ این حرفها را ابن تیمیه زد و محمد بن عبدالوهاب بارورش کرد و الا این همه ثوابی که بر زیارت قبر پیامبر صلی الله علیه و آله و ائمه علیهم السلام در منابع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دارد پیامبر مرتب کنار قبر شهدا می آمد و می ایستاد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قبل از نزول این آیه مطلب دیگری می فرمود اما با نزول این آیه هر وقت کنار قبر شهدا می آمد این آیه را قرائت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زهرای مرضیه علیهاالسلام در فرق پدر گرامی اش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اشْتَدَّ شَوْقِي زُرْتَ قَبْرِكَ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أَنُوحٍ وَ أَشْكُو لَا أَرَاكَ مُجَاوِبِي</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بابا هر وقت دلم تنگ می شود با گریه کنار قبر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عامه و شیعه روایات متعددی درباره زیارت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وجود مقدس امام حسین علیه السلام دارد که امام حسین مرتب این ده سالی که بعد از شهادت امام حسن علیه السلام در مدینه بود، مرتب جمعه ها زیارت قبر برادرش امام حسن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ای وجود مقدس امام سجاد علیه السلام از مدینه به طی الارض با امام باقر علیه السلام به زیارت على علیه السلام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ابوحمزه ثمالی می آمد، این زیارت امین الله محصول همین حرکت و آمدن امام کنار قبر جد بزرگوارش امیرالمؤمنین علی علیه السلام است؛ البته این زیارتها حالا بحث من نیست اما اجمالا در پرانتز عرض می کنم باید آدابش رعایت شود، حدودش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مرحوم مجلسی را رحمت کند کتابی در آداب زیارت دارد که، آداب متعددی برای زیارت ذکر کرده، همچنین مرحوم حاج شیخ عباس قمی در مفاتیح آورده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حریمها باید رعایت شود، حرام مرتکب نشویم، فریاد نزنیم، بی ادبی </w:t>
      </w:r>
      <w:bookmarkStart w:id="958" w:name="pg15455_223046"/>
    </w:p>
    <w:p>
      <w:pPr>
        <w:pStyle w:val="BookText"/>
        <w:rPr/>
      </w:pPr>
      <w:bookmarkEnd w:id="958"/>
      <w:r>
        <w:rPr>
          <w:rFonts w:ascii="IRNazanin" w:hAnsi="IRNazanin" w:eastAsia="IRNazanin"/>
          <w:color w:val="111111"/>
          <w:sz w:val="28"/>
          <w:sz w:val="28"/>
          <w:szCs w:val="28"/>
          <w:rtl w:val="true"/>
          <w:lang w:bidi="fa-IR"/>
        </w:rPr>
        <w:t>نشود، فرهنگ زیارت حفظ شود، قرآن در زیارتها خوانده شود، در زیارتها نماز اول وقت اهمیت داده شود، موقع نماز کسی دور ضریح نباشد، برخورد زن و مرد نباشد، بدحجابی نباشد و</w:t>
      </w:r>
      <w:r>
        <w:rPr>
          <w:rFonts w:eastAsia="IRNazanin" w:cs="IRNazanin"/>
          <w:color w:val="111111"/>
          <w:sz w:val="28"/>
          <w:szCs w:val="28"/>
          <w:rtl w:val="true"/>
          <w:lang w:bidi="fa-IR"/>
        </w:rPr>
        <w:t>.....</w:t>
      </w:r>
    </w:p>
    <w:p>
      <w:pPr>
        <w:pStyle w:val="Heading3"/>
        <w:numPr>
          <w:ilvl w:val="2"/>
          <w:numId w:val="1"/>
        </w:numPr>
        <w:rPr/>
      </w:pPr>
      <w:bookmarkStart w:id="959" w:name="__RefHeading___Toc7336794_2142443653"/>
      <w:bookmarkStart w:id="960" w:name="_Toc380"/>
      <w:bookmarkEnd w:id="959"/>
      <w:r>
        <w:rPr>
          <w:rtl w:val="true"/>
        </w:rPr>
        <w:t>گناه کردن عامل دشمنی با ائمه علیهم السلام</w:t>
      </w:r>
      <w:bookmarkEnd w:id="960"/>
    </w:p>
    <w:p>
      <w:pPr>
        <w:pStyle w:val="BookText"/>
        <w:rPr/>
      </w:pPr>
      <w:r>
        <w:rPr>
          <w:rFonts w:ascii="IRNazanin" w:hAnsi="IRNazanin" w:eastAsia="IRNazanin"/>
          <w:color w:val="111111"/>
          <w:sz w:val="28"/>
          <w:sz w:val="28"/>
          <w:szCs w:val="28"/>
          <w:rtl w:val="true"/>
          <w:lang w:bidi="fa-IR"/>
        </w:rPr>
        <w:t>یکی از علماء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به تهران برای درمان بیماری ام رفتم، یکی از تجار تهران می خواست به مشهد برود، با من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عالم رؤیا این تاجر را دیدم که در حرم امام رضا وارد شد در حالی که ثامن الائمه علی بن موسی الرضا علیه السلام در محل ضریح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این است کسانی که به پیغمبر صلی الله علیه و آله سلام کنند، پیغمبر جواب سلام شان را می دهد؛ اعتقاد ما این است که ائمه همه جا حاضر و ناظر هستند و جایی که دفن می شوند به آن مكان توجه خاصی دارند به این جهت است که زیارت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آنجا نشسته و این تاجر یک نیزه ای به طرف امام علیه السلام پرتاب کرد، تعجب کردم؛ چون آدم متدینی بود سمت راست حرم رفت، آن موقع خوب حرمها اختلاط بود مثل حالا تفکیک شده نبود دیدم نیزه ای پرتاب کرد و همینطور از پشت سر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عیادت من در تهران آمد، قصه را برایش گفتم فلانی تو رفتی مشهد من یک چنین خوابی دیدم، گفت درست است من دنبال یک نامحرمی راه افتادم جلوی حرم رفتم دست روی دستش گذاشتم، او به سمت راست حرم رفت من هم سمت راست حرم رفتم، سمت راست حرم دست روی دستش گذاشتم، پشت حرم رفت باز قضیه تکرار شد سه مرتبه تماس با بدن نامحرم تعمدا در حرم امام رضا علیه السلام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خواب همین است، خواب پیام دارد، خواب برای ما حجت شرعی و تکلیف نمی آورد اما پیام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رعایت حریم ها در آداب زیارت باید توجه شود؛ البته بحث من امشب طبیعتا روی زیارت نیست فقط خواستم این سه چهار تا روایت را بخوانم که اهمیت توجه به حرم امام رضا علیه السلام و آداب زیارتش را بدانیم</w:t>
      </w:r>
      <w:r>
        <w:rPr>
          <w:rFonts w:eastAsia="IRNazanin" w:cs="IRNazanin"/>
          <w:color w:val="111111"/>
          <w:sz w:val="28"/>
          <w:szCs w:val="28"/>
          <w:rtl w:val="true"/>
          <w:lang w:bidi="fa-IR"/>
        </w:rPr>
        <w:t xml:space="preserve">. </w:t>
      </w:r>
      <w:bookmarkStart w:id="961" w:name="pg15455_223047"/>
    </w:p>
    <w:p>
      <w:pPr>
        <w:pStyle w:val="Heading3"/>
        <w:numPr>
          <w:ilvl w:val="2"/>
          <w:numId w:val="1"/>
        </w:numPr>
        <w:rPr/>
      </w:pPr>
      <w:bookmarkStart w:id="962" w:name="__RefHeading___Toc7336796_2142443653"/>
      <w:bookmarkStart w:id="963" w:name="_Toc381"/>
      <w:bookmarkEnd w:id="961"/>
      <w:bookmarkEnd w:id="962"/>
      <w:r>
        <w:rPr>
          <w:rtl w:val="true"/>
        </w:rPr>
        <w:t>سیره عبادی امام رضا علیه السلام</w:t>
      </w:r>
      <w:bookmarkEnd w:id="963"/>
    </w:p>
    <w:p>
      <w:pPr>
        <w:pStyle w:val="BookText"/>
        <w:rPr/>
      </w:pPr>
      <w:r>
        <w:rPr>
          <w:rFonts w:ascii="IRNazanin" w:hAnsi="IRNazanin" w:eastAsia="IRNazanin"/>
          <w:color w:val="111111"/>
          <w:sz w:val="28"/>
          <w:sz w:val="28"/>
          <w:szCs w:val="28"/>
          <w:rtl w:val="true"/>
          <w:lang w:bidi="fa-IR"/>
        </w:rPr>
        <w:t>اما در مورد زندگی آن امام بزرگوار من دو تا مطلب را عرض می کنم و بحثم را با یک روایت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عبادی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 باید به ائمه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المتاسي بِنَبِيِّهِ</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محبوب ترین بنده نزد خدا کسی است که به پیغمبر صلی الله علیه و اله اقتدا کند؛ خودشان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حرف ما را گوش بدهید عملتان مطابق ما نباشد مثل پسر نوح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آنهایی که می گویند ولایت ما را دارند ولی به حرف ما گوش نمی دهند و در مسیر ما حرکت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 النَّاسُ فِينَا عَلَى ثَلَاثِ فِرَقٍ فِرْقَةُ أَحَبُّونَا انْتِظَارَ قَائِمِنَا لِيُصِيبُوا مِنْ دُنْيَانَا فَقَالُوا وَ حَفِظُوا كَلَامَنَا وَ قَصَرُوا عَنْ فِعْلِنَا فَسَيَحْشُرُهُمُ اللَّهُ إِلَى النَّارِ</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امام مردم را سه دسته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 ائمه را وسیله دنیایشان قرار می دهند و ما را برای حاجتهای دنیاییشان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عملکردشان مطابق با ما نیست، این ها از ما نیستند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سيرة عبادی امام رضا علیه السلام را خیلی خلاصه از زبان رجاء بن أبی ضحاک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أبي ضحاک مسئول آن گروهی است که مأمور شده اند امام را از مدینه به ایران بیاورند؛ آن طور که تاریخ نوشته آدم كيس و سیاستمداری بوده، در عین این که مأمور دستگاه مأمون بوده اما آدم مؤدبی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أبی 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بودم امام را از مدینه به ایران بیاورم آن وقت ایشان کم کم خودش هم تحت تأثیر قرار گرفته و پیرو امام شده، رجاء بن أبی ضحاک اینها را دقیق گزارش کرده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طول این مسیر مرتب ما را به نماز اول </w:t>
      </w:r>
    </w:p>
    <w:p>
      <w:pPr>
        <w:pStyle w:val="BookText"/>
        <w:rPr/>
      </w:pPr>
      <w:r>
        <w:rPr>
          <w:rFonts w:ascii="IRNazanin" w:hAnsi="IRNazanin" w:eastAsia="IRNazanin"/>
          <w:color w:val="111111"/>
          <w:sz w:val="28"/>
          <w:sz w:val="28"/>
          <w:szCs w:val="28"/>
          <w:rtl w:val="true"/>
          <w:lang w:bidi="fa-IR"/>
        </w:rPr>
        <w:t>وقت سفارش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 وسط وقت و آخر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ثواب ویژه دارد و رضوان اكبر است که قرآن کریم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أَكْبَرُ</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اما وسط وقت فقط ثواب خودش را دارد و آخر وقت رفع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عبادی امام علی بن موسی الرضا علیه السلام در اهمیت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آنچنان نسبت به نماز اول وقت، و به نماز نافله و به دعاها مقيد بود که تمام این یاران تحت تأثیر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زائر حضرت امام رضا و حضرت معصومه باشیم نمازهایمان آخر وقت خوانده شود، نکند بی توجه به نماز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سه اثر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أُجِيرَ مِنْ عَذَابِ الْقَبْرِ وَ مِنْ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قبر از نماز شب خوان برداشته می 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 لَهُ فِي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عمرش طولانی می شود،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 عَلَيْهِ فِي مَعِيشَتِهِ</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وسعت در معیشتش ایجاد می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تماس می گیری و می گویی پیش فلان رمال،پیش فلان دعا نویس، پیش فلان ساحر و جادوگر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افسردگی ام از بین برود، خوش خلق بشوم، معیشتم زیاد شود اما مشکلاتم بیشتر شد؛ چرا به دستورات پیامبر صلی الله علیه و آله و ائمه علیهم السلام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به حضرت موسی وحی نکرد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چیز را در چند جا قرار دادم اما مردم اشتباهی جای دیگری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وَضَعْتُ العِزَةَ فی قِیامِ اللَّیلِ و النَّاسُ یَطْلُبُونَهُ فی اَبْوابِ السَّلاطِینَ</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در دل شب دو رکعت نماز شب بخوان هم خوش اخلاق می شوی، هم عمرت طولانی می شود، هم بدنت سالم می ماند و هم مشکلت رفع می شود؛ دنبال این رمالیها و این مسائلی که در جامعه متأسفانه دارد غوغا و بیداد می کند و همیشه هم این طور افراد بر مرکب جهل مردم سوار شدند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964" w:name="pg15455_223049"/>
    </w:p>
    <w:p>
      <w:pPr>
        <w:pStyle w:val="BookText"/>
        <w:rPr/>
      </w:pPr>
      <w:bookmarkEnd w:id="964"/>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عزت را در نماز شب قرار دادم اما مردم در خدمت سلاطین و در ذلیل کردن خودشان برای صاحبان ثروت دنبالش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اول اذان، همه کارهای ما تعطیل شود و این مسأله باید در ادارات و مراکز ما شعار شود؛ البته نه به اسم نماز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ارباب رجوع را معطل کنند؛ این طور هم نباشد باعث آزار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بعضی از ادارات که خبر دارم همه نماز جماعتش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نیست ولی تا یک ساعت بعد از نماز هم گاهی می بینی آقا پشت میزش نیست و می گوید نمازم، اما در نمازخانه یک نفر نیست، این نماز اول وقت بهانه نشود برای فرار از کار، بهانه نشود برای تنها گذاشتن و سردواندن مردم، به نماز اول وقت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سیره عبادی امام رضا علیه السلام است</w:t>
      </w:r>
      <w:r>
        <w:rPr>
          <w:rFonts w:eastAsia="IRNazanin" w:cs="IRNazanin"/>
          <w:color w:val="111111"/>
          <w:sz w:val="28"/>
          <w:szCs w:val="28"/>
          <w:rtl w:val="true"/>
          <w:lang w:bidi="fa-IR"/>
        </w:rPr>
        <w:t>.</w:t>
      </w:r>
    </w:p>
    <w:p>
      <w:pPr>
        <w:pStyle w:val="Heading3"/>
        <w:numPr>
          <w:ilvl w:val="2"/>
          <w:numId w:val="1"/>
        </w:numPr>
        <w:rPr/>
      </w:pPr>
      <w:bookmarkStart w:id="965" w:name="__RefHeading___Toc7336798_2142443653"/>
      <w:bookmarkStart w:id="966" w:name="_Toc382"/>
      <w:bookmarkEnd w:id="965"/>
      <w:r>
        <w:rPr>
          <w:rtl w:val="true"/>
        </w:rPr>
        <w:t>سیره اجتماعی امام رضا علیه السلام</w:t>
      </w:r>
      <w:bookmarkEnd w:id="966"/>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مجموعه معارف و مباحثی است که نمی شود یک بخشش را انتخاب کنی و بخش دیگرش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انسان بگوید بعد عبادی اسلام را قبول دارم اما بعد سیاسی اش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داشته ایم که یک سویه بودند و به اسلام ضربه زدند، مثل خالد بن ولید که یک آدم شجاعی است، خوب هم می جنگیده اما تعبد دینی نداشت؛ لذا این شجاعت به او ضرر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هم داشتیم که به خاطر تعبد خشک و تهجرشان امام حسین علیه السلام را در کربلا تنها گذاشتند و حاضر نشدند امام حسین علیه السلام را یاری 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این را گفتم که ما اسلام اویس قرنی می خواهیم؛ اویسی که شب تا صبح عبادت می کند و در صفین هم کنار امیرالمؤمنین علی علیه السلام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با شجاعت و حماسه اسلامی کنار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حماسه و عرفان عمار ياسری می خواهیم که در صفین به امیرالمؤمنین علیه السلام عرض می کند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شما دستور بدهی بگویی شمشیر را از این سمت فرو کن و از آن سمت بیرون بیاور نه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مجموعه ای است که تفکیک شدنی نیست</w:t>
      </w:r>
      <w:r>
        <w:rPr>
          <w:rFonts w:eastAsia="IRNazanin" w:cs="IRNazanin"/>
          <w:color w:val="111111"/>
          <w:sz w:val="28"/>
          <w:szCs w:val="28"/>
          <w:rtl w:val="true"/>
          <w:lang w:bidi="fa-IR"/>
        </w:rPr>
        <w:t xml:space="preserve">. </w:t>
      </w:r>
      <w:bookmarkStart w:id="967" w:name="pg15455_223050"/>
    </w:p>
    <w:p>
      <w:pPr>
        <w:pStyle w:val="Heading3"/>
        <w:numPr>
          <w:ilvl w:val="2"/>
          <w:numId w:val="1"/>
        </w:numPr>
        <w:rPr/>
      </w:pPr>
      <w:bookmarkStart w:id="968" w:name="__RefHeading___Toc7336800_2142443653"/>
      <w:bookmarkStart w:id="969" w:name="_Toc383"/>
      <w:bookmarkEnd w:id="967"/>
      <w:bookmarkEnd w:id="968"/>
      <w:r>
        <w:rPr>
          <w:rtl w:val="true"/>
        </w:rPr>
        <w:t>سه چیز همراه سه چیز</w:t>
      </w:r>
      <w:bookmarkEnd w:id="969"/>
    </w:p>
    <w:p>
      <w:pPr>
        <w:pStyle w:val="Heading4"/>
        <w:numPr>
          <w:ilvl w:val="3"/>
          <w:numId w:val="1"/>
        </w:numPr>
        <w:rPr/>
      </w:pPr>
      <w:bookmarkStart w:id="970" w:name="__RefHeading___Toc7336802_2142443653"/>
      <w:bookmarkStart w:id="971" w:name="_Toc384"/>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 بِثَلَاثَةٍ مَقْرُونٍ بِهَا ثَلَاثَةُ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سه چیز را کنار سه چیز قرار داده؛ یعنی اگر اینهایی که کنار هم قرار گرفته یکی را معتقد باشی و دیگری را معتقد نباشی، آن یکی هم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لنگه در شما اگر داشته باشی، یک لنگه اش را برداری خطر است، فرقی نمی کند چه هر دو لنگه اش نباشد چه یک لنگه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ای که یک چرخش نباشد یا هر دوش نباشد نمی شود با آن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 چیز را به سه چیز مقرون کرده، اگر کسی یکی از اینها را منکر شد دیگری هم فایده ای ندارد، این موارد چه می باشد؟</w:t>
      </w:r>
    </w:p>
    <w:p>
      <w:pPr>
        <w:pStyle w:val="Heading4"/>
        <w:numPr>
          <w:ilvl w:val="3"/>
          <w:numId w:val="1"/>
        </w:numPr>
        <w:rPr/>
      </w:pPr>
      <w:bookmarkStart w:id="972" w:name="__RefHeading___Toc7336804_2142443653"/>
      <w:bookmarkStart w:id="973" w:name="_Toc385"/>
      <w:bookmarkEnd w:id="972"/>
      <w:r>
        <w:rPr/>
        <w:t>1</w:t>
      </w:r>
      <w:r>
        <w:rPr>
          <w:rtl w:val="true"/>
        </w:rPr>
        <w:t>.</w:t>
      </w:r>
      <w:r>
        <w:rPr>
          <w:rtl w:val="true"/>
        </w:rPr>
        <w:t>نماز و زكات</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بِالصَّلَاةِ وَ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موردش همراه بودن نماز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کجا نگاه می کنی غالب نماز و زكات با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صَلَّى وَ لَمْ يُزَكِّ لَمْ تُقْبَلْ مِنْهُ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بخواند اما وجوهاتش را ندهد بگوید من نماز می خوانم ولی خمس و زکات نمی دهم، فایده ای ندارد؛ چون این دو مکمل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مالتان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اولاد اینجا مصرف کند ولی ما آنجا پاسخگو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مالتان را حلال کنید، بگذارید وجوهات مالتان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نماز خواندی زکات ندادی نمازت پذیرفته نیست</w:t>
      </w:r>
      <w:r>
        <w:rPr>
          <w:rFonts w:eastAsia="IRNazanin" w:cs="IRNazanin"/>
          <w:color w:val="111111"/>
          <w:sz w:val="28"/>
          <w:szCs w:val="28"/>
          <w:rtl w:val="true"/>
          <w:lang w:bidi="fa-IR"/>
        </w:rPr>
        <w:t>.</w:t>
      </w:r>
    </w:p>
    <w:p>
      <w:pPr>
        <w:pStyle w:val="Heading4"/>
        <w:numPr>
          <w:ilvl w:val="3"/>
          <w:numId w:val="1"/>
        </w:numPr>
        <w:rPr/>
      </w:pPr>
      <w:bookmarkStart w:id="974" w:name="__RefHeading___Toc7336806_2142443653"/>
      <w:bookmarkStart w:id="975" w:name="_Toc386"/>
      <w:bookmarkEnd w:id="974"/>
      <w:r>
        <w:rPr/>
        <w:t>2</w:t>
      </w:r>
      <w:r>
        <w:rPr>
          <w:rtl w:val="true"/>
        </w:rPr>
        <w:t>.</w:t>
      </w:r>
      <w:r>
        <w:rPr>
          <w:rtl w:val="true"/>
        </w:rPr>
        <w:t>شکر خدا و احترام به والدین</w:t>
      </w:r>
      <w:bookmarkEnd w:id="97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بِالشُّكرِ لَهُ و لِلوالِدَينِ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دومین موردش همراه بودن شکر خدا و احترام به والدین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قرآن کریم غالبا این دو را کنار هم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تشرکوا بِهِ شَيْئاً وَ بِالْوالِدَيْنِ إِحْساناً</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شکر مرا به جا بیاورید و به والدین نیکی کنید و در جای دیگری هم آمده که به خدا شرک نورزید و پدر و مادرتان را احترام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يشکر وَالِدَيْهِ لَمْ يَشْكُرِاللَّهَ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پدر و مادرش را احترام نکند شکر خدا </w:t>
      </w:r>
    </w:p>
    <w:p>
      <w:pPr>
        <w:pStyle w:val="BookText"/>
        <w:rPr/>
      </w:pPr>
      <w:r>
        <w:rPr>
          <w:rFonts w:ascii="IRNazanin" w:hAnsi="IRNazanin" w:eastAsia="IRNazanin"/>
          <w:color w:val="111111"/>
          <w:sz w:val="28"/>
          <w:sz w:val="28"/>
          <w:szCs w:val="28"/>
          <w:rtl w:val="true"/>
          <w:lang w:bidi="fa-IR"/>
        </w:rPr>
        <w:t>هم کرد به درد نمی خورد؛ چون یک لنگه در را زمین گذاشته، ناقص برخورد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با شکر والدین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تصادفی آیاتش کنار هم نیامده، اعتقاد ما این است که جمع آوری آن توقیفی است که به دستور شخص پیامبر صلی الله علیه و آله چینش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قرآن احترام به والدین را کنار توحید آورده، در چند جا کنار شکر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سلیمان 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أَوْزِعْنِي أَنْ أَشْكُرَ نِعْمَتَكَ الَّتِي أَنْعَمْتَ عَلَيَّ وَعَلَى وَالِدَيَّ</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از امام صادق علیه السلام پرسیدند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نیکو سخن بگویی و قبل از آن که پدر و مادرت درخواست کنند تو مشکلش را شناسایی کنی و حل کنی</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به تو زنگ نزند دارو می خواهم برایش بخری، بروی ببینی دارو می خواهد برایش بخری، به تو زنگ نزند مریضم دکتر ببرم، تو بفهمی مریض است او را دکتر ببری، نگوید برنج تمام شد، تو خودت بروی در آشپزخانه اش بینی تمام شده بگیری بگذاری، این بالوالدين إحسانا است؛ البته پدر و مادرها هم باید بچه را تحویل بگیرند، احترام کنند و تبعیض قائل نشوند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یکی از مفسرین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والدین هی هل داده، اما در مورد اولاد هی توقف ممنوع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سربالاییها که می روید تابلو زده اند که با دنده سنگین حرکت کنید، سرعت را پایین بیاورید، مواظب باشید؛ در مورد اولاد هم همینطور هی با دنده سنگین حرکت کنید، مواظب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أَزْواجِكُمْ و أولادِکُم عَدُوّاً</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فتنه اند، چنین است، چنان اند، یک وقت اولادتان خلاف گفت حرفش را گوش ندهید، هي مرتب نفی گذاشتند اما در مورد والدین جز در موارد خاص مثل بحث شرک، توصیه به احسان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قرآن کنار سه چیز قرار گرفته، هر کدامش را منکر شوی، گویا دیگری را هم منکر شده ای</w:t>
      </w:r>
      <w:r>
        <w:rPr>
          <w:rFonts w:eastAsia="IRNazanin" w:cs="IRNazanin"/>
          <w:color w:val="111111"/>
          <w:sz w:val="28"/>
          <w:szCs w:val="28"/>
          <w:rtl w:val="true"/>
          <w:lang w:bidi="fa-IR"/>
        </w:rPr>
        <w:t xml:space="preserve">. </w:t>
      </w:r>
      <w:bookmarkStart w:id="976" w:name="pg15455_223052"/>
    </w:p>
    <w:p>
      <w:pPr>
        <w:pStyle w:val="BookText"/>
        <w:rPr/>
      </w:pPr>
      <w:bookmarkEnd w:id="97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با هم است، نماز را بخوانی ولی زکات ندهی نماز پذیرفته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با شکر والدین کنار هم است، اگر شکر خدا کنی ولی پدر و مادر را تحویل نگیری مثل این است که شکر خدا نکرده ای</w:t>
      </w:r>
      <w:r>
        <w:rPr>
          <w:rFonts w:eastAsia="IRNazanin" w:cs="IRNazanin"/>
          <w:color w:val="111111"/>
          <w:sz w:val="28"/>
          <w:szCs w:val="28"/>
          <w:rtl w:val="true"/>
          <w:lang w:bidi="fa-IR"/>
        </w:rPr>
        <w:t>.</w:t>
      </w:r>
    </w:p>
    <w:p>
      <w:pPr>
        <w:pStyle w:val="Heading4"/>
        <w:numPr>
          <w:ilvl w:val="3"/>
          <w:numId w:val="1"/>
        </w:numPr>
        <w:rPr/>
      </w:pPr>
      <w:bookmarkStart w:id="977" w:name="__RefHeading___Toc7336808_2142443653"/>
      <w:bookmarkStart w:id="978" w:name="_Toc387"/>
      <w:bookmarkEnd w:id="977"/>
      <w:r>
        <w:rPr/>
        <w:t>3</w:t>
      </w:r>
      <w:r>
        <w:rPr>
          <w:rtl w:val="true"/>
        </w:rPr>
        <w:t>.</w:t>
      </w:r>
      <w:r>
        <w:rPr>
          <w:rtl w:val="true"/>
        </w:rPr>
        <w:t>تقوا و صله رحم</w:t>
      </w:r>
      <w:bookmarkEnd w:id="9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بِاتِّقَاءِ اللَّهِ وَ 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موردش همراه بودن تقوا و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فرمان به تقوا داده، در بعضی از آیات دوبار به آن دستور داده، مثل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 نماز جمعه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تقوا را در سوره نساء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الَّذِي تَسائَلُونَ بِهِ وَ الْأَرْحامَ</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کنار هم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يَصِلْ رَحِمَهُ لَمْ يَتَّقِ اللَّهَ</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داشته باشد اما فامیلش را تحویل نگیرد و صله رحم به جا نیاورد مثل این است که تقوا ندارد</w:t>
      </w:r>
      <w:r>
        <w:rPr>
          <w:rFonts w:eastAsia="IRNazanin" w:cs="IRNazanin"/>
          <w:color w:val="111111"/>
          <w:sz w:val="28"/>
          <w:szCs w:val="28"/>
          <w:rtl w:val="true"/>
          <w:lang w:bidi="fa-IR"/>
        </w:rPr>
        <w:t>.</w:t>
      </w:r>
    </w:p>
    <w:p>
      <w:pPr>
        <w:pStyle w:val="Heading3"/>
        <w:numPr>
          <w:ilvl w:val="2"/>
          <w:numId w:val="1"/>
        </w:numPr>
        <w:rPr/>
      </w:pPr>
      <w:bookmarkStart w:id="979" w:name="__RefHeading___Toc7336810_2142443653"/>
      <w:bookmarkStart w:id="980" w:name="_Toc388"/>
      <w:bookmarkEnd w:id="979"/>
      <w:r>
        <w:rPr>
          <w:rtl w:val="true"/>
        </w:rPr>
        <w:t>کرامتی از امام رضا علیه السلام</w:t>
      </w:r>
      <w:bookmarkEnd w:id="98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معروف به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اربابی از بلخ با غلامش به زیارت ثامن الائمه علی بن موسی الرضا علیه السلام آمدند، ارباب و غلام برای زیارت کنار حرم امام رضا علیه السلام رفتند، ارباب جلو ایستاد، غلام هم پشت سرش، شروع به نماز خواندن و زیارت خواندن کردند، آداب زیارت را به جا آوردند و هر دو به سجده رفتند و دارند با خدا گفت وگو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 حالت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سجده هایش را طولانی کند در بهشت همسایه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های طولانی و دعای در سجده سفارش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دعا می کردند،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ارباب سرشان را از سجده برداشتند، ارباب برگشت و به </w:t>
      </w:r>
      <w:bookmarkStart w:id="981" w:name="pg15455_223053"/>
    </w:p>
    <w:p>
      <w:pPr>
        <w:pStyle w:val="BookText"/>
        <w:rPr/>
      </w:pPr>
      <w:bookmarkEnd w:id="981"/>
      <w:r>
        <w:rPr>
          <w:rFonts w:ascii="IRNazanin" w:hAnsi="IRNazanin" w:eastAsia="IRNazanin"/>
          <w:color w:val="111111"/>
          <w:sz w:val="28"/>
          <w:sz w:val="28"/>
          <w:szCs w:val="28"/>
          <w:rtl w:val="true"/>
          <w:lang w:bidi="fa-IR"/>
        </w:rPr>
        <w:t>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دلم افتاد تو را آزاد کنم، مدتها خدمت ما را کردی و پیش ما بودی، کنیزی دارم که او را هم آزاد می کنم و به عقد تو دربیاورم و یک باغی هم در بلخ در اختیار شما قرار بدهم که با هم زندگی خوبی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خواهیم در این شب شهادت امام رضا علیه السلام ان شاء الله موجبات ازدواج همه جوان هایمان فراهم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در چشمان غلام حلقه زد، 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اینها که خبرهای بدی نیست، آزاد شدن، ازدواج کردن و باغدار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نمی کنم برای اینهایی که به من دادی، گریه ام این است که من الان در سجده همین سه تا را از امام رضا علیه السلام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رضا علیه السلام بسیار رئوف و مهربان است</w:t>
      </w:r>
      <w:r>
        <w:rPr>
          <w:rFonts w:eastAsia="IRNazanin" w:cs="IRNazanin"/>
          <w:color w:val="111111"/>
          <w:sz w:val="28"/>
          <w:szCs w:val="28"/>
          <w:rtl w:val="true"/>
          <w:lang w:bidi="fa-IR"/>
        </w:rPr>
        <w:t>.</w:t>
      </w:r>
    </w:p>
    <w:p>
      <w:pPr>
        <w:pStyle w:val="Heading3"/>
        <w:numPr>
          <w:ilvl w:val="2"/>
          <w:numId w:val="1"/>
        </w:numPr>
        <w:rPr/>
      </w:pPr>
      <w:bookmarkStart w:id="982" w:name="__RefHeading___Toc7336812_2142443653"/>
      <w:bookmarkStart w:id="983" w:name="_Toc389"/>
      <w:bookmarkEnd w:id="982"/>
      <w:r>
        <w:rPr>
          <w:rtl w:val="true"/>
        </w:rPr>
        <w:t>عنایت به اصحاب و یاران</w:t>
      </w:r>
      <w:bookmarkEnd w:id="98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يونس بن يعقوب از دنیا رفت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اهل عراق بود و در قبرستان بقیع، مدتی بود دفن بدنهای غیر حجازی ممنوع شده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آقا علی بن موسی الرضا علیه السلام رسید، به امور دفنيات بقیع نامهای نوشتند که یونس بن يعقوب از اصحاب پدرم امام کاظم علیه السلام و جدم امام صادق علیه السلام بوده او را در قبرستان بقیع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امام رضا علیه السلام شاگردانش درس را تعطیل کردند و در تشییع جنازه یونس بن يعقوب شرکت کردند؛ خودش هم برایش کفن و حنوط فرستاد و شخصی می گوید من به قبرستان بقیع رفتم، دیدم یک آقایی سر قبر يونس بن يعقوب ایستاده و آب می پاشد،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آشنای این آقا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مولایم امام رضا علیه السلام دستور داده تا چهل روز کنار این قبر بیایم، آب بپاشم و کنار این قبر حاضر شوم</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این مهربانی امام رضا علیه السلام می باشد</w:t>
      </w:r>
      <w:r>
        <w:rPr>
          <w:rFonts w:eastAsia="IRNazanin" w:cs="IRNazanin"/>
          <w:color w:val="111111"/>
          <w:sz w:val="28"/>
          <w:szCs w:val="28"/>
          <w:rtl w:val="true"/>
          <w:lang w:bidi="fa-IR"/>
        </w:rPr>
        <w:t xml:space="preserve">. </w:t>
      </w:r>
      <w:bookmarkStart w:id="984" w:name="pg15455_223054"/>
    </w:p>
    <w:p>
      <w:pPr>
        <w:pStyle w:val="Heading2"/>
        <w:numPr>
          <w:ilvl w:val="1"/>
          <w:numId w:val="1"/>
        </w:numPr>
        <w:rPr/>
      </w:pPr>
      <w:bookmarkStart w:id="985" w:name="__RefHeading___Toc7336814_2142443653"/>
      <w:bookmarkStart w:id="986" w:name="_Toc390"/>
      <w:bookmarkEnd w:id="984"/>
      <w:bookmarkEnd w:id="985"/>
      <w:r>
        <w:rPr>
          <w:rtl w:val="true"/>
        </w:rPr>
        <w:t xml:space="preserve">امام رضا علیه السلام </w:t>
      </w:r>
      <w:r>
        <w:rPr>
          <w:rtl w:val="true"/>
        </w:rPr>
        <w:t>(</w:t>
      </w:r>
      <w:r>
        <w:rPr/>
        <w:t>2</w:t>
      </w:r>
      <w:r>
        <w:rPr>
          <w:rtl w:val="true"/>
        </w:rPr>
        <w:t>)</w:t>
      </w:r>
      <w:bookmarkEnd w:id="986"/>
    </w:p>
    <w:p>
      <w:pPr>
        <w:pStyle w:val="Heading3"/>
        <w:numPr>
          <w:ilvl w:val="2"/>
          <w:numId w:val="1"/>
        </w:numPr>
        <w:rPr/>
      </w:pPr>
      <w:bookmarkStart w:id="987" w:name="__RefHeading___Toc7336816_2142443653"/>
      <w:bookmarkStart w:id="988" w:name="_Toc391"/>
      <w:bookmarkEnd w:id="987"/>
      <w:r>
        <w:rPr>
          <w:rtl w:val="true"/>
        </w:rPr>
        <w:t>اشاره</w:t>
      </w:r>
      <w:bookmarkEnd w:id="988"/>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500"/>
      </w:r>
    </w:p>
    <w:p>
      <w:pPr>
        <w:pStyle w:val="Heading3"/>
        <w:numPr>
          <w:ilvl w:val="2"/>
          <w:numId w:val="1"/>
        </w:numPr>
        <w:rPr/>
      </w:pPr>
      <w:bookmarkStart w:id="989" w:name="__RefHeading___Toc7336818_2142443653"/>
      <w:bookmarkStart w:id="990" w:name="_Toc392"/>
      <w:bookmarkEnd w:id="989"/>
      <w:r>
        <w:rPr>
          <w:rtl w:val="true"/>
        </w:rPr>
        <w:t>مقدمه</w:t>
      </w:r>
      <w:bookmarkEnd w:id="990"/>
    </w:p>
    <w:p>
      <w:pPr>
        <w:pStyle w:val="BookText"/>
        <w:rPr/>
      </w:pPr>
      <w:r>
        <w:rPr>
          <w:rFonts w:ascii="IRNazanin" w:hAnsi="IRNazanin" w:eastAsia="IRNazanin"/>
          <w:color w:val="111111"/>
          <w:sz w:val="28"/>
          <w:sz w:val="28"/>
          <w:szCs w:val="28"/>
          <w:rtl w:val="true"/>
          <w:lang w:bidi="fa-IR"/>
        </w:rPr>
        <w:t>شام غریبان شهادت ثامن الائمه، علی بن موسی الرضا علیه أفضل التحية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مطلب و سخنی را امشب از امام رضا علیه السلام خدمت شما عرض کنم، لازم می دانم متذکر شوم شب اول ماه ربیع، شب هجرت پیامبر گرامی اسلام صلی الله علیه و آله و حضور آن حضرت در غار ثور است و شبی است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 وَ اللَّهُ رَءُوفٌ بِالْعِبَادِ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در شأن امیرالمؤمنین علیه السلام نازل شد؛ به مناسبت آن که حضرت علی علیه السلام در رختخواب پیغمبر گرامی اسلام صلی الله علیه و آله خوابیدند و هیچ ترس و خوفی به خود راه ندادند و این عمل را به تعبیر قرآن فقط برای رضایت خدا انجام دادند که آن شب به ليلة المبيت معروف است؛ یعنی همان شبی که آن حضرت به مدینه هجرت کردند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روز اول ماه ربیع، علاوه بر نماز اول ماه که تأكيد فراوانی بر آن هست و علاوه بر اعمالی که در همۀ ماهها ذکر شده، در خصوص اول ماه ربیع زیارت پیامبر اکرم صلی الله علیه و آله و زیارت امیرالمؤمنین علی علیه السلام مستحب است و نقل شده است که زیارت این دو شخصیت بزرگوار همین که انسان رو به قبله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عليک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جزء زائران آن دو بزرگوار ثبت و ضبط می شود؛ لذا زیارت پیامبر اکرم و زیارت امیرالمؤمنین در اول ماه ربیع و همچنین روزه این روز بعنوان آداب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اول ماه </w:t>
      </w:r>
      <w:bookmarkStart w:id="991" w:name="pg15455_223055"/>
    </w:p>
    <w:p>
      <w:pPr>
        <w:pStyle w:val="BookText"/>
        <w:rPr/>
      </w:pPr>
      <w:bookmarkEnd w:id="991"/>
      <w:r>
        <w:rPr>
          <w:rFonts w:ascii="IRNazanin" w:hAnsi="IRNazanin" w:eastAsia="IRNazanin"/>
          <w:color w:val="111111"/>
          <w:sz w:val="28"/>
          <w:sz w:val="28"/>
          <w:szCs w:val="28"/>
          <w:rtl w:val="true"/>
          <w:lang w:bidi="fa-IR"/>
        </w:rPr>
        <w:t xml:space="preserve">ربیع را بعضی از مورخین سالروز شهادت امام عسکری علیه السلام ذکر کرده اند که آن امام هم مظلومانه و در جوانی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 البته بعضی هم هشتم این ماه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صاحب 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شایداول ربیع روز مسمومیت حضرت و هشتم روز شهادت بوده است، به هر حال این نقل هم خوب است تکریم و تجلیل شود، آن گونه که در بعضی از منابع به عنوان شهادت امام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امشب که شب پایانی این جلسه و شام شهادت امام رضا علیه السلام است، می خواهم حدیثی را از وجود مقدس ثامن الائمه علی بن موسی الرضا علیه السلام محضر شما بخوانم و حسن ختام این جلسات ماه صفر را با این سخن نورانی امام رضا علیه السلام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سخنان امام رضا علیه السلام را مرحوم شیخ بخشی اش را در کتاب ارزشمند عیون آورده و بخش هایی هم در تحف العقول آمده است و مستقلا هم در مسند امام رضا علیه السلام از دیدگاه های تفسیری، دیدگاه های کلامی و روایات اخلاقی امام رضا علیه السلام جمع آوری شده است</w:t>
      </w:r>
      <w:r>
        <w:rPr>
          <w:rFonts w:eastAsia="IRNazanin" w:cs="IRNazanin"/>
          <w:color w:val="111111"/>
          <w:sz w:val="28"/>
          <w:szCs w:val="28"/>
          <w:rtl w:val="true"/>
          <w:lang w:bidi="fa-IR"/>
        </w:rPr>
        <w:t>.</w:t>
      </w:r>
    </w:p>
    <w:p>
      <w:pPr>
        <w:pStyle w:val="Heading3"/>
        <w:numPr>
          <w:ilvl w:val="2"/>
          <w:numId w:val="1"/>
        </w:numPr>
        <w:rPr/>
      </w:pPr>
      <w:bookmarkStart w:id="992" w:name="__RefHeading___Toc7336820_2142443653"/>
      <w:bookmarkStart w:id="993" w:name="_Toc393"/>
      <w:bookmarkEnd w:id="992"/>
      <w:r>
        <w:rPr>
          <w:rtl w:val="true"/>
        </w:rPr>
        <w:t>علائم کمال و سعادت</w:t>
      </w:r>
      <w:bookmarkEnd w:id="993"/>
    </w:p>
    <w:p>
      <w:pPr>
        <w:pStyle w:val="Heading4"/>
        <w:numPr>
          <w:ilvl w:val="3"/>
          <w:numId w:val="1"/>
        </w:numPr>
        <w:rPr/>
      </w:pPr>
      <w:bookmarkStart w:id="994" w:name="__RefHeading___Toc7336822_2142443653"/>
      <w:bookmarkStart w:id="995" w:name="_Toc394"/>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روایتی از امام رضا علیه السلام محضر شما می خوانم و نکاتی را پیرامونش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تَكُنْ فِيهِ فَلَا تَرْجُوهُ لِشَيْ‌ءٍ مِنَ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صفت و ویژگی است که اگر در کسی نباشد خیر دنیا و آخرت در او نیست؛ کنایه از این که این پنج ویژگی نشانه کمال، رشد و ترقی و تعالی انسان است</w:t>
      </w:r>
      <w:r>
        <w:rPr>
          <w:rFonts w:eastAsia="IRNazanin" w:cs="IRNazanin"/>
          <w:color w:val="111111"/>
          <w:sz w:val="28"/>
          <w:szCs w:val="28"/>
          <w:rtl w:val="true"/>
          <w:lang w:bidi="fa-IR"/>
        </w:rPr>
        <w:t>.</w:t>
      </w:r>
    </w:p>
    <w:p>
      <w:pPr>
        <w:pStyle w:val="Heading4"/>
        <w:numPr>
          <w:ilvl w:val="3"/>
          <w:numId w:val="1"/>
        </w:numPr>
        <w:rPr/>
      </w:pPr>
      <w:bookmarkStart w:id="996" w:name="__RefHeading___Toc7336824_2142443653"/>
      <w:bookmarkStart w:id="997" w:name="_Toc395"/>
      <w:bookmarkEnd w:id="996"/>
      <w:r>
        <w:rPr/>
        <w:t>1</w:t>
      </w:r>
      <w:r>
        <w:rPr>
          <w:rtl w:val="true"/>
        </w:rPr>
        <w:t>.</w:t>
      </w:r>
      <w:r>
        <w:rPr>
          <w:rtl w:val="true"/>
        </w:rPr>
        <w:t>اصل و نسب</w:t>
      </w:r>
      <w:bookmarkEnd w:id="997"/>
    </w:p>
    <w:p>
      <w:pPr>
        <w:pStyle w:val="Heading5"/>
        <w:numPr>
          <w:ilvl w:val="4"/>
          <w:numId w:val="1"/>
        </w:numPr>
        <w:rPr/>
      </w:pPr>
      <w:bookmarkStart w:id="998" w:name="__RefHeading___Toc7336826_2142443653"/>
      <w:bookmarkStart w:id="999" w:name="_Toc396"/>
      <w:bookmarkEnd w:id="998"/>
      <w:r>
        <w:rPr>
          <w:rtl w:val="true"/>
        </w:rPr>
        <w:t>اشاره</w:t>
      </w:r>
      <w:bookmarkEnd w:id="99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تَعْرِفِ الْوَثَاقَةَ فِي اُرُومَتِهِ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ویژگی اصل و نسب اصیل است که اگر در کسی نباشد خیر دنیا و آخرت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به آن بخش محکم درخت که بعد از ریشه است می گویند، اما در لغت اروم به معنای اصل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اصل و نسبش اطمینان نباشد، کسی که نسب و اصالت خانوادگی اش مشکل داشته باشد امیدی به خیر او نمی باشد؛ البته معنای این سخن این نیست که </w:t>
      </w:r>
      <w:bookmarkStart w:id="1000" w:name="pg15455_223056"/>
    </w:p>
    <w:p>
      <w:pPr>
        <w:pStyle w:val="BookText"/>
        <w:rPr/>
      </w:pPr>
      <w:bookmarkEnd w:id="1000"/>
      <w:r>
        <w:rPr>
          <w:rFonts w:ascii="IRNazanin" w:hAnsi="IRNazanin" w:eastAsia="IRNazanin"/>
          <w:color w:val="111111"/>
          <w:sz w:val="28"/>
          <w:sz w:val="28"/>
          <w:szCs w:val="28"/>
          <w:rtl w:val="true"/>
          <w:lang w:bidi="fa-IR"/>
        </w:rPr>
        <w:t>حالا هر کسی این گونه مشکل داشته، هیچ راه اصلاحی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عامل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حتی در انعقاد نطفه مواظب باشید، فکرتان جای دیگر نباشد، حتی نسبت به لقمه ای که مادر برای دوران بارداری و دوران شیردهی می خورد،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کامل داشته باشید، حتی زمانی که مادر بچه را در شکم دارد، حرفهایی که به زبان جاری می کند، افکاری که از ذهنش عبور می کند سفارش می کند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روانشناسان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روی بچه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افرادی را که اباعبدالله را به شهادت رساندند این بود که این ها در اصل و نسبشان مشکل بود و این باعث شد در مقابل فرزند زهرا علیها السلام صف آرایی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مهم است این که انسان طبق فرموده اهل بیت علیهم السلام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فرزندان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دائم با وضو باشد، بچه را شیر بدهد، اگر در دوران بارداری قرآن بخواند، اگر از لقمه شبهه ناک پرهیز کند، تأثیر بسزایی روی فرزند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مع الاسف در جوامع غربی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برنامه های تلویزیونی، مصاحبه ها و روزنامه ها می بینید گاهی فرزندان طرف را از طریق خون تشخیص می دهند که مال کدام فرد است؛ یعنی خود آن زن اطمینان ندارد پدر آنها این کسی باشد که با او ازدواج کرده است؛ این همان چیزی است که دنیای غرب به دنبالش است، چیزی است که می خواهند این حسب و نسب در دنیا به هم بریزد؛ آن وقتی که به هم ریخت زمینه و ریشه خیلی از فسادها فراهم می شود؛ لذا حواس خانواده ها باید خیلی روی وثاقت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در نسل از نظر لقمه، از نظر ازدواج، از نظر کسی که او را می پذیرند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روایات داریم دخترتان را به شراب خوار ندهید؟</w:t>
      </w:r>
    </w:p>
    <w:p>
      <w:pPr>
        <w:pStyle w:val="Heading5"/>
        <w:numPr>
          <w:ilvl w:val="4"/>
          <w:numId w:val="1"/>
        </w:numPr>
        <w:rPr/>
      </w:pPr>
      <w:bookmarkStart w:id="1001" w:name="__RefHeading___Toc7336828_2142443653"/>
      <w:bookmarkStart w:id="1002" w:name="_Toc397"/>
      <w:bookmarkEnd w:id="1001"/>
      <w:r>
        <w:rPr>
          <w:rtl w:val="true"/>
        </w:rPr>
        <w:t>اثر شراب در فرزند</w:t>
      </w:r>
      <w:bookmarkEnd w:id="100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پیش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فلان مشکل فکری را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شراب خوار نیست؟ گفت چرا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شراب موجب شده </w:t>
      </w:r>
    </w:p>
    <w:p>
      <w:pPr>
        <w:pStyle w:val="BookText"/>
        <w:rPr/>
      </w:pPr>
      <w:r>
        <w:rPr>
          <w:rFonts w:ascii="IRNazanin" w:hAnsi="IRNazanin" w:eastAsia="IRNazanin"/>
          <w:color w:val="111111"/>
          <w:sz w:val="28"/>
          <w:sz w:val="28"/>
          <w:szCs w:val="28"/>
          <w:rtl w:val="true"/>
          <w:lang w:bidi="fa-IR"/>
        </w:rPr>
        <w:t>است روی فکر بچه اثر بگذارد و بچه ناقص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دنبال زیبایی صرف نروید، زیبایی هم یک عامل است باید باشد اما تدین طرف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جَاءَكُمْ مَنْ تَرْضَوْنَ خُلُقَهُ وَ دِينَهُ فَزَوِّجُوهُ إِلَّا تَفْعَلُوهُ تَكُنْ فتنه فِي الْأَرْضِ وَ فَسادُ كَبِيرُ </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اگر خلق طرف را پسندیدید، دین طرف را پسندیدید، دختران را به ازدواجش دربیاورید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که الان ما در جامعه با آن مواجه هستیم، مشکل بالا رفتن سن ازدواج مخصوصا در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آقایان ممکن است بگویند خیلی ضربه ندارد، ما چهل سالمان هم که بشود می توانیم ازدواج کنیم ولی در خانمها اگر از یک سن خاصی بگذرد دیگر ازدواج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افرادی با بنده تماس می گیرند و می گویند چند دختر در خانه داریم که سنها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کالای بازار نیست که انسان خانواده اش را برای ازدواج یک جایی عرضه کند، باید خانواده ها، فامیل، همسایه ها و دیگران به مسأله ازدواج اهتمام جدی داشته باشند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پیغمبر گرامی اسلام صلی الله علیه و آله در مدینه این بود که ازدواج را گسترش بدهد حتی بعضی از خانم ها پیش ایشان می آمدند و تقاضای همسر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مردانی که زن نداشتند پیشنهاد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مهریه خانم ها را آموزش قرآن قرار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نداری قرآن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الان واقعا یک پسر اگر با این شرایطی که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های سنگین، خریدهای جهیزیه سنگین، اجاره های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کم کم موجب فاصله ازدواج و بالا رفتن سن ازدواج و تبعأ شهوت و غرایز از راههای غیر شرعی می شود و طبعأ به هم ریختن نسبها، خانواده ها و مسائلی که شما گوشه و کنار در روزنامه ها می خوانید که چقدر خانواده های همسردار و فرزنددار دچار انحراف شده اند و لذا نخستین زمینه خیر را در انسان ها،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در حسب و نسب است</w:t>
      </w:r>
      <w:r>
        <w:rPr>
          <w:rFonts w:eastAsia="IRNazanin" w:cs="IRNazanin"/>
          <w:color w:val="111111"/>
          <w:sz w:val="28"/>
          <w:szCs w:val="28"/>
          <w:rtl w:val="true"/>
          <w:lang w:bidi="fa-IR"/>
        </w:rPr>
        <w:t xml:space="preserve">. </w:t>
      </w:r>
      <w:bookmarkStart w:id="1003" w:name="pg15455_223058"/>
    </w:p>
    <w:p>
      <w:pPr>
        <w:pStyle w:val="Heading5"/>
        <w:numPr>
          <w:ilvl w:val="4"/>
          <w:numId w:val="1"/>
        </w:numPr>
        <w:rPr/>
      </w:pPr>
      <w:bookmarkStart w:id="1004" w:name="__RefHeading___Toc7336830_2142443653"/>
      <w:bookmarkStart w:id="1005" w:name="_Toc398"/>
      <w:bookmarkEnd w:id="1003"/>
      <w:bookmarkEnd w:id="1004"/>
      <w:r>
        <w:rPr>
          <w:rtl w:val="true"/>
        </w:rPr>
        <w:t>فرستادن غذای حرام برای پیامبر صلی الله علیه و آله</w:t>
      </w:r>
      <w:bookmarkEnd w:id="1005"/>
    </w:p>
    <w:p>
      <w:pPr>
        <w:pStyle w:val="BookText"/>
        <w:rPr/>
      </w:pPr>
      <w:r>
        <w:rPr>
          <w:rFonts w:ascii="IRNazanin" w:hAnsi="IRNazanin" w:eastAsia="IRNazanin"/>
          <w:color w:val="111111"/>
          <w:sz w:val="28"/>
          <w:sz w:val="28"/>
          <w:szCs w:val="28"/>
          <w:rtl w:val="true"/>
          <w:lang w:bidi="fa-IR"/>
        </w:rPr>
        <w:t>عده ای مرغی را سرقت کردند، کباب کردند و برای ابوطالب فرستادند و با خود گفتند بفرستیم بلکه فرزند برادرش محمدامین، که او را به امانت داری معروف بود از این بخورد و این رویش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افراد هم معتقد بودند به این که مال حرام اثر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پیامبرش را از کودکی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 پیغمبر اکرم صلی الله علیه و آله در همان کودکی روشن شد، در تاریخ دارد به عموی بزرگوارش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نمی خورم؛ چون این حلال نیست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شاید کسی هم نداند ولی اثرش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فروغ فقاهت در حالات 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ایشان در کودکی که به مکتب می رفتند، بچه ها غذا می آوردند، بعضی از بچه ها به ایشان می گفتند بیایید غذاهایمان را روی هم بریزیم و با هم بخوریم،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بابای شما راضی نباشد من از غذای شما بخورم، من با شما هم غذا نمی شوم، تا این حد احتیاط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نتیجه اش این آثاری می شود که شما از این بزرگوار و امثال ایشان می بینید</w:t>
      </w:r>
      <w:r>
        <w:rPr>
          <w:rFonts w:eastAsia="IRNazanin" w:cs="IRNazanin"/>
          <w:color w:val="111111"/>
          <w:sz w:val="28"/>
          <w:szCs w:val="28"/>
          <w:rtl w:val="true"/>
          <w:lang w:bidi="fa-IR"/>
        </w:rPr>
        <w:t>.</w:t>
      </w:r>
    </w:p>
    <w:p>
      <w:pPr>
        <w:pStyle w:val="Heading5"/>
        <w:numPr>
          <w:ilvl w:val="4"/>
          <w:numId w:val="1"/>
        </w:numPr>
        <w:rPr/>
      </w:pPr>
      <w:bookmarkStart w:id="1006" w:name="__RefHeading___Toc7336832_2142443653"/>
      <w:bookmarkStart w:id="1007" w:name="_Toc399"/>
      <w:bookmarkEnd w:id="1006"/>
      <w:r>
        <w:rPr>
          <w:rtl w:val="true"/>
        </w:rPr>
        <w:t>قی کردن حلوای حرام</w:t>
      </w:r>
      <w:bookmarkEnd w:id="1007"/>
    </w:p>
    <w:p>
      <w:pPr>
        <w:pStyle w:val="BookText"/>
        <w:rPr/>
      </w:pPr>
      <w:r>
        <w:rPr>
          <w:rFonts w:ascii="IRNazanin" w:hAnsi="IRNazanin" w:eastAsia="IRNazanin"/>
          <w:color w:val="111111"/>
          <w:sz w:val="28"/>
          <w:sz w:val="28"/>
          <w:szCs w:val="28"/>
          <w:rtl w:val="true"/>
          <w:lang w:bidi="fa-IR"/>
        </w:rPr>
        <w:t>أبوالاسود دیلی وقتی دید دختر بچه کوچکش حلوایی که از عسل تهیه شده بود و معاویه فرستاده بود، در دهانش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می دانم گرسنه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بر آنها حاکم بود، ابوالاسود دوران سختی را در شام می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لقمه حرام، محبت على را از دل من و تو بیرون می کند، دخترک فهیم دست انداخت و این لقمه را بیرون انداخت،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لشهد الْمُزَعْفَرِ یابن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نَبِيعَ علیک احسابا</w:t>
      </w:r>
    </w:p>
    <w:p>
      <w:pPr>
        <w:pStyle w:val="BookText"/>
        <w:rPr/>
      </w:pPr>
      <w:r>
        <w:rPr>
          <w:rFonts w:ascii="Amiri" w:hAnsi="Amiri" w:eastAsia="Amiri" w:cs="Amiri"/>
          <w:color w:val="111111"/>
          <w:sz w:val="28"/>
          <w:sz w:val="28"/>
          <w:szCs w:val="28"/>
          <w:rtl w:val="true"/>
          <w:lang w:bidi="ar-SA"/>
        </w:rPr>
        <w:t xml:space="preserve">وَ دینا مَعَاذَ اللَّهِ لَيْسَ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 امیرالمؤمنينا </w:t>
      </w:r>
      <w:r>
        <w:rPr>
          <w:rStyle w:val="FootnoteAnchor"/>
          <w:rtl w:val="true"/>
        </w:rPr>
        <w:footnoteReference w:id="50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هند می خواهی دین ما را با لقمه حرام بگیری؟ این کار نشدنی است مولا و سرور ما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حواسمان جمع باشد، اینهایی که اهل </w:t>
      </w:r>
      <w:bookmarkStart w:id="1008" w:name="pg15455_223059"/>
    </w:p>
    <w:p>
      <w:pPr>
        <w:pStyle w:val="BookText"/>
        <w:rPr/>
      </w:pPr>
      <w:bookmarkEnd w:id="1008"/>
      <w:r>
        <w:rPr>
          <w:rFonts w:ascii="IRNazanin" w:hAnsi="IRNazanin" w:eastAsia="IRNazanin"/>
          <w:color w:val="111111"/>
          <w:sz w:val="28"/>
          <w:sz w:val="28"/>
          <w:szCs w:val="28"/>
          <w:rtl w:val="true"/>
          <w:lang w:bidi="fa-IR"/>
        </w:rPr>
        <w:t>وجوهات نیستند، این هایی که توی ادارات توجه نمی کنند، این هایی که نسبت به بیت المال بی توجهی می کنند، لقمه حرام آثار منفی در نسل و اولاد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ویژگی در کسی باشد این امید به او هست والا امیدی نیست، یکی وثاقت در ارومه است، که نکاتی پیرامونش عرض کردم</w:t>
      </w:r>
      <w:r>
        <w:rPr>
          <w:rFonts w:eastAsia="IRNazanin" w:cs="IRNazanin"/>
          <w:color w:val="111111"/>
          <w:sz w:val="28"/>
          <w:szCs w:val="28"/>
          <w:rtl w:val="true"/>
          <w:lang w:bidi="fa-IR"/>
        </w:rPr>
        <w:t>.</w:t>
      </w:r>
    </w:p>
    <w:p>
      <w:pPr>
        <w:pStyle w:val="Heading4"/>
        <w:numPr>
          <w:ilvl w:val="3"/>
          <w:numId w:val="1"/>
        </w:numPr>
        <w:rPr/>
      </w:pPr>
      <w:bookmarkStart w:id="1009" w:name="__RefHeading___Toc7336834_2142443653"/>
      <w:bookmarkStart w:id="1010" w:name="_Toc400"/>
      <w:bookmarkEnd w:id="1009"/>
      <w:r>
        <w:rPr/>
        <w:t>2</w:t>
      </w:r>
      <w:r>
        <w:rPr>
          <w:rtl w:val="true"/>
        </w:rPr>
        <w:t>.</w:t>
      </w:r>
      <w:r>
        <w:rPr>
          <w:rtl w:val="true"/>
        </w:rPr>
        <w:t>کرامت و مناعت طبع</w:t>
      </w:r>
      <w:bookmarkEnd w:id="1010"/>
    </w:p>
    <w:p>
      <w:pPr>
        <w:pStyle w:val="Heading5"/>
        <w:numPr>
          <w:ilvl w:val="4"/>
          <w:numId w:val="1"/>
        </w:numPr>
        <w:rPr/>
      </w:pPr>
      <w:bookmarkStart w:id="1011" w:name="__RefHeading___Toc7336836_2142443653"/>
      <w:bookmarkStart w:id="1012" w:name="_Toc401"/>
      <w:bookmarkEnd w:id="1011"/>
      <w:r>
        <w:rPr>
          <w:rtl w:val="true"/>
        </w:rPr>
        <w:t>اشاره</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الْكَرَمِ فِي طِبَاعِهِ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ویژگی کرامت و مناعت طبع است که اگر در کسی نباشد خیری به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أَوْلَادَكُمْ وَ أَحْسِنُوا آدَابَهُمْ</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بچه هایتان را با کرامت بزرگ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کنید، احترامشان کنید، به حرفشان گوش دهید، با آنها مشورت کنید تا کریم بار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كَرَّمْنا بَنِي آدَمَ</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با کرامت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انسانی که باکرامت آفریده شده، این کرامت را باید در او بارور و متعالی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ای که ثروتمندان در جامعه دارند این است که فقیران و مستمندان را شناسایی و به آنها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من روی این نیست، بحث من این است که یک ندار، یک کسی که مشکل مالی دارد، خرج و دخلش را می داند، نباید بخواهد روش زندگی اش مثل آن شخص دارا باشد، نباید دستش را برای همه چیز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کمبودها بسازد و مناعت طبعش را به خطر نیندازد؛ عرض من این است الان مشکلی که ما در جامعه داریم خیلی از افرادی که وضع مالیشان خوب نیست اما حاضر نیستند سطح زندگی را هم پایین بیاورند، می خواهد آن مبل را داشته باشد، آن غذای خوب را داشته باشد، آن لباس خوب را داشته باشد، بالاخره در جامعه همیشه فقیر و غنی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 خانواده او گاهی سه شب گرسنه خوابیدند</w:t>
      </w:r>
      <w:r>
        <w:rPr>
          <w:rFonts w:eastAsia="IRNazanin" w:cs="IRNazanin"/>
          <w:color w:val="111111"/>
          <w:sz w:val="28"/>
          <w:szCs w:val="28"/>
          <w:rtl w:val="true"/>
          <w:lang w:bidi="fa-IR"/>
        </w:rPr>
        <w:t>.</w:t>
      </w:r>
    </w:p>
    <w:p>
      <w:pPr>
        <w:pStyle w:val="Heading5"/>
        <w:numPr>
          <w:ilvl w:val="4"/>
          <w:numId w:val="1"/>
        </w:numPr>
        <w:rPr/>
      </w:pPr>
      <w:bookmarkStart w:id="1013" w:name="__RefHeading___Toc7336838_2142443653"/>
      <w:bookmarkStart w:id="1014" w:name="_Toc402"/>
      <w:bookmarkEnd w:id="1013"/>
      <w:r>
        <w:rPr>
          <w:rtl w:val="true"/>
        </w:rPr>
        <w:t>مناعت طبع شخص خارکن</w:t>
      </w:r>
      <w:bookmarkEnd w:id="101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طبع معنایش این است، به قول سعدی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طاعی چهل </w:t>
      </w:r>
      <w:bookmarkStart w:id="1015" w:name="pg15455_223060"/>
    </w:p>
    <w:p>
      <w:pPr>
        <w:pStyle w:val="BookText"/>
        <w:rPr/>
      </w:pPr>
      <w:bookmarkEnd w:id="1015"/>
      <w:r>
        <w:rPr>
          <w:rFonts w:ascii="IRNazanin" w:hAnsi="IRNazanin" w:eastAsia="IRNazanin"/>
          <w:color w:val="111111"/>
          <w:sz w:val="28"/>
          <w:sz w:val="28"/>
          <w:szCs w:val="28"/>
          <w:rtl w:val="true"/>
          <w:lang w:bidi="fa-IR"/>
        </w:rPr>
        <w:t>شتر قربانی کرد و مردم را دعوت کرد، یک جایی در بیابان قدم می زد، دیدیک خارکنی نشسته و یک تکه نان خشکی را 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حاتم امروز چهل شتر قربانی کرده و در اختیار مردم گذاشته؟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منت حاتم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حاتم بردن با کرامت طبعم منافات دارد، من می خواهم از کف خویش و از تلاش خویش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مناعت طبع است و این همان است که؛</w:t>
      </w:r>
    </w:p>
    <w:p>
      <w:pPr>
        <w:pStyle w:val="BookText"/>
        <w:rPr/>
      </w:pPr>
      <w:r>
        <w:rPr>
          <w:rFonts w:ascii="IRNazanin" w:hAnsi="IRNazanin" w:eastAsia="IRNazanin"/>
          <w:color w:val="111111"/>
          <w:sz w:val="28"/>
          <w:sz w:val="28"/>
          <w:szCs w:val="28"/>
          <w:rtl w:val="true"/>
          <w:lang w:bidi="fa-IR"/>
        </w:rPr>
        <w:t xml:space="preserve">انسان نان از عمل خویش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آن که منت حاتم طاعی ببرد</w:t>
      </w:r>
    </w:p>
    <w:p>
      <w:pPr>
        <w:pStyle w:val="Heading5"/>
        <w:numPr>
          <w:ilvl w:val="4"/>
          <w:numId w:val="1"/>
        </w:numPr>
        <w:rPr/>
      </w:pPr>
      <w:bookmarkStart w:id="1016" w:name="__RefHeading___Toc7336840_2142443653"/>
      <w:bookmarkStart w:id="1017" w:name="_Toc403"/>
      <w:bookmarkEnd w:id="1016"/>
      <w:r>
        <w:rPr>
          <w:rtl w:val="true"/>
        </w:rPr>
        <w:t>مناعت طبع فرد مقني</w:t>
      </w:r>
      <w:bookmarkEnd w:id="1017"/>
    </w:p>
    <w:p>
      <w:pPr>
        <w:pStyle w:val="BookText"/>
        <w:rPr/>
      </w:pPr>
      <w:r>
        <w:rPr>
          <w:rFonts w:ascii="IRNazanin" w:hAnsi="IRNazanin" w:eastAsia="IRNazanin"/>
          <w:color w:val="111111"/>
          <w:sz w:val="28"/>
          <w:sz w:val="28"/>
          <w:szCs w:val="28"/>
          <w:rtl w:val="true"/>
          <w:lang w:bidi="fa-IR"/>
        </w:rPr>
        <w:t>این همان است که به قول بوعلی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کناس در چاهی پرفاضلاب با بوی بد دارد کار می کند و پیش خودش هم شعر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 داشتم ای نفس از آنت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آسان بگذرد بر تو جهانت</w:t>
      </w:r>
    </w:p>
    <w:p>
      <w:pPr>
        <w:pStyle w:val="BookText"/>
        <w:rPr/>
      </w:pPr>
      <w:r>
        <w:rPr>
          <w:rFonts w:ascii="IRNazanin" w:hAnsi="IRNazanin" w:eastAsia="IRNazanin"/>
          <w:color w:val="111111"/>
          <w:sz w:val="28"/>
          <w:sz w:val="28"/>
          <w:szCs w:val="28"/>
          <w:rtl w:val="true"/>
          <w:lang w:bidi="fa-IR"/>
        </w:rPr>
        <w:t>بوعلی مدتی وزیر بوده، مکنت و تشکیلاتی داشته، حشم و محافظی داشته، ایستاد دید چاه را خالی می کند و این چنین دارد منت سر نفسش می گذارد و شعر مذکور را می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مقنی تو چطور نفست را گرامی داشته ای که آورده ای در این چاه فاضلاب بدبو داری فاضلاب خالی می کنی و منت هم سر نفست می 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من بنده خودم هستم ولی تو بنده شاهی، الان وابسته به آن تشکیلاتی که داری دنبالش حرکت می کنی ولی اختیار من با خودم است، کسی بر من فرمان نمی راند، این گرامی داشتن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زآنچه رنگ تعلق پذیرد آزاد 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طبع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طبع؛ یعنی این که انسان حاضر نشود به خاطر مسائل مادی، آن ابهت و شخصیت خودش را خورد کند که این فرهنگ متاسفانه در خانواده های ما کمرنگ شده است</w:t>
      </w:r>
      <w:r>
        <w:rPr>
          <w:rFonts w:eastAsia="IRNazanin" w:cs="IRNazanin"/>
          <w:color w:val="111111"/>
          <w:sz w:val="28"/>
          <w:szCs w:val="28"/>
          <w:rtl w:val="true"/>
          <w:lang w:bidi="fa-IR"/>
        </w:rPr>
        <w:t xml:space="preserve">. </w:t>
      </w:r>
      <w:bookmarkStart w:id="1018" w:name="pg15455_223061"/>
    </w:p>
    <w:p>
      <w:pPr>
        <w:pStyle w:val="Heading5"/>
        <w:numPr>
          <w:ilvl w:val="4"/>
          <w:numId w:val="1"/>
        </w:numPr>
        <w:rPr/>
      </w:pPr>
      <w:bookmarkStart w:id="1019" w:name="__RefHeading___Toc7336842_2142443653"/>
      <w:bookmarkStart w:id="1020" w:name="_Toc404"/>
      <w:bookmarkEnd w:id="1018"/>
      <w:bookmarkEnd w:id="1019"/>
      <w:r>
        <w:rPr>
          <w:rtl w:val="true"/>
        </w:rPr>
        <w:t>سفارش پیامبر صلی الله علیه و آله به سلمان</w:t>
      </w:r>
      <w:bookmarkEnd w:id="1020"/>
    </w:p>
    <w:p>
      <w:pPr>
        <w:pStyle w:val="BookText"/>
        <w:rPr/>
      </w:pPr>
      <w:r>
        <w:rPr>
          <w:rFonts w:ascii="IRNazanin" w:hAnsi="IRNazanin" w:eastAsia="IRNazanin"/>
          <w:color w:val="111111"/>
          <w:sz w:val="28"/>
          <w:sz w:val="28"/>
          <w:szCs w:val="28"/>
          <w:rtl w:val="true"/>
          <w:lang w:bidi="fa-IR"/>
        </w:rPr>
        <w:t>روایت داریم با آدمهایی که وضع مالیشان بهتر از شماست، خیلی رفت و 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رسول خدا حضرت محمد صلی الله علیه و آله به من چند تا سفارش کرد که هیچ وقت فراموش نمی کنم؛ یک موردش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أَنْظُرَ إِلَى مَنْ هُوَ دُونِي وَ لَا أَنْظُرَ إِلَى مَنْ هُوَ فَوْقِي</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آن که پایین تر از توست نشست و برخاست کن و به او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همیشه با فقرا نشست و برخاست داشته باش؛ بنابراین رفت و آمد بعضی خانواده ها متوسط و فقیر با خانواده هایی که خیلی ثروتشان بالاست این خطر را دارد که در بچه آدم، در نسل آدم و در همسر آدم اثر منفی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سفارش پیامبر صلی الله علیه و آله به سلمان توجه شود خیلی از مشکلاتی که الان در جامعه هست از بین می رود</w:t>
      </w:r>
      <w:r>
        <w:rPr>
          <w:rFonts w:eastAsia="IRNazanin" w:cs="IRNazanin"/>
          <w:color w:val="111111"/>
          <w:sz w:val="28"/>
          <w:szCs w:val="28"/>
          <w:rtl w:val="true"/>
          <w:lang w:bidi="fa-IR"/>
        </w:rPr>
        <w:t>.</w:t>
      </w:r>
    </w:p>
    <w:p>
      <w:pPr>
        <w:pStyle w:val="Heading5"/>
        <w:numPr>
          <w:ilvl w:val="4"/>
          <w:numId w:val="1"/>
        </w:numPr>
        <w:rPr/>
      </w:pPr>
      <w:bookmarkStart w:id="1021" w:name="__RefHeading___Toc7336844_2142443653"/>
      <w:bookmarkStart w:id="1022" w:name="_Toc405"/>
      <w:bookmarkEnd w:id="1021"/>
      <w:r>
        <w:rPr>
          <w:rtl w:val="true"/>
        </w:rPr>
        <w:t>مناعت طبع سید رضی و شاگردانش</w:t>
      </w:r>
      <w:bookmarkEnd w:id="102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نهج البلاغه، برادر سید مرتضی شاگرد شیخ مفید، آن عالم بزرگ که درباریان و حاکمان درباری او را تکریم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اولاد داد، وزیر وقت هزار دینار در طبق گذاشت و به عنوان هدیه فرستاد، سید پول را با آن که نیاز مالی داشت برگرداند،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اگر خودت قبول نمی کنی، این پول را به قابله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ای که تولد بچه را موجب شده و زمینه اش را فراهم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مرتبه دوم پول را برگرداند،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های ما از خودمان هستندو اینها هم مثل ما طبعشان این چیزها را نمی پذیرد، مرتبه سوم وزیر پول را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طلبه هایی که پیش شما درس می خوانند، شاید نیاز دارند بگذارید اینها استفاده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خودشان می دانند، پول را وسط گذاشت و رو کرد به طلبه ها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نیاز دارید این پول را وزیر فرستاده </w:t>
      </w:r>
      <w:bookmarkStart w:id="1023" w:name="pg15455_223062"/>
    </w:p>
    <w:p>
      <w:pPr>
        <w:pStyle w:val="BookText"/>
        <w:rPr/>
      </w:pPr>
      <w:bookmarkEnd w:id="1023"/>
      <w:r>
        <w:rPr>
          <w:rFonts w:ascii="IRNazanin" w:hAnsi="IRNazanin" w:eastAsia="IRNazanin"/>
          <w:color w:val="111111"/>
          <w:sz w:val="28"/>
          <w:sz w:val="28"/>
          <w:szCs w:val="28"/>
          <w:rtl w:val="true"/>
          <w:lang w:bidi="fa-IR"/>
        </w:rPr>
        <w:t>بردارید، یکی یکی نگاه کردند اما هیچ کس برنداشت جز یک طلبه، که او هم یک دینار را برداشت،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 کار را کردی؟ من محاكمه ات نمی کنم؛ چون خودم گفتم برداری ولی علتش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من به بقال سر کوچه بدهکارم و قضیه بدهکاری این است که من روغن برای چراغ می خواستم، خادم را پیدا نکردم که در انبار را باز کند، شب بود نیاز به نور داشتم می خواستم مطالعه کنم، یک دینار قرض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دستور داد به تعداد طلبه ها برای در انبار کلید ساختند که یک وقت اگر خادم نبود بروند در را باز کنند و نیازشان را برطرف کنند که تااین حد نیاز پیدا نکنند که بروند نسیه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پول را برگردانند این را مناعت طبع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مشکل فقر داریم؛ البته این مناعت طبع وظيفۀ ثروتمندان را کم نمی کند، آنها باید به اندازه خودشان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زندگی رسول خدا صلی الله علیه و آله و زندگی امیرالمؤمنین علیه السلام و اهل بیت علیهم السلام مناعت طبع را مشاهده می کنید</w:t>
      </w:r>
      <w:r>
        <w:rPr>
          <w:rFonts w:eastAsia="IRNazanin" w:cs="IRNazanin"/>
          <w:color w:val="111111"/>
          <w:sz w:val="28"/>
          <w:szCs w:val="28"/>
          <w:rtl w:val="true"/>
          <w:lang w:bidi="fa-IR"/>
        </w:rPr>
        <w:t>.</w:t>
      </w:r>
    </w:p>
    <w:p>
      <w:pPr>
        <w:pStyle w:val="Heading5"/>
        <w:numPr>
          <w:ilvl w:val="4"/>
          <w:numId w:val="1"/>
        </w:numPr>
        <w:rPr/>
      </w:pPr>
      <w:bookmarkStart w:id="1024" w:name="__RefHeading___Toc7336846_2142443653"/>
      <w:bookmarkStart w:id="1025" w:name="_Toc406"/>
      <w:bookmarkEnd w:id="1024"/>
      <w:r>
        <w:rPr>
          <w:rtl w:val="true"/>
        </w:rPr>
        <w:t>اهل بیت علیهم السلام خاندان کرامت</w:t>
      </w:r>
      <w:bookmarkEnd w:id="1025"/>
    </w:p>
    <w:p>
      <w:pPr>
        <w:pStyle w:val="BookText"/>
        <w:rPr/>
      </w:pPr>
      <w:r>
        <w:rPr>
          <w:rFonts w:ascii="IRNazanin" w:hAnsi="IRNazanin" w:eastAsia="IRNazanin"/>
          <w:color w:val="111111"/>
          <w:sz w:val="28"/>
          <w:sz w:val="28"/>
          <w:szCs w:val="28"/>
          <w:rtl w:val="true"/>
          <w:lang w:bidi="fa-IR"/>
        </w:rPr>
        <w:t>یک کسی خدمت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اندازه کرامت، مروت و جوانمردی خودت به من کمک کن،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مروت و جوانمردی و کرامت خودم نمی شود؛ چون اینها معدن کرامت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برای کرم امام رضا علیه السلام یک حدی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آقا، پس به اندازه لیاقت و جوانمردی من، حضرت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عرضم این است آن خاندانی که واقعا برای کرامتشان حد و مرزی نبود، ببینید خودشان گاهی چگونه زندگی فقیرانه و چگونه اكتفای به حداقل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دومین صفتی است که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نباشد خیر دنیا و آخرت در او نیست</w:t>
      </w:r>
      <w:r>
        <w:rPr>
          <w:rFonts w:eastAsia="IRNazanin" w:cs="IRNazanin"/>
          <w:color w:val="111111"/>
          <w:sz w:val="28"/>
          <w:szCs w:val="28"/>
          <w:rtl w:val="true"/>
          <w:lang w:bidi="fa-IR"/>
        </w:rPr>
        <w:t>.</w:t>
      </w:r>
    </w:p>
    <w:p>
      <w:pPr>
        <w:pStyle w:val="Heading4"/>
        <w:numPr>
          <w:ilvl w:val="3"/>
          <w:numId w:val="1"/>
        </w:numPr>
        <w:rPr/>
      </w:pPr>
      <w:bookmarkStart w:id="1026" w:name="__RefHeading___Toc7336848_2142443653"/>
      <w:bookmarkStart w:id="1027" w:name="_Toc407"/>
      <w:bookmarkEnd w:id="1026"/>
      <w:r>
        <w:rPr/>
        <w:t>3</w:t>
      </w:r>
      <w:r>
        <w:rPr>
          <w:rtl w:val="true"/>
        </w:rPr>
        <w:t>.</w:t>
      </w:r>
      <w:r>
        <w:rPr>
          <w:rtl w:val="true"/>
        </w:rPr>
        <w:t>نجابت در نفس</w:t>
      </w:r>
      <w:bookmarkEnd w:id="1027"/>
    </w:p>
    <w:p>
      <w:pPr>
        <w:pStyle w:val="Heading5"/>
        <w:numPr>
          <w:ilvl w:val="4"/>
          <w:numId w:val="1"/>
        </w:numPr>
        <w:rPr/>
      </w:pPr>
      <w:bookmarkStart w:id="1028" w:name="__RefHeading___Toc7336850_2142443653"/>
      <w:bookmarkStart w:id="1029" w:name="_Toc408"/>
      <w:bookmarkEnd w:id="1028"/>
      <w:r>
        <w:rPr>
          <w:rtl w:val="true"/>
        </w:rPr>
        <w:t>اشاره</w:t>
      </w:r>
      <w:bookmarkEnd w:id="102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النَّبْلِ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صفت نجابت در نفس است که اگر در کسی نباشد خیر دنیا و آخرت در او نیست؛ البته نبل هم در لغت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که در حفظ قوام </w:t>
      </w:r>
      <w:bookmarkStart w:id="1030" w:name="pg15455_223063"/>
    </w:p>
    <w:p>
      <w:pPr>
        <w:pStyle w:val="BookText"/>
        <w:rPr/>
      </w:pPr>
      <w:bookmarkEnd w:id="1030"/>
      <w:r>
        <w:rPr>
          <w:rFonts w:ascii="IRNazanin" w:hAnsi="IRNazanin" w:eastAsia="IRNazanin"/>
          <w:color w:val="111111"/>
          <w:sz w:val="28"/>
          <w:sz w:val="28"/>
          <w:szCs w:val="28"/>
          <w:rtl w:val="true"/>
          <w:lang w:bidi="fa-IR"/>
        </w:rPr>
        <w:t>خانواده ها، در حفظ امنیت خانواده ها بسیار مهم است نجابت می باشد</w:t>
      </w:r>
      <w:r>
        <w:rPr>
          <w:rFonts w:eastAsia="IRNazanin" w:cs="IRNazanin"/>
          <w:color w:val="111111"/>
          <w:sz w:val="28"/>
          <w:szCs w:val="28"/>
          <w:rtl w:val="true"/>
          <w:lang w:bidi="fa-IR"/>
        </w:rPr>
        <w:t>.</w:t>
      </w:r>
    </w:p>
    <w:p>
      <w:pPr>
        <w:pStyle w:val="Heading5"/>
        <w:numPr>
          <w:ilvl w:val="4"/>
          <w:numId w:val="1"/>
        </w:numPr>
        <w:rPr/>
      </w:pPr>
      <w:bookmarkStart w:id="1031" w:name="__RefHeading___Toc7336852_2142443653"/>
      <w:bookmarkStart w:id="1032" w:name="_Toc409"/>
      <w:bookmarkEnd w:id="1031"/>
      <w:r>
        <w:rPr>
          <w:rtl w:val="true"/>
        </w:rPr>
        <w:t>نجابت در کردار امام رضا علیه السلام</w:t>
      </w:r>
      <w:bookmarkEnd w:id="1032"/>
    </w:p>
    <w:p>
      <w:pPr>
        <w:pStyle w:val="BookText"/>
        <w:rPr/>
      </w:pPr>
      <w:r>
        <w:rPr>
          <w:rFonts w:ascii="IRNazanin" w:hAnsi="IRNazanin" w:eastAsia="IRNazanin"/>
          <w:color w:val="111111"/>
          <w:sz w:val="28"/>
          <w:sz w:val="28"/>
          <w:szCs w:val="28"/>
          <w:rtl w:val="true"/>
          <w:lang w:bidi="fa-IR"/>
        </w:rPr>
        <w:t>پس از شهادت امام کاظم علیه السلام یکی از علویان به نام محمد بن جعفر بر ضد حکومت هارون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بغداد یکی از دژخیمان خونخوار خود را به نام جلودی، برای سرکوب شورشیان به مدینه فرستاد که اگر به محمد بن جعفر دست یافت گردنش را بزند، سپس خانه های آل ابوطالب را غارت کند و برای زنان آنها جز لباس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با لشکر خود وارد مدینه شد و همین فرمان را اجرا کرد و خانه های علویان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امام رضا علیه السلام رسید با لشکر خود به خانه آن حضرت هجوم برد، وقتی حضرت در مقابل این حادثه تلخ قرار گرفت، همه زنان خانه را در اتاقی جمع کرد و خود جلوی در آن اتاق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دهیم کسی متعرض خانه ما بشود، 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نیروهایم حمله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 طلاها و اموالی که در خانه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آنها را در اختیار تو قرار می دهم و سوگند یاد می کنم که چیزی از آن باقی نگذارم ولی اجازه ورود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رضا علیه السلام وارد شدند طلاهای زنها و تمام اموال و پول های نقد را آوردند و در اختیار جلودی قرار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اموال قابل استفاده بود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ایشان حاضر نشدند که جلودی با یارانش وارد خانه بشوند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همین آدم را مأمون الرشید دستگیر کرد که اعدام کند اما امام رضا علیه السلام به مأمون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ما بد کرده ولی پیرمرد است از او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خباثت خودش اجازه نداد و به مأمون گفت از شما خواهش می کنم هر سفارشی که این آقا درباره من می کند نپذیر، فکر می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سفارش می کند اعدامش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داشت سفارش می کرد که از تقصیرات تو بگذرم اما حال تو می گویی قبول نکن، دستور داد ببرید اعدامش کنید، بردند اعدامش کردند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اما عرض من روی این بحث نجابت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هم در بعضی داستان ها دارد که این وسایل </w:t>
      </w:r>
      <w:bookmarkStart w:id="1033" w:name="pg15455_223064"/>
    </w:p>
    <w:p>
      <w:pPr>
        <w:pStyle w:val="BookText"/>
        <w:rPr/>
      </w:pPr>
      <w:bookmarkEnd w:id="1033"/>
      <w:r>
        <w:rPr>
          <w:rFonts w:ascii="IRNazanin" w:hAnsi="IRNazanin" w:eastAsia="IRNazanin"/>
          <w:color w:val="111111"/>
          <w:sz w:val="28"/>
          <w:sz w:val="28"/>
          <w:szCs w:val="28"/>
          <w:rtl w:val="true"/>
          <w:lang w:bidi="fa-IR"/>
        </w:rPr>
        <w:t>و اموالی که بود در اختیار مهاجمین گذاشتند که اینها اجازه پیدا نکنند دست به بدن نامحرمان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و حیا نکته بسیار مهمی است که الان در روابط های خانوادگی یک مقداری این مسأله کمرنگ شده و یک مقداری این مسأله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فامیل است، زن برادر است، آشناست، اما حریمها و حرمتها باید رعایت شود</w:t>
      </w:r>
      <w:r>
        <w:rPr>
          <w:rFonts w:eastAsia="IRNazanin" w:cs="IRNazanin"/>
          <w:color w:val="111111"/>
          <w:sz w:val="28"/>
          <w:szCs w:val="28"/>
          <w:rtl w:val="true"/>
          <w:lang w:bidi="fa-IR"/>
        </w:rPr>
        <w:t>.</w:t>
      </w:r>
    </w:p>
    <w:p>
      <w:pPr>
        <w:pStyle w:val="Heading5"/>
        <w:numPr>
          <w:ilvl w:val="4"/>
          <w:numId w:val="1"/>
        </w:numPr>
        <w:rPr/>
      </w:pPr>
      <w:bookmarkStart w:id="1034" w:name="__RefHeading___Toc7336854_2142443653"/>
      <w:bookmarkStart w:id="1035" w:name="_Toc410"/>
      <w:bookmarkEnd w:id="1034"/>
      <w:r>
        <w:rPr>
          <w:rtl w:val="true"/>
        </w:rPr>
        <w:t>نجابت نعمان بن بشیر</w:t>
      </w:r>
      <w:bookmarkEnd w:id="1035"/>
    </w:p>
    <w:p>
      <w:pPr>
        <w:pStyle w:val="BookText"/>
        <w:rPr/>
      </w:pPr>
      <w:r>
        <w:rPr>
          <w:rFonts w:ascii="IRNazanin" w:hAnsi="IRNazanin" w:eastAsia="IRNazanin"/>
          <w:color w:val="111111"/>
          <w:sz w:val="28"/>
          <w:sz w:val="28"/>
          <w:szCs w:val="28"/>
          <w:rtl w:val="true"/>
          <w:lang w:bidi="fa-IR"/>
        </w:rPr>
        <w:t>همان چیزی که شما در سیره اهل بیت علیهم السلام عصمت و طهارت ملاحظه می کنید، وقتی خاندان عصمت و طهارت به مدینه رسیدند ام کلثوم به خواهرش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نعمان بن بشیر که همراه ما بود، آدم نجیبی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نجابت را اجر نهادند با این که می دانید نعمان بن بشیر قبلأ حاکم کوفه بود و خیلی هم معتقد به اهل بیت علیهم السلام نیست، بالاخره نیروی یزید است، اما به خاطر ارج نهادن به نجابتش؛ چون هر کجا اهل بیت علیهم السلام می خواستند پیاده بشوند به لشکرش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خاندان عصمت و طهارت می خواهند پیاده شوند و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مواظب بود در طول سفر شام به مدینه این مردانی که به عنوان محافظ آمده بودند یک وقت به اهل بیت علیهم السلام آزار نرسانند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این نجابتش را ستود به زینب کبری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برخورد با ما شخص نجیبی بود، بیا یک هدیه ای به او بدهیم، زینب کبری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نمانده و نگذاشتند اما یک مقداری از این طلاهایی که در اختیارشان بود، اینها را برداشت پیش نعمان بن بشیر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به عنوان جایزه نجابت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امیرمؤمنان من این کار را برای پول انجام ندادم، من به خاطر کرامت، عظمت و جایگاهی که شما دارید حریم را نگه داشتم و جایزه را نپذیرفت</w:t>
      </w:r>
      <w:r>
        <w:rPr>
          <w:rFonts w:eastAsia="IRNazanin" w:cs="IRNazanin"/>
          <w:color w:val="111111"/>
          <w:sz w:val="28"/>
          <w:szCs w:val="28"/>
          <w:rtl w:val="true"/>
          <w:lang w:bidi="fa-IR"/>
        </w:rPr>
        <w:t>.</w:t>
      </w:r>
      <w:r>
        <w:rPr>
          <w:rStyle w:val="FootnoteAnchor"/>
          <w:rtl w:val="true"/>
        </w:rPr>
        <w:footnoteReference w:id="510"/>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موضوع نجابت و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زینب علیها السلام در مجلس یزید روی موضوع پستی یزید و بی حیایی او اعتراض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عدالت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يَا ابْنَ الطُّلَقَاءُ تَخدِيرُکَ حَرائِرَکَ وَ إمَاءَکَ وَ سَوقُکَ بَنَاتِ رَسُولَ اللَّهِ </w:t>
      </w:r>
      <w:bookmarkStart w:id="1036" w:name="pg15455_223065"/>
    </w:p>
    <w:p>
      <w:pPr>
        <w:pStyle w:val="BookText"/>
        <w:rPr/>
      </w:pPr>
      <w:bookmarkEnd w:id="1036"/>
      <w:r>
        <w:rPr>
          <w:rFonts w:ascii="Amiri" w:hAnsi="Amiri" w:eastAsia="Amiri" w:cs="Amiri"/>
          <w:color w:val="111111"/>
          <w:sz w:val="28"/>
          <w:sz w:val="28"/>
          <w:szCs w:val="28"/>
          <w:rtl w:val="true"/>
          <w:lang w:bidi="ar-SA"/>
        </w:rPr>
        <w:t>سَبَایَا</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زن های خودت پشت پرده باشند، اما آل رسول الله به این شکل مقابل نامحرمان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اعتراض کرد اما آن جا تجلیل کرد؛ چون نعمان بن بشیر نجابت به خرج داد؛ پس سومین صفت، نجابت در نفس است</w:t>
      </w:r>
      <w:r>
        <w:rPr>
          <w:rFonts w:eastAsia="IRNazanin" w:cs="IRNazanin"/>
          <w:color w:val="111111"/>
          <w:sz w:val="28"/>
          <w:szCs w:val="28"/>
          <w:rtl w:val="true"/>
          <w:lang w:bidi="fa-IR"/>
        </w:rPr>
        <w:t>.</w:t>
      </w:r>
    </w:p>
    <w:p>
      <w:pPr>
        <w:pStyle w:val="Heading4"/>
        <w:numPr>
          <w:ilvl w:val="3"/>
          <w:numId w:val="1"/>
        </w:numPr>
        <w:rPr/>
      </w:pPr>
      <w:bookmarkStart w:id="1037" w:name="__RefHeading___Toc7336856_2142443653"/>
      <w:bookmarkStart w:id="1038" w:name="_Toc411"/>
      <w:bookmarkEnd w:id="1037"/>
      <w:r>
        <w:rPr/>
        <w:t>4</w:t>
      </w:r>
      <w:r>
        <w:rPr>
          <w:rtl w:val="true"/>
        </w:rPr>
        <w:t>.</w:t>
      </w:r>
      <w:r>
        <w:rPr>
          <w:rtl w:val="true"/>
        </w:rPr>
        <w:t>خوش اخلاقی</w:t>
      </w:r>
      <w:bookmarkEnd w:id="1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الرصانة فِي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صفت خوش اخلاقی، ثبوت و استواری در اخلاق است که اگر در کسی نباشد خیر دنیا و آخرت در او نیست و زندگی او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الرَّصَانَةَ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بعضیها اخلاقشان دم دمی است؛ یعنی هر دفعه یک جورند که این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خوش اخلاق باشد و اگر نیست باید تمرین کند تا خوش اخلاقی برای او ملکه شود</w:t>
      </w:r>
      <w:r>
        <w:rPr>
          <w:rFonts w:eastAsia="IRNazanin" w:cs="IRNazanin"/>
          <w:color w:val="111111"/>
          <w:sz w:val="28"/>
          <w:szCs w:val="28"/>
          <w:rtl w:val="true"/>
          <w:lang w:bidi="fa-IR"/>
        </w:rPr>
        <w:t>.</w:t>
      </w:r>
    </w:p>
    <w:p>
      <w:pPr>
        <w:pStyle w:val="Heading4"/>
        <w:numPr>
          <w:ilvl w:val="3"/>
          <w:numId w:val="1"/>
        </w:numPr>
        <w:rPr/>
      </w:pPr>
      <w:bookmarkStart w:id="1039" w:name="__RefHeading___Toc7336858_2142443653"/>
      <w:bookmarkStart w:id="1040" w:name="_Toc412"/>
      <w:bookmarkEnd w:id="1039"/>
      <w:r>
        <w:rPr/>
        <w:t>5</w:t>
      </w:r>
      <w:r>
        <w:rPr>
          <w:rtl w:val="true"/>
        </w:rPr>
        <w:t>.</w:t>
      </w:r>
      <w:r>
        <w:rPr>
          <w:rtl w:val="true"/>
        </w:rPr>
        <w:t>ترس از خدا</w:t>
      </w:r>
      <w:bookmarkEnd w:id="104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المَخَافَةَ لِرَبِّهِ</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پنجمین صفت ترس از خدا است که اگر در کسی نباشد خیردنیا و آخرت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الرِّضَا عَلیهِ السَّلَامَ فَقُلْتُ لَهُ جُعِلْتُ فِدَاكَ مَا حَدُّ 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موسی الرضا پرسیدند آقا حد توکل بر خداوند چه مقدار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 مَعَ اللَّهِ أَحَدُ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توکل این است وقتی خدا را داری از هیچ چیز 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هست، حسود هست، وسوسه هست، چشم زخم هست، افرادی هستند که حاضر نیستند تو را ببینند و می خواهند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داری از چیزی نترس، این معنای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روایت امشب بعنوان دستورالعملی از امام رضا علیه السلام نصب العین همه ما قرار بگیرد و ان شاء الله خداوند به همه ما توفیق عملش را عنایت بفرماید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فضائل الخمسه من الصحاح السته،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303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به نقل از 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كحل البصر،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روایات تربیتی،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173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الصوارم المهرقة،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اطلاع رسانی، پژوهشی و آموزشی مبلغان، رمضان المبارک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های فضیلت،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5744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7170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10293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درر الأخبار با ترجمه،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هزار و یک حکایت اخلاقی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عیب، راست و نیکو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الأمالی للمفید،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520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جلد سوم سلسله سخنرانی های استاد رفیعی، بحث ولادت امام حسن مجتبی علیه السلام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العدد القوية،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7477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151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كفاية الاثر،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تصحيح الاعتقاد،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تأویل الایات،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مصباح الكفعمي، ص</w:t>
      </w:r>
      <w:r>
        <w:rPr>
          <w:rFonts w:eastAsia="IRNazanin" w:cs="IRNazanin"/>
          <w:b w:val="false"/>
          <w:bCs w:val="false"/>
          <w:i w:val="false"/>
          <w:iCs w:val="false"/>
          <w:color w:val="333333"/>
          <w:sz w:val="20"/>
          <w:szCs w:val="20"/>
        </w:rPr>
        <w:t>26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ء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حسینی،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تاويل الآيات، ص </w:t>
      </w:r>
      <w:r>
        <w:rPr>
          <w:rFonts w:eastAsia="IRNazanin" w:cs="IRNazanin"/>
          <w:b w:val="false"/>
          <w:bCs w:val="false"/>
          <w:i w:val="false"/>
          <w:iCs w:val="false"/>
          <w:color w:val="333333"/>
          <w:sz w:val="20"/>
          <w:szCs w:val="20"/>
        </w:rPr>
        <w:t>688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الارشاد، با اندکی تفاوت،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عاشورا شناسی،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ذخيرة الدارين فيما يتعلق بمصائب الحسين عليه السلام،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101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أعلام الوری،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كمال الدين، ص</w:t>
      </w:r>
      <w:r>
        <w:rPr>
          <w:rFonts w:eastAsia="IRNazanin" w:cs="IRNazanin"/>
          <w:b w:val="false"/>
          <w:bCs w:val="false"/>
          <w:i w:val="false"/>
          <w:iCs w:val="false"/>
          <w:color w:val="333333"/>
          <w:sz w:val="20"/>
          <w:szCs w:val="20"/>
        </w:rPr>
        <w:t>319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الاقبال، ص</w:t>
      </w:r>
      <w:r>
        <w:rPr>
          <w:rFonts w:eastAsia="IRNazanin" w:cs="IRNazanin"/>
          <w:b w:val="false"/>
          <w:bCs w:val="false"/>
          <w:i w:val="false"/>
          <w:iCs w:val="false"/>
          <w:color w:val="333333"/>
          <w:sz w:val="20"/>
          <w:szCs w:val="20"/>
        </w:rPr>
        <w:t>644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وقعه صفین،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366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مصباح الكفعمي،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البلد الأمين،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مصباح الكفعمي، ص</w:t>
      </w:r>
      <w:r>
        <w:rPr>
          <w:rFonts w:eastAsia="IRNazanin" w:cs="IRNazanin"/>
          <w:b w:val="false"/>
          <w:bCs w:val="false"/>
          <w:i w:val="false"/>
          <w:iCs w:val="false"/>
          <w:color w:val="333333"/>
          <w:sz w:val="20"/>
          <w:szCs w:val="20"/>
        </w:rPr>
        <w:t>555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تفسیر امام،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مصباح للكفعمي،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با ترجمه احمد آرام،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68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105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قرب الأسناد،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268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57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250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توبهف </w:t>
      </w:r>
      <w:r>
        <w:rPr>
          <w:rFonts w:eastAsia="IRNazanin" w:cs="IRNazanin"/>
          <w:b w:val="false"/>
          <w:bCs w:val="false"/>
          <w:i w:val="false"/>
          <w:iCs w:val="false"/>
          <w:color w:val="333333"/>
          <w:sz w:val="20"/>
          <w:szCs w:val="20"/>
        </w:rPr>
        <w:t>119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الاقبال،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مواعظ العددیه،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خطبه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764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کلمه طیبه،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روایات تربیتی،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16305</w:t>
      </w:r>
      <w:r>
        <w:rPr>
          <w:rFonts w:ascii="IRNazanin" w:hAnsi="IRNazanin" w:eastAsia="IRNazanin"/>
          <w:b w:val="false"/>
          <w:b w:val="false"/>
          <w:bCs w:val="false"/>
          <w:i w:val="false"/>
          <w:i w:val="false"/>
          <w:iCs w:val="false"/>
          <w:color w:val="333333"/>
          <w:sz w:val="20"/>
          <w:sz w:val="20"/>
          <w:szCs w:val="20"/>
          <w:rtl w:val="true"/>
        </w:rPr>
        <w:t>؛ پیام پیامبر ،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منية المرید،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دلائل الائمه،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خصائص الائمه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8886</w:t>
      </w:r>
      <w:r>
        <w:rPr>
          <w:rFonts w:ascii="IRNazanin" w:hAnsi="IRNazanin" w:eastAsia="IRNazanin"/>
          <w:b w:val="false"/>
          <w:b w:val="false"/>
          <w:bCs w:val="false"/>
          <w:i w:val="false"/>
          <w:i w:val="false"/>
          <w:iCs w:val="false"/>
          <w:color w:val="333333"/>
          <w:sz w:val="20"/>
          <w:sz w:val="20"/>
          <w:szCs w:val="20"/>
          <w:rtl w:val="true"/>
        </w:rPr>
        <w:t>؛ روایات تربیتی،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پیام پیامبر ،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عيون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زندگانی چهارده معصوم،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المجالس،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Pr>
        <w:t>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قرب الأسناد،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أَوْرَعُ النَّاسِ مَنْ وَقَفَ عِنْدَ الشُّبْهَةِ وَ أَعْبَدُ النَّاسِ مَنْ أَقَامَ الْفَرَائِضَ وَ أَزْهَدُ النَّاسِ مَنْ تَرَكَ الْحَرَامَ وَ أَشَدُّ النَّاسِ اجْتِهَاداً مَنْ تَرَكَ الأذُّنُوب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عیون اخبار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المقنعه،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30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تفسير الامام،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46</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فِرْقَةُ أَحَبُّونَا وَ سَمِعُوا كَلَامَنَا وَ لَمْ يَقْصُرُوا عَنْ فِعْلِنَا ليستاكلوا النَّاسَ بِنَا فَيَمْلَأُ اللَّهُ بُطُونَهُمْ نَاراً يُسَلِّطُ عَلَيْهِمُ الْجُوعَ وَ الْعَطَشَ وَ فِرْقَةُ أَحَبُّونَا وَ حَفِظُوا قَوْلَنَا وَ أَطَاعُوا أَمْرَنَا وَ لَمْ يخالقوا فَعَلْنَا فاولئک مِنَّا وَ نَحْنُ مِنْهُمْ وَ لَا تَدَعُوا صِلَةَ آلِ مُحَمَّدٍ مِنْ أَمْوَالِكُمْ مَنْ كانَ غَنِيًّا فَبِقَدْرِ غِنَاهُ وَ مَنْ كَانَ فَقِيراً فَبِقَدْرِ فَقْرُهُ ؛ فَمَنْ أَرَادَ أَنْ يَقْضِيَ اللَّهُ لَهُ أَهَمَّ الْحَوَائِجِ إِلَيْهِ فَلْيَصِلْ آلَ مُحَمَّدٍ وَ شِيعَتَهُمْ بِأَحْوَجِ مَا يَكُونُ إِلَيْهِ مِنْ مَالِهِ لَا تَغْضَبُوا مِنَ الْحَقَّ إِذا قِيلَ لَكُمْ وَ لَا تُبْغِضُوا أَهْلِ الْحَقَّ إِذَا صدعوکم بِهِ فَإِنْ المومن لَا يَغْضَبُ مِنَ الْحَقَّ إِذَا صُدِّعَ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مشاهده تمام حدیث به جلد اول سلسله سخنرانی ها،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العددیه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عيون أخبار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ترجمه غفاری،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شاگردان مکتب ائمه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عوالي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أُحِبَّ الْفُقَرَاءَ وَ أَدْنُوَ مِنْهُمْ وَ أَنْ أَقُولَ الْحَقَّ وَ إِنْ كَانَ مُرّاً وَ أَنْ أَصِلَ رَحِمِي وَ إِنْ كَانَتْ مُدْبِرَةً ؛ وَ أَنْ لَا أَسْأَلَ النَّاسَ شَيْئاً وَ أَوْصَانِي أَنْ أُكْثِرَ مِنْ قَوْلِ لَا حَوْلَ وَ لَا قُوَّةَ إِلَّا بِاللَّهِ فَإِنَّهَا كَنْزُ مِنْ كُنُوزِ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عيون أخبار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 الرِّضَا علیه السَّلَامَ فَقُلْتُ لَهُ جُعِلْتُ فِدَاكَ مَا حَدُّ التوکل فَقَالَ إِلَى أَنْ لَا تَخَافَ مَعَ اللَّهِ أَحَداً قَالَ قُلْتُ جُعِلْتُ فِدَاكَ فَمَا حَدُّ التَّوَاضُعِ فَقَالَ أَنْ تُعْطَى النَّاسَ مِنْ نَفْسِكَ مَا تُحِبُّ أَنْ يُعطُوکَ مِئلَهُ قُلْتُ جُعِلْتُ فِدَاكَ أَشْتَهِي أَنْ أَعْلَمَ كَيْفَ أَنَا عِنْدَكَ فَقَالَ انْظُرْ كَيْفَ أَنَا عِندَکَ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56366</Words>
  <Characters>210723</Characters>
  <CharactersWithSpaces>266516</CharactersWithSpaces>
  <Paragraphs>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2026-08-25T00:41:08Z</dcterms:created>
  <dc:creator>ghaemiyeh.com</dc:creator>
  <dc:description/>
  <dc:language>en-US</dc:language>
  <cp:lastModifiedBy/>
  <dcterms:modified xsi:type="dcterms:W3CDTF">2026-08-25T04:11:18Z</dcterms:modified>
  <cp:revision>1</cp:revision>
  <dc:subject/>
  <dc:title>سلسله سخنرانی های استاد رفیعی جلد 4</dc:title>
</cp:coreProperties>
</file>

<file path=docProps/custom.xml><?xml version="1.0" encoding="utf-8"?>
<Properties xmlns="http://schemas.openxmlformats.org/officeDocument/2006/custom-properties" xmlns:vt="http://schemas.openxmlformats.org/officeDocument/2006/docPropsVTypes"/>
</file>