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391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7039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0395_2142443653">
            <w:r>
              <w:rPr>
                <w:webHidden/>
                <w:rStyle w:val="IndexLink"/>
                <w:rtl w:val="true"/>
              </w:rPr>
              <w:t>«</w:t>
            </w:r>
            <w:r>
              <w:rPr>
                <w:rStyle w:val="IndexLink"/>
                <w:rtl w:val="true"/>
              </w:rPr>
              <w:t>كفارات الصيد</w:t>
            </w:r>
            <w:r>
              <w:rPr>
                <w:rStyle w:val="IndexLink"/>
                <w:rtl w:val="true"/>
              </w:rPr>
              <w:t>»</w:t>
              <w:tab/>
            </w:r>
            <w:r>
              <w:rPr>
                <w:rStyle w:val="IndexLink"/>
              </w:rPr>
              <w:t>9</w:t>
            </w:r>
          </w:hyperlink>
        </w:p>
        <w:p>
          <w:pPr>
            <w:pStyle w:val="Contents3"/>
            <w:tabs>
              <w:tab w:val="clear" w:pos="8459"/>
              <w:tab w:val="right" w:pos="9026" w:leader="dot"/>
            </w:tabs>
            <w:rPr/>
          </w:pPr>
          <w:hyperlink w:anchor="__RefHeading___Toc370397_2142443653">
            <w:r>
              <w:rPr>
                <w:webHidden/>
                <w:rStyle w:val="IndexLink"/>
                <w:rtl w:val="true"/>
              </w:rPr>
              <w:t>السابع</w:t>
            </w:r>
            <w:r>
              <w:rPr>
                <w:rStyle w:val="IndexLink"/>
                <w:rtl w:val="true"/>
              </w:rPr>
              <w:t>: «</w:t>
            </w:r>
            <w:r>
              <w:rPr>
                <w:rStyle w:val="IndexLink"/>
                <w:rtl w:val="true"/>
              </w:rPr>
              <w:t>عقد النکاح</w:t>
            </w:r>
            <w:r>
              <w:rPr>
                <w:rStyle w:val="IndexLink"/>
                <w:rtl w:val="true"/>
              </w:rPr>
              <w:t>»</w:t>
              <w:tab/>
            </w:r>
            <w:r>
              <w:rPr>
                <w:rStyle w:val="IndexLink"/>
              </w:rPr>
              <w:t>9</w:t>
            </w:r>
          </w:hyperlink>
        </w:p>
        <w:p>
          <w:pPr>
            <w:pStyle w:val="Contents3"/>
            <w:tabs>
              <w:tab w:val="clear" w:pos="8459"/>
              <w:tab w:val="right" w:pos="9026" w:leader="dot"/>
            </w:tabs>
            <w:rPr/>
          </w:pPr>
          <w:hyperlink w:anchor="__RefHeading___Toc370399_2142443653">
            <w:r>
              <w:rPr>
                <w:webHidden/>
                <w:rStyle w:val="IndexLink"/>
                <w:rtl w:val="true"/>
              </w:rPr>
              <w:t>الثامن</w:t>
            </w:r>
            <w:r>
              <w:rPr>
                <w:rStyle w:val="IndexLink"/>
                <w:rtl w:val="true"/>
              </w:rPr>
              <w:t>: «</w:t>
            </w:r>
            <w:r>
              <w:rPr>
                <w:rStyle w:val="IndexLink"/>
                <w:rtl w:val="true"/>
              </w:rPr>
              <w:t>استعمال الطیب</w:t>
            </w:r>
            <w:r>
              <w:rPr>
                <w:rStyle w:val="IndexLink"/>
                <w:rtl w:val="true"/>
              </w:rPr>
              <w:t>»</w:t>
              <w:tab/>
            </w:r>
            <w:r>
              <w:rPr>
                <w:rStyle w:val="IndexLink"/>
              </w:rPr>
              <w:t>12</w:t>
            </w:r>
          </w:hyperlink>
        </w:p>
        <w:p>
          <w:pPr>
            <w:pStyle w:val="Contents3"/>
            <w:tabs>
              <w:tab w:val="clear" w:pos="8459"/>
              <w:tab w:val="right" w:pos="9026" w:leader="dot"/>
            </w:tabs>
            <w:rPr/>
          </w:pPr>
          <w:hyperlink w:anchor="__RefHeading___Toc370401_2142443653">
            <w:r>
              <w:rPr>
                <w:webHidden/>
                <w:rStyle w:val="IndexLink"/>
                <w:rtl w:val="true"/>
              </w:rPr>
              <w:t>التاسع</w:t>
            </w:r>
            <w:r>
              <w:rPr>
                <w:rStyle w:val="IndexLink"/>
                <w:rtl w:val="true"/>
              </w:rPr>
              <w:t>: «</w:t>
            </w:r>
            <w:r>
              <w:rPr>
                <w:rStyle w:val="IndexLink"/>
                <w:rtl w:val="true"/>
              </w:rPr>
              <w:t>لبس المخیط للرجال</w:t>
            </w:r>
            <w:r>
              <w:rPr>
                <w:rStyle w:val="IndexLink"/>
                <w:rtl w:val="true"/>
              </w:rPr>
              <w:t>»</w:t>
              <w:tab/>
            </w:r>
            <w:r>
              <w:rPr>
                <w:rStyle w:val="IndexLink"/>
              </w:rPr>
              <w:t>18</w:t>
            </w:r>
          </w:hyperlink>
        </w:p>
        <w:p>
          <w:pPr>
            <w:pStyle w:val="Contents3"/>
            <w:tabs>
              <w:tab w:val="clear" w:pos="8459"/>
              <w:tab w:val="right" w:pos="9026" w:leader="dot"/>
            </w:tabs>
            <w:rPr/>
          </w:pPr>
          <w:hyperlink w:anchor="__RefHeading___Toc370403_2142443653">
            <w:r>
              <w:rPr>
                <w:webHidden/>
                <w:rStyle w:val="IndexLink"/>
                <w:rtl w:val="true"/>
              </w:rPr>
              <w:t>العاشر</w:t>
            </w:r>
            <w:r>
              <w:rPr>
                <w:rStyle w:val="IndexLink"/>
                <w:rtl w:val="true"/>
              </w:rPr>
              <w:t>: «</w:t>
            </w:r>
            <w:r>
              <w:rPr>
                <w:rStyle w:val="IndexLink"/>
                <w:rtl w:val="true"/>
              </w:rPr>
              <w:t>الا کتحال</w:t>
            </w:r>
            <w:r>
              <w:rPr>
                <w:rStyle w:val="IndexLink"/>
                <w:rtl w:val="true"/>
              </w:rPr>
              <w:t>»</w:t>
              <w:tab/>
            </w:r>
            <w:r>
              <w:rPr>
                <w:rStyle w:val="IndexLink"/>
              </w:rPr>
              <w:t>23</w:t>
            </w:r>
          </w:hyperlink>
        </w:p>
        <w:p>
          <w:pPr>
            <w:pStyle w:val="Contents3"/>
            <w:tabs>
              <w:tab w:val="clear" w:pos="8459"/>
              <w:tab w:val="right" w:pos="9026" w:leader="dot"/>
            </w:tabs>
            <w:rPr/>
          </w:pPr>
          <w:hyperlink w:anchor="__RefHeading___Toc370405_2142443653">
            <w:r>
              <w:rPr>
                <w:webHidden/>
                <w:rStyle w:val="IndexLink"/>
                <w:rtl w:val="true"/>
              </w:rPr>
              <w:t>الحادی عشر</w:t>
            </w:r>
            <w:r>
              <w:rPr>
                <w:rStyle w:val="IndexLink"/>
                <w:rtl w:val="true"/>
              </w:rPr>
              <w:t>: «</w:t>
            </w:r>
            <w:r>
              <w:rPr>
                <w:rStyle w:val="IndexLink"/>
                <w:rtl w:val="true"/>
              </w:rPr>
              <w:t>النظر فی المرآة</w:t>
            </w:r>
            <w:r>
              <w:rPr>
                <w:rStyle w:val="IndexLink"/>
                <w:rtl w:val="true"/>
              </w:rPr>
              <w:t>»</w:t>
              <w:tab/>
            </w:r>
            <w:r>
              <w:rPr>
                <w:rStyle w:val="IndexLink"/>
              </w:rPr>
              <w:t>25</w:t>
            </w:r>
          </w:hyperlink>
        </w:p>
        <w:p>
          <w:pPr>
            <w:pStyle w:val="Contents3"/>
            <w:tabs>
              <w:tab w:val="clear" w:pos="8459"/>
              <w:tab w:val="right" w:pos="9026" w:leader="dot"/>
            </w:tabs>
            <w:rPr/>
          </w:pPr>
          <w:hyperlink w:anchor="__RefHeading___Toc370407_2142443653">
            <w:r>
              <w:rPr>
                <w:webHidden/>
                <w:rStyle w:val="IndexLink"/>
                <w:rtl w:val="true"/>
              </w:rPr>
              <w:t>الثانی عشر</w:t>
            </w:r>
            <w:r>
              <w:rPr>
                <w:rStyle w:val="IndexLink"/>
                <w:rtl w:val="true"/>
              </w:rPr>
              <w:t>: «</w:t>
            </w:r>
            <w:r>
              <w:rPr>
                <w:rStyle w:val="IndexLink"/>
                <w:rtl w:val="true"/>
              </w:rPr>
              <w:t>لبس الخف والجورب</w:t>
            </w:r>
            <w:r>
              <w:rPr>
                <w:rStyle w:val="IndexLink"/>
                <w:rtl w:val="true"/>
              </w:rPr>
              <w:t>»</w:t>
              <w:tab/>
            </w:r>
            <w:r>
              <w:rPr>
                <w:rStyle w:val="IndexLink"/>
              </w:rPr>
              <w:t>27</w:t>
            </w:r>
          </w:hyperlink>
        </w:p>
        <w:p>
          <w:pPr>
            <w:pStyle w:val="Contents3"/>
            <w:tabs>
              <w:tab w:val="clear" w:pos="8459"/>
              <w:tab w:val="right" w:pos="9026" w:leader="dot"/>
            </w:tabs>
            <w:rPr/>
          </w:pPr>
          <w:hyperlink w:anchor="__RefHeading___Toc370409_2142443653">
            <w:r>
              <w:rPr>
                <w:webHidden/>
                <w:rStyle w:val="IndexLink"/>
                <w:rtl w:val="true"/>
              </w:rPr>
              <w:t>الثالث عشر</w:t>
            </w:r>
            <w:r>
              <w:rPr>
                <w:rStyle w:val="IndexLink"/>
                <w:rtl w:val="true"/>
              </w:rPr>
              <w:t>: «</w:t>
            </w:r>
            <w:r>
              <w:rPr>
                <w:rStyle w:val="IndexLink"/>
                <w:rtl w:val="true"/>
              </w:rPr>
              <w:t>الکذب والسب</w:t>
            </w:r>
            <w:r>
              <w:rPr>
                <w:rStyle w:val="IndexLink"/>
                <w:rtl w:val="true"/>
              </w:rPr>
              <w:t>»</w:t>
              <w:tab/>
            </w:r>
            <w:r>
              <w:rPr>
                <w:rStyle w:val="IndexLink"/>
              </w:rPr>
              <w:t>29</w:t>
            </w:r>
          </w:hyperlink>
        </w:p>
        <w:p>
          <w:pPr>
            <w:pStyle w:val="Contents3"/>
            <w:tabs>
              <w:tab w:val="clear" w:pos="8459"/>
              <w:tab w:val="right" w:pos="9026" w:leader="dot"/>
            </w:tabs>
            <w:rPr/>
          </w:pPr>
          <w:hyperlink w:anchor="__RefHeading___Toc370411_2142443653">
            <w:r>
              <w:rPr>
                <w:webHidden/>
                <w:rStyle w:val="IndexLink"/>
                <w:rtl w:val="true"/>
              </w:rPr>
              <w:t>الرابع عشر</w:t>
            </w:r>
            <w:r>
              <w:rPr>
                <w:rStyle w:val="IndexLink"/>
                <w:rtl w:val="true"/>
              </w:rPr>
              <w:t>: «</w:t>
            </w:r>
            <w:r>
              <w:rPr>
                <w:rStyle w:val="IndexLink"/>
                <w:rtl w:val="true"/>
              </w:rPr>
              <w:t>الجدال</w:t>
            </w:r>
            <w:r>
              <w:rPr>
                <w:rStyle w:val="IndexLink"/>
                <w:rtl w:val="true"/>
              </w:rPr>
              <w:t>»</w:t>
              <w:tab/>
            </w:r>
            <w:r>
              <w:rPr>
                <w:rStyle w:val="IndexLink"/>
              </w:rPr>
              <w:t>32</w:t>
            </w:r>
          </w:hyperlink>
        </w:p>
        <w:p>
          <w:pPr>
            <w:pStyle w:val="Contents3"/>
            <w:tabs>
              <w:tab w:val="clear" w:pos="8459"/>
              <w:tab w:val="right" w:pos="9026" w:leader="dot"/>
            </w:tabs>
            <w:rPr/>
          </w:pPr>
          <w:hyperlink w:anchor="__RefHeading___Toc370413_2142443653">
            <w:r>
              <w:rPr>
                <w:webHidden/>
                <w:rStyle w:val="IndexLink"/>
                <w:rtl w:val="true"/>
              </w:rPr>
              <w:t>الخامس عشر</w:t>
            </w:r>
            <w:r>
              <w:rPr>
                <w:rStyle w:val="IndexLink"/>
                <w:rtl w:val="true"/>
              </w:rPr>
              <w:t>: «</w:t>
            </w:r>
            <w:r>
              <w:rPr>
                <w:rStyle w:val="IndexLink"/>
                <w:rtl w:val="true"/>
              </w:rPr>
              <w:t>قتل هوام الجسد</w:t>
            </w:r>
            <w:r>
              <w:rPr>
                <w:rStyle w:val="IndexLink"/>
                <w:rtl w:val="true"/>
              </w:rPr>
              <w:t>»</w:t>
              <w:tab/>
            </w:r>
            <w:r>
              <w:rPr>
                <w:rStyle w:val="IndexLink"/>
              </w:rPr>
              <w:t>37</w:t>
            </w:r>
          </w:hyperlink>
        </w:p>
        <w:p>
          <w:pPr>
            <w:pStyle w:val="Contents3"/>
            <w:tabs>
              <w:tab w:val="clear" w:pos="8459"/>
              <w:tab w:val="right" w:pos="9026" w:leader="dot"/>
            </w:tabs>
            <w:rPr/>
          </w:pPr>
          <w:hyperlink w:anchor="__RefHeading___Toc370415_2142443653">
            <w:r>
              <w:rPr>
                <w:webHidden/>
                <w:rStyle w:val="IndexLink"/>
                <w:rtl w:val="true"/>
              </w:rPr>
              <w:t>السادس عشر</w:t>
            </w:r>
            <w:r>
              <w:rPr>
                <w:rStyle w:val="IndexLink"/>
                <w:rtl w:val="true"/>
              </w:rPr>
              <w:t>: «</w:t>
            </w:r>
            <w:r>
              <w:rPr>
                <w:rStyle w:val="IndexLink"/>
                <w:rtl w:val="true"/>
              </w:rPr>
              <w:t>التنزین</w:t>
            </w:r>
            <w:r>
              <w:rPr>
                <w:rStyle w:val="IndexLink"/>
                <w:rtl w:val="true"/>
              </w:rPr>
              <w:t>»</w:t>
              <w:tab/>
            </w:r>
            <w:r>
              <w:rPr>
                <w:rStyle w:val="IndexLink"/>
              </w:rPr>
              <w:t>40</w:t>
            </w:r>
          </w:hyperlink>
        </w:p>
        <w:p>
          <w:pPr>
            <w:pStyle w:val="Contents3"/>
            <w:tabs>
              <w:tab w:val="clear" w:pos="8459"/>
              <w:tab w:val="right" w:pos="9026" w:leader="dot"/>
            </w:tabs>
            <w:rPr/>
          </w:pPr>
          <w:hyperlink w:anchor="__RefHeading___Toc370417_2142443653">
            <w:r>
              <w:rPr>
                <w:webHidden/>
                <w:rStyle w:val="IndexLink"/>
                <w:rtl w:val="true"/>
              </w:rPr>
              <w:t>السابع عشر</w:t>
            </w:r>
            <w:r>
              <w:rPr>
                <w:rStyle w:val="IndexLink"/>
                <w:rtl w:val="true"/>
              </w:rPr>
              <w:t>: «</w:t>
            </w:r>
            <w:r>
              <w:rPr>
                <w:rStyle w:val="IndexLink"/>
                <w:rtl w:val="true"/>
              </w:rPr>
              <w:t>الادهان</w:t>
            </w:r>
            <w:r>
              <w:rPr>
                <w:rStyle w:val="IndexLink"/>
                <w:rtl w:val="true"/>
              </w:rPr>
              <w:t>»</w:t>
              <w:tab/>
            </w:r>
            <w:r>
              <w:rPr>
                <w:rStyle w:val="IndexLink"/>
              </w:rPr>
              <w:t>44</w:t>
            </w:r>
          </w:hyperlink>
        </w:p>
        <w:p>
          <w:pPr>
            <w:pStyle w:val="Contents3"/>
            <w:tabs>
              <w:tab w:val="clear" w:pos="8459"/>
              <w:tab w:val="right" w:pos="9026" w:leader="dot"/>
            </w:tabs>
            <w:rPr/>
          </w:pPr>
          <w:hyperlink w:anchor="__RefHeading___Toc370419_2142443653">
            <w:r>
              <w:rPr>
                <w:webHidden/>
                <w:rStyle w:val="IndexLink"/>
                <w:rtl w:val="true"/>
              </w:rPr>
              <w:t>الثامن عشر</w:t>
            </w:r>
            <w:r>
              <w:rPr>
                <w:rStyle w:val="IndexLink"/>
                <w:rtl w:val="true"/>
              </w:rPr>
              <w:t>: «</w:t>
            </w:r>
            <w:r>
              <w:rPr>
                <w:rStyle w:val="IndexLink"/>
                <w:rtl w:val="true"/>
              </w:rPr>
              <w:t>ازالة الشعر عن البدن</w:t>
            </w:r>
            <w:r>
              <w:rPr>
                <w:rStyle w:val="IndexLink"/>
                <w:rtl w:val="true"/>
              </w:rPr>
              <w:t>»</w:t>
              <w:tab/>
            </w:r>
            <w:r>
              <w:rPr>
                <w:rStyle w:val="IndexLink"/>
              </w:rPr>
              <w:t>47</w:t>
            </w:r>
          </w:hyperlink>
        </w:p>
        <w:p>
          <w:pPr>
            <w:pStyle w:val="Contents3"/>
            <w:tabs>
              <w:tab w:val="clear" w:pos="8459"/>
              <w:tab w:val="right" w:pos="9026" w:leader="dot"/>
            </w:tabs>
            <w:rPr/>
          </w:pPr>
          <w:hyperlink w:anchor="__RefHeading___Toc370421_2142443653">
            <w:r>
              <w:rPr>
                <w:webHidden/>
                <w:rStyle w:val="IndexLink"/>
                <w:rtl w:val="true"/>
              </w:rPr>
              <w:t>التاسع عشر</w:t>
            </w:r>
            <w:r>
              <w:rPr>
                <w:rStyle w:val="IndexLink"/>
                <w:rtl w:val="true"/>
              </w:rPr>
              <w:t>: «</w:t>
            </w:r>
            <w:r>
              <w:rPr>
                <w:rStyle w:val="IndexLink"/>
                <w:rtl w:val="true"/>
              </w:rPr>
              <w:t>ستر الرأس للرجال</w:t>
            </w:r>
            <w:r>
              <w:rPr>
                <w:rStyle w:val="IndexLink"/>
                <w:rtl w:val="true"/>
              </w:rPr>
              <w:t>»</w:t>
              <w:tab/>
            </w:r>
            <w:r>
              <w:rPr>
                <w:rStyle w:val="IndexLink"/>
              </w:rPr>
              <w:t>55</w:t>
            </w:r>
          </w:hyperlink>
        </w:p>
        <w:p>
          <w:pPr>
            <w:pStyle w:val="Contents3"/>
            <w:tabs>
              <w:tab w:val="clear" w:pos="8459"/>
              <w:tab w:val="right" w:pos="9026" w:leader="dot"/>
            </w:tabs>
            <w:rPr/>
          </w:pPr>
          <w:hyperlink w:anchor="__RefHeading___Toc370423_2142443653">
            <w:r>
              <w:rPr>
                <w:webHidden/>
                <w:rStyle w:val="IndexLink"/>
                <w:rtl w:val="true"/>
              </w:rPr>
              <w:t>العشرون</w:t>
            </w:r>
            <w:r>
              <w:rPr>
                <w:rStyle w:val="IndexLink"/>
                <w:rtl w:val="true"/>
              </w:rPr>
              <w:t>: «</w:t>
            </w:r>
            <w:r>
              <w:rPr>
                <w:rStyle w:val="IndexLink"/>
                <w:rtl w:val="true"/>
              </w:rPr>
              <w:t>ستر الوجه للنساء</w:t>
            </w:r>
            <w:r>
              <w:rPr>
                <w:rStyle w:val="IndexLink"/>
                <w:rtl w:val="true"/>
              </w:rPr>
              <w:t>»</w:t>
              <w:tab/>
            </w:r>
            <w:r>
              <w:rPr>
                <w:rStyle w:val="IndexLink"/>
              </w:rPr>
              <w:t>60</w:t>
            </w:r>
          </w:hyperlink>
        </w:p>
        <w:p>
          <w:pPr>
            <w:pStyle w:val="Contents3"/>
            <w:tabs>
              <w:tab w:val="clear" w:pos="8459"/>
              <w:tab w:val="right" w:pos="9026" w:leader="dot"/>
            </w:tabs>
            <w:rPr/>
          </w:pPr>
          <w:hyperlink w:anchor="__RefHeading___Toc370425_2142443653">
            <w:r>
              <w:rPr>
                <w:webHidden/>
                <w:rStyle w:val="IndexLink"/>
                <w:rtl w:val="true"/>
              </w:rPr>
              <w:t>الواحد و العشرون</w:t>
            </w:r>
            <w:r>
              <w:rPr>
                <w:rStyle w:val="IndexLink"/>
                <w:rtl w:val="true"/>
              </w:rPr>
              <w:t>: «</w:t>
            </w:r>
            <w:r>
              <w:rPr>
                <w:rStyle w:val="IndexLink"/>
                <w:rtl w:val="true"/>
              </w:rPr>
              <w:t>التظليل للرجال</w:t>
            </w:r>
            <w:r>
              <w:rPr>
                <w:rStyle w:val="IndexLink"/>
                <w:rtl w:val="true"/>
              </w:rPr>
              <w:t>»</w:t>
              <w:tab/>
            </w:r>
            <w:r>
              <w:rPr>
                <w:rStyle w:val="IndexLink"/>
              </w:rPr>
              <w:t>64</w:t>
            </w:r>
          </w:hyperlink>
        </w:p>
        <w:p>
          <w:pPr>
            <w:pStyle w:val="Contents3"/>
            <w:tabs>
              <w:tab w:val="clear" w:pos="8459"/>
              <w:tab w:val="right" w:pos="9026" w:leader="dot"/>
            </w:tabs>
            <w:rPr/>
          </w:pPr>
          <w:hyperlink w:anchor="__RefHeading___Toc370427_2142443653">
            <w:r>
              <w:rPr>
                <w:webHidden/>
                <w:rStyle w:val="IndexLink"/>
                <w:rtl w:val="true"/>
              </w:rPr>
              <w:t>الثانی و العشرون</w:t>
            </w:r>
            <w:r>
              <w:rPr>
                <w:rStyle w:val="IndexLink"/>
                <w:rtl w:val="true"/>
              </w:rPr>
              <w:t>: «</w:t>
            </w:r>
            <w:r>
              <w:rPr>
                <w:rStyle w:val="IndexLink"/>
                <w:rtl w:val="true"/>
              </w:rPr>
              <w:t>اخراج الدم من البدن</w:t>
            </w:r>
            <w:r>
              <w:rPr>
                <w:rStyle w:val="IndexLink"/>
                <w:rtl w:val="true"/>
              </w:rPr>
              <w:t>»</w:t>
              <w:tab/>
            </w:r>
            <w:r>
              <w:rPr>
                <w:rStyle w:val="IndexLink"/>
              </w:rPr>
              <w:t>75</w:t>
            </w:r>
          </w:hyperlink>
        </w:p>
        <w:p>
          <w:pPr>
            <w:pStyle w:val="Contents3"/>
            <w:tabs>
              <w:tab w:val="clear" w:pos="8459"/>
              <w:tab w:val="right" w:pos="9026" w:leader="dot"/>
            </w:tabs>
            <w:rPr/>
          </w:pPr>
          <w:hyperlink w:anchor="__RefHeading___Toc370429_2142443653">
            <w:r>
              <w:rPr>
                <w:webHidden/>
                <w:rStyle w:val="IndexLink"/>
                <w:rtl w:val="true"/>
              </w:rPr>
              <w:t>الثالث و العشرون</w:t>
            </w:r>
            <w:r>
              <w:rPr>
                <w:rStyle w:val="IndexLink"/>
                <w:rtl w:val="true"/>
              </w:rPr>
              <w:t>: «</w:t>
            </w:r>
            <w:r>
              <w:rPr>
                <w:rStyle w:val="IndexLink"/>
                <w:rtl w:val="true"/>
              </w:rPr>
              <w:t>التقلیم</w:t>
            </w:r>
            <w:r>
              <w:rPr>
                <w:rStyle w:val="IndexLink"/>
                <w:rtl w:val="true"/>
              </w:rPr>
              <w:t>»</w:t>
              <w:tab/>
            </w:r>
            <w:r>
              <w:rPr>
                <w:rStyle w:val="IndexLink"/>
              </w:rPr>
              <w:t>77</w:t>
            </w:r>
          </w:hyperlink>
        </w:p>
        <w:p>
          <w:pPr>
            <w:pStyle w:val="Contents3"/>
            <w:tabs>
              <w:tab w:val="clear" w:pos="8459"/>
              <w:tab w:val="right" w:pos="9026" w:leader="dot"/>
            </w:tabs>
            <w:rPr/>
          </w:pPr>
          <w:hyperlink w:anchor="__RefHeading___Toc370431_2142443653">
            <w:r>
              <w:rPr>
                <w:webHidden/>
                <w:rStyle w:val="IndexLink"/>
                <w:rtl w:val="true"/>
              </w:rPr>
              <w:t>الرابع و العشرون</w:t>
            </w:r>
            <w:r>
              <w:rPr>
                <w:rStyle w:val="IndexLink"/>
                <w:rtl w:val="true"/>
              </w:rPr>
              <w:t>: «</w:t>
            </w:r>
            <w:r>
              <w:rPr>
                <w:rStyle w:val="IndexLink"/>
                <w:rtl w:val="true"/>
              </w:rPr>
              <w:t>قلع الضرس</w:t>
            </w:r>
            <w:r>
              <w:rPr>
                <w:rStyle w:val="IndexLink"/>
                <w:rtl w:val="true"/>
              </w:rPr>
              <w:t>»</w:t>
              <w:tab/>
            </w:r>
            <w:r>
              <w:rPr>
                <w:rStyle w:val="IndexLink"/>
              </w:rPr>
              <w:t>80</w:t>
            </w:r>
          </w:hyperlink>
        </w:p>
        <w:p>
          <w:pPr>
            <w:pStyle w:val="Contents3"/>
            <w:tabs>
              <w:tab w:val="clear" w:pos="8459"/>
              <w:tab w:val="right" w:pos="9026" w:leader="dot"/>
            </w:tabs>
            <w:rPr/>
          </w:pPr>
          <w:hyperlink w:anchor="__RefHeading___Toc370433_2142443653">
            <w:r>
              <w:rPr>
                <w:webHidden/>
                <w:rStyle w:val="IndexLink"/>
                <w:rtl w:val="true"/>
              </w:rPr>
              <w:t>الخامس و العشرون</w:t>
            </w:r>
            <w:r>
              <w:rPr>
                <w:rStyle w:val="IndexLink"/>
                <w:rtl w:val="true"/>
              </w:rPr>
              <w:t>: «</w:t>
            </w:r>
            <w:r>
              <w:rPr>
                <w:rStyle w:val="IndexLink"/>
                <w:rtl w:val="true"/>
              </w:rPr>
              <w:t>حمل السلاح</w:t>
            </w:r>
            <w:r>
              <w:rPr>
                <w:rStyle w:val="IndexLink"/>
                <w:rtl w:val="true"/>
              </w:rPr>
              <w:t>»</w:t>
              <w:tab/>
            </w:r>
            <w:r>
              <w:rPr>
                <w:rStyle w:val="IndexLink"/>
              </w:rPr>
              <w:t>81</w:t>
            </w:r>
          </w:hyperlink>
        </w:p>
        <w:p>
          <w:pPr>
            <w:pStyle w:val="Contents2"/>
            <w:tabs>
              <w:tab w:val="clear" w:pos="8743"/>
              <w:tab w:val="right" w:pos="9026" w:leader="dot"/>
            </w:tabs>
            <w:rPr/>
          </w:pPr>
          <w:hyperlink w:anchor="__RefHeading___Toc370435_2142443653">
            <w:r>
              <w:rPr>
                <w:webHidden/>
                <w:rStyle w:val="IndexLink"/>
                <w:rtl w:val="true"/>
              </w:rPr>
              <w:t>«</w:t>
            </w:r>
            <w:r>
              <w:rPr>
                <w:rStyle w:val="IndexLink"/>
                <w:rtl w:val="true"/>
              </w:rPr>
              <w:t>الصید فی الحرم وقلع شجره ونبته</w:t>
            </w:r>
            <w:r>
              <w:rPr>
                <w:rStyle w:val="IndexLink"/>
                <w:rtl w:val="true"/>
              </w:rPr>
              <w:t>»</w:t>
              <w:tab/>
            </w:r>
            <w:r>
              <w:rPr>
                <w:rStyle w:val="IndexLink"/>
              </w:rPr>
              <w:t>83</w:t>
            </w:r>
          </w:hyperlink>
        </w:p>
        <w:p>
          <w:pPr>
            <w:pStyle w:val="Contents3"/>
            <w:tabs>
              <w:tab w:val="clear" w:pos="8459"/>
              <w:tab w:val="right" w:pos="9026" w:leader="dot"/>
            </w:tabs>
            <w:rPr/>
          </w:pPr>
          <w:hyperlink w:anchor="__RefHeading___Toc370437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70439_2142443653">
            <w:r>
              <w:rPr>
                <w:webHidden/>
                <w:rStyle w:val="IndexLink"/>
                <w:rtl w:val="true"/>
              </w:rPr>
              <w:t>«</w:t>
            </w:r>
            <w:r>
              <w:rPr>
                <w:rStyle w:val="IndexLink"/>
                <w:rtl w:val="true"/>
              </w:rPr>
              <w:t>محل ذبح الکفارة ومورد مصرفها</w:t>
            </w:r>
            <w:r>
              <w:rPr>
                <w:rStyle w:val="IndexLink"/>
                <w:rtl w:val="true"/>
              </w:rPr>
              <w:t>»</w:t>
              <w:tab/>
            </w:r>
            <w:r>
              <w:rPr>
                <w:rStyle w:val="IndexLink"/>
              </w:rPr>
              <w:t>88</w:t>
            </w:r>
          </w:hyperlink>
        </w:p>
        <w:p>
          <w:pPr>
            <w:pStyle w:val="Contents2"/>
            <w:tabs>
              <w:tab w:val="clear" w:pos="8743"/>
              <w:tab w:val="right" w:pos="9026" w:leader="dot"/>
            </w:tabs>
            <w:rPr/>
          </w:pPr>
          <w:hyperlink w:anchor="__RefHeading___Toc370441_2142443653">
            <w:r>
              <w:rPr>
                <w:webHidden/>
                <w:rStyle w:val="IndexLink"/>
                <w:rtl w:val="true"/>
              </w:rPr>
              <w:t>«</w:t>
            </w:r>
            <w:r>
              <w:rPr>
                <w:rStyle w:val="IndexLink"/>
                <w:rtl w:val="true"/>
              </w:rPr>
              <w:t>شرائط الطواف</w:t>
            </w:r>
            <w:r>
              <w:rPr>
                <w:rStyle w:val="IndexLink"/>
                <w:rtl w:val="true"/>
              </w:rPr>
              <w:t>»</w:t>
              <w:tab/>
            </w:r>
            <w:r>
              <w:rPr>
                <w:rStyle w:val="IndexLink"/>
              </w:rPr>
              <w:t>93</w:t>
            </w:r>
          </w:hyperlink>
        </w:p>
        <w:p>
          <w:pPr>
            <w:pStyle w:val="Contents3"/>
            <w:tabs>
              <w:tab w:val="clear" w:pos="8459"/>
              <w:tab w:val="right" w:pos="9026" w:leader="dot"/>
            </w:tabs>
            <w:rPr/>
          </w:pPr>
          <w:hyperlink w:anchor="__RefHeading___Toc370443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70445_2142443653">
            <w:r>
              <w:rPr>
                <w:webHidden/>
                <w:rStyle w:val="IndexLink"/>
                <w:rtl w:val="true"/>
              </w:rPr>
              <w:t>«</w:t>
            </w:r>
            <w:r>
              <w:rPr>
                <w:rStyle w:val="IndexLink"/>
                <w:rtl w:val="true"/>
              </w:rPr>
              <w:t>واجبات الطواف</w:t>
            </w:r>
            <w:r>
              <w:rPr>
                <w:rStyle w:val="IndexLink"/>
                <w:rtl w:val="true"/>
              </w:rPr>
              <w:t>»</w:t>
              <w:tab/>
            </w:r>
            <w:r>
              <w:rPr>
                <w:rStyle w:val="IndexLink"/>
              </w:rPr>
              <w:t>128</w:t>
            </w:r>
          </w:hyperlink>
        </w:p>
        <w:p>
          <w:pPr>
            <w:pStyle w:val="Contents3"/>
            <w:tabs>
              <w:tab w:val="clear" w:pos="8459"/>
              <w:tab w:val="right" w:pos="9026" w:leader="dot"/>
            </w:tabs>
            <w:rPr/>
          </w:pPr>
          <w:hyperlink w:anchor="__RefHeading___Toc370447_2142443653">
            <w:r>
              <w:rPr>
                <w:webHidden/>
                <w:rStyle w:val="IndexLink"/>
                <w:rtl w:val="true"/>
              </w:rPr>
              <w:t>«</w:t>
            </w:r>
            <w:r>
              <w:rPr>
                <w:rStyle w:val="IndexLink"/>
                <w:rtl w:val="true"/>
              </w:rPr>
              <w:t>الخروج عن المطاف الی الداخل أو الخارج</w:t>
            </w:r>
            <w:r>
              <w:rPr>
                <w:rStyle w:val="IndexLink"/>
                <w:rtl w:val="true"/>
              </w:rPr>
              <w:t>»</w:t>
              <w:tab/>
            </w:r>
            <w:r>
              <w:rPr>
                <w:rStyle w:val="IndexLink"/>
              </w:rPr>
              <w:t>135</w:t>
            </w:r>
          </w:hyperlink>
        </w:p>
        <w:p>
          <w:pPr>
            <w:pStyle w:val="Contents3"/>
            <w:tabs>
              <w:tab w:val="clear" w:pos="8459"/>
              <w:tab w:val="right" w:pos="9026" w:leader="dot"/>
            </w:tabs>
            <w:rPr/>
          </w:pPr>
          <w:hyperlink w:anchor="__RefHeading___Toc370449_2142443653">
            <w:r>
              <w:rPr>
                <w:webHidden/>
                <w:rStyle w:val="IndexLink"/>
                <w:rtl w:val="true"/>
              </w:rPr>
              <w:t>«</w:t>
            </w:r>
            <w:r>
              <w:rPr>
                <w:rStyle w:val="IndexLink"/>
                <w:rtl w:val="true"/>
              </w:rPr>
              <w:t>النقصان فی الطواف</w:t>
            </w:r>
            <w:r>
              <w:rPr>
                <w:rStyle w:val="IndexLink"/>
                <w:rtl w:val="true"/>
              </w:rPr>
              <w:t>»</w:t>
              <w:tab/>
            </w:r>
            <w:r>
              <w:rPr>
                <w:rStyle w:val="IndexLink"/>
              </w:rPr>
              <w:t>145</w:t>
            </w:r>
          </w:hyperlink>
        </w:p>
        <w:p>
          <w:pPr>
            <w:pStyle w:val="Contents3"/>
            <w:tabs>
              <w:tab w:val="clear" w:pos="8459"/>
              <w:tab w:val="right" w:pos="9026" w:leader="dot"/>
            </w:tabs>
            <w:rPr/>
          </w:pPr>
          <w:hyperlink w:anchor="__RefHeading___Toc370451_2142443653">
            <w:r>
              <w:rPr>
                <w:webHidden/>
                <w:rStyle w:val="IndexLink"/>
                <w:rtl w:val="true"/>
              </w:rPr>
              <w:t>«</w:t>
            </w:r>
            <w:r>
              <w:rPr>
                <w:rStyle w:val="IndexLink"/>
                <w:rtl w:val="true"/>
              </w:rPr>
              <w:t>الزیادة فی الطواف</w:t>
            </w:r>
            <w:r>
              <w:rPr>
                <w:rStyle w:val="IndexLink"/>
                <w:rtl w:val="true"/>
              </w:rPr>
              <w:t>»</w:t>
              <w:tab/>
            </w:r>
            <w:r>
              <w:rPr>
                <w:rStyle w:val="IndexLink"/>
              </w:rPr>
              <w:t>147</w:t>
            </w:r>
          </w:hyperlink>
        </w:p>
        <w:p>
          <w:pPr>
            <w:pStyle w:val="Contents3"/>
            <w:tabs>
              <w:tab w:val="clear" w:pos="8459"/>
              <w:tab w:val="right" w:pos="9026" w:leader="dot"/>
            </w:tabs>
            <w:rPr/>
          </w:pPr>
          <w:hyperlink w:anchor="__RefHeading___Toc370453_2142443653">
            <w:r>
              <w:rPr>
                <w:webHidden/>
                <w:rStyle w:val="IndexLink"/>
                <w:rtl w:val="true"/>
              </w:rPr>
              <w:t>«</w:t>
            </w:r>
            <w:r>
              <w:rPr>
                <w:rStyle w:val="IndexLink"/>
                <w:rtl w:val="true"/>
              </w:rPr>
              <w:t>الشک فی عدد الاشواط</w:t>
            </w:r>
            <w:r>
              <w:rPr>
                <w:rStyle w:val="IndexLink"/>
                <w:rtl w:val="true"/>
              </w:rPr>
              <w:t>»</w:t>
              <w:tab/>
            </w:r>
            <w:r>
              <w:rPr>
                <w:rStyle w:val="IndexLink"/>
              </w:rPr>
              <w:t>154</w:t>
            </w:r>
          </w:hyperlink>
        </w:p>
        <w:p>
          <w:pPr>
            <w:pStyle w:val="Contents3"/>
            <w:tabs>
              <w:tab w:val="clear" w:pos="8459"/>
              <w:tab w:val="right" w:pos="9026" w:leader="dot"/>
            </w:tabs>
            <w:rPr/>
          </w:pPr>
          <w:hyperlink w:anchor="__RefHeading___Toc370455_2142443653">
            <w:r>
              <w:rPr>
                <w:webHidden/>
                <w:rStyle w:val="IndexLink"/>
                <w:rtl w:val="true"/>
              </w:rPr>
              <w:t>«</w:t>
            </w:r>
            <w:r>
              <w:rPr>
                <w:rStyle w:val="IndexLink"/>
                <w:rtl w:val="true"/>
              </w:rPr>
              <w:t>صلاة الطواف</w:t>
            </w:r>
            <w:r>
              <w:rPr>
                <w:rStyle w:val="IndexLink"/>
                <w:rtl w:val="true"/>
              </w:rPr>
              <w:t>»</w:t>
              <w:tab/>
            </w:r>
            <w:r>
              <w:rPr>
                <w:rStyle w:val="IndexLink"/>
              </w:rPr>
              <w:t>171</w:t>
            </w:r>
          </w:hyperlink>
        </w:p>
        <w:p>
          <w:pPr>
            <w:pStyle w:val="Contents2"/>
            <w:tabs>
              <w:tab w:val="clear" w:pos="8743"/>
              <w:tab w:val="right" w:pos="9026" w:leader="dot"/>
            </w:tabs>
            <w:rPr/>
          </w:pPr>
          <w:hyperlink w:anchor="__RefHeading___Toc370457_2142443653">
            <w:r>
              <w:rPr>
                <w:webHidden/>
                <w:rStyle w:val="IndexLink"/>
                <w:rtl w:val="true"/>
              </w:rPr>
              <w:t>«</w:t>
            </w:r>
            <w:r>
              <w:rPr>
                <w:rStyle w:val="IndexLink"/>
                <w:rtl w:val="true"/>
              </w:rPr>
              <w:t>السعی</w:t>
            </w:r>
            <w:r>
              <w:rPr>
                <w:rStyle w:val="IndexLink"/>
                <w:rtl w:val="true"/>
              </w:rPr>
              <w:t>»</w:t>
              <w:tab/>
            </w:r>
            <w:r>
              <w:rPr>
                <w:rStyle w:val="IndexLink"/>
              </w:rPr>
              <w:t>183</w:t>
            </w:r>
          </w:hyperlink>
        </w:p>
        <w:p>
          <w:pPr>
            <w:pStyle w:val="Contents3"/>
            <w:tabs>
              <w:tab w:val="clear" w:pos="8459"/>
              <w:tab w:val="right" w:pos="9026" w:leader="dot"/>
            </w:tabs>
            <w:rPr/>
          </w:pPr>
          <w:hyperlink w:anchor="__RefHeading___Toc370459_2142443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370461_2142443653">
            <w:r>
              <w:rPr>
                <w:webHidden/>
                <w:rStyle w:val="IndexLink"/>
                <w:rtl w:val="true"/>
              </w:rPr>
              <w:t>«</w:t>
            </w:r>
            <w:r>
              <w:rPr>
                <w:rStyle w:val="IndexLink"/>
                <w:rtl w:val="true"/>
              </w:rPr>
              <w:t>احکام السعی</w:t>
            </w:r>
            <w:r>
              <w:rPr>
                <w:rStyle w:val="IndexLink"/>
                <w:rtl w:val="true"/>
              </w:rPr>
              <w:t>»</w:t>
              <w:tab/>
            </w:r>
            <w:r>
              <w:rPr>
                <w:rStyle w:val="IndexLink"/>
              </w:rPr>
              <w:t>192</w:t>
            </w:r>
          </w:hyperlink>
        </w:p>
        <w:p>
          <w:pPr>
            <w:pStyle w:val="Contents3"/>
            <w:tabs>
              <w:tab w:val="clear" w:pos="8459"/>
              <w:tab w:val="right" w:pos="9026" w:leader="dot"/>
            </w:tabs>
            <w:rPr/>
          </w:pPr>
          <w:hyperlink w:anchor="__RefHeading___Toc370463_2142443653">
            <w:r>
              <w:rPr>
                <w:webHidden/>
                <w:rStyle w:val="IndexLink"/>
                <w:rtl w:val="true"/>
              </w:rPr>
              <w:t>«</w:t>
            </w:r>
            <w:r>
              <w:rPr>
                <w:rStyle w:val="IndexLink"/>
                <w:rtl w:val="true"/>
              </w:rPr>
              <w:t>الشک فی السعی</w:t>
            </w:r>
            <w:r>
              <w:rPr>
                <w:rStyle w:val="IndexLink"/>
                <w:rtl w:val="true"/>
              </w:rPr>
              <w:t>»</w:t>
              <w:tab/>
            </w:r>
            <w:r>
              <w:rPr>
                <w:rStyle w:val="IndexLink"/>
              </w:rPr>
              <w:t>202</w:t>
            </w:r>
          </w:hyperlink>
        </w:p>
        <w:p>
          <w:pPr>
            <w:pStyle w:val="Contents2"/>
            <w:tabs>
              <w:tab w:val="clear" w:pos="8743"/>
              <w:tab w:val="right" w:pos="9026" w:leader="dot"/>
            </w:tabs>
            <w:rPr/>
          </w:pPr>
          <w:hyperlink w:anchor="__RefHeading___Toc370465_2142443653">
            <w:r>
              <w:rPr>
                <w:webHidden/>
                <w:rStyle w:val="IndexLink"/>
                <w:rtl w:val="true"/>
              </w:rPr>
              <w:t>«</w:t>
            </w:r>
            <w:r>
              <w:rPr>
                <w:rStyle w:val="IndexLink"/>
                <w:rtl w:val="true"/>
              </w:rPr>
              <w:t>التقصیر</w:t>
            </w:r>
            <w:r>
              <w:rPr>
                <w:rStyle w:val="IndexLink"/>
                <w:rtl w:val="true"/>
              </w:rPr>
              <w:t>»</w:t>
              <w:tab/>
            </w:r>
            <w:r>
              <w:rPr>
                <w:rStyle w:val="IndexLink"/>
              </w:rPr>
              <w:t>205</w:t>
            </w:r>
          </w:hyperlink>
        </w:p>
        <w:p>
          <w:pPr>
            <w:pStyle w:val="Contents2"/>
            <w:tabs>
              <w:tab w:val="clear" w:pos="8743"/>
              <w:tab w:val="right" w:pos="9026" w:leader="dot"/>
            </w:tabs>
            <w:rPr/>
          </w:pPr>
          <w:hyperlink w:anchor="__RefHeading___Toc370467_2142443653">
            <w:r>
              <w:rPr>
                <w:webHidden/>
                <w:rStyle w:val="IndexLink"/>
                <w:rtl w:val="true"/>
              </w:rPr>
              <w:t>«</w:t>
            </w:r>
            <w:r>
              <w:rPr>
                <w:rStyle w:val="IndexLink"/>
                <w:rtl w:val="true"/>
              </w:rPr>
              <w:t>واجبات الحج</w:t>
            </w:r>
            <w:r>
              <w:rPr>
                <w:rStyle w:val="IndexLink"/>
                <w:rtl w:val="true"/>
              </w:rPr>
              <w:t>»</w:t>
              <w:tab/>
            </w:r>
            <w:r>
              <w:rPr>
                <w:rStyle w:val="IndexLink"/>
              </w:rPr>
              <w:t>214</w:t>
            </w:r>
          </w:hyperlink>
        </w:p>
        <w:p>
          <w:pPr>
            <w:pStyle w:val="Contents3"/>
            <w:tabs>
              <w:tab w:val="clear" w:pos="8459"/>
              <w:tab w:val="right" w:pos="9026" w:leader="dot"/>
            </w:tabs>
            <w:rPr/>
          </w:pPr>
          <w:hyperlink w:anchor="__RefHeading___Toc370469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370471_2142443653">
            <w:r>
              <w:rPr>
                <w:webHidden/>
                <w:rStyle w:val="IndexLink"/>
                <w:rtl w:val="true"/>
              </w:rPr>
              <w:t>«</w:t>
            </w:r>
            <w:r>
              <w:rPr>
                <w:rStyle w:val="IndexLink"/>
                <w:rtl w:val="true"/>
              </w:rPr>
              <w:t>الاحرام</w:t>
            </w:r>
            <w:r>
              <w:rPr>
                <w:rStyle w:val="IndexLink"/>
                <w:rtl w:val="true"/>
              </w:rPr>
              <w:t>»</w:t>
              <w:tab/>
            </w:r>
            <w:r>
              <w:rPr>
                <w:rStyle w:val="IndexLink"/>
              </w:rPr>
              <w:t>214</w:t>
            </w:r>
          </w:hyperlink>
        </w:p>
        <w:p>
          <w:pPr>
            <w:pStyle w:val="Contents3"/>
            <w:tabs>
              <w:tab w:val="clear" w:pos="8459"/>
              <w:tab w:val="right" w:pos="9026" w:leader="dot"/>
            </w:tabs>
            <w:rPr/>
          </w:pPr>
          <w:hyperlink w:anchor="__RefHeading___Toc370473_2142443653">
            <w:r>
              <w:rPr>
                <w:webHidden/>
                <w:rStyle w:val="IndexLink"/>
                <w:rtl w:val="true"/>
              </w:rPr>
              <w:t>«</w:t>
            </w:r>
            <w:r>
              <w:rPr>
                <w:rStyle w:val="IndexLink"/>
                <w:rtl w:val="true"/>
              </w:rPr>
              <w:t>الوقوف بعرفات</w:t>
            </w:r>
            <w:r>
              <w:rPr>
                <w:rStyle w:val="IndexLink"/>
                <w:rtl w:val="true"/>
              </w:rPr>
              <w:t>»</w:t>
              <w:tab/>
            </w:r>
            <w:r>
              <w:rPr>
                <w:rStyle w:val="IndexLink"/>
              </w:rPr>
              <w:t>225</w:t>
            </w:r>
          </w:hyperlink>
        </w:p>
        <w:p>
          <w:pPr>
            <w:pStyle w:val="Contents3"/>
            <w:tabs>
              <w:tab w:val="clear" w:pos="8459"/>
              <w:tab w:val="right" w:pos="9026" w:leader="dot"/>
            </w:tabs>
            <w:rPr/>
          </w:pPr>
          <w:hyperlink w:anchor="__RefHeading___Toc370475_2142443653">
            <w:r>
              <w:rPr>
                <w:webHidden/>
                <w:rStyle w:val="IndexLink"/>
                <w:rtl w:val="true"/>
              </w:rPr>
              <w:t>«</w:t>
            </w:r>
            <w:r>
              <w:rPr>
                <w:rStyle w:val="IndexLink"/>
                <w:rtl w:val="true"/>
              </w:rPr>
              <w:t>الوقوف فی المزدلفة</w:t>
            </w:r>
            <w:r>
              <w:rPr>
                <w:rStyle w:val="IndexLink"/>
                <w:rtl w:val="true"/>
              </w:rPr>
              <w:t>»</w:t>
              <w:tab/>
            </w:r>
            <w:r>
              <w:rPr>
                <w:rStyle w:val="IndexLink"/>
              </w:rPr>
              <w:t>239</w:t>
            </w:r>
          </w:hyperlink>
        </w:p>
        <w:p>
          <w:pPr>
            <w:pStyle w:val="Contents3"/>
            <w:tabs>
              <w:tab w:val="clear" w:pos="8459"/>
              <w:tab w:val="right" w:pos="9026" w:leader="dot"/>
            </w:tabs>
            <w:rPr/>
          </w:pPr>
          <w:hyperlink w:anchor="__RefHeading___Toc370477_2142443653">
            <w:r>
              <w:rPr>
                <w:webHidden/>
                <w:rStyle w:val="IndexLink"/>
                <w:rtl w:val="true"/>
              </w:rPr>
              <w:t>«</w:t>
            </w:r>
            <w:r>
              <w:rPr>
                <w:rStyle w:val="IndexLink"/>
                <w:rtl w:val="true"/>
              </w:rPr>
              <w:t>ادراک الوقوفین أو احدهما</w:t>
            </w:r>
            <w:r>
              <w:rPr>
                <w:rStyle w:val="IndexLink"/>
                <w:rtl w:val="true"/>
              </w:rPr>
              <w:t>»</w:t>
              <w:tab/>
            </w:r>
            <w:r>
              <w:rPr>
                <w:rStyle w:val="IndexLink"/>
              </w:rPr>
              <w:t>251</w:t>
            </w:r>
          </w:hyperlink>
        </w:p>
        <w:p>
          <w:pPr>
            <w:pStyle w:val="Contents2"/>
            <w:tabs>
              <w:tab w:val="clear" w:pos="8743"/>
              <w:tab w:val="right" w:pos="9026" w:leader="dot"/>
            </w:tabs>
            <w:rPr/>
          </w:pPr>
          <w:hyperlink w:anchor="__RefHeading___Toc370479_2142443653">
            <w:r>
              <w:rPr>
                <w:webHidden/>
                <w:rStyle w:val="IndexLink"/>
                <w:rtl w:val="true"/>
              </w:rPr>
              <w:t>«</w:t>
            </w:r>
            <w:r>
              <w:rPr>
                <w:rStyle w:val="IndexLink"/>
                <w:rtl w:val="true"/>
              </w:rPr>
              <w:t>منی و واجبتها</w:t>
            </w:r>
            <w:r>
              <w:rPr>
                <w:rStyle w:val="IndexLink"/>
                <w:rtl w:val="true"/>
              </w:rPr>
              <w:t>»</w:t>
              <w:tab/>
            </w:r>
            <w:r>
              <w:rPr>
                <w:rStyle w:val="IndexLink"/>
              </w:rPr>
              <w:t>257</w:t>
            </w:r>
          </w:hyperlink>
        </w:p>
        <w:p>
          <w:pPr>
            <w:pStyle w:val="Contents3"/>
            <w:tabs>
              <w:tab w:val="clear" w:pos="8459"/>
              <w:tab w:val="right" w:pos="9026" w:leader="dot"/>
            </w:tabs>
            <w:rPr/>
          </w:pPr>
          <w:hyperlink w:anchor="__RefHeading___Toc370481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370483_2142443653">
            <w:r>
              <w:rPr>
                <w:webHidden/>
                <w:rStyle w:val="IndexLink"/>
                <w:rtl w:val="true"/>
              </w:rPr>
              <w:t>الاول</w:t>
            </w:r>
            <w:r>
              <w:rPr>
                <w:rStyle w:val="IndexLink"/>
                <w:rtl w:val="true"/>
              </w:rPr>
              <w:t>: «</w:t>
            </w:r>
            <w:r>
              <w:rPr>
                <w:rStyle w:val="IndexLink"/>
                <w:rtl w:val="true"/>
              </w:rPr>
              <w:t>رمی جمرة العقبة</w:t>
            </w:r>
            <w:r>
              <w:rPr>
                <w:rStyle w:val="IndexLink"/>
                <w:rtl w:val="true"/>
              </w:rPr>
              <w:t>»</w:t>
              <w:tab/>
            </w:r>
            <w:r>
              <w:rPr>
                <w:rStyle w:val="IndexLink"/>
              </w:rPr>
              <w:t>257</w:t>
            </w:r>
          </w:hyperlink>
        </w:p>
        <w:p>
          <w:pPr>
            <w:pStyle w:val="Contents3"/>
            <w:tabs>
              <w:tab w:val="clear" w:pos="8459"/>
              <w:tab w:val="right" w:pos="9026" w:leader="dot"/>
            </w:tabs>
            <w:rPr/>
          </w:pPr>
          <w:hyperlink w:anchor="__RefHeading___Toc370485_2142443653">
            <w:r>
              <w:rPr>
                <w:webHidden/>
                <w:rStyle w:val="IndexLink"/>
                <w:rtl w:val="true"/>
              </w:rPr>
              <w:t>الثانی</w:t>
            </w:r>
            <w:r>
              <w:rPr>
                <w:rStyle w:val="IndexLink"/>
                <w:rtl w:val="true"/>
              </w:rPr>
              <w:t>: «</w:t>
            </w:r>
            <w:r>
              <w:rPr>
                <w:rStyle w:val="IndexLink"/>
                <w:rtl w:val="true"/>
              </w:rPr>
              <w:t>الذبح او النحر فی منی</w:t>
            </w:r>
            <w:r>
              <w:rPr>
                <w:rStyle w:val="IndexLink"/>
                <w:rtl w:val="true"/>
              </w:rPr>
              <w:t>»</w:t>
              <w:tab/>
            </w:r>
            <w:r>
              <w:rPr>
                <w:rStyle w:val="IndexLink"/>
              </w:rPr>
              <w:t>268</w:t>
            </w:r>
          </w:hyperlink>
        </w:p>
        <w:p>
          <w:pPr>
            <w:pStyle w:val="Contents2"/>
            <w:tabs>
              <w:tab w:val="clear" w:pos="8743"/>
              <w:tab w:val="right" w:pos="9026" w:leader="dot"/>
            </w:tabs>
            <w:rPr/>
          </w:pPr>
          <w:hyperlink w:anchor="__RefHeading___Toc370487_2142443653">
            <w:r>
              <w:rPr>
                <w:webHidden/>
                <w:rStyle w:val="IndexLink"/>
                <w:rtl w:val="true"/>
              </w:rPr>
              <w:t>«</w:t>
            </w:r>
            <w:r>
              <w:rPr>
                <w:rStyle w:val="IndexLink"/>
                <w:rtl w:val="true"/>
              </w:rPr>
              <w:t>الکلام فی شروط الهدی</w:t>
            </w:r>
            <w:r>
              <w:rPr>
                <w:rStyle w:val="IndexLink"/>
                <w:rtl w:val="true"/>
              </w:rPr>
              <w:t>»</w:t>
              <w:tab/>
            </w:r>
            <w:r>
              <w:rPr>
                <w:rStyle w:val="IndexLink"/>
              </w:rPr>
              <w:t>280</w:t>
            </w:r>
          </w:hyperlink>
        </w:p>
        <w:p>
          <w:pPr>
            <w:pStyle w:val="Contents3"/>
            <w:tabs>
              <w:tab w:val="clear" w:pos="8459"/>
              <w:tab w:val="right" w:pos="9026" w:leader="dot"/>
            </w:tabs>
            <w:rPr/>
          </w:pPr>
          <w:hyperlink w:anchor="__RefHeading___Toc370489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370491_2142443653">
            <w:r>
              <w:rPr>
                <w:webHidden/>
                <w:rStyle w:val="IndexLink"/>
                <w:rtl w:val="true"/>
              </w:rPr>
              <w:t>«</w:t>
            </w:r>
            <w:r>
              <w:rPr>
                <w:rStyle w:val="IndexLink"/>
                <w:rtl w:val="true"/>
              </w:rPr>
              <w:t>مصرف الهدی</w:t>
            </w:r>
            <w:r>
              <w:rPr>
                <w:rStyle w:val="IndexLink"/>
                <w:rtl w:val="true"/>
              </w:rPr>
              <w:t>»</w:t>
              <w:tab/>
            </w:r>
            <w:r>
              <w:rPr>
                <w:rStyle w:val="IndexLink"/>
              </w:rPr>
              <w:t>309</w:t>
            </w:r>
          </w:hyperlink>
        </w:p>
        <w:p>
          <w:pPr>
            <w:pStyle w:val="Contents2"/>
            <w:tabs>
              <w:tab w:val="clear" w:pos="8743"/>
              <w:tab w:val="right" w:pos="9026" w:leader="dot"/>
            </w:tabs>
            <w:rPr/>
          </w:pPr>
          <w:hyperlink w:anchor="__RefHeading___Toc370493_2142443653">
            <w:r>
              <w:rPr>
                <w:webHidden/>
                <w:rStyle w:val="IndexLink"/>
                <w:rtl w:val="true"/>
              </w:rPr>
              <w:t>«</w:t>
            </w:r>
            <w:r>
              <w:rPr>
                <w:rStyle w:val="IndexLink"/>
                <w:rtl w:val="true"/>
              </w:rPr>
              <w:t>الحلق والتقصیر</w:t>
            </w:r>
            <w:r>
              <w:rPr>
                <w:rStyle w:val="IndexLink"/>
                <w:rtl w:val="true"/>
              </w:rPr>
              <w:t>»</w:t>
              <w:tab/>
            </w:r>
            <w:r>
              <w:rPr>
                <w:rStyle w:val="IndexLink"/>
              </w:rPr>
              <w:t>313</w:t>
            </w:r>
          </w:hyperlink>
        </w:p>
        <w:p>
          <w:pPr>
            <w:pStyle w:val="Contents2"/>
            <w:tabs>
              <w:tab w:val="clear" w:pos="8743"/>
              <w:tab w:val="right" w:pos="9026" w:leader="dot"/>
            </w:tabs>
            <w:rPr/>
          </w:pPr>
          <w:hyperlink w:anchor="__RefHeading___Toc370495_2142443653">
            <w:r>
              <w:rPr>
                <w:webHidden/>
                <w:rStyle w:val="IndexLink"/>
                <w:rtl w:val="true"/>
              </w:rPr>
              <w:t>«</w:t>
            </w:r>
            <w:r>
              <w:rPr>
                <w:rStyle w:val="IndexLink"/>
                <w:rtl w:val="true"/>
              </w:rPr>
              <w:t>طواف الحج وصلاته والسعی</w:t>
            </w:r>
            <w:r>
              <w:rPr>
                <w:rStyle w:val="IndexLink"/>
                <w:rtl w:val="true"/>
              </w:rPr>
              <w:t>»</w:t>
              <w:tab/>
            </w:r>
            <w:r>
              <w:rPr>
                <w:rStyle w:val="IndexLink"/>
              </w:rPr>
              <w:t>329</w:t>
            </w:r>
          </w:hyperlink>
        </w:p>
        <w:p>
          <w:pPr>
            <w:pStyle w:val="Contents2"/>
            <w:tabs>
              <w:tab w:val="clear" w:pos="8743"/>
              <w:tab w:val="right" w:pos="9026" w:leader="dot"/>
            </w:tabs>
            <w:rPr/>
          </w:pPr>
          <w:hyperlink w:anchor="__RefHeading___Toc370497_2142443653">
            <w:r>
              <w:rPr>
                <w:webHidden/>
                <w:rStyle w:val="IndexLink"/>
                <w:rtl w:val="true"/>
              </w:rPr>
              <w:t>«</w:t>
            </w:r>
            <w:r>
              <w:rPr>
                <w:rStyle w:val="IndexLink"/>
                <w:rtl w:val="true"/>
              </w:rPr>
              <w:t>طواف النساء</w:t>
            </w:r>
            <w:r>
              <w:rPr>
                <w:rStyle w:val="IndexLink"/>
                <w:rtl w:val="true"/>
              </w:rPr>
              <w:t>»</w:t>
              <w:tab/>
            </w:r>
            <w:r>
              <w:rPr>
                <w:rStyle w:val="IndexLink"/>
              </w:rPr>
              <w:t>341</w:t>
            </w:r>
          </w:hyperlink>
        </w:p>
        <w:p>
          <w:pPr>
            <w:pStyle w:val="Contents2"/>
            <w:tabs>
              <w:tab w:val="clear" w:pos="8743"/>
              <w:tab w:val="right" w:pos="9026" w:leader="dot"/>
            </w:tabs>
            <w:rPr/>
          </w:pPr>
          <w:hyperlink w:anchor="__RefHeading___Toc370499_2142443653">
            <w:r>
              <w:rPr>
                <w:webHidden/>
                <w:rStyle w:val="IndexLink"/>
                <w:rtl w:val="true"/>
              </w:rPr>
              <w:t>«</w:t>
            </w:r>
            <w:r>
              <w:rPr>
                <w:rStyle w:val="IndexLink"/>
                <w:rtl w:val="true"/>
              </w:rPr>
              <w:t>المبیت فی منی</w:t>
            </w:r>
            <w:r>
              <w:rPr>
                <w:rStyle w:val="IndexLink"/>
                <w:rtl w:val="true"/>
              </w:rPr>
              <w:t>»</w:t>
              <w:tab/>
            </w:r>
            <w:r>
              <w:rPr>
                <w:rStyle w:val="IndexLink"/>
              </w:rPr>
              <w:t>355</w:t>
            </w:r>
          </w:hyperlink>
        </w:p>
        <w:p>
          <w:pPr>
            <w:pStyle w:val="Contents2"/>
            <w:tabs>
              <w:tab w:val="clear" w:pos="8743"/>
              <w:tab w:val="right" w:pos="9026" w:leader="dot"/>
            </w:tabs>
            <w:rPr/>
          </w:pPr>
          <w:hyperlink w:anchor="__RefHeading___Toc370501_2142443653">
            <w:r>
              <w:rPr>
                <w:webHidden/>
                <w:rStyle w:val="IndexLink"/>
                <w:rtl w:val="true"/>
              </w:rPr>
              <w:t>«</w:t>
            </w:r>
            <w:r>
              <w:rPr>
                <w:rStyle w:val="IndexLink"/>
                <w:rtl w:val="true"/>
              </w:rPr>
              <w:t>رمی الجمار</w:t>
            </w:r>
            <w:r>
              <w:rPr>
                <w:rStyle w:val="IndexLink"/>
                <w:rtl w:val="true"/>
              </w:rPr>
              <w:t>»</w:t>
              <w:tab/>
            </w:r>
            <w:r>
              <w:rPr>
                <w:rStyle w:val="IndexLink"/>
              </w:rPr>
              <w:t>368</w:t>
            </w:r>
          </w:hyperlink>
        </w:p>
        <w:p>
          <w:pPr>
            <w:pStyle w:val="Contents2"/>
            <w:tabs>
              <w:tab w:val="clear" w:pos="8743"/>
              <w:tab w:val="right" w:pos="9026" w:leader="dot"/>
            </w:tabs>
            <w:rPr/>
          </w:pPr>
          <w:hyperlink w:anchor="__RefHeading___Toc370503_2142443653">
            <w:r>
              <w:rPr>
                <w:webHidden/>
                <w:rStyle w:val="IndexLink"/>
                <w:rtl w:val="true"/>
              </w:rPr>
              <w:t>«</w:t>
            </w:r>
            <w:r>
              <w:rPr>
                <w:rStyle w:val="IndexLink"/>
                <w:rtl w:val="true"/>
              </w:rPr>
              <w:t>الاحکام المصدود</w:t>
            </w:r>
            <w:r>
              <w:rPr>
                <w:rStyle w:val="IndexLink"/>
                <w:rtl w:val="true"/>
              </w:rPr>
              <w:t>»</w:t>
              <w:tab/>
            </w:r>
            <w:r>
              <w:rPr>
                <w:rStyle w:val="IndexLink"/>
              </w:rPr>
              <w:t>380</w:t>
            </w:r>
          </w:hyperlink>
        </w:p>
        <w:p>
          <w:pPr>
            <w:pStyle w:val="Contents2"/>
            <w:tabs>
              <w:tab w:val="clear" w:pos="8743"/>
              <w:tab w:val="right" w:pos="9026" w:leader="dot"/>
            </w:tabs>
            <w:rPr/>
          </w:pPr>
          <w:hyperlink w:anchor="__RefHeading___Toc370505_2142443653">
            <w:r>
              <w:rPr>
                <w:webHidden/>
                <w:rStyle w:val="IndexLink"/>
                <w:rtl w:val="true"/>
              </w:rPr>
              <w:t>«</w:t>
            </w:r>
            <w:r>
              <w:rPr>
                <w:rStyle w:val="IndexLink"/>
                <w:rtl w:val="true"/>
              </w:rPr>
              <w:t>احکام المحصور</w:t>
            </w:r>
            <w:r>
              <w:rPr>
                <w:rStyle w:val="IndexLink"/>
                <w:rtl w:val="true"/>
              </w:rPr>
              <w:t>»</w:t>
              <w:tab/>
            </w:r>
            <w:r>
              <w:rPr>
                <w:rStyle w:val="IndexLink"/>
              </w:rPr>
              <w:t>390</w:t>
            </w:r>
          </w:hyperlink>
        </w:p>
        <w:p>
          <w:pPr>
            <w:pStyle w:val="Contents2"/>
            <w:tabs>
              <w:tab w:val="clear" w:pos="8743"/>
              <w:tab w:val="right" w:pos="9026" w:leader="dot"/>
            </w:tabs>
            <w:rPr/>
          </w:pPr>
          <w:hyperlink w:anchor="__RefHeading___Toc370507_2142443653">
            <w:r>
              <w:rPr>
                <w:webHidden/>
                <w:rStyle w:val="IndexLink"/>
                <w:rtl w:val="true"/>
              </w:rPr>
              <w:t>فهرس المحتويات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0_139020"/>
      <w:bookmarkStart w:id="1" w:name="pg15040_139020"/>
      <w:bookmarkEnd w:id="1"/>
    </w:p>
    <w:p>
      <w:pPr>
        <w:pStyle w:val="Heading2"/>
        <w:numPr>
          <w:ilvl w:val="1"/>
          <w:numId w:val="1"/>
        </w:numPr>
        <w:rPr/>
      </w:pPr>
      <w:bookmarkStart w:id="2" w:name="pg15040_139020"/>
      <w:bookmarkStart w:id="3" w:name="__RefHeading___Toc37039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الحاج السید حسن النبوي الچاشمي رحمه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39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الحاج السید حسن النبوی الچاشمی رحمه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40_139028"/>
      <w:bookmarkStart w:id="8" w:name="pg15040_139028"/>
      <w:bookmarkEnd w:id="8"/>
    </w:p>
    <w:p>
      <w:pPr>
        <w:pStyle w:val="Heading2"/>
        <w:numPr>
          <w:ilvl w:val="1"/>
          <w:numId w:val="1"/>
        </w:numPr>
        <w:rPr/>
      </w:pPr>
      <w:bookmarkStart w:id="9" w:name="pg15040_139028"/>
      <w:bookmarkStart w:id="10" w:name="__RefHeading___Toc370395_2142443653"/>
      <w:bookmarkStart w:id="11" w:name="_Toc3"/>
      <w:bookmarkEnd w:id="9"/>
      <w:bookmarkEnd w:id="10"/>
      <w:r>
        <w:rPr>
          <w:rtl w:val="true"/>
        </w:rPr>
        <w:t>«</w:t>
      </w:r>
      <w:r>
        <w:rPr>
          <w:rtl w:val="true"/>
        </w:rPr>
        <w:t>كفارات الصيد</w:t>
      </w:r>
      <w:r>
        <w:rPr>
          <w:rtl w:val="true"/>
        </w:rPr>
        <w:t>»</w:t>
      </w:r>
      <w:bookmarkEnd w:id="11"/>
    </w:p>
    <w:p>
      <w:pPr>
        <w:pStyle w:val="Heading3"/>
        <w:numPr>
          <w:ilvl w:val="2"/>
          <w:numId w:val="1"/>
        </w:numPr>
        <w:rPr/>
      </w:pPr>
      <w:bookmarkStart w:id="12" w:name="__RefHeading___Toc370397_2142443653"/>
      <w:bookmarkStart w:id="13" w:name="_Toc4"/>
      <w:bookmarkEnd w:id="12"/>
      <w:r>
        <w:rPr>
          <w:rtl w:val="true"/>
        </w:rPr>
        <w:t>السابع</w:t>
      </w:r>
      <w:r>
        <w:rPr>
          <w:rtl w:val="true"/>
        </w:rPr>
        <w:t>: «</w:t>
      </w:r>
      <w:r>
        <w:rPr>
          <w:rtl w:val="true"/>
        </w:rPr>
        <w:t>عقد النکاح</w:t>
      </w:r>
      <w:r>
        <w:rPr>
          <w:rtl w:val="true"/>
        </w:rPr>
        <w:t>»</w:t>
      </w:r>
      <w:bookmarkEnd w:id="13"/>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أو لغیره سواء أکان ذلک الغیر محرماً أم کان محلاً وسواء أکان التزویج، تزویج دوام أم کان تزویج انقطاع و یفسد العقد فی جمیع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عدة نصوص منها ما رواه ابن سنان عن ابی عبدالله‌ علیه السلام  قال لیس للمحرم ان یتزوج ولا یزوج وان تزوج او زوج محلا فتزویجه باطل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وما رواه ابوالصباح الکنانی قال سألت ابا عبدالله‌ علیه السلام  عن محرم یتزوج قال نکاحه باطل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وما رواه عبد الرحمن بن ابی عبدالله قال قال له ابو عبدالله‌ علیه السلام  ان رجلا من الانصار تزوج وهو محرم فابطل رسول الله صَلَّى اَللَّهُ عَلَيْهِ وَ آلِهِ وَ سَلَّمْ  نکاحه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وما رواه معاویة بن عمار قال المحرم لا یتزوج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 فنکاحه باطل</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الاطلاق عدم الفرق بین کون النکاح دائماً أو منقطعاً، بل مقتضی التحقیق ان الاجازة فی العقد الفضولی ایضاً کذلک، سواء قلنا بالنقل أو الکشف الانقلابی لان النکاح یصیر مستنداً الیه حال الاحرام وان کان المتعلق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عقد المحرم أو عقد المحل للمحرم امرأة ودخل الزوج بها وکان العاقد والزوج عالمین بتحریم العقد فی هذا الحال فعلی کل منهما کفارة بدنة وکذلک علی المرأة إن کانت عالمة بالحال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حرمة حضور المحرم مجلس العقد والشهادة علیه وهو الاحوط وذهب بعضهم الی حرمة اداء الشهادة علی العقد السابق ایضاً ولکن دلیله غیر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جمیع ما ذکر ما رواه سماعة بن مهران عن ابی عبدالله‌ علیه السلام  قال لا ینبغی للرجال الحلال ان یزوج محرما وهو یعلم انه لا یحل له، قلت فان فعل فدخل بها المحرم فقال ان کانا عالمین فان علی کل واحد منهما بدنة وعلی المرأة ان کانت محرمة، بدنة وان لم تکن محرمة فلا شئ علیها الا ان تکون قد علمت ان الذی تزوجها محرم فان کانت علمت ثم تزوجته فعلیها بدنة</w:t>
      </w:r>
      <w:r>
        <w:rPr>
          <w:rStyle w:val="FootnoteAnchor"/>
          <w:rtl w:val="true"/>
        </w:rPr>
        <w:footnoteReference w:id="6"/>
      </w:r>
      <w:r>
        <w:rPr>
          <w:rFonts w:ascii="IRNazanin" w:hAnsi="IRNazanin" w:eastAsia="IRNazanin"/>
          <w:color w:val="111111"/>
          <w:sz w:val="28"/>
          <w:sz w:val="28"/>
          <w:szCs w:val="28"/>
          <w:rtl w:val="true"/>
          <w:lang w:bidi="fa-IR"/>
        </w:rPr>
        <w:t xml:space="preserve">ومورد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عقد المحل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خصوصیة للمحل بل یکون من باب المثال اذ المناط للحکم کون العقد للمحرم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للمشهور ما ارسله عن ابن أبي شجرة عمن ذكره عن أبي عبد الله‌ علیه السلام  في المحرم يشهد على نكاح محلين قال لا يشهد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وما ارسله الحسن بن علی ابی عبدالله  علیه السلام  قال المحرم لا ینکح ولا ینکح ولا یشهد فان نکح فنکاحه باطل</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حال المرسله معلومة والاحتیاط المذکور لعدم الخروج عن مقالة المشهور، أو احتمال کون الشهرة جابرة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أن لایعترض المحرم لخطبة النساء نعم لابأس بالرجوع الی المطلقة الرجعیة ولا اشکال فی الشراء الاماء وإن کان شراؤها بقصد الاستمتاع والاحوط أن لا یقصد بشرائه الاستمتاع حال الاحرام والاظهر جواز تحلیل أمته وکذا قبوله التحلیل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الاحتیاط فی التعرض للخطبة فلمرسلة الحسن بن علی، علی روایة الکلینی رحمه الله </w:t>
      </w:r>
      <w:r>
        <w:rPr>
          <w:rStyle w:val="FootnoteAnchor"/>
          <w:rtl w:val="true"/>
        </w:rPr>
        <w:footnoteReference w:id="9"/>
      </w:r>
      <w:r>
        <w:rPr>
          <w:rFonts w:ascii="IRNazanin" w:hAnsi="IRNazanin" w:eastAsia="IRNazanin"/>
          <w:color w:val="111111"/>
          <w:sz w:val="28"/>
          <w:sz w:val="28"/>
          <w:szCs w:val="28"/>
          <w:rtl w:val="true"/>
          <w:lang w:bidi="fa-IR"/>
        </w:rPr>
        <w:t>واما جواز الرجوع فی المطلقة الرجعیة فلأن الرجوع لا یکون تزویجاً جدیداً، فلا موضوع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الاشکال فی الشراء الامة فلعدم الدلیل علی الحرمة، مضافاً لعدم کونه تزویجاً واما وجه الاحتیاط فی صورة قصد الاستمتاع حال الاحرام، فلعل الوجه فیه ان الاستمتاع حال الاحرام مرجوح عند الشارع، فتأمل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جواز التحلیل وقبوله فلعدم الدلیل علی المنع فلاحظ</w:t>
      </w:r>
      <w:r>
        <w:rPr>
          <w:rFonts w:eastAsia="IRNazanin" w:cs="IRNazanin"/>
          <w:color w:val="111111"/>
          <w:sz w:val="28"/>
          <w:szCs w:val="28"/>
          <w:rtl w:val="true"/>
          <w:lang w:bidi="fa-IR"/>
        </w:rPr>
        <w:t xml:space="preserve">. </w:t>
      </w:r>
      <w:bookmarkStart w:id="14" w:name="pg15040_139034"/>
    </w:p>
    <w:p>
      <w:pPr>
        <w:pStyle w:val="Heading3"/>
        <w:numPr>
          <w:ilvl w:val="2"/>
          <w:numId w:val="1"/>
        </w:numPr>
        <w:rPr/>
      </w:pPr>
      <w:bookmarkStart w:id="15" w:name="__RefHeading___Toc370399_2142443653"/>
      <w:bookmarkStart w:id="16" w:name="_Toc5"/>
      <w:bookmarkEnd w:id="14"/>
      <w:bookmarkEnd w:id="15"/>
      <w:r>
        <w:rPr>
          <w:rtl w:val="true"/>
        </w:rPr>
        <w:t>الثامن</w:t>
      </w:r>
      <w:r>
        <w:rPr>
          <w:rtl w:val="true"/>
        </w:rPr>
        <w:t>: «</w:t>
      </w:r>
      <w:r>
        <w:rPr>
          <w:rtl w:val="true"/>
        </w:rPr>
        <w:t>استعمال الطیب</w:t>
      </w:r>
      <w:r>
        <w:rPr>
          <w:rtl w:val="true"/>
        </w:rPr>
        <w:t>»</w:t>
      </w:r>
      <w:bookmarkEnd w:id="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الزعفران والعود والمسک والورس والعنبر بالشم والدلک والاکل وکذلک لبس ما یکون علیه اثر منها والاحوط الاجتناب عن کل طیب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استعمال الطیب فی الجمله انما الکلام فی مصداقه، ففی بعض الروایات انحصار الحرمة باربعة اشیاء لا حظ مارواه معاویة بن عمار عن ابی عبدالله  علیه السلام  قال لا تمس شیئا من الطیب وانت محرم ولا من الدهن وامسک علی انفک من الریح الطیبة ولا تمسک علیها من الریح المنتنة فانه لا ینبغی للمحرم ان یتلذذ بریح طیبة واتق الطیب فی زادک فمن ابتلی بشیء من ذلک فلیعد غسله ولیتصدق بصدقة بقدر ما صنع وانما یحرم علیک من الطیب اربعة اشیا المسک والعنبر والورس والزعفران غیر انه یکره للمحرم الادهان الطیبة الا المضطر الی زیت او شبهه یتداوی به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وفی بعض آخر عنوان العود لا حظ ما رواه ابن ابی یعفور عن ابی عبدالله  علیه السلام  قال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والزعفران والعود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لکن یمکن الجمع بینهما بتخصیص مفهوم احدهما بمنطوق الآخر، فالنتیجه ینحصر الطیب بخمسة أشیا وهی المسک والزعفران والعنبر والورس والعود، واما حرمة لبس ما یکون فیه اثر تلک الاشیا فیدل علیها مارواه حماد بن عثمان قال قلت لابی عبدالله  علیه السلام  انه جعلت ثوبی احرامی مع اثواب قد جمرت فاخذ من ریحها قال فانشرها فی الریح حتی یذهب ریحها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وظاهره وان کان هو العود لکن لا فرق بین ذلک وبین سائر مایحرم علی المحرم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الاحتیاط الذی ذکره الماتن  رحمه الله  فلعل الوجه فیه هو اطلاق بعض النصوص لاحظ حدیث معاویة بن عمار عن ابی عبدالله  علیه السلام  قال لا تمس شیئا من الطیب ولا من الدهن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احرامک واتق الطیب فی طعامک وامسک علی انفک من الرائحة ولاتمسک علیه من الرائحة المنتنة فانه لا ینبغی للمحرم ان یتلذذ بریح طیبة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ثم ان صاحب الحدائق رحمه الله  اضاف الی الطیب المحرم، الریاحین وذلک لصیحة عبدالله بن سنان عن ابی عبدالله  علیه السلام  قال سمعته یقول لا تمس الریحان وانت محرم ولا تمس شیئا فیه زعفران ولا تاکل طعاما فیه زعفران الحدیث</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وروایة حریز عن ابی عبدالله  علیه السلام  قال لا یمس المحرم شیدا من الطیب ولا الریحان ولا یتلذذ به، فمن ابتلی بشیء من ذلک فلیتصدق بقدر ما صنع بقدر شبعه یعنی من الطعام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لکن الروایة علی الطریق الکلینی مرسلة، مضافاً الی ان الروایات الواردة فی جواز شم الاذخر والقیصوم والشیح والخزامی واشباهه،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مارواه معاویة بن عمار قال ابوعبدالله  علیه السلام  لابأس ان تشم الاذخر والقیصوم والخزامی والشیح واشباهه وانت محرم</w:t>
      </w:r>
      <w:r>
        <w:rPr>
          <w:rStyle w:val="FootnoteAnchor"/>
          <w:rtl w:val="true"/>
        </w:rPr>
        <w:footnoteReference w:id="16"/>
      </w:r>
      <w:r>
        <w:rPr>
          <w:rFonts w:ascii="IRNazanin" w:hAnsi="IRNazanin" w:eastAsia="IRNazanin"/>
          <w:color w:val="111111"/>
          <w:sz w:val="28"/>
          <w:sz w:val="28"/>
          <w:szCs w:val="28"/>
          <w:rtl w:val="true"/>
          <w:lang w:bidi="fa-IR"/>
        </w:rPr>
        <w:t xml:space="preserve">معارضة لهذه الروایة الا ان یحمل بان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فیقید بالریحان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المحقق الخوئی رحمه الله  بأن الریاحین اسم لنبات خاصة، لکن الرحیان اسم لکل نبات له رائحة طیبة کما نقل عن القاموس فیحمل النهی علی الکراهة جمعاً بینه وبین الروایة الدالة علی الجواز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نقل الحدیث من طریق الشیخ و الکلینی مستنداً کما فی حدیث عبدالله بن سنان عن ابی عبدالله  علیه السلام  قال لا تمس ریحانا وانت محرم ولا شیئا فیه زعفران ولا تطعم طعاما فیه زعفران</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والسند صحیح فیقع المعارضة بینهما وحیث أن الاحدث غیر معلوم فیدخل البحث فی باب اشتباه الحجة بلاحجة وحیث نعلم اجمالاً وجود الحجة فالاحوط هو الجمع ودخول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 الفواکه الطیبه الرائحة کالتفاح والسفرجل ولکن یمسک عن شمها حین الأکل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الرحیان فی المنع ایضاً، الا ان یقال بالتبعیض فی التنجز فی باب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با المراد من اشباهه فی الروایة المتقدمة، اشباهه من النباتات البریة والریحان من النبات التی أنبتته الآدمی فلابد من زیادة الریحان علی الخمسة المتقدمة کما أفاده صاحب الحدائق رحمه الله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السیرة المدعاة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عمار بن موسی عن ابی عبدالله  علیه السلام  سألته عن المحرم یأکل الاترج، قال 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رائحة طیبة، قال الاترج طعام لیس هو من الطیب</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واما وجه الاحتیاط المذکور فلوجود عدة من النصوص منها رواه الحلبی ومحمد بن مسلم جمیعا عن ابی عبدالله  علیه السلام  قال المحرم یمسک علی انفه من الریح الطیبة ولا یمسک علی انفه من الریح الخبیثة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لا تمس شیئا من الطیب فی احرامک وامسک علی انفک من الرائحة الطیبة ولا تمسک علیه من الرائحة المنتنه الحدیث</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ولوجود السیرة علی أکله من ناحیة اخری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أن یمسک علی أنفه من الرائحة الطیبة حال سعیه بین الصفا والمروة اذا کان هناک من یبیع العطور ولکن الاحوط لزوماً أن یمسک علی انفه من الرائحة الطیبة فی غیر هذا الحال ولا اشکال فی شم خلوق الکعبة وهو نوع خاص من العطر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مارواه هشام بن الحکم عن ابی عبدالله  علیه السلام  قال سمعته یقول لا باس بالریح الطیبه فیما بین الصفا والمروة من ریح العطارین ولا یمسک علی انفه</w:t>
      </w:r>
      <w:r>
        <w:rPr>
          <w:rStyle w:val="FootnoteAnchor"/>
          <w:rtl w:val="true"/>
        </w:rPr>
        <w:footnoteReference w:id="21"/>
      </w:r>
      <w:r>
        <w:rPr>
          <w:rFonts w:ascii="IRNazanin" w:hAnsi="IRNazanin" w:eastAsia="IRNazanin"/>
          <w:color w:val="111111"/>
          <w:sz w:val="28"/>
          <w:sz w:val="28"/>
          <w:szCs w:val="28"/>
          <w:rtl w:val="true"/>
          <w:lang w:bidi="fa-IR"/>
        </w:rPr>
        <w:t>فان المستفاد منه رفع الحرمة بالنسیة الی ریح العطارین واما غیره فلایدل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جواز شم خلوق الکعبة فلجملة من النصوص لاحظ مارواه عبدالله بن سنان قال سألت اباعبدالله  علیه السلام  عن خلوق الکعبة یصیب ثوب المحرم قال لا باس ولا یغسله فانه طهور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وما رواه حماد بن عثمان قال سالت اباعبدالله  علیه السلام  عن الخلوق الکعبة وخلوق القبر یکون فی ثوب الاحرام فقال لا بأس بهما هما طهوران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مارواه یعقوب بن شعیب قال قلت لابی عبدالله  علیه السلام  المحرم یصیب ثیابه الزعفران من الکعبة قال لا یضره ولا یغسله</w:t>
      </w:r>
      <w:r>
        <w:rPr>
          <w:rStyle w:val="FootnoteAnchor"/>
          <w:rtl w:val="true"/>
        </w:rPr>
        <w:footnoteReference w:id="24"/>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وجه الاحتیاط فی امساک انفه من الرائحة طیبة فی غیر المسعی فلحدیثی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 شيئا من الطيب ولا من الدهن في إحرامك واتق الطيب في طعامك وأمسك على أنفك من الرائحة الطيبة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 عليه من الرائحة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ينبغي للمحرم أن يتلذذ بريح طيبة</w:t>
      </w:r>
      <w:r>
        <w:rPr>
          <w:rFonts w:eastAsia="IRNazanin" w:cs="IRNazanin"/>
          <w:color w:val="111111"/>
          <w:sz w:val="28"/>
          <w:szCs w:val="28"/>
          <w:rtl w:val="true"/>
          <w:lang w:bidi="fa-IR"/>
        </w:rPr>
        <w:t>.</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ولمارواه ایضاً</w:t>
      </w:r>
      <w:r>
        <w:rPr>
          <w:rStyle w:val="FootnoteAnchor"/>
          <w:rtl w:val="true"/>
        </w:rPr>
        <w:footnoteReference w:id="26"/>
      </w:r>
      <w:r>
        <w:rPr>
          <w:rFonts w:ascii="IRNazanin" w:hAnsi="IRNazanin" w:eastAsia="IRNazanin"/>
          <w:color w:val="111111"/>
          <w:sz w:val="28"/>
          <w:sz w:val="28"/>
          <w:szCs w:val="28"/>
          <w:rtl w:val="true"/>
          <w:lang w:bidi="fa-IR"/>
        </w:rPr>
        <w:t xml:space="preserve">ولا تنافی بین حصر الطیب فی الموارد الخاصة المتقدمة والمنع عن مطلق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استعمل المحرم متعمداً شیئاً من الروائح الطیبة فعلیه کفارة شاة علی المشهور ولکن فی ثبوت الکفارة فی غیر الأکل اشکال وان کان الاحوط التکفیر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الرائحة الطیبة لان الاول جوهر والثانی 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الاکل فیدل علیه مارواه زرارة عن ابی جعفر علیه السلام  قال من اکل زعفرانا متعمدا او طعاما فیه طیب، فعلیه دم فان کان ناسیا فلا شیء علیه ویستغفرالله ویتوب الیه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ومارواه ایضا قال سمعت ابا جعفر علیه السلام  یقول من نتف ابته أو قلم ظفره او حلق راسه او لبس ثوبا ینبغی له لبسه او اکل طعاما لا ینبغی له اکله وهو محرم فعل ذلک ناسیا او جاهلا فلیس علیه شیء ومن فعله معتمدا فعلیه دم شاة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واما بالنسبة الی غیر الاکل فقد استدل علی ذلک بحدیثین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معاویة بن عمار فی محرم کانت به قرحة فداواها بدهن بنفسج، قال ان کان فعله بجهالة فعلیه طعام مسکین وان کان تعمد فعلیه دم شاة یهریقة</w:t>
      </w:r>
      <w:r>
        <w:rPr>
          <w:rStyle w:val="FootnoteAnchor"/>
          <w:rtl w:val="true"/>
        </w:rPr>
        <w:footnoteReference w:id="29"/>
      </w:r>
      <w:r>
        <w:rPr>
          <w:rFonts w:ascii="IRNazanin" w:hAnsi="IRNazanin" w:eastAsia="IRNazanin"/>
          <w:color w:val="111111"/>
          <w:sz w:val="28"/>
          <w:sz w:val="28"/>
          <w:szCs w:val="28"/>
          <w:rtl w:val="true"/>
          <w:lang w:bidi="fa-IR"/>
        </w:rPr>
        <w:t>لکن الروایة مخدوشة دلالة، حیث انها ناظرة الی التداوی بالدهن أعنی التدهین فلا ربط بالاکل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عن اخیه موسی بن جعفر علیه السلام  قال لکل شیء خرجت من حجک فعلیه فیه دم یهریقه حیث شئت</w:t>
      </w:r>
      <w:r>
        <w:rPr>
          <w:rStyle w:val="FootnoteAnchor"/>
          <w:rtl w:val="true"/>
        </w:rPr>
        <w:footnoteReference w:id="30"/>
      </w:r>
      <w:r>
        <w:rPr>
          <w:rFonts w:ascii="IRNazanin" w:hAnsi="IRNazanin" w:eastAsia="IRNazanin"/>
          <w:color w:val="111111"/>
          <w:sz w:val="28"/>
          <w:sz w:val="28"/>
          <w:szCs w:val="28"/>
          <w:rtl w:val="true"/>
          <w:lang w:bidi="fa-IR"/>
        </w:rPr>
        <w:t xml:space="preserve">ففیه ان السند ضعیف، مضافاً الی الدلالة من ان النسخة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لاربط بما نحن فیه اذا الظاهر خرجت من الاعمال وأتمت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أن یذبح فی أی مکان شاء، فلا دلیل علی ثبوت الکفارة فی غیر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ان الروایة زرارة معارضة بما رواه حریز</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 فی الریحان، لکن الظاهر أنه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یمسک علی أنفه من الروائح الکریهة، نعم لا اشکال فی الاسراع فی المشی للتخلص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 بالاکل لان فی ذیله یتصدق بقدر ماشبع وهذا ظاهر فی الاکل لاغیره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الحسن بن زیاد العطار عن ابی عبدالله  علیه السلام  قال قلت له الاشنان فیه الطیب اغسل به یدی وانا محرم؟ فقال اذا اردتم الاحرام فانظروا مزاودکم فاعزلوا الذی لا تحتاجون الیه وقال تصدق بشیء کفارة للاشنان الذی غسلت به یدک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فمخدوش بالوشاء ومعلی بن محمد ولعلها ناظرة الی مورد النسیان فکذالک ما رواه صدوق عن الحسن بن زیاد فلاحظ، لأن اسناد الصدوق الی الرجل لم یوثق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النصوص لا حظ ما رواه ابن سنان عن ابی عبدالله  علیه السلام  قال المحرم اذا مر علی جیفة فلا یمسک علی انفه</w:t>
      </w:r>
      <w:r>
        <w:rPr>
          <w:rStyle w:val="FootnoteAnchor"/>
          <w:rtl w:val="true"/>
        </w:rPr>
        <w:footnoteReference w:id="33"/>
      </w:r>
      <w:r>
        <w:rPr>
          <w:rFonts w:ascii="IRNazanin" w:hAnsi="IRNazanin" w:eastAsia="IRNazanin"/>
          <w:color w:val="111111"/>
          <w:sz w:val="28"/>
          <w:sz w:val="28"/>
          <w:szCs w:val="28"/>
          <w:rtl w:val="true"/>
          <w:lang w:bidi="fa-IR"/>
        </w:rPr>
        <w:t>وغیره من الروایات الواردة فی الباب المشار الیه</w:t>
      </w:r>
      <w:r>
        <w:rPr>
          <w:rStyle w:val="FootnoteAnchor"/>
          <w:rtl w:val="true"/>
        </w:rPr>
        <w:footnoteReference w:id="34"/>
      </w:r>
      <w:bookmarkStart w:id="17" w:name="pg15040_139047"/>
    </w:p>
    <w:p>
      <w:pPr>
        <w:pStyle w:val="Heading3"/>
        <w:numPr>
          <w:ilvl w:val="2"/>
          <w:numId w:val="1"/>
        </w:numPr>
        <w:rPr/>
      </w:pPr>
      <w:bookmarkStart w:id="18" w:name="__RefHeading___Toc370401_2142443653"/>
      <w:bookmarkStart w:id="19" w:name="_Toc6"/>
      <w:bookmarkEnd w:id="17"/>
      <w:bookmarkEnd w:id="18"/>
      <w:r>
        <w:rPr>
          <w:rtl w:val="true"/>
        </w:rPr>
        <w:t>التاسع</w:t>
      </w:r>
      <w:r>
        <w:rPr>
          <w:rtl w:val="true"/>
        </w:rPr>
        <w:t>: «</w:t>
      </w:r>
      <w:r>
        <w:rPr>
          <w:rtl w:val="true"/>
        </w:rPr>
        <w:t>لبس المخیط للرجال</w:t>
      </w:r>
      <w:r>
        <w:rPr>
          <w:rtl w:val="true"/>
        </w:rPr>
        <w:t>»</w:t>
      </w:r>
      <w:bookmarkEnd w:id="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یلبس القمیص والقباء والسروال والثوب المزرور مع شد أزاره والدرع وهو کل ثوب یمکن أن تدخل فیه الیدان والاحوط الاجتناب عن کل ثوب مخیط، بل الاحوط الاجتناب عن کل ثوب یکون مشابهاً للمخیط کالملبد الذی تستعمله الرعاة ویستثنی من ذلک الهمیان وهو ما یوضع فیه النقود للاحتفاظ بها ویشد علی الظهر أو البطن، فان لبسه جائز وان کان من المخیط وکذلک لااشکال فی التحزم بالحزام المخیط الذی یستعمله المبتلی بالفتق لمنع نزول الامعاء فی الانثیین وکذلک التحزم بالشال ویجوز للمحرم أن یغطی بدنه ما عد الرأس باللحاف ونحوه من المخیط حالة الاضطجاع لنوم وغیر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الاعلام علی ما نقل لبس ثوب المخیط للرجال، قلیلاً کان المخیط أو کثیراً، وعن الشهید فی الدروس انه لا دلیل علی حرمة لبس المخیط بعنوانه حیث نقل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الآن لم اقف علی روایة بتحریم عین المخیط انما نهی عن اثواب خاصة کالقمیص القباء والسراویل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تقتضی أن یقال بأن الروایات الواردة فی المقام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حرمة لبس مطلق الثوب کالروایات الواردة فی کیفیة الاحرام التی تقدم قبل ذلک لا حظ مارواه معاویة بن عمار عن ابی عبدالله‌ علیه السلام  قال لا یکون الاحرام الا فی دبر صلاة مکتوبة أو نافلة فان کانت مکتوبة احرمت فی دبرها بعد التسلیم وان کانت نافلة صلیت رکعتین واحرمت فی دبرهما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احرم لک شعری وبشری ولحمی ودمی وعظامی ومخی وعصبی من النساء والثیاب والطبیب الحدیث</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یدل علی جواز تعدد الثیاب عند الضرورة ما رواه محمد بن مسلم حیث قال 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اباجعفر‌ علیه السلام  علیه لکل صنف منها فداء</w:t>
      </w:r>
      <w:r>
        <w:rPr>
          <w:rStyle w:val="FootnoteAnchor"/>
          <w:rtl w:val="true"/>
        </w:rPr>
        <w:footnoteReference w:id="36"/>
      </w:r>
      <w:r>
        <w:rPr>
          <w:rFonts w:ascii="IRNazanin" w:hAnsi="IRNazanin" w:eastAsia="IRNazanin"/>
          <w:color w:val="111111"/>
          <w:sz w:val="28"/>
          <w:sz w:val="28"/>
          <w:szCs w:val="28"/>
          <w:rtl w:val="true"/>
          <w:lang w:bidi="fa-IR"/>
        </w:rPr>
        <w:t>بناء علی استفادة الحرمة من ثبوت الکفارة وهذه الروایات تدل علی حرمة مطلق الثیاب فتم ما قاله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حرمة لبس ثیاب خاصة کالقمیص لاحظ مارواه معاویة بن عمار عن ابی عبدالله‌ علیه السلام  قال اذا لبست قمیصا وانت محرم فشقه واخرجه من تحت قدمیک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مارواه ایضاً عن ابی عبدالله‌ علیه السلام  فی رجل احرم وعلیه قمیصه فقال ینزعه ولا یشقه وان کان لبسه بعد ما احرم شقه واخرجه ممایلی رجلیه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ومارواه عن عبد الصمد بن بشير عن أبي عبد الله‌ علیه السلام  في حديث أن رجلا أعجميا دخل المسجد يلبي وعليه قميصه فقال لأبي عبد الله  علیه السلام  إني كنت رجلا أعمل بيدي واجتمعت لي نفقة فجئت أحج لم أسأل أحدا عن شي‌ء وأفتوني هؤلاء أن أشق قميصي وأنزعه من قبل رجلي وأن حجي فاسد وأن علي بدنة فقال له متى لبست قميصك أ بعد ما لبيت أم قبل قال قبل أن ألبي قال فأخرجه من رأسك فإنه ليس عليك بدنة وليس عليك الحج من قابل أي رجل ركب أمرا بجهالة فلا شي‌ء عليه طف بالبيت سبعا وصل ركعتين عند مقام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من شعرك فإذا كان يوم التروية فاغتسل وأهل بالحج واصنع كما يصنع الناس</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حرمة لبس القباء لاحظ مارواه الحلبی عن ابی عبدالله‌ علیه السلام  قال اذا اضطر المحرم الی القباء ولم یجد ثوبا غیره فلیسلبه مقلوبا ولا یدخل یدیه فی یدی القباء</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عمربن یزید عن ابی عبدالله‌ علیه السلام  قال یبلس المحرم الخفین اذا لم یجد نعلین وان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 له رداء طرح قمیصه علی عنقه او قبائه بعد ان ینکسه</w:t>
      </w:r>
      <w:r>
        <w:rPr>
          <w:rStyle w:val="FootnoteAnchor"/>
          <w:rtl w:val="true"/>
        </w:rPr>
        <w:footnoteReference w:id="41"/>
      </w:r>
      <w:r>
        <w:rPr>
          <w:rFonts w:ascii="IRNazanin" w:hAnsi="IRNazanin" w:eastAsia="IRNazanin"/>
          <w:color w:val="111111"/>
          <w:sz w:val="28"/>
          <w:sz w:val="28"/>
          <w:szCs w:val="28"/>
          <w:rtl w:val="true"/>
          <w:lang w:bidi="fa-IR"/>
        </w:rPr>
        <w:t>وغیر هما من الروایات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الطائفة ما یدل علی حرمة لبس السراویل لاحظ مارواه معاویة بن عمار عن ابی عبدالله‌ علیه السلام  قال لا تلبس ثوبا له ازار وانت محرم الا ان تنکسه ولاثوبا تدرعه ولا سراویل الا ان لایکون لک إزار ولا خفین الا ان لایکون لک نعل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لا تلبس وانت ترید الاحرام ثوبا تزروه ولاتدرعه ولا تلبس سراویل الا ان لایکون لک إزار ولا خفین الا ان لا یکون لک نعلان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ومنها مایدل علی حرمة لبس الدرع کراویة معاویة بن عمار المتقدمة، وکذا حرمة الثوب المزور کروایة معاویة بن عمار ومارواه ایضاً المتقدمتین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الصناعة حمل المطلق علی المقید فیحرم لبس المخیط بعناوین الخاصة فالحکم بالحرمة بالنسبة الی مطلق الثیاب مبنی علی الاحتیاط، وبما ذکرنا یظهر الحال بالنسبة الی اشتراط الإزار فی الموارد الخاصه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افاده الماتن رحمه الله  عن الاحتیاط فی الاجتناب عن کل ثوب یکون مشابهاً للمخیط فلعل الوجه فیه الادلة التی ذکرناه قبلاً من حرمة لبس مطلق الثوب، لکن للاشکال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لبس الهمیان فیدل علی ذلک مارواه یعقوب بن شعیب قال سالت ابا عبدالله‌ علیه السلام  عن المحرم یصر الدراهم فی ثوبه قال نعم ویلبس المنطقة والهمیان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ومارواه ابو بصیر عن ابی عبدالله‌ علیه السلام  فی المحرم یشد علی بطنه العمامة قال لا ثم قال کاان ابی یقول شد علی بطنه المنطقة التی فیها نفقته یستوثق منها من تمام حجه</w:t>
      </w:r>
      <w:r>
        <w:rPr>
          <w:rStyle w:val="FootnoteAnchor"/>
          <w:rtl w:val="true"/>
        </w:rPr>
        <w:footnoteReference w:id="4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یعقوب بن سالم قال قلت لابی عبدالله‌ علیه السلام  یکون معی الدراهم فیها تماثیل وانا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عقد الازار أو غرزه بإبرة والاحوط لزوماً أن لایعقده علی عنقه ولا یغرزه بإبرة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فاجعلها فی همیانی واشده فی وسطی فقال لاباس اولیس هی نفقتک وعلیها اعتمادک بعد الله عزوجل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واما جواز لبس الحزام فلعدم الدلیل علی ذلک، واما جواز تغطی المحرم بدنه ماعد الراس فلخروج تغطی عن موضوع اللبس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 عقد الازار أو غرزه فلعدم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عقده علی عنقه فاستدل علی عدم جوازه بروایة سعید الاعرج انه سال ابا عبدالله‌ علیه السلام  عن المحرم یعقد ازاره فی عنقه؟ قال لا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ومارواه علی بن جعفر عن اخیه موسی بن جعفر‌ علیه السلام  قال المحرم لایصلح له ان یعقد ازاره علی رقبة ولکن یثنیه علی عنقه ولا یعقده</w:t>
      </w:r>
      <w:r>
        <w:rPr>
          <w:rStyle w:val="FootnoteAnchor"/>
          <w:rtl w:val="true"/>
        </w:rPr>
        <w:footnoteReference w:id="4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یعارضها مارواه الحميري عن صاحب الزمان‌ علیه السلام  وروحی له الفداء أنه كتب إليه يسأله عن المحرم يجوز أن يشد المئزر من خلفه على عنقه بالطول ويرفع طرفيه إلى حقويه ويجمعهما في خاصرته ويعقدهما ويخرج الطرفين الأخيرين من بين رجليه ويرفعهما إلى خاصرته ويشد طرفيه إلى وركيه فيكون مثل السراويل يستر ما هناك فإن المئزر الأول كنا نتزر به إذا ركب الرجل جمله يكشف ما هناك وهذا أستر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أن يتزر الإنسان كيف شاء إذا لم يحدث في المئزر حدثا بمقراض ولا إبرة تخرجه به عن حد المئزر وغرزه غرزا ولم يعقده ولم يشد بعضه ببعض وإذا غطى سرته وركبتيه كلاهما فإن السنة المجمع عليها بغير خلاف تغطية السرة والركبتين والأحب إلينا والأفضل لكل أحد شده على السبيل المألوفة المعروفة للناس و بأتدرعه و لا سراویل الا ان لایکون لک ازار و لا خفین الا ان لایکون لک نعل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ایضاً عن ابی عبدال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للنساء لبس المخیط مطلقا عدا القفازین وهو لباس خاص یلبس للیدین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لبس المحرم متعمداً شیئاً مما حرم لبسه علیه فکفارته شاة والاحوط لزوم الکفارة علیه ولو کان لبسه للاضطرار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جميعا إن شاء الله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لکن یمکن رفع التعارض بأن الشدّ أعم من العقد فیمکن تقییده بالحدیثین المتقدمین لکن حیث أن المشهور ذهبوا الی الجواز فالحکم مبنی علی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مضافاً الی السیرة والارتکاز کما فی کلام سیدنا الاستاذ دام ظله جملة من النصوص منها مارواه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المرأة المحرمة تلبس ما شاءت من الثياب غير الحرير والقفازين الحديث</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ومارواه النضر بن سوید عن ابی الحسن‌ علیه السلام  قال سألته عن المحرمة ای شیء تلبس من الثیات قال تلبس الثیاب کلها الا المصبوغة بالزعفران والوارس ولا تلبس القفازین الحدیث</w:t>
      </w:r>
      <w:r>
        <w:rPr>
          <w:rStyle w:val="FootnoteAnchor"/>
          <w:rtl w:val="true"/>
        </w:rPr>
        <w:footnoteReference w:id="51"/>
      </w:r>
      <w:r>
        <w:rPr>
          <w:rFonts w:ascii="IRNazanin" w:hAnsi="IRNazanin" w:eastAsia="IRNazanin"/>
          <w:color w:val="111111"/>
          <w:sz w:val="28"/>
          <w:sz w:val="28"/>
          <w:szCs w:val="28"/>
          <w:rtl w:val="true"/>
          <w:lang w:bidi="fa-IR"/>
        </w:rPr>
        <w:t>وغیر هما من الروایات الواردة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الکفارة فی حال العمد فلعدة من النصوص منها مارواه زرارة بن اعین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ومارواه ایضاً عن ابی جعفر‌ علیه السلام  قال من لبس ثوبا لا ینبغی له لبسه وهو محرم ففعل ذلک ناسیاً أو جاهلاً فلا شیء علیه ومن فعله متعمدا فعلیه دم</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صورة الاضطرار فقد استدل علی وجوب الکفارة علیه ایضاً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وحاله معلوم،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المذکور فی حال العمد وفیه أن الحدیث الرفع موجب للتقیید،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محمد بن مسلم قال سألت ابا جعفر‌ علیه السلام  عن المحرم اذا احتاج الی ضروب من الئیاب یلبسها قال علیه لکل صنف منها فدا</w:t>
      </w:r>
      <w:r>
        <w:rPr>
          <w:rFonts w:eastAsia="IRNazanin" w:cs="IRNazanin"/>
          <w:color w:val="111111"/>
          <w:sz w:val="28"/>
          <w:szCs w:val="28"/>
          <w:rtl w:val="true"/>
          <w:lang w:bidi="fa-IR"/>
        </w:rPr>
        <w:t>.</w:t>
      </w:r>
      <w:r>
        <w:rPr>
          <w:rStyle w:val="FootnoteAnchor"/>
          <w:rtl w:val="true"/>
        </w:rPr>
        <w:footnoteReference w:id="54"/>
      </w:r>
      <w:bookmarkStart w:id="20" w:name="pg15040_139057"/>
    </w:p>
    <w:p>
      <w:pPr>
        <w:pStyle w:val="Heading3"/>
        <w:numPr>
          <w:ilvl w:val="2"/>
          <w:numId w:val="1"/>
        </w:numPr>
        <w:rPr/>
      </w:pPr>
      <w:bookmarkStart w:id="21" w:name="__RefHeading___Toc370403_2142443653"/>
      <w:bookmarkStart w:id="22" w:name="_Toc7"/>
      <w:bookmarkEnd w:id="20"/>
      <w:bookmarkEnd w:id="21"/>
      <w:r>
        <w:rPr>
          <w:rtl w:val="true"/>
        </w:rPr>
        <w:t>العاشر</w:t>
      </w:r>
      <w:r>
        <w:rPr>
          <w:rtl w:val="true"/>
        </w:rPr>
        <w:t>: «</w:t>
      </w:r>
      <w:r>
        <w:rPr>
          <w:rtl w:val="true"/>
        </w:rPr>
        <w:t>الا کتحال</w:t>
      </w:r>
      <w:r>
        <w:rPr>
          <w:rtl w:val="true"/>
        </w:rPr>
        <w:t>»</w:t>
      </w:r>
      <w:bookmarkEnd w:id="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کتحال علی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بکحل أسود مع قصد الزینة وهذا حرام علی المحرم قطعاً وتلزمه کفارة شاة علی الاحوط استحباباً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بکحل اسود مع عدم قصد الزینة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بکحل غیر اسود مع قصد الزینة والاحوط الاجتناب فی هاتین الصورتین کما ان الاحوط استحاباً التکفیر فیهما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بکحل غیر اسود ولا یقصد به الزینة ولا باس به ولا کفارة علیه بلا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الحدیث وارد فی مورد خاص وهو احتیاج المحرم الی اثواب متعدده، مضافاً الی أن الحاجة اعم من الاضطرار فیکون مطلقا من هذه الجهة فیقید بحدیث الاضطرار الرافع للأثر الوضعی،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 الماتن رحمه الله  ان الاحوط لزوماً ثبوت الکفارة،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 فان احصرتم فما التسیسر من الهدی ولا نحلقوا روسکم حتی یبلغ الهدی محله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بتقریب کون المراد منها إن من کان منکم مریضاً ففدیة من الصیام أو صدقة أو نسک وفیه أن الایة مربوطة بالحلق مضافاً الی ان ثبوت الکفارة بهذه الکیفیة فی اللبس غیر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فیه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النصوص منها مارواه معاویة بن عمار عن ابی عبد الله‌ علیه السلام  قال لا یکتحل الرجل والمرأة المحرمان بالکحل الاسود الا من علة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والمستفاد منه عدم جواز الاکتحال بالاسود إلّا من علة ومنها مارواه زرارة عنه‌ علیه السلام  قال تکتحل المرة بالکحل کله الا الکحل الاسود للزینة</w:t>
      </w:r>
      <w:r>
        <w:rPr>
          <w:rStyle w:val="FootnoteAnchor"/>
          <w:rtl w:val="true"/>
        </w:rPr>
        <w:footnoteReference w:id="5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الحلبی قال سالة ابا عبد الله‌ علیه السلام  عن المرأة تکتحل وهی محرمة قال لا تکتحل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بسواد لیس فیه طیب قال فکرهه من اجل انه زینة وقال اذا اضطرت الیه فلتکتحل</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فالمستفاد من مجموع الاحادیث المذکورة عدم الجواز لها إلّا من علة فان الظاهر من الضرورة هی العلة هذا کله فی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المحرم، فالمستفاد من روایة معاویة بن عمار عن ابی عبدالله‌ علیه السلام  قال لا باس ان یکتحل وهو محرم بما لم یکن فیه طبیب یوجد رحه فاما للزینة فلا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الاکتحال اذا کان للزینة حرام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للزینة وکان فیه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 بنیه وبین مارواه ایضاً</w:t>
      </w:r>
      <w:r>
        <w:rPr>
          <w:rStyle w:val="FootnoteAnchor"/>
          <w:rtl w:val="true"/>
        </w:rPr>
        <w:footnoteReference w:id="60"/>
      </w:r>
      <w:r>
        <w:rPr>
          <w:rFonts w:ascii="IRNazanin" w:hAnsi="IRNazanin" w:eastAsia="IRNazanin"/>
          <w:color w:val="111111"/>
          <w:sz w:val="28"/>
          <w:sz w:val="28"/>
          <w:szCs w:val="28"/>
          <w:rtl w:val="true"/>
          <w:lang w:bidi="fa-IR"/>
        </w:rPr>
        <w:t>فإن التخصیص غیر عزیز کما أن روایة عبدالله بن سنان قال سمعت اباعبدالله‌ علیه السلام  یقول یکتحل المحرم ان هو رمد بکحل لیس فیه زعفران</w:t>
      </w:r>
      <w:r>
        <w:rPr>
          <w:rStyle w:val="FootnoteAnchor"/>
          <w:rtl w:val="true"/>
        </w:rPr>
        <w:footnoteReference w:id="61"/>
      </w:r>
      <w:r>
        <w:rPr>
          <w:rFonts w:ascii="IRNazanin" w:hAnsi="IRNazanin" w:eastAsia="IRNazanin"/>
          <w:color w:val="111111"/>
          <w:sz w:val="28"/>
          <w:sz w:val="28"/>
          <w:szCs w:val="28"/>
          <w:rtl w:val="true"/>
          <w:lang w:bidi="fa-IR"/>
        </w:rPr>
        <w:t xml:space="preserve">یدل علی المطلوب بالمفهوم وهو عدم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زعفران ایضاً مصداق للطیب، نعم یقید بکونه أسود والمستفاد من روایة معاویة عن ابی عبدالله‌ علیه السلام  قال المحرم لا یکتحل الا من وجع وقال لا بأس بان تکتحل وانت محرم بما لم یکن فیه طیب یوجد ریحه فاما للزینة فلا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ایضاً ما یستفاد من الروایة الاولی کما ان مقتضی ما تقدم تقیید روایة الحلبی عن ابی عبدالله‌ علیه السلام  قال سألته عن الکحل للمحرم فقال اما با سواد فلا ولکن بالصبر والحفض</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التکلیفی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الحکم الوضعی فقد استدل علی ثبوت الشاة علی هذا الشخص بحدیثین،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عن زرارة بن أعين قال سمعت أبا جعفر‌ علیه السلام  يقول 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w:t>
      </w:r>
      <w:bookmarkStart w:id="23" w:name="pg15040_139061"/>
    </w:p>
    <w:p>
      <w:pPr>
        <w:pStyle w:val="Heading3"/>
        <w:numPr>
          <w:ilvl w:val="2"/>
          <w:numId w:val="1"/>
        </w:numPr>
        <w:rPr/>
      </w:pPr>
      <w:bookmarkStart w:id="24" w:name="__RefHeading___Toc370405_2142443653"/>
      <w:bookmarkStart w:id="25" w:name="_Toc8"/>
      <w:bookmarkEnd w:id="23"/>
      <w:bookmarkEnd w:id="24"/>
      <w:r>
        <w:rPr>
          <w:rtl w:val="true"/>
        </w:rPr>
        <w:t>الحادی عشر</w:t>
      </w:r>
      <w:r>
        <w:rPr>
          <w:rtl w:val="true"/>
        </w:rPr>
        <w:t>: «</w:t>
      </w:r>
      <w:r>
        <w:rPr>
          <w:rtl w:val="true"/>
        </w:rPr>
        <w:t>النظر فی المرآة</w:t>
      </w:r>
      <w:r>
        <w:rPr>
          <w:rtl w:val="true"/>
        </w:rPr>
        <w:t>»</w:t>
      </w:r>
      <w:bookmarkEnd w:id="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النظر فی المرآة للزینة علی الاحوط وجوباً وکفارته شاة علی الاحوط استحباباً واما اذا کان النظر فیها لغرض آخر غیر الزینة کنظر السائق فیها لرؤیة ما خلفه من السیارات فلا اشکال فیه ویستحب لمن نظر فیها للزینة، تجدید التلبیة اما لبس النظارة فلا اشکال فیه للرجل أو المرأة اذا لم یکن للزینة، والاولی الاجتناب عنه و هذا الحکم لا یجری فی سائر الاجسام الشفافة فلا مانع من النظر الی الماء الصافی أو الاجسام الصیقلیة الاخری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خرجت من حجك فعليه فيه دم تهريقه حيث شئت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لکنه ضعیف، کما ان الروایة الاولی حکم خاص فی مورد خاص فلا دلیل علی المدعی ولذا حکم بالاستحباب فی المتن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حرمة النظر الی المرآة للزینة فیدل علی ذلک مارواه معاویة بن عمار عن ابی عبدالله‌ علیه السلام  قال لا تنظر المرأة المحرمة فی المرآة للزینة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وما رواه ایضاً قال قال ابو عبدالله‌ علیه السلام  لا ینظر المحرم فی المرآة لزینة فان نظر فلیلب</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فان المستفاد منهماحرمة النظر الی المرآة، انما الکلام فی أن الممنوع خصوص النظر للزینة أم مطلقا کما مال الیه المحقق النائینی رحمه الله  وعن الزخیرة خصوص الحرمة للزینة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الاول بما رواه حماد یعنی ابن عثمان عن ابی عبدالله‌ علیه السلام  قال لا تنظر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المراة وانت محرم فانه من الزینة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لحرمة النظر، لکن لا یوجب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علی الثانی فلما رواه معاویة بن عمار المتقدم ذکره وحینئذ اذا لم یرد الزینة بل کان لأجل آخر فلایحرم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الاول اولاً بانه لا اطلاق فی الروایة بل الظاهر منها أن النظر ممنوع للزینة اذ لو لم یقید الحکم بذلک لم یصح التعلیل اذ لو کان المراد أن النظر حرام مطلقا وإلّا فلابد من الالتزام بحرمة النظر الی مطلق الزینة والحال انه لیس کذلک بل النائینی رحمه الله  ایضاً لم یلتزم بذلک کالنظر الی الحُلی، فالمراد بقوله فانه من الزینة إنه تزین فلا اطلاق له لیعم مطلق النظر المجرد عن الزینة، وثانیاً انه لو سلمنا الاطلاق یلزم أن یکون القید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الاستاذ دام ظله بأن المراد من الکلام أن النظر فی المرآة زینة فلابد من الاجتناب عنه والوصف لا مفهوم له کما قرر فی محله، لکن یمکن ان یقال ان قوله‌ علیه السلام  فانه من الزینة تعلیل والتعلیل یوجب التقیید بکون الغایة للنظر، هو الزینة ولایمکن القول بأنه حاکم اذ لو کان حاکما یلزم ان یکون النظر الی مطلق الزینة حراماً وهو کما تری وبما ذکرنا یظهر الحال أن قوله‌ علیه السلام  فانه من الزینة موجب للتقیید فلامجال لأن یقال ان الوصف لا مفهوم له اذ الظاهر من الضمیر روجوعه الی النظر الی المرآة لا مطلق النظر الی مطلق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النظر الی المرآة للزینة حرام فظهر بما ذکرناه بهذا التفصیل وجه الاحتیاط الذی ذکره الماتن رحمه الله</w:t>
      </w:r>
    </w:p>
    <w:p>
      <w:pPr>
        <w:pStyle w:val="BookText"/>
        <w:rPr/>
      </w:pPr>
      <w:r>
        <w:rPr>
          <w:rFonts w:ascii="IRNazanin" w:hAnsi="IRNazanin" w:eastAsia="IRNazanin"/>
          <w:color w:val="111111"/>
          <w:sz w:val="28"/>
          <w:sz w:val="28"/>
          <w:szCs w:val="28"/>
          <w:rtl w:val="true"/>
          <w:lang w:bidi="fa-IR"/>
        </w:rPr>
        <w:t>أفاد سیدنا الاستاذ رحمه الله  فی المرتقی ان الظاهر من الروایة، الحاقه بالزینة المحرمة فیکون منزلاً منزلتها وهذا هو الظاهر، لأن الظاهر التنزیل بلحاظ الاثر الشرعی للمنزل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اعادة التلبیة فانه قد امر بها فی روایة معاویة بن عمار المتقدم، لکن قد نقل التسالم علی عدم وجوبها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لبس النظارة فان کان من جهة التزیین فسیأتی الکلام فیه، واما مجرد النظر الیها فلا </w:t>
      </w:r>
      <w:bookmarkStart w:id="26" w:name="pg15040_139066"/>
    </w:p>
    <w:p>
      <w:pPr>
        <w:pStyle w:val="Heading3"/>
        <w:numPr>
          <w:ilvl w:val="2"/>
          <w:numId w:val="1"/>
        </w:numPr>
        <w:rPr/>
      </w:pPr>
      <w:bookmarkStart w:id="27" w:name="__RefHeading___Toc370407_2142443653"/>
      <w:bookmarkStart w:id="28" w:name="_Toc9"/>
      <w:bookmarkEnd w:id="26"/>
      <w:bookmarkEnd w:id="27"/>
      <w:r>
        <w:rPr>
          <w:rtl w:val="true"/>
        </w:rPr>
        <w:t>الثانی عشر</w:t>
      </w:r>
      <w:r>
        <w:rPr>
          <w:rtl w:val="true"/>
        </w:rPr>
        <w:t>: «</w:t>
      </w:r>
      <w:r>
        <w:rPr>
          <w:rtl w:val="true"/>
        </w:rPr>
        <w:t>لبس الخف والجورب</w:t>
      </w:r>
      <w:r>
        <w:rPr>
          <w:rtl w:val="true"/>
        </w:rPr>
        <w:t>»</w:t>
      </w:r>
      <w:bookmarkEnd w:id="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لبس الخف والجورب وکفارة ذلک شاة علی الاحوط ولاباس بلبسهما للنساء والاحوط الاجتناب عن لبس کل ما یستر تمام ظهر القدم واذا لم یتیسر للمحرم نعل أو شبهه ودعت الضرورة الی لبس الخف فالاحوط الاولی خرقه من المقدم ولاباس بستر تمام ظهر القدم من دون لبس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یشملها الادلة المتقدمة لانه لیس نظر الی المرآة، اما ثبوت الکفارة فقد تقدم الکلام فیه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الخف والجوب للرجل المحرم وقد استدل علی ذلک بجملة من الروایات منها ما رواه معاویة بن عمار عن ابی عبدالله‌ علیه السلام  فی حدیث قال ولا تلبس سراویل الا ان لا یکون لک إزار ولا خفین الا ان لا یکون لک نعلان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وما رواه الحلبی عن ابی عبدالله‌ علیه السلام  قال وأی محرم هلکت نعلاه فلم یکن له نعلان فله ان یلبس الخفین اذا اضطر الی ذلک والجوربین یلبسهما اذا اضطر الی لبسهما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وما رواه ابو بصیر عن ابی عبدالله‌ علیه السلام  فی رجل هلکت نعلاه ولم یقدر علی نعلین قال له ان یلبس الخفین ان اضطر الی ذلک ولیشقه عن ظهر القدم الحدیث</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ومارواه رفاعة بن موسی ان سأل اباعبدالله‌ علیه السلام  عن المحرم یلبس الجوربین قال نعم والخفین ان اذا اضطر الیهما</w:t>
      </w:r>
      <w:r>
        <w:rPr>
          <w:rStyle w:val="FootnoteAnchor"/>
          <w:rtl w:val="true"/>
        </w:rPr>
        <w:footnoteReference w:id="7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ومارواه محمد بن مسلم عن ابی جعفر علیه السلام  فی المحرم یلبس الخف اذا لم یکن له نعل قال 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یشق ظهر القدم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یشمل المرأة أم لا؟ فنقول أنه إن استفدنا من الدلیل أن لبس الخف والجورب من باب انه ثوب فالمستفاد من الدلیل جوازه للمرأة فان المستفاد من روایة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المرأة المحرمة تلبس ما شاءت من الثياب غير الحرير والقفازين الحديث</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جواز لبس الثیاب للمرأة إلّا القفازین و أما قاعدة الاشتراک فالعمدة فیه التسالم والاجماع والقدر المتیقن منها فیما اذا لم یختلفا فی الحکم والمقام لیس کذلک لاختلافهما فیه، فی کثیر من الموارد فی الحج فما افاده سیدنا الاستاذ رحمه الله  فی المرتقی من عموم الحکم مشکلٌ جداً اذ الظاهر من المنع، اختصاص ذلک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هل یختص بالجورب والخف أم یعم کل ثوب یستر ظهر القدم الظاهر، هو الاول لظهور العنوان الماخوذ فی الدلیل فی الموضوعیة ویؤیده ما ذکره صاحب الجواهر رحمه الله  بأنه یمکن دعوی اختصاص الحکم بما یستر الظهر والباطن والساق، فلا یحرم ما یستر الظاهر دون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لبس الخف والجورب للضرورة فهل یجب الشق أی شق ظهره أم لا؟ بعد القول بالجواز لروایة الحلبی المتقدمة، واستدل للاول بما رواه ابو بصیر</w:t>
      </w:r>
      <w:r>
        <w:rPr>
          <w:rStyle w:val="FootnoteAnchor"/>
          <w:rtl w:val="true"/>
        </w:rPr>
        <w:footnoteReference w:id="76"/>
      </w:r>
      <w:r>
        <w:rPr>
          <w:rFonts w:ascii="IRNazanin" w:hAnsi="IRNazanin" w:eastAsia="IRNazanin"/>
          <w:color w:val="111111"/>
          <w:sz w:val="28"/>
          <w:sz w:val="28"/>
          <w:szCs w:val="28"/>
          <w:rtl w:val="true"/>
          <w:lang w:bidi="fa-IR"/>
        </w:rPr>
        <w:t>وما رواه محمد بن مسلم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لکنهما ضعیفان سنداً فالاول بالبطائنی، والثانی بأن طریق الصدوق إلی محمد بن مسلم ضعیف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الکفارة ام لا؟ لو لبس اختیاراً، الظاهر عدم الدلیل علیه وحدیث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لا ينبغي له لبسه وهو محرم ففعل ذلك ناسياً أو جاهلاً فلا شي‌ء عليه ومن فعله متعمدا فعليه دم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متفرع علی صدق </w:t>
      </w:r>
      <w:bookmarkStart w:id="29" w:name="pg15040_139070"/>
    </w:p>
    <w:p>
      <w:pPr>
        <w:pStyle w:val="Heading3"/>
        <w:numPr>
          <w:ilvl w:val="2"/>
          <w:numId w:val="1"/>
        </w:numPr>
        <w:rPr/>
      </w:pPr>
      <w:bookmarkStart w:id="30" w:name="__RefHeading___Toc370409_2142443653"/>
      <w:bookmarkStart w:id="31" w:name="_Toc10"/>
      <w:bookmarkEnd w:id="29"/>
      <w:bookmarkEnd w:id="30"/>
      <w:r>
        <w:rPr>
          <w:rtl w:val="true"/>
        </w:rPr>
        <w:t>الثالث عشر</w:t>
      </w:r>
      <w:r>
        <w:rPr>
          <w:rtl w:val="true"/>
        </w:rPr>
        <w:t>: «</w:t>
      </w:r>
      <w:r>
        <w:rPr>
          <w:rtl w:val="true"/>
        </w:rPr>
        <w:t>الکذب والسب</w:t>
      </w:r>
      <w:r>
        <w:rPr>
          <w:rtl w:val="true"/>
        </w:rPr>
        <w:t>»</w:t>
      </w:r>
      <w:bookmarkEnd w:id="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والسب محرمان فی جمیع الاحوال لکن حرمتهما مؤکدة حال الاحرام والمراد الفسوق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الکذب والسب اما التفاخر وهو اظهار الفخر من حیث الحسب أو النسب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لاثبات فضیلة لنفسه مع استلزام الحط من شأن الآخرین وهذا محرم فی نفسه،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لاثبات فضیلة لنفسه من دون ان یستلزم اهانة الغیر وحطاً من کرامته وهذا لا بأس به ویجوز للمحرم وغیره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الثوب علی الخف والجورب لکنه محل اشکال،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فی المتن من الاحتیاط الوجوبی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الکذب والسب سواء کان فی الحج أو غیره انما الکلام فی المراد من الفسوق الذی ذکر فی الآیة الشریفة وعن الشیخ و الصدوق  رحمه الله  فی المقنع انه الکذب خاصة، وعن ابن البراج  رحمه الله  انه الکذب علی الله ورسوله والائمة علیهم صلوات الله وعن المرتضی وابن جنید  رحمه الله  انه الکذب والسباب وعن الشیخ  رحمه الله  فی التبیان مطلق المعاصی، فلابد من ملاحظة النصوص الواردة فی ذیل هذه الآیة الشریفة منها ما رواه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الرفث والفسوق والجدال قال أما الرفث فالجماع وأما الفسوق فهو الكذب أ لا تسمع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والجدال هو قول الرجل لا والله وبلى والله وسباب الرجل الرجل</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فالمراد هو الکذب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إذا أحرمت فعليك بتقوى الله وذكر الله وقلة الكلام إلا بخير فإن تمام الحج والعمرة أن يحفظ المرء لسانه إلا من 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الله عز وجل فإن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فالرفث الجماع والفسوق الكذب والسباب والجدال قول الرجل لا والله وبلى والله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الدال علی ان المراد هو الکذب والسباب</w:t>
      </w:r>
    </w:p>
    <w:p>
      <w:pPr>
        <w:pStyle w:val="BookText"/>
        <w:rPr/>
      </w:pPr>
      <w:r>
        <w:rPr>
          <w:rFonts w:ascii="IRNazanin" w:hAnsi="IRNazanin" w:eastAsia="IRNazanin"/>
          <w:color w:val="111111"/>
          <w:sz w:val="28"/>
          <w:sz w:val="28"/>
          <w:szCs w:val="28"/>
          <w:rtl w:val="true"/>
          <w:lang w:bidi="fa-IR"/>
        </w:rPr>
        <w:t>وما رواه عن معاوية بن عمار عن أبي عبد الله  علیه السلام  في قول الله الحج أشهر معلومات فمن فرض فيهن الحج فلا رفث ولا فسوق ولا جدال في الحج والرفث الجماع والفسوق الكذب والسباب والجدال قول الرجل لا والله وبلى والله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وفی روایة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عن الرفث والفسوق والجدال ما هو وما على من فعله فقال الرفث جماع النساء والفسوق الكذب والمفاخرة والجدال قول الرجل لا والله وبلى والله الحديث</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الکذب والمفاخرة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صاحب الحدائق رحمه الله  ان روایة علی بن جعفر یعارض روایة معاویة بن عمار فی السباب والمفاخرة فیتساقطان فیبقی ما یدل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الخوئی رحمه الله  جمع بین الروایة بان مفهوم کل منهما یعارض مع من منطوق الآخر لان منطوق روایة معاویة بن عمار یدل علی تفسیر الفسوق بالکذب والسباب وبمفهوم الحصر یدل علی عدم المنع بالنسبة الی المفاخرة وکذا روایة علی بن جعفر یدل بالمنطوق علی حرمة الکذب والمفاخرة وبالمفهوم یدل علی عدم کون السب من تروک الاحرام فمفهوم کل منهما جواز السب والمفاخرة وحیث ان دلالة المنطوق بالصراحة ودلالة المفهوم بالظهور، نرفع الید عن المفهوم بصراحة المنطوق، فالنتیجة حرمة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کل واحد من الحدیثین ناظر الی تفسیر الفسوق فتکون الروایتان متعارضتان ولا وجه للجمع بهذه الکیفیة، والترجیح مع روایة علی بن جعفر للأحدثیة فیکون المحرم هو الکذب والمفاخرة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سیدنا الاستاذ  رحمه الله  فی المرتقی مال الی النصوص غیر ناظر إلی الحصر بل هی فی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الآیة ببیان أحد الافراد الشایعه، وهذا غیر مستنکر عند العرف وبالجملة النصوص غیر ناهضة لرفع الید عن ظهور الآیة فی ارادة مطلق الفسق والخروج عن جادة الشرع کما نسب الی الشیخ  رحمه الله  فی تبیانه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الحمل اجتهاد فی مقابل النص فالحق مع سیدنا الاستاذ دام ظله فی المصباح 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الحکم التکلیفی، اما الحکم الوضعی وهو الکفارة فالنصوص فیها مختلفة فمنها ما یدل علی أن کفارة بقرة لاحظ ما رواه سلیمان بن خالد قال سمعت اباعبدالله‌ علیه السلام  یقول فی حدیث وفی السباب والفسوق بقرة والرفث فساد الحج</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ومنها ما یدل علی انها الاستغفار لاحظ ما رواه الحلبی عن ابی عبدالله‌ علیه السلام  فی حدیث قال قلت أرایت من ابتلی بالفسوق ما علیه؟ قال لم یجعل الله له حدا یستغفر الله ویلبی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وبعض آخر ما یدل علی انها شيء یتصدق به لاحظ ما رواه علی بن جعفر عن اخیه موسی‌ علیه السلام  فی حدیث قال وکفارة الفسوق یتصدق به اذا فعله وهو محرم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وروایة علی بن جعفر أحدث فلابد من الاخذ به، بعد تعارض روایة سلیمان بن خالد مع روایة الحلبی، لکن قد ذکرنا مرارا انه لا تعارض فی البین اذ روایة علی بن جعفر تدل علی لزوم شيء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سلیمان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البقرة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بینهما اذ روایة علی بن جعفر دالة علی کیفیة اداء الکفارة لا اصل الکفارة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النسبة بین روایة الحلبی وبین روایة سلیمان بن خالد، تعارض اشتباه الحجة بلا حجة، لأن الأحدث غیر معلوم فلابد من العمل علی مقتضی العلم الاجمالی فان قلنا بالتبعیض تکون النتیجة هو التخییر والا فلابد من الجمع</w:t>
      </w:r>
      <w:r>
        <w:rPr>
          <w:rStyle w:val="FootnoteAnchor"/>
          <w:rtl w:val="true"/>
        </w:rPr>
        <w:footnoteReference w:id="86"/>
      </w:r>
      <w:r>
        <w:rPr>
          <w:rFonts w:ascii="IRNazanin" w:hAnsi="IRNazanin" w:eastAsia="IRNazanin"/>
          <w:color w:val="111111"/>
          <w:sz w:val="28"/>
          <w:sz w:val="28"/>
          <w:szCs w:val="28"/>
          <w:rtl w:val="true"/>
          <w:lang w:bidi="fa-IR"/>
        </w:rPr>
        <w:t>، ان لم نقل أن التسالم علی خلافه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معنی المفاخرة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یقال ان المتبادر من معنی المفاخرة بیان کون المفاخر أرفع واعلی درجة من الطرف الآخر وهذا لا یستلزم هتک طرف المقابل بل اعم منه</w:t>
      </w:r>
      <w:r>
        <w:rPr>
          <w:rFonts w:eastAsia="IRNazanin" w:cs="IRNazanin"/>
          <w:color w:val="111111"/>
          <w:sz w:val="28"/>
          <w:szCs w:val="28"/>
          <w:rtl w:val="true"/>
          <w:lang w:bidi="fa-IR"/>
        </w:rPr>
        <w:t xml:space="preserve">) </w:t>
      </w:r>
      <w:bookmarkStart w:id="32" w:name="pg15040_139076"/>
    </w:p>
    <w:p>
      <w:pPr>
        <w:pStyle w:val="Heading3"/>
        <w:numPr>
          <w:ilvl w:val="2"/>
          <w:numId w:val="1"/>
        </w:numPr>
        <w:rPr/>
      </w:pPr>
      <w:bookmarkStart w:id="33" w:name="__RefHeading___Toc370411_2142443653"/>
      <w:bookmarkStart w:id="34" w:name="_Toc11"/>
      <w:bookmarkEnd w:id="32"/>
      <w:bookmarkEnd w:id="33"/>
      <w:r>
        <w:rPr>
          <w:rtl w:val="true"/>
        </w:rPr>
        <w:t>الرابع عشر</w:t>
      </w:r>
      <w:r>
        <w:rPr>
          <w:rtl w:val="true"/>
        </w:rPr>
        <w:t>: «</w:t>
      </w:r>
      <w:r>
        <w:rPr>
          <w:rtl w:val="true"/>
        </w:rPr>
        <w:t>الجدال</w:t>
      </w:r>
      <w:r>
        <w:rPr>
          <w:rtl w:val="true"/>
        </w:rPr>
        <w:t>»</w:t>
      </w:r>
      <w:bookmarkEnd w:id="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الجدال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ترک الحلف حتی بغیر هذه الالفاظ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الجدال علی المحرم کتاباً وسنة لکن یقع البحث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مختصة بمقام المخاصمة أو الممنوع مطلق هذا القول ولو فی غیر موردها، مقتضی اطلاق بعض النصوص عدم الاختصاص لاحظ ما رواه معاویة بن عمار قال سألت ابا عبدالله‌ علیه السلام  عن رجل یقول لا لعمری وهو محرم قال لیس بالجدال انما الجدال قول الرجل لا والله وبلی والله واما قوله لا ها فانما طلب الاسم وقوله یا هناه فلا بأس به واما قوله لا بل شانیک فانه من قول الجاهلیة</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ویؤکد ذلک ما رواه ایضاً قال قال ابو عبدالله‌ علیه السلام  وذکر مثل الحدیث الاول وزاد وقال اتق المفاخرة وعلیک بورع یحجرک عن معاصی الله فان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 ولیطوفوا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من التفث ان تتکلم فی احرامک بکلام قبیح فاذا دخلت مکة وطفت بالبیت وتکلمت بکلام طیب فکان ذلک کفارة قال وسألته عن الرجل یقول لا لعمری وبلی لعمری قال لیس هذا من الجدال وانما الجدال لا والله وبلی والله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وما رواه ابو بصیر عن ابی عبدالله‌ علیه السلام  قال اذا حلف الرجل ثلاثة ایمان وهو صادق وهو محرم فعلیه دم یهریقه واذا حلف یمیناً واحدة کاذباً فقد جادل فعلیه دم یهریقه</w:t>
      </w:r>
      <w:r>
        <w:rPr>
          <w:rStyle w:val="FootnoteAnchor"/>
          <w:rtl w:val="true"/>
        </w:rPr>
        <w:footnoteReference w:id="89"/>
      </w:r>
      <w:r>
        <w:rPr>
          <w:rFonts w:ascii="IRNazanin" w:hAnsi="IRNazanin" w:eastAsia="IRNazanin"/>
          <w:color w:val="111111"/>
          <w:sz w:val="28"/>
          <w:sz w:val="28"/>
          <w:szCs w:val="28"/>
          <w:rtl w:val="true"/>
          <w:lang w:bidi="fa-IR"/>
        </w:rPr>
        <w:t>فان المستفاد منها نفس قول الرجل کذا لا فی مورد المخاصمة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مختص بهاتین الجملتین، أم یعم غیرهما الظاهر هو الاول کما هو المشهور لان الظاهر ترتب الحکم علی هذا القول لا ما یماثله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روایة معاویة بن عمار قال قال ابو عبدالله‌ علیه السلام  فی حدیث والجدال قول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والله وبلی والله واعلم ان الرجل اذا حلف بثلاثة ایمان ولاء فی مقام واحد وهو محرم فقد جادل فعلیه دم یهریقه ویتصدق به واذا حلف یمینا واحدة کاذبه فقد جادل وعلیه دم یهریقه ویتصدق به قال وسألته عن الرجل یقول لا لعمری وبلی لعمری قال لیس هذا من الجدال وانما الجدال قول الرجل لا والله وبلی والله</w:t>
      </w:r>
      <w:r>
        <w:rPr>
          <w:rStyle w:val="FootnoteAnchor"/>
          <w:rtl w:val="true"/>
        </w:rPr>
        <w:footnoteReference w:id="90"/>
      </w:r>
      <w:r>
        <w:rPr>
          <w:rFonts w:ascii="IRNazanin" w:hAnsi="IRNazanin" w:eastAsia="IRNazanin"/>
          <w:color w:val="111111"/>
          <w:sz w:val="28"/>
          <w:sz w:val="28"/>
          <w:szCs w:val="28"/>
          <w:rtl w:val="true"/>
          <w:lang w:bidi="fa-IR"/>
        </w:rPr>
        <w:t>وابی بصیر المتقدم ذکره، لأنهما لایرتبطان بالمقام لانه فی مقام بیان الفرق بین الیمین الصادقة والیمین الکاذبة من حیث ترتب الکفارة بعد البیان للجدال وتفسیره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یختص بالجملة الخبریة أو یعم الجملة الانشائیه المستفاد من روایة معاویة وابی بصیر المتقدمتان، وقوع الجدال فی الجملة الخبریة لانها قابلة للصدق والکذب واما فی الجملة الانشائیه کالوعد علی شيء فلا شيء علیه ویؤید ذلک ما رواه ابو بصیر لیث بن البختری قال سألته عن المحرم یرید ان یعمل العمل فیقول له صاحبه والله لا تعلمه فیقول والله لا عملنه فیخالفه مرارا یلزمه ما یلزم الجدال؟ قال لا، انما اراد بهذا اکرام اخیه انما کان ذلک ما کان فیه معصیة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الجدال یتحقق لمجموع هاتین الجملتین أو یتحقق بکل واحدة منهما مستقلاً، الظاهر هو الثانی لتحقق احدهما فی الاثبات والاخری فی النفی ولا تستعملان فی مورد واحد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مختص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 معناهما ولو بلفظ آخر، الظاهر هو الاختصاص وإن مال صاحب الجواهر رحمه الله  الی الاعم لان الظاهر من النص ذلک خصوصاً قوله‌ علیه السلام  فی روایة معاویة بن عمار انما الجدال قول الرجل لا والله وبلی والله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حرمة الجدال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حق أو ابطال باطل،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یقصد بذلک الحلف بل یقصد به امراً آخر کاظهار المحبة والتعظیم کقول القائل لا والله لا تفعل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کفارة علی المجادل فیما اذا کان صادقاً فی قوله ولکنه یستغفر ربه هذا فیما اذا لم یتجاوز حلفه المرة الثانیة وإلا کان علیه کفارة شاة واما اذا کان الجدال عن کذب فعلیه کفارة شاة للمرة الاولی وشاة اخری للمرة الثانیة وبقرة للمرة الثالثة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القاعدة لان المقتضی حدیث الرفع رفع الحرمة اذا تقتضیه الضرورة وخصوص روایة ابی بصیر</w:t>
      </w:r>
      <w:r>
        <w:rPr>
          <w:rStyle w:val="FootnoteAnchor"/>
          <w:rtl w:val="true"/>
        </w:rPr>
        <w:footnoteReference w:id="93"/>
      </w:r>
      <w:r>
        <w:rPr>
          <w:rFonts w:ascii="IRNazanin" w:hAnsi="IRNazanin" w:eastAsia="IRNazanin"/>
          <w:color w:val="111111"/>
          <w:sz w:val="28"/>
          <w:sz w:val="28"/>
          <w:szCs w:val="28"/>
          <w:rtl w:val="true"/>
          <w:lang w:bidi="fa-IR"/>
        </w:rPr>
        <w:t>، نعم اذا لم یکن فی مقام الضرورة لکن کان فی مقام التزاحم ورجح جانب الحلف فالامر ایضاً کذلک کما ان الامر کذلک اذا کان احقاق الحق أو ابطال الباطل لازماً والطریق منحصر فی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 فقد ذکرنا سابقاً ان الحلف المحرم انما یکون فی باب الاخبار واما اذا کانت معنونة بعنوان الانشاء فخروجها علی طبق القاعدة لعدم شمول الدلیل ایاها کما اذا کان فی مقام التعظیم والتکریم لاخیه المومن والدال علیه ما رواه ابو بصیر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حدیث سلیمان بن خالد سمعت اباعبدالله‌ علیه السلام  یقول فی الجدال شاة الحدیث</w:t>
      </w:r>
      <w:r>
        <w:rPr>
          <w:rStyle w:val="FootnoteAnchor"/>
          <w:rtl w:val="true"/>
        </w:rPr>
        <w:footnoteReference w:id="94"/>
      </w:r>
      <w:r>
        <w:rPr>
          <w:rFonts w:ascii="IRNazanin" w:hAnsi="IRNazanin" w:eastAsia="IRNazanin"/>
          <w:color w:val="111111"/>
          <w:sz w:val="28"/>
          <w:sz w:val="28"/>
          <w:szCs w:val="28"/>
          <w:rtl w:val="true"/>
          <w:lang w:bidi="fa-IR"/>
        </w:rPr>
        <w:t>ثبوت الشاة بالنسبة الی الجدال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حدیث الحلبی عن ابی عبدالله‌ علیه السلام  فی حدیث قال قلت فمن ابتلی بالجدال ما علیه؟ قال اذا جادل فوق مرتین فعلی المصیب دم یهریقه وعلی المخطی بقرة</w:t>
      </w:r>
      <w:r>
        <w:rPr>
          <w:rStyle w:val="FootnoteAnchor"/>
          <w:rtl w:val="true"/>
        </w:rPr>
        <w:footnoteReference w:id="9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 بان یقال من جادل اکثر من مرتین فان کان صادقاً فعلیه دم وان کان کاذباً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بقرة، فان کان صادقاً وأقل من ثلاثة فلا شيء علیه وان کان اکثر من اثنین فعلیه دم واما اذا کان کاذباً فان کان اقل من الثلاثة تکون علیه شاة وان کان اکثر فعلیه بقرة، اما الثبوت الشاة فی المرة الاولی فلما رواه معاویة بن عمار</w:t>
      </w:r>
      <w:r>
        <w:rPr>
          <w:rStyle w:val="FootnoteAnchor"/>
          <w:rtl w:val="true"/>
        </w:rPr>
        <w:footnoteReference w:id="96"/>
      </w:r>
      <w:r>
        <w:rPr>
          <w:rFonts w:ascii="IRNazanin" w:hAnsi="IRNazanin" w:eastAsia="IRNazanin"/>
          <w:color w:val="111111"/>
          <w:sz w:val="28"/>
          <w:sz w:val="28"/>
          <w:szCs w:val="28"/>
          <w:rtl w:val="true"/>
          <w:lang w:bidi="fa-IR"/>
        </w:rPr>
        <w:t>وابو بصیر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واما ثبوتها وهی البقرة فی المرة الثالثة فلما رواه محمد بن مسلم عن ابی جعفر‌ علیه السلام  قال سألته عن الجدال فی الحج فقال من زاد علی مرتین فقد وقع علیه الدم فقیل له الذی یجادل وهو صادق قال علیه شاة والکاذب علیه بقرة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وفی غیر هاتین الصورتین أعنی الیمین الاولی والثانیة فی الیمین الصادق، فلیس علیه شی لمفهوم الروایة الحلبی، واما فی الیمین الکاذب ففی المرة الثانیة والاولی الشاة لما رواه سلیمان بن خالد المتقدم، ثم ان المستفاد من حدیث سلیمان بن خالد ثبوت الشاة مطلقا سواء کانت الیمین ولاء أو متفرقاً، لکن یقید بروایة معاویة بن عمار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فان المستفاد منها ان المکلف اذا حلف ثلاثة ایمان ولاء فعلیه دم، واذا حلف واحدة کاذباً یکون علیه الدم، کما ان المستفاد من روایة معاویة بن عمار قال قال ابوعبدالله‌ علیه السلام  ان الرجل اذا حلف بثلاثة ایمان فی مقام ولاء وهو محرم فقد جادل وعلیه حد الجدال دم یهریقه ویتصدق به</w:t>
      </w:r>
      <w:r>
        <w:rPr>
          <w:rStyle w:val="FootnoteAnchor"/>
          <w:rtl w:val="true"/>
        </w:rPr>
        <w:footnoteReference w:id="100"/>
      </w:r>
      <w:r>
        <w:rPr>
          <w:rFonts w:ascii="IRNazanin" w:hAnsi="IRNazanin" w:eastAsia="IRNazanin"/>
          <w:color w:val="111111"/>
          <w:sz w:val="28"/>
          <w:sz w:val="28"/>
          <w:szCs w:val="28"/>
          <w:rtl w:val="true"/>
          <w:lang w:bidi="fa-IR"/>
        </w:rPr>
        <w:t>ایضاً کذلک فالنتجیة أن الحلف اذا کان کاذباً فی المرة الاولی یوجب الشاة والمرة الثانیة شاتین والثالثة البقرة واما اذا کان صادقاً فان کانت الیمین ثلاثاً ولاء فعلیه شاة وان اقل من ذلک أو لم یکن ولاء، فلیس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بان قوله  علیه السلام  ولاء مفهومه عدم الحلف ولاء لا الحلف بدون ولاء فان الحدیث ساکت عن ذلک لکن المفهوم مطلق من حیث انه لم یحلف ولاء سواء حلف من دون ولاء أو لم یحلف اصلا وبهذا یقید المطلق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الحمل علی ما ارتکز فی اذهان الناس من ان التکرار للتاکید والروایة ینبعهم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التاکید، عهدتها علی مدعیها، واما روایة ابو بصیر عن ابی عبدالله‌ علیه السلام  قال اذا جادل الرجل وهو محرم فکذب متعمدا فعلیه جزور</w:t>
      </w:r>
      <w:r>
        <w:rPr>
          <w:rStyle w:val="FootnoteAnchor"/>
          <w:rtl w:val="true"/>
        </w:rPr>
        <w:footnoteReference w:id="101"/>
      </w:r>
      <w:r>
        <w:rPr>
          <w:rFonts w:ascii="IRNazanin" w:hAnsi="IRNazanin" w:eastAsia="IRNazanin"/>
          <w:color w:val="111111"/>
          <w:sz w:val="28"/>
          <w:sz w:val="28"/>
          <w:szCs w:val="28"/>
          <w:rtl w:val="true"/>
          <w:lang w:bidi="fa-IR"/>
        </w:rPr>
        <w:t>الدالة علی ان الکفارة الیمین الکاذبة هی الجزور، فسندها ضعیف لان اسناد الشیخ الی عباس بن معروف ضعیف لان فیه ابا المفضل عن ابی بطه وکلاهما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الجواهر رحمه الله  افاد بأن الترتیب المذکور فی الروایة انما هو فیما اذا لم یتخلل بالکفارة فاذا تخلل بالکفارة یشرع فی حساب جدید فاذا حلف یمینا کاذبة ففی مرحلة الاولی فعلیه شاة ثم حلف ثانیاً کاذباً فان کفر للاولی، فعلیه شاة واحدة وان لم یکفر فعلیه شاتان وکذلک اذا لم یکفر للثانیة وحلف یمیناً کاذبه فی المرحلة الثالثة فعلیه بقرة ان لم یکفر للثانیة وان کفر فعلیه شاة وکذلک البدنة علی القول المشهور لو لم یکفر لثانیة فان کفر فعلیه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التکفیر یوجب زوال الاول ویدخل فی الحساب الجدید وکذلک فی الحلف الصادق فان کفر فی المرحلة الثالثة، فلا یجب علیه شئ اذا ارتکب بعد الثلاثة فی الیمین الاولی والثانیة فان ارتکب ثلاثة اخری فعلیه شاة واحدة ان لم یکفر لثلاثة الاولی فلکل ثلاث، ثلاث شاة ان کفر لثلاثة الاولی، لکن لم یرتض بهذا القول وافاد ان لکل موضوع حکم خاص به، سواء کفر للسابق أم لا، فتجب الشاة للاولی والبقرة للثانیة والبدنة للثانیة وکذلک الحال فی الیمین الصادقة فلکل ثلاث، ثلاث شاة سواء کفر بینها ام لا فکل جدال له حکم مستقل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رحمه الله  بأن المستفاد من الروایة ان الحلف اذا کان صادقاً وزاد عن المرتبة الثانیة فعلیه شاة ومقتضی اطلاقها أن المدار فوق الاثنتین سواء کان ثلاثة أو رابعة أو خامسة أو سادسة وهکذا فلا نری وجهاً لکل ثلاث ثلاث واما الحلف الکاذب فالاول منه شاة والثانی منه فیه شاة اخری، سواء کفر للاول و الثانی أم لا، و البقرة علی الاقوی فی حلف الثالث وکذلک الحکم ان زاد عن الثالث فان ارتکب رابعاً أو خامساً أو سادساً فعلیه البقرة اذ المدار ارتکابه فوق الثلاثة وهذا مطلق لصدق قوله‌ علیه السلام  فوق </w:t>
      </w:r>
      <w:bookmarkStart w:id="35" w:name="pg15040_139087"/>
    </w:p>
    <w:p>
      <w:pPr>
        <w:pStyle w:val="Heading3"/>
        <w:numPr>
          <w:ilvl w:val="2"/>
          <w:numId w:val="1"/>
        </w:numPr>
        <w:rPr/>
      </w:pPr>
      <w:bookmarkStart w:id="36" w:name="__RefHeading___Toc370413_2142443653"/>
      <w:bookmarkStart w:id="37" w:name="_Toc12"/>
      <w:bookmarkEnd w:id="35"/>
      <w:bookmarkEnd w:id="36"/>
      <w:r>
        <w:rPr>
          <w:rtl w:val="true"/>
        </w:rPr>
        <w:t>الخامس عشر</w:t>
      </w:r>
      <w:r>
        <w:rPr>
          <w:rtl w:val="true"/>
        </w:rPr>
        <w:t>: «</w:t>
      </w:r>
      <w:r>
        <w:rPr>
          <w:rtl w:val="true"/>
        </w:rPr>
        <w:t>قتل هوام الجسد</w:t>
      </w:r>
      <w:r>
        <w:rPr>
          <w:rtl w:val="true"/>
        </w:rPr>
        <w:t>»</w:t>
      </w:r>
      <w:bookmarkEnd w:id="3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للمحرم قتل القُمل ولا القائه من جسده ولا بأس بنقله من مکان الی مکان آخر واذا قتله فالاحوط التکفیر عنه بکف من الطعام للفقیر أما البق والبرغوث وامثالهما فالاحوط عدم قتلهما اذا لم یکن هناک ضرر یتوجه منهما علی المحرم واما دفعهما فالاظهر جوازه وان کان الترک 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مرتین کما فی روایة الحلبی</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قتل القمل واستدل علی ذلک بجملة من النصوص منها ما رواه زرارة قال سالت اباعبدالله‌ علیه السلام  هل یحک المحرم رأسه او یغتسل بالماء قال یحک رأسه ما لم یتعمد قتل دابة الحدیث</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قال اتق قتل الدواب کلها ولا تمس شیئا من الطبیب ولا من الدهن فی احرامک واتق الطیب فی زادک وامسک علی انفک من الریح الطیبة ولا تمسک من الریح المنتنة فانه لا ینبغی لک ان تتلذذ بریح طیبة فمن ابتلی بشئ من ذلک فلیعد غسله ولیتصدق بقدر ما صنع</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ومنها ما رواه ابو الجارود قال سأل رجل ابا جعفر‌ علیه السلام  عن رجل قتل قملة وهو محرم قال بئس ما صنع قلت فداء لها قال لافداء لها</w:t>
      </w:r>
      <w:r>
        <w:rPr>
          <w:rStyle w:val="FootnoteAnchor"/>
          <w:rtl w:val="true"/>
        </w:rPr>
        <w:footnoteReference w:id="1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أورد علیها بان الاول ضعیف بالارسال وأن اسناد الصدوق الی ابان، ضعیف والثانی فبابراهیم النخعی فانه لم یوثق، والحدیث نقل فی التهذیب والاستبصار بعنوان ابراهیم المطلق ولعل المراد ابراهیم بن ابی البلاد فیکون السند تاماً ولذا حکم المحقق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رحمه الله  بکونه صحیحاً والله العالم، واما الثالث فان اسناد الصدوق الی ابان بن تغلب ضعیف والابان الواقع فی السند لاندری انه هو ابان بن تغلب أو ابان بن عثمان اذ کلاهما یرویا عن أبی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ما تقول في محرم قتل قملة قال لا شي‌ء عليه في القمل ولا ينبغي أن يتعمد قتلها</w:t>
      </w:r>
      <w:r>
        <w:rPr>
          <w:rStyle w:val="FootnoteAnchor"/>
          <w:rtl w:val="true"/>
        </w:rPr>
        <w:footnoteReference w:id="106"/>
      </w:r>
      <w:r>
        <w:rPr>
          <w:rFonts w:ascii="IRNazanin" w:hAnsi="IRNazanin" w:eastAsia="IRNazanin"/>
          <w:color w:val="111111"/>
          <w:sz w:val="28"/>
          <w:sz w:val="28"/>
          <w:szCs w:val="28"/>
          <w:rtl w:val="true"/>
          <w:lang w:bidi="fa-IR"/>
        </w:rPr>
        <w:t>الدالة علی انه لا ینبغی ان یتعمد قتلها فغیر دالة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عدم الجواز بعدم جواز الالقاء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بعدم ثبوت الاولویة لعدم العلم بالملاک لثبوت الفرق بین المقامین من أن الالقاء موجب لکفارة بخلاف القتل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لایجوز القاء القمل عن البدن لما رواه معاویة بن عمار عن ابی عبدالله‌ علیه السلام  قال، قال المحرم یلقی عنه الدواب کلها الا القملة فانها من جسده وان اراد ان یحول قملة من مکان الی مکان فلا یضره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واما روایة مرة مولی خالد قال سالت اباعبدالله‌ علیه السلام  عن المحرم یلقی القملة فقال القوها، أبعدها الله غیر محمودة ولا مفقودة</w:t>
      </w:r>
      <w:r>
        <w:rPr>
          <w:rStyle w:val="FootnoteAnchor"/>
          <w:rtl w:val="true"/>
        </w:rPr>
        <w:footnoteReference w:id="108"/>
      </w:r>
      <w:r>
        <w:rPr>
          <w:rFonts w:ascii="IRNazanin" w:hAnsi="IRNazanin" w:eastAsia="IRNazanin"/>
          <w:color w:val="111111"/>
          <w:sz w:val="28"/>
          <w:sz w:val="28"/>
          <w:szCs w:val="28"/>
          <w:rtl w:val="true"/>
          <w:lang w:bidi="fa-IR"/>
        </w:rPr>
        <w:t>فضعیفة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نقلها من مکان الی مکان آخر لما رواه معاویة بن عمار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التکفیر اذا قتلها علی الاحوط وجوباً لما رواه حماد بن عیسی قال سالت اباعبدالله‌ علیه السلام  عن المحرم یبین القملة عن جسده فیلقیها قال یطعم مکانها طعاما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وما رواه محمد بن مسلم عن ابی عبدالله‌ علیه السلام  قال سألته عن المحرم ینزع القملة عن جسده فیلقیها قال یطعم مکانها طعاما</w:t>
      </w:r>
      <w:r>
        <w:rPr>
          <w:rStyle w:val="FootnoteAnchor"/>
          <w:rtl w:val="true"/>
        </w:rPr>
        <w:footnoteReference w:id="1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الحلبی قال حککت رأسی وانا محرم فوقع منه قملات فاردت ردهن فنهانی وقال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تصدق بکف من طعام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ومنها ما رواه حسین بن العلاء عن ابی عبدالله‌ علیه السلام  قال المحرم لا ینزع القملة من جسده ولا من ثوبه متعمدا وان قتل شیئا من ذلک خطأ فلیطعم مکانها طعاما قبضة بیده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لکن یعارض هذه الروایات ما رواه معاویة بن عمار قال قلت لابی عبدالله‌ علیه السلام  ما تقول فی محرم قتل قملة قال لا شئ علیه فی القملة ولا ینبغی ان یتعمد قتلها</w:t>
      </w:r>
      <w:r>
        <w:rPr>
          <w:rStyle w:val="FootnoteAnchor"/>
          <w:rtl w:val="true"/>
        </w:rPr>
        <w:footnoteReference w:id="113"/>
      </w:r>
      <w:r>
        <w:rPr>
          <w:rFonts w:ascii="IRNazanin" w:hAnsi="IRNazanin" w:eastAsia="IRNazanin"/>
          <w:color w:val="111111"/>
          <w:sz w:val="28"/>
          <w:sz w:val="28"/>
          <w:szCs w:val="28"/>
          <w:rtl w:val="true"/>
          <w:lang w:bidi="fa-IR"/>
        </w:rPr>
        <w:t>الدال علی عدم شئ علیه اذا قتلها، وحیث أن الأحدث غیر معلوم یقع البحث فی باب اشتباه الحجة بلا حجة کما ذکرنا سابقاً حیث انا نعلم اجمالاً بوجود الحجة فان قلنا بالتبعیض فی التنجز تکون النتیجة التخییر وإن قلنا بالتنجیز فیتعارضان ویتساقطان، لکن یمکن ان یقال ان الاحتیاط حیث یکون ممکناً ان نحتاط بینهما بالاحتیاط بالتکفیر بکف من الطعام فالاحتیاط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قتل البق والقمل والبرغوث اذا توجه منها الضرر علی المکلف واستدل علی ذلک بروایة الزرارة المتقدمة فی صدر المسئلة وقد تقدم ضعفها کما ان الاستدلال بروایة معاویة بن عمار الامر ایضاً کذلک واما الاستدلال بروایة جمیل قال سألت ابا عبدالله‌ علیه السلام  عن المحرم یقتل البقة والبراغیث اذا اذاه قال نعم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فیشکل بان التعلیق فی کلام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روایة زرارة عن احدهما ‘ قال سألته عن المحرم یقتل البقة والبرغوث اذا رآه قال نعم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جواز قتل البرغوث والبق، لکنها ضعیفة بالسهل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 الحدیث انما یکون تاماً دلالة اذا کانت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 فلا یدل، بل هی ناظر الی مورد الاضرار والایذاء فلاحظ</w:t>
      </w:r>
      <w:r>
        <w:rPr>
          <w:rFonts w:eastAsia="IRNazanin" w:cs="IRNazanin"/>
          <w:color w:val="111111"/>
          <w:sz w:val="28"/>
          <w:szCs w:val="28"/>
          <w:rtl w:val="true"/>
          <w:lang w:bidi="fa-IR"/>
        </w:rPr>
        <w:t xml:space="preserve">. </w:t>
      </w:r>
      <w:bookmarkStart w:id="38" w:name="pg15040_139091"/>
    </w:p>
    <w:p>
      <w:pPr>
        <w:pStyle w:val="Heading3"/>
        <w:numPr>
          <w:ilvl w:val="2"/>
          <w:numId w:val="1"/>
        </w:numPr>
        <w:rPr/>
      </w:pPr>
      <w:bookmarkStart w:id="39" w:name="__RefHeading___Toc370415_2142443653"/>
      <w:bookmarkStart w:id="40" w:name="_Toc13"/>
      <w:bookmarkEnd w:id="38"/>
      <w:bookmarkEnd w:id="39"/>
      <w:r>
        <w:rPr>
          <w:rtl w:val="true"/>
        </w:rPr>
        <w:t>السادس عشر</w:t>
      </w:r>
      <w:r>
        <w:rPr>
          <w:rtl w:val="true"/>
        </w:rPr>
        <w:t>: «</w:t>
      </w:r>
      <w:r>
        <w:rPr>
          <w:rtl w:val="true"/>
        </w:rPr>
        <w:t>التنزین</w:t>
      </w:r>
      <w:r>
        <w:rPr>
          <w:rtl w:val="true"/>
        </w:rPr>
        <w:t>»</w:t>
      </w:r>
      <w:bookmarkEnd w:id="4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التختم بقصد الزینة ولا بأس بذلک بقصد الاستحباب، بل یحرم علیه التزین مطلقا وکفارته شاة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لعدم الجواز بمفهوم الروایة من انه اذا لم یکن فی مقام الایذاء لا یجوز قتلها لکن قد تقدم من أن الجملة الشریطة فی کلام السائل فیکون هو مورد السوال فلا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دفعها لعدم الدلیل علی المنع وان کان الاحتیاط طریق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المسألة تارة فی التختم واخری من حیث انه مطلق الزینة فالکلام فیه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عدة من النصوص الدالة علی الجواز لاحظ ما رواه نجیح عن ابی الحسن‌ علیه السلام  قال لا بأس بلبس الخاتم للمحرم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وما رواه عمار عن عبدالله‌ علیه السلام  قال تلبس المرأة المحرمة الخاتم من ذهب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وما رواه محمد بن اسماعیل قال رأیت العبد الصالح‌ علیه السلام  وهو محرم وعلیه خاتم وهو یطوف طواف الفریضة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وما رواه ایضاً قال رأیت علی ابی الحسن الرضا‌ علیه السلام  وهو محرم خاتما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وهذه الروایات وان کانت بعضها ضعیفاً کالاول بالنجیح لکن المعتبرة منها دالة علی الجواز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یدل علی المنع ما رواه مسمع عن ابی عبدالله‌ علیه السلام  فی حدیث قال وسألته ایلبس المحرم الخاتم؟ قال لا یلبسه للزینة</w:t>
      </w:r>
      <w:r>
        <w:rPr>
          <w:rStyle w:val="FootnoteAnchor"/>
          <w:rtl w:val="true"/>
        </w:rPr>
        <w:footnoteReference w:id="120"/>
      </w:r>
      <w:r>
        <w:rPr>
          <w:rFonts w:ascii="IRNazanin" w:hAnsi="IRNazanin" w:eastAsia="IRNazanin"/>
          <w:color w:val="111111"/>
          <w:sz w:val="28"/>
          <w:sz w:val="28"/>
          <w:szCs w:val="28"/>
          <w:rtl w:val="true"/>
          <w:lang w:bidi="fa-IR"/>
        </w:rPr>
        <w:t xml:space="preserve">وهذه الروایة ضعیفة بصالح بن السندی لکن المشهور عملوا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بمفاده الا ان عمل المشهور لا یکون جابراً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الرجل فی اسناد کامل الزیارات فان قلنا بوثاقة رجالها فهو والا فمشکلٌ مضافاً الی ان الروایة دالة علی المنع اذا کان بقصد الزینة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حرمة مطلق التنزین فقد استدل علی الحرمة بما رواه حریز عن ابی عبدالله‌ علیه السلام  قال لا تکحل المرأة المحرمة بالسواد إن السواد زینة</w:t>
      </w:r>
      <w:r>
        <w:rPr>
          <w:rStyle w:val="FootnoteAnchor"/>
          <w:rtl w:val="true"/>
        </w:rPr>
        <w:footnoteReference w:id="121"/>
      </w:r>
      <w:r>
        <w:rPr>
          <w:rFonts w:ascii="Amiri" w:hAnsi="Amiri" w:eastAsia="Amiri" w:cs="Amiri"/>
          <w:color w:val="111111"/>
          <w:sz w:val="28"/>
          <w:sz w:val="28"/>
          <w:szCs w:val="28"/>
          <w:rtl w:val="true"/>
          <w:lang w:bidi="ar-SA"/>
        </w:rPr>
        <w:t>لعموم العلة</w:t>
      </w:r>
    </w:p>
    <w:p>
      <w:pPr>
        <w:pStyle w:val="BookText"/>
        <w:rPr/>
      </w:pPr>
      <w:r>
        <w:rPr>
          <w:rFonts w:ascii="IRNazanin" w:hAnsi="IRNazanin" w:eastAsia="IRNazanin"/>
          <w:color w:val="111111"/>
          <w:sz w:val="28"/>
          <w:sz w:val="28"/>
          <w:szCs w:val="28"/>
          <w:rtl w:val="true"/>
          <w:lang w:bidi="fa-IR"/>
        </w:rPr>
        <w:t>ولما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تكتحل وهي محرمة قال لا تكتحل قلت بسواد ليس فيه طيب قال فكرهه من أجل أنه زينة وقال إذا اضطرت إليه فلتكتحل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وعن حماد يعني ابن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في المرآة وأنت محرم فإنه من الزينة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وحریز عن ابی عبدالله‌ علیه السلام  قال لاتنظر فی المرآة وانت محرم لانه من الزینة</w:t>
      </w:r>
      <w:r>
        <w:rPr>
          <w:rStyle w:val="FootnoteAnchor"/>
          <w:rtl w:val="true"/>
        </w:rPr>
        <w:footnoteReference w:id="1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فیکون التختم حراماً من باب انه زینة ولا مدخلیة لقصد الزینت فالمدار فی الحرمة کون الشئ مصداقا للزینة ولا دخل للقصد فلاحظ</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الکفارة، فالظاهر انه لا دلیل علیها، نعم الاحتیاط حسن بلا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الحناء فیما اذا عد زینة خارجاً وان لم یقصد به التزین نعم لا بأس به اذا لم یکن زینة کما اذا کان لعلاج ونحوه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لبس الحلی للزینة ویستثنی من ذلک ما کانت تعتاد لبسه قبل احرامها ولکنها لاتظهره لزوجها ولا لغیره من الرجال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بما دل علی حرمة مطلق الزینة کما فی روایة حریز</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وعن زرارة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تكتحل المرأة بالكحل كله إلا الكحل الأسود للزينة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ولا فوق بین الرجل والمرأة لا طلاق الدلیل واما اذا لم یکن للزینة کما اذا کان للتداوی، فقد استدل علی الجواز بروایة عبدالله بن سنان عن ابی عبدالله‌ علیه السلام  قال سألته عن الحناء فقال ان المحرم لیمسه ویداوی به بعیره وما هو بطیب وما به بأس</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لکن أورد علیه سیدنا الاستاذ دام ظله بأن عدم البأس فیها انما یکون من حیث کونه لیس بطیب فالحکم حیثی فلا یرتبط بالمقام فاستعمال الحناء اذا کان مصداقاً للزینة یحرم ولو کان للتداوی، نعم اذا اضطر الیه فلا بأس به لاجل الاضطرار، الرافع 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ان عدم البأس اما هو من باب عدم کونه مصداقاً للطیب واما استعماله فی مقام لتداوی فقد صرح بجوازه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روایة الحلبی عن ابی عبدالله‌ علیه السلام  فی حدیث قال المحرمة لا تلبس الحلی ولا المصبغات الا صبغا لا یردع</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حرمة لبس الحلی مطلقا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روایة محمد بن مسلم عن ابی عبدالله‌ علیه السلام  قال المحرمة تلبس الحلی کله الا حلیا مشهورا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للزینة</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فالمستفاد منها جوازه الا ان یکون مشهوراً للزینة فلا بأس به اذا لم یکن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یعارضها ما عن الکاهلی عن ابی عبدالله‌ علیه السلام  انه قال تلبس المرأة المحرمة الحلی کله الا القرط المشهور والقلادة المشهورة</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فان المستفاد من عقد المستثنی منه فی روایة الکاهلی جواز لبس الحلی کلها الا اذا کانت قرطاً أو قلادة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عقد الاستثناء فی روایة محمد بن مسلم عدم جواز لبس المشهور علی الاطلاق فکل حلی ظاهر بارز یحرم علیها لبسه وبعد التعارض نرجع الی روایة الحلبی هکذا افاد المحقق الخوئی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بان المستفاد من روایة محمد بن مسلم حرمة اللبس بالنسبة الی الحلی المشهور للزینة، وروایة الکاهلی دالة علی القرط المشهور والقلادة المشهورة وبها تقید روایة محمد بن مسلم الا ان یحمل علی المثال وکونهما مصداقان للحلی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تعارض کما ان روایة یعقوب بن شعیب قال قال ابو عبدالله‌ علیه السلام  لا باس ان تلبس المرأة الخلخالین والمسک</w:t>
      </w:r>
      <w:r>
        <w:rPr>
          <w:rStyle w:val="FootnoteAnchor"/>
          <w:rtl w:val="true"/>
        </w:rPr>
        <w:footnoteReference w:id="131"/>
      </w:r>
      <w:r>
        <w:rPr>
          <w:rFonts w:ascii="IRNazanin" w:hAnsi="IRNazanin" w:eastAsia="IRNazanin"/>
          <w:color w:val="111111"/>
          <w:sz w:val="28"/>
          <w:sz w:val="28"/>
          <w:szCs w:val="28"/>
          <w:rtl w:val="true"/>
          <w:lang w:bidi="fa-IR"/>
        </w:rPr>
        <w:t>یقید روایة الحلبی المتقدم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الحلی المعتاد قبل الاحرام فلایجب علیها النزع لما رواه حریز عن ابی عبدالله‌ علیه السلام  قال اذا کان للمرأة حلی لم تحدثه للاحرام لم تنزع حلیها</w:t>
      </w:r>
      <w:r>
        <w:rPr>
          <w:rStyle w:val="FootnoteAnchor"/>
          <w:rtl w:val="true"/>
        </w:rPr>
        <w:footnoteReference w:id="1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تظهرها للرجال حتی زوجها فضلاً عن غیره من المحارم والاجنبی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الدلیل الزینة</w:t>
      </w:r>
      <w:r>
        <w:rPr>
          <w:rFonts w:eastAsia="IRNazanin" w:cs="IRNazanin"/>
          <w:color w:val="111111"/>
          <w:sz w:val="28"/>
          <w:szCs w:val="28"/>
          <w:rtl w:val="true"/>
          <w:lang w:bidi="fa-IR"/>
        </w:rPr>
        <w:t xml:space="preserve">) </w:t>
      </w:r>
      <w:bookmarkStart w:id="41" w:name="pg15040_139095"/>
    </w:p>
    <w:p>
      <w:pPr>
        <w:pStyle w:val="Heading3"/>
        <w:numPr>
          <w:ilvl w:val="2"/>
          <w:numId w:val="1"/>
        </w:numPr>
        <w:rPr/>
      </w:pPr>
      <w:bookmarkStart w:id="42" w:name="__RefHeading___Toc370417_2142443653"/>
      <w:bookmarkStart w:id="43" w:name="_Toc14"/>
      <w:bookmarkEnd w:id="41"/>
      <w:bookmarkEnd w:id="42"/>
      <w:r>
        <w:rPr>
          <w:rtl w:val="true"/>
        </w:rPr>
        <w:t>السابع عشر</w:t>
      </w:r>
      <w:r>
        <w:rPr>
          <w:rtl w:val="true"/>
        </w:rPr>
        <w:t>: «</w:t>
      </w:r>
      <w:r>
        <w:rPr>
          <w:rtl w:val="true"/>
        </w:rPr>
        <w:t>الادهان</w:t>
      </w:r>
      <w:r>
        <w:rPr>
          <w:rtl w:val="true"/>
        </w:rPr>
        <w:t>»</w:t>
      </w:r>
      <w:bookmarkEnd w:id="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للمحرم الادهان ولو کان بما لیست فیه رائحة طیبة ویستثنی من ذلک ما کان لضرورة أو علاج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الادهان فلجملة من النصوص لاحظ ما رواه الحلبی عن ابی عبدالله‌ علیه السلام  قال لا تدهن حین ترید ان تحرم بدهن فیه مسک ولاعنبر من اجل ان رائحة تبقی فی رأسک بعد ما تحرم وادهن بما شئت من الدهن حین ترید ان تحرم فاذا احرمت فقد حرم علیک الدهن حتی تحل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ما رواه معاویة بن عمار عن ابی عبدالله‌ علیه السلام  قال لا تمس شیئا من الطیب وانت محرم ولا من الدهن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آخرة ویکره للمحرم الادهان الطیبة الا المضطر الی الزیت یتداوی به</w:t>
      </w:r>
      <w:r>
        <w:rPr>
          <w:rStyle w:val="FootnoteAnchor"/>
          <w:rtl w:val="true"/>
        </w:rPr>
        <w:footnoteReference w:id="134"/>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جملة من النصوص دالة علی جواره قبل الاحرام منها ما رواه معاویة بن عمار عن ابی عبدالله‌ علیه السلام  قال الرجل یدهن بأی دهن شاء اذا لم یکن فیه مسک ولا عنبر ولا زعفران ولاورس قبل ان یغتسل للاحرام قال ولا تجمر ثوبا لاحرامک</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وما رواه حریز عن ابی عبدالله‌ علیه السلام  انه کان لا یری بأسا بان تکتحل المرأة وتدهن وتغتسل بعد هذا کله للاحرام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وما رواه محمد بن مسلم قال قال ابو عبدالله‌ علیه السلام  لا بأس بان یدهن الرجل قبل ان یغتسل للاحرام وبعده وکان یکره الدهن الخاثر الذی یبقی</w:t>
      </w:r>
      <w:r>
        <w:rPr>
          <w:rStyle w:val="FootnoteAnchor"/>
          <w:rtl w:val="true"/>
        </w:rPr>
        <w:footnoteReference w:id="1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الحسین بن ابی العلاء قال سالت ابا عبدالله‌ علیه السلام  عن الرجل المحرم یدهن بعد الغسل قال نعم فادهنا عنده بسلیخط بان وذکر ان اباه کان یدهن بعد ما یغتسل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للاحرام وانه یدهن بالدهن ما لم یکن غالیة او دهنا فیه مسک او عنبر</w:t>
      </w:r>
      <w:r>
        <w:rPr>
          <w:rStyle w:val="FootnoteAnchor"/>
          <w:rtl w:val="true"/>
        </w:rPr>
        <w:footnoteReference w:id="138"/>
      </w:r>
      <w:r>
        <w:rPr>
          <w:rFonts w:ascii="IRNazanin" w:hAnsi="IRNazanin" w:eastAsia="IRNazanin"/>
          <w:color w:val="111111"/>
          <w:sz w:val="28"/>
          <w:sz w:val="28"/>
          <w:szCs w:val="28"/>
          <w:rtl w:val="true"/>
          <w:lang w:bidi="fa-IR"/>
        </w:rPr>
        <w:t>وغیرها من الروایات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جوازه حال الاحرام للتداوی فیدل علیه ما رواه هشام بن سالم عن ابی عبدالله‌ علیه السلام  قال اذا خرج بالمحرم الخراج او الدمل فلیبطه ولیداوه بسمن او زیت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وما رواه محمد بن مسلم عن احدهما علیهما السلام قال سألته عن محرم تشققت یداه قال فقال یدهنهما بزیت او ثمن او إهالة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وما رواه ابو الحسن الاحمسی قال سأل اباعبدالله‌ علیه السلام  سعید بن یسار عن المحرم تکون به القرحة او البثرة أو الدمل فقال اجعل علیه البنفسج واشباهه مما لیس فیه الریح طیبة</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وما رواه الحمیری عن صاحب الزمان‌ علیه السلام  انه کتب الیه یسأله عن المحرم هل یجوز له ان یصیر علی ابطیه المرتک او التوتیأ الریح العرق أم لایجوز؟ فاجاب‌ علیه السلام  یجوز ذلک وبالله توفیق</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الادهان قبل الاحرام بحیث یبقی اثره بعد الاحرام أم لا یجوز؟ وبعبارة واضحة أن الادهان حرام حال الاحرام حدوثاً فقط أو الاعم من الحدوث والبقاء؟ الظاهر من الروایات المتقدمة جوازه، بمعنی انه حرام حدوثاً فقط، اذ الادهان قبل الاحرام خصوصاً بعد الغسل و قبله، یبقی اثره، واما روایة محمد بن مسلم المتقدمة فلا تدل علی الحرمة بل الظاهر منها هو الکراهة المصطلحة، اما جوازه للعلاج فیدل علیه ما رواه محمد بن مسلم الثانی وما رواه الاحمسی المتقدم ذکره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مورد الاضطرار فیمکن ان یستدل علی جوازه، مضافاً الی حدیث الرفع وما رواه الحمیری،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الادهان شاة اذا کان عن علم وعمد واذا کان عن جهل فاطعام فقیر علی الاحوط فی کلیهما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بما رواه عن معاوية بن عمار في محرم كانت به قرحة فداواها بدهن بنفسج قال إن كان فعله بجهالة فعليه طعام مسكين وإن كان تعمد فعليه دم شاة يهريقه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والظاهر منها وجوب ذلک وانما احتاط الماتن  رحمه الله  لاجل أن الحدیث لم ینسب الی المعصوم‌ علیه السلام  بل الظاهر منها کونها کلام ابن عمار ومن المعلوم ان کلام ابن عمار لیس بحجة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علیها بما رواه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حجك فعليه فيه دم تهريقه حيث شئت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لکن السند ضعیف بعبدالله بن الحسن، فتأمل</w:t>
      </w:r>
      <w:r>
        <w:rPr>
          <w:rFonts w:eastAsia="IRNazanin" w:cs="IRNazanin"/>
          <w:color w:val="111111"/>
          <w:sz w:val="28"/>
          <w:szCs w:val="28"/>
          <w:rtl w:val="true"/>
          <w:lang w:bidi="fa-IR"/>
        </w:rPr>
        <w:t xml:space="preserve">. </w:t>
      </w:r>
      <w:bookmarkStart w:id="44" w:name="pg15040_139098"/>
    </w:p>
    <w:p>
      <w:pPr>
        <w:pStyle w:val="Heading3"/>
        <w:numPr>
          <w:ilvl w:val="2"/>
          <w:numId w:val="1"/>
        </w:numPr>
        <w:rPr/>
      </w:pPr>
      <w:bookmarkStart w:id="45" w:name="__RefHeading___Toc370419_2142443653"/>
      <w:bookmarkStart w:id="46" w:name="_Toc15"/>
      <w:bookmarkEnd w:id="44"/>
      <w:bookmarkEnd w:id="45"/>
      <w:r>
        <w:rPr>
          <w:rtl w:val="true"/>
        </w:rPr>
        <w:t>الثامن عشر</w:t>
      </w:r>
      <w:r>
        <w:rPr>
          <w:rtl w:val="true"/>
        </w:rPr>
        <w:t>: «</w:t>
      </w:r>
      <w:r>
        <w:rPr>
          <w:rtl w:val="true"/>
        </w:rPr>
        <w:t>ازالة الشعر عن البدن</w:t>
      </w:r>
      <w:r>
        <w:rPr>
          <w:rtl w:val="true"/>
        </w:rPr>
        <w:t>»</w:t>
      </w:r>
      <w:bookmarkEnd w:id="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للمحرم ان یزیل الشعر عن بدنه أو بدن غیره المحرم أو المحل وتستثنی من ذلک حالات اربع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یتکاثر القمل علی جسد المحرم ویتاذی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تدعو ضرورة الی ازالته کما اذا اوجبت کثرة الشعر صداعاً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الشعر نابتاً فی اجفان العین ویتألم المحرم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ینفصل الشعر من الجسد من غیر قصد حین الوضوء أو الاغتسال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حرمة ازالة الشعر فمضافاً الی ادعاء الاجماع کما عن المنتهی والتذکرة یدل علیها فی الجملة،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تحلقوا رءوسکم حتی یبلغ الهدی محله فمن کان منکم مریضاً أو به أذی من رأسه ففدیه من صیام او صدقة أو نسک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وجملة من النصوص منها ما رواه الحلبی قال سالت اباعبدالله‌ علیه السلام  عن المحرم یحتجم قال لا الا ان لا یجد بدا فلیحتجم ولا یحلق مکان المحاجم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ومنها ما رواه حریز عن ابی عبدالله‌ علیه السلام  قال لا بأس ان یحتجم المحرم ما لم یحلق او یقطع الشعر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فان المستفاد منه هو الحرمة من دون فرق بین الحلق والقطع بل یشمل مطلق الازالة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قال سالت ابا عبدالله‌ علیه السلام  عن المحرم کیف یحک راسه قال باظافیره ما لم یدم او یقطع الشعر</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عمر بن یزید عن ابی عبدالله‌ علیه السلام  قال لا بأس بحک الراس واللحیة ما لم یلق الشعر وبحک الجسد ما لم یدمه</w:t>
      </w:r>
      <w:r>
        <w:rPr>
          <w:rStyle w:val="FootnoteAnchor"/>
          <w:rtl w:val="true"/>
        </w:rPr>
        <w:footnoteReference w:id="149"/>
      </w:r>
      <w:r>
        <w:rPr>
          <w:rFonts w:ascii="IRNazanin" w:hAnsi="IRNazanin" w:eastAsia="IRNazanin"/>
          <w:color w:val="111111"/>
          <w:sz w:val="28"/>
          <w:sz w:val="28"/>
          <w:szCs w:val="28"/>
          <w:rtl w:val="true"/>
          <w:lang w:bidi="fa-IR"/>
        </w:rPr>
        <w:t>هذا کله بالنسبة الی شخص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حرمة ازالة الشعر عن غیره فیدل علیه ما رواه معاویة بن عمار عن ابی عبدالله‌ علیه السلام  قال لا یأخذ المحرم من شعر الحلال</w:t>
      </w:r>
      <w:r>
        <w:rPr>
          <w:rStyle w:val="FootnoteAnchor"/>
          <w:rtl w:val="true"/>
        </w:rPr>
        <w:footnoteReference w:id="150"/>
      </w:r>
      <w:r>
        <w:rPr>
          <w:rFonts w:ascii="IRNazanin" w:hAnsi="IRNazanin" w:eastAsia="IRNazanin"/>
          <w:color w:val="111111"/>
          <w:sz w:val="28"/>
          <w:sz w:val="28"/>
          <w:szCs w:val="28"/>
          <w:rtl w:val="true"/>
          <w:lang w:bidi="fa-IR"/>
        </w:rPr>
        <w:t>هذا بالنسبة الی کون الطرف الآخر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محرماً فقد استدل علی ذلک بالفحوی والاولویة والاجماع کما فی کلام محقق الخوئی رحمه الله  بتقریب انه اذا ثبت النهی عن الازالة بالنسبة الی المحل، یکون الحکم بالنسبة الی المحرم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المحقق المذکور تقریب آخر بأن المولی اذا حکم بحکم شامل لافراد ویفهم عرفاً بعدم الفرق بین المباشر والتسبیب کما لو قال المولی لعبیده وخدمه لا تدخلوا علیّ فی هذا الیوم، یفهم من کلامه أن الدخول علیه مبغوض فیشمل جمیع الافراد حتی غیر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هذا انما یصح فیما نفهم العموم من کلامه بالقرینة العامة أو الخاصة واما اذا لم تکن فی المقام قرینة علی ذلک فاستفادة العموم من کلامه مشکل، لکن یمکن ان یقال انه ربما یفهم من کلامه بتناسب الحکم والموضوع ان الحکم عام کما اذا کان المولی نائماً وقبل نومه قال لعبیده لا تدخلوا علیّ فان العرف یفهم من کلامه بهذه القرینة ان الدخول علیه حال النوم مبغوض فلا فرق بین الخدم والاجنبی ولعل نظر المحقق الخوئی  رحمه الله  الی ما ذکر، فلا یرد علیه 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موارد الاستثناء التی ذکرها الماتن  رحمه الله  تبین فی ضمن فروع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ازالة الشعر اذا کان فی الرأس قمل موجب لإیذائه والدلیل علیه ما رواه حریز عن ابی عبدالله‌ علیه السلام  قال مر رسول الله صَلَّى اَللَّهُ عَلَيْهِ وَ آلِهِ وَ سَلَّمْ  علی کعب بن عجرة الانصاری والقمل یتناثر من رأسه فقال اتؤذیک هوامک؟ فقال نعم قال فانزلت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او به اذی من راسه ففدیة من صیام او صدقة او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صَلَّى اَللَّهُ عَلَيْهِ وَ آلِهِ وَ سَلَّمْ  بحلق راسه وجعل علیه الصیام ثلاثة ایام والصدقة علی ستة مساکین لکل مسکین مد ان والنسک شاة قال وقال ابو عبدالله‌ علیه السلام  وکل شئ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شاء وکل شی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کذا فالاول بالخیار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وما رواه عمر بن یزید عن ابی عبدالله‌ علیه السلام  قال قال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به اذی من رأسه ففدیة من صیام او صدقة او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له اذی او وجع فتعاطی ما لا ینبغی للمحرم اذا کان صحیحا فالصیام ثلاثة ایام والصدقة علی عشرة مساکین یشبعهم من الطعام والنسک شاة یذبحها فیأکل ویطعم وانما علیه واحد من ذلک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مضافاً الی ان الایة بنفسها کافیة فی القصود کما استدل علی ذلک فی روایة حریز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أوجبت الضرورة علی ذلک کما اذا کان بقاء الشعر موجباً للصداع وحینئذ اذا وصل الامر الی الحرج فقاعدة الحرج تنفیها واما مجرد الایذاء من دون الحرج فیمکن الاستدلال علیه بالآیة وروایة حریز الواردة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عدم الایذاء والحرج فلا وجه لجواز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الشعر نابتاً فی اجفان العین بحیث یکون موجباً للتألم فالظاهر جوازه اذا کان موجباً للحرج وإلّا فالحکم بجواز مشکلٌ جداً لوجود العموم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الوضوء لمن یعلم بانفصال الشعر من جسده بلا اختیار له واستدل علی ذلک بروایة الهیثم بن عروة التمیمی قال سأل رجل ابا عبدالله‌ علیه السلام  عن المحرم یرید إسباغ الوضوء فتسقط من لحیة الشعرة او الشعرتان فقال لیس بشئ ما جعل علیکم فی الدین من حرج</w:t>
      </w:r>
      <w:r>
        <w:rPr>
          <w:rStyle w:val="FootnoteAnchor"/>
          <w:rtl w:val="true"/>
        </w:rPr>
        <w:footnoteReference w:id="153"/>
      </w:r>
      <w:r>
        <w:rPr>
          <w:rFonts w:ascii="IRNazanin" w:hAnsi="IRNazanin" w:eastAsia="IRNazanin"/>
          <w:color w:val="111111"/>
          <w:sz w:val="28"/>
          <w:sz w:val="28"/>
          <w:szCs w:val="28"/>
          <w:rtl w:val="true"/>
          <w:lang w:bidi="fa-IR"/>
        </w:rPr>
        <w:t>هذا بالنسبة الی الوضوء ولا کلام فیه انما الکلام فی الحاق الغسل به واستدل علی ذلک بأن التحفظ علی عدم الانفصال امر حرجی نوعی فیکون مرتفعاً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حلق المحرم رأسه من دون ضرورة فکفارته شاة واذا حلقه لضرورة فکفارته شاة أو صوم ثلاثة ایام أو اطعام ستة مساکین لکل واحد مدان من الطعام واذا نتف المحرم شعره النابت تحت ابطیه فکفارته شاة وکذا اذا نتف احد ابطیه واذا نتف شیئاً من شعر لحیته وغیرها فعلیه ان یطعم مسکیناً بکف من الطعام ولا کفارة فی حلق المحرم رأس غیره محرماً کان أم محلاً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اولاً بانا لا نری حرجاً فی التحفظ لا شخصاً ولا نوعاً وثانیاً أن الظاهر من الحرج هو الحرج الشخصی اذ کل حکم یترتب علی الموضوع المقرر وجوده ومع الحرج الشخصی لا مجال لترتب الحکم وادعاء الحرج النوعی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سیدنا الاستاذ دام ظله حقق المسالة بأمر آخر حیث قال ان الذی یختلج بالبال ان یقال انه یدخل المقام فی باب التزاحم اذا المکلف لا یقدر علی الجمع بین الطهارة المائیة والتحفظ عن الانفصال فلابد من اختیار ما هو الاهم وحیث ان الطهارة المائیة اهم لان الصلاة عمود الدین والطهارة ثلثها فتکون الطهارة المائیة مقدمة علی حرمة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طهارة المائیة لها بدل بخلاف الازالة ومن المقرر أن ما یکون له البدل متأخر عما لا یکون له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 تارة یکون فی عرض المبدل واخری یکون فی طوله أما الاول فلا تزاحم بل الواجب هو الجامع واما الثانی فلا وجه للمدعی بل اللازم مراعاة ما هو الاهم فی نظر المولی والمفروض أن بدلیة التراب عن الماء طولیٌ اذ مع کون البدل طولیاً وکون المبدل أهم فی نظر الشارع من مزاحمه لاتصل النوبة الی البدل حتی یکون موجباً لسقوط المبدل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المسالة لفروع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حلق المحرم رأسه فان کان مختاراً فکفارته شاة واذا کان مضطراً فکفارته شاة أو صوم ثلاثة ایام أو اطعام ستة مساکین لکل واحد مدان من الطعام والدلیل علی التفصیل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مجموع الروایات، اما المختار فیدل علی ما ذکر ما رواه زرارة عن ابی جعفر‌ علیه السلام  قال من حلق رأسه أو نتف ابطه ناسیاً أو ساهیاً أو جاهلاً فلا شئ علیه ومن فعله متعمداً فعلیه دم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وما رواه عن زرارة بن أعين قال سمعت أبا جعفر‌ علیه السلام  يقول من نتف إبطه أو قلم ظفره أو حلق رأسه ناسياً أو جاهلاً فليس عليه شي‌ء ومن فعله متعمداً فعليه دم شاة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وأما المضطر فیدل علی الخیار بین الامور الثلاثة ما رواه الحریز</w:t>
      </w:r>
      <w:r>
        <w:rPr>
          <w:rStyle w:val="FootnoteAnchor"/>
          <w:rtl w:val="true"/>
        </w:rPr>
        <w:footnoteReference w:id="156"/>
      </w:r>
      <w:r>
        <w:rPr>
          <w:rFonts w:ascii="IRNazanin" w:hAnsi="IRNazanin" w:eastAsia="IRNazanin"/>
          <w:color w:val="111111"/>
          <w:sz w:val="28"/>
          <w:sz w:val="28"/>
          <w:szCs w:val="28"/>
          <w:rtl w:val="true"/>
          <w:lang w:bidi="fa-IR"/>
        </w:rPr>
        <w:t>المتقدم ذکره واما روایة عمر بن یزید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به أذى من رأسه ففدية من صيام أو صدقة أو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له أذى أو وجع فتعاطى ما لا ينبغي للمحرم اذا كان صحيحا فالصيام ثلاثة أيام والصدقة على عشرة مساكين يشبعهم من الطعام والنسك شاة يذبحها فيأكل ويطعم وإنما عليه واحد من ذلك</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التی تدل علی الصدقة علی عشرة مساکین یشبعهم من الطعام فضعیفة سنداً لأن الرجل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نتف ابطیه أو احدهما فما حکمه؟ المستفاد من روایة حریز عن ابی عبدالله‌ علیه السلام  قال اذا نتف الرجل ابطیه بعد الاحرام فعلیه دم</w:t>
      </w:r>
      <w:r>
        <w:rPr>
          <w:rStyle w:val="FootnoteAnchor"/>
          <w:rtl w:val="true"/>
        </w:rPr>
        <w:footnoteReference w:id="158"/>
      </w:r>
      <w:r>
        <w:rPr>
          <w:rFonts w:ascii="IRNazanin" w:hAnsi="IRNazanin" w:eastAsia="IRNazanin"/>
          <w:color w:val="111111"/>
          <w:sz w:val="28"/>
          <w:sz w:val="28"/>
          <w:szCs w:val="28"/>
          <w:rtl w:val="true"/>
          <w:lang w:bidi="fa-IR"/>
        </w:rPr>
        <w:t xml:space="preserve">أن المحرم اذا نتف ابطیه تجب علیه الکفارة وهی شاة، لکن فی طریق الصدوق یکون الروایة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نتف الرجل 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وسیدنا الاستاذ دام ظله حمل علی باب الزیادة والنقیصة وبمقتضی اصالة عدم الزیاده اختار النسخة الاولی، لکنه مشکلٌ لان الروایة واردة فی موردین وفی کتابین فلا تجری هذه القاعدة، إلّا أن یقال أن المتبادر من قوله نتف إبطه هو الجنس، فیکون قابل 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قوله ابطیه لحمل الثانیة علی الاولی وبهذا یجمع بین هذه الروایة وروایة عن زرارة بن أعين قال سمعت أبا جعفر‌ علیه السلام  يقول 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وإن أبیت عن هذا الجمع فلا یمکن أن یقال إن حدیث حریز مفهومه مطلق ای اذا لم ینتف ابطیه، سواء کان لم ینتف اصلاً أو نتف احد ابطیه وحدیث زرارة یقیده والوجه فی عدم التقیید أنه یوجب لغویة منطوق حدیث حریز اذ لو قلنا بوجوب الشاة فی نتف ابطه الواحد فلا خصوصیة لنتف الابطین مع ان الظاهر من الحدیث هو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ولسیدنا الاستاذ دام ظه فی المقام کلام لابد من الاشارة الیه وهو ان النسبة بین الحدیثین عموم من وجه لان مفهوم حدیث حریز یفترق عن حدیث زرارة فی صورة نتف کلا الابطین لان حدیث زرارة لا ینفیه وحدیث زرارة یفترق عن مفهوم حدیث حریز فی مورد انتفاء النتف بالکلیة فیقع التعارض فی الابط الواحد حیث أن حدیث حریز ینفیه وحدیث زرارة یثبت الکفارة فلابد من المراجعة الی مرجحات باب التعارض وحیث ان الأحدث روایة حریز فیقدم، لکن هذا علی حسب روایة شیخ رحمه الله  واما علی روایة صدوق فتقع المعارضة بین الحجة واللاحجة ومقتضاه هو التخییر کما مر منا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الخوئی رحمه الله  ذهب الی مسلک آخر وهو ان الروایتین وان کانتا متعارضتان، لکن مفهوم حدیث حریز وان کان ینافی الواجب التعیینی بالنسبة الی ابطه الواحد ولکن لا ینافی الوجوب التخییری بین الشاة والصدقة وبما ان حدیث زرارة یدل علی وجوب الشاة فی نتف ابط واحد وخبر عبدالله بن جبلة عن ابی عبدالله‌ علیه السلام  فی محرم نتف ابطه قال یطعم ثلاثة مساکین</w:t>
      </w:r>
      <w:r>
        <w:rPr>
          <w:rStyle w:val="FootnoteAnchor"/>
          <w:rtl w:val="true"/>
        </w:rPr>
        <w:footnoteReference w:id="160"/>
      </w:r>
      <w:r>
        <w:rPr>
          <w:rFonts w:ascii="IRNazanin" w:hAnsi="IRNazanin" w:eastAsia="IRNazanin"/>
          <w:color w:val="111111"/>
          <w:sz w:val="28"/>
          <w:sz w:val="28"/>
          <w:szCs w:val="28"/>
          <w:rtl w:val="true"/>
          <w:lang w:bidi="fa-IR"/>
        </w:rPr>
        <w:t>یدل علی الاطعام علی ثلاثة مساکین فکل واحد منهما نص فی الوجوب وظاهر فی التعیین فلابد من رفع الید عن ظهور کل منهما فی التعیین، والالتزام بوجوبهما تخییراً، فالنتیجة الوجوب، التخییر فی نتف ابطه واحد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المحرم اذا نتف ابطیه فعلیه شاة بمقتضی حدیث حریز واذا نتف ابطه الواحد فیکون مخیرا بین الشاة وبین اطعام ثلاثة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یهون الخطب أن روایة عبدالله بن جبلة ضعیف سنداً بالرجل الا ان یقال بانه واقع فی اسناد کامل الزیارة، وفی نهایة الکلام قال المحقق الخوئی رحمه الله  بان الامر دائر بین التعیین والتخییر فالاحتیاط یقتضی التعینیه فالنتیجة تعیّن الشاة، من نتف ابطه الواحد احتیاطاً، ووجوبها صریحاً فی من نتف ابطیه لکن هذا کله فرض فی فرض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نتف المحرم شیئاً من لحیته یجب علیه أن یطعم مسکیناً بکف من الطعام لما رواه الحلبی عن ابی عبدالله‌ علیه السلام  قال اذا نتف المحرم من شعر لحیته وغیرها شیئا فعلیه ان یطعم مسکینا فی یده</w:t>
      </w:r>
      <w:r>
        <w:rPr>
          <w:rStyle w:val="FootnoteAnchor"/>
          <w:rtl w:val="true"/>
        </w:rPr>
        <w:footnoteReference w:id="161"/>
      </w:r>
      <w:r>
        <w:rPr>
          <w:rFonts w:ascii="IRNazanin" w:hAnsi="IRNazanin" w:eastAsia="IRNazanin"/>
          <w:color w:val="111111"/>
          <w:sz w:val="28"/>
          <w:sz w:val="28"/>
          <w:szCs w:val="28"/>
          <w:rtl w:val="true"/>
          <w:lang w:bidi="fa-IR"/>
        </w:rPr>
        <w:t>وهذه الروایة دالة علی ثبوت الکفارة علی من ازال لحیته أو غیرها ولو من العانة مثلاً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حلق المحرم رأس غیره محلاً أو محرماً فلا شئ علیه لعدم الدلیل علیه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بحک المحرم رأسه ما لم یسقط الشعر عن رأسه وما لم یدمه وکذلک البدن واذا اَمرّ المحرم یده علی رأسه أو لحیته عبثاً فسقطت شعرة أو شعرتان فالاحوط التصدق بکف من 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حک المحرم رأسه أو بدنه ما لم یسقط منه الشعر وما لم یدمه أما بالنسبة الی الرأس فیدل علیه ما رواه معاویة بن عمار قال سالت ابا عبدالله‌ علیه السلام  عن المحرم کیف یحک رأسه قال بأظافیره ما لم یدم أو یقطع الشعر</w:t>
      </w:r>
      <w:r>
        <w:rPr>
          <w:rStyle w:val="FootnoteAnchor"/>
          <w:rtl w:val="true"/>
        </w:rPr>
        <w:footnoteReference w:id="162"/>
      </w:r>
      <w:r>
        <w:rPr>
          <w:rFonts w:ascii="IRNazanin" w:hAnsi="IRNazanin" w:eastAsia="IRNazanin"/>
          <w:color w:val="111111"/>
          <w:sz w:val="28"/>
          <w:sz w:val="28"/>
          <w:szCs w:val="28"/>
          <w:rtl w:val="true"/>
          <w:lang w:bidi="fa-IR"/>
        </w:rPr>
        <w:t>وأما الحاق البدن بالرأس فسیأتی الکلام فیه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مَرّ یده علی رأسه أو لحیته عبثاً فسقط منه الشعر أو الشعرتان یجب علیه التصدق بکف من الطعام لما رواه معاویة بن عمار قال قلت لابی عبدالله‌ علیه السلام  المحرم یعبث بلحیته فتسقط منها الشعرة والثنتان قال یطعم شیئا</w:t>
      </w:r>
      <w:r>
        <w:rPr>
          <w:rStyle w:val="FootnoteAnchor"/>
          <w:rtl w:val="true"/>
        </w:rPr>
        <w:footnoteReference w:id="163"/>
      </w:r>
      <w:r>
        <w:rPr>
          <w:rFonts w:ascii="IRNazanin" w:hAnsi="IRNazanin" w:eastAsia="IRNazanin"/>
          <w:color w:val="111111"/>
          <w:sz w:val="28"/>
          <w:sz w:val="28"/>
          <w:szCs w:val="28"/>
          <w:rtl w:val="true"/>
          <w:lang w:bidi="fa-IR"/>
        </w:rPr>
        <w:t>لکن الروایة مختص باللحیة ولم یذکر فیه الرأس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سقوط الشعر اثناء الوضوء، فلا شیئ علیه وقد تقدم الکلام فیه فی الفرع الرابع من المسالة السابقة</w:t>
      </w:r>
      <w:r>
        <w:rPr>
          <w:rFonts w:eastAsia="IRNazanin" w:cs="IRNazanin"/>
          <w:color w:val="111111"/>
          <w:sz w:val="28"/>
          <w:szCs w:val="28"/>
          <w:rtl w:val="true"/>
          <w:lang w:bidi="fa-IR"/>
        </w:rPr>
        <w:t xml:space="preserve">. </w:t>
      </w:r>
      <w:bookmarkStart w:id="47" w:name="pg15040_139106"/>
    </w:p>
    <w:p>
      <w:pPr>
        <w:pStyle w:val="Heading3"/>
        <w:numPr>
          <w:ilvl w:val="2"/>
          <w:numId w:val="1"/>
        </w:numPr>
        <w:rPr/>
      </w:pPr>
      <w:bookmarkStart w:id="48" w:name="__RefHeading___Toc370421_2142443653"/>
      <w:bookmarkStart w:id="49" w:name="_Toc16"/>
      <w:bookmarkEnd w:id="47"/>
      <w:bookmarkEnd w:id="48"/>
      <w:r>
        <w:rPr>
          <w:rtl w:val="true"/>
        </w:rPr>
        <w:t>التاسع عشر</w:t>
      </w:r>
      <w:r>
        <w:rPr>
          <w:rtl w:val="true"/>
        </w:rPr>
        <w:t>: «</w:t>
      </w:r>
      <w:r>
        <w:rPr>
          <w:rtl w:val="true"/>
        </w:rPr>
        <w:t>ستر الرأس للرجال</w:t>
      </w:r>
      <w:r>
        <w:rPr>
          <w:rtl w:val="true"/>
        </w:rPr>
        <w:t>»</w:t>
      </w:r>
      <w:bookmarkEnd w:id="49"/>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ستر رأسه ولو جزء منه بأی ساتر کان حتی مثل الطین بل وبحمل شئ علی الرأس علی الاحوط، نعم لا بأس بستره بحبل القربة وکذلک تعصیبه بمندیل ونحوه من جهة الصداع وکذلک لا یجوز ستر الأذنین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عدم جواز ستر الرأس للرجل المحرم بل ادعی علیه الاجماع بل الارتکاز الشرعی والسیرة المتشرعیة قائمة علیه، فاصل الحکم لا کلام فیه لعدة من النصوص لاحظ ما رواه عبدالله بن میمون عن جعفر عن ابیه ‘ قال المحرمة لا تتنقب لان احرام المرأة فی وجهها واحرام الرجل فی رأسه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وما رواه حریز قال سالت ابا عبدالله‌ علیه السلام  عن محرم غطی رأسه ناسیا قال یلقی القناع عن رأسه ویلبی ولا شئ علیه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وما رواه زرارة قال قلت لابی جعفر‌ علیه السلام  الرجل المحرم یرید ان ینام یغطی وجهه من الذباب؟ قال نعم ولا یخمر رأسه والمرأة لا بأس ان تغطی وجهها کله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وما رواه الحلبی انه سأل ابا عبدالله‌ علیه السلام  عن المحرم یغطی رأسه ناسیاً أو نائماً فقال یلبی اذا ذکر</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وما رواه عبدالله بن سنان قال سمعت ابا عبدالله‌ علیه السلام  یقول لابی وشکی الیه حر الشمس وهو محرم وهو یتاذی به فقال تری ان استتر بطرف ثوبی فقال لا بأس بذلک ما لم یصبک رأسک</w:t>
      </w:r>
      <w:r>
        <w:rPr>
          <w:rStyle w:val="FootnoteAnchor"/>
          <w:rtl w:val="true"/>
        </w:rPr>
        <w:footnoteReference w:id="1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فی جهات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جمیع الرأس، أم مطلق الرأس کاف فی تحقق المنع فیحرم بعض الرأس، ظاهر دلیل المنع هو الجمیع، نعم یستفاد من بعض النصوص أن ستر بعض الرأس ایضاً ممنوع لاحظ ما رواه ابن سنان المتقدم ذکره، لکن مقید بالتأذی فلو لم یکن متؤذیاً فلا یجوز ولو ببعض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الاطلاق عدم الفرق بین الساتر من کونه ثوباً أو طیناً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الحکم ما لو وضع علی رأسه طبقاً فیستر بعضه قهراً أم لا؟ ظاهر اطلاق النصوص المتقدمة عدم الجواز إلّا أن یستفاد من روایة ابن سنان أن الحکم مختصاً بما اذا کان الستر مقصوداً بنفسه واما اذا کان لاجل غیر ذلک فلا یستفاد منه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ستر الرأس من الصداع لما رواه معاویة بن وهب عن ابی عبدالله‌ علیه السلام  قال لا بأس بان یعصب المحرم رأسه من الصداع</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ویمکن استثناء ذلک من روایة ابن سنان حیث أن المستفاد منها جواز الستر عند التأذی واما جواز وضع عصام القربة علی الرأس فیدل علیه ما رواه محمد بن مسلم انه سال ابا عبدلله‌ علیه السلام  عن المحرم یضع عصام القربة علی رأسه اذا استسقی فقال نعم</w:t>
      </w:r>
      <w:r>
        <w:rPr>
          <w:rStyle w:val="FootnoteAnchor"/>
          <w:rtl w:val="true"/>
        </w:rPr>
        <w:footnoteReference w:id="170"/>
      </w:r>
      <w:r>
        <w:rPr>
          <w:rFonts w:ascii="IRNazanin" w:hAnsi="IRNazanin" w:eastAsia="IRNazanin"/>
          <w:color w:val="111111"/>
          <w:sz w:val="28"/>
          <w:sz w:val="28"/>
          <w:szCs w:val="28"/>
          <w:rtl w:val="true"/>
          <w:lang w:bidi="fa-IR"/>
        </w:rPr>
        <w:t>لکن إسناد الصدوق الی محمد بن مسلم ضعیف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قلنا بجواز الستر بالنسبة الی بعض الرأس فالامر سهل، مضافاً الی السیرة بالنسبة الی القِربة واما عدم جواز ستر الاذنین فلما رواه عبدالرحمن قال سألت ابا الحسن‌ علیه السلام  عن المحرم یجد البرد فی اذنیه یغطیهما قال لا</w:t>
      </w:r>
      <w:r>
        <w:rPr>
          <w:rStyle w:val="FootnoteAnchor"/>
          <w:rtl w:val="true"/>
        </w:rPr>
        <w:footnoteReference w:id="171"/>
      </w:r>
      <w:r>
        <w:rPr>
          <w:rFonts w:ascii="IRNazanin" w:hAnsi="IRNazanin" w:eastAsia="IRNazanin"/>
          <w:color w:val="111111"/>
          <w:sz w:val="28"/>
          <w:sz w:val="28"/>
          <w:szCs w:val="28"/>
          <w:rtl w:val="true"/>
          <w:lang w:bidi="fa-IR"/>
        </w:rPr>
        <w:t>والظاهر من الرجل هو عبدالرحمن بن الحجاج لشهرته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ستر الرأس بشیئ من البدن کالید والاولی 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الجواز کما ذکره المحقق الخوئی رحمه الله  عدم شمول ادلة المنع ایاه اذ الظاهر منها هو الستر بالامور الخارجیة وأما بسائر اعضاء بدنه فلا تشمله الروایات، لکن هذا ادعاء عهدته علی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روایة معاویة بن عمار عن ابی عبدالله‌ علیه السلام  قال لا بأس بان یضع المحرم ذراعه علی وجهه من حر الشمس ولا بأس ان یستر بعض جسده ببعض</w:t>
      </w:r>
      <w:r>
        <w:rPr>
          <w:rStyle w:val="FootnoteAnchor"/>
          <w:rtl w:val="true"/>
        </w:rPr>
        <w:footnoteReference w:id="172"/>
      </w:r>
      <w:r>
        <w:rPr>
          <w:rFonts w:ascii="IRNazanin" w:hAnsi="IRNazanin" w:eastAsia="IRNazanin"/>
          <w:color w:val="111111"/>
          <w:sz w:val="28"/>
          <w:sz w:val="28"/>
          <w:szCs w:val="28"/>
          <w:rtl w:val="true"/>
          <w:lang w:bidi="fa-IR"/>
        </w:rPr>
        <w:t>جواز الستر بالذراع بل یجوز ستر بعض الجسد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بأنه یلزم رفع الید عن الاطلاق، بما دل علی حرمة ستر الرأس حال الاحرام، لکن مع کون الروایة فی مورد خاص لا وجه لرفع الید عنها ولا تنافی بینها وبین الروایات الدالة علی المنع مطلقا، ثم انه هل یجوز ستر الرأس حال النوم أم لا؟ الظاهر انه لا خلاف فی الحرمة کما فی بعض الکلمات، لکن الاخبار فی ذلک متضاربة فلابد من مراجعتها ومن الروایات ما رواه زرارة عن احدهما ‘ فی المحرم قال له ان یغطی رأسه ووجهه اذا اراد ان ینام</w:t>
      </w:r>
      <w:r>
        <w:rPr>
          <w:rStyle w:val="FootnoteAnchor"/>
          <w:rtl w:val="true"/>
        </w:rPr>
        <w:footnoteReference w:id="173"/>
      </w:r>
      <w:r>
        <w:rPr>
          <w:rFonts w:ascii="IRNazanin" w:hAnsi="IRNazanin" w:eastAsia="IRNazanin"/>
          <w:color w:val="111111"/>
          <w:sz w:val="28"/>
          <w:sz w:val="28"/>
          <w:szCs w:val="28"/>
          <w:rtl w:val="true"/>
          <w:lang w:bidi="fa-IR"/>
        </w:rPr>
        <w:t>لکن ضعفها صاحب الجواهر رحمه الله  وان صححها المحقق الخوئی رحمه الله  وعلی فرض صحتها معارضة بروایته الاخری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هی ما رواه زرارة عن ابی جعفر‌ علیه السلام  قال قلت المحرم یؤذیه الذباب حین یرید النوم یغطی وجهه قال نعم ولا یخمر رأسه والمرأة المحرمة لا بأس بان تغطی وجهها کله عند النوم</w:t>
      </w:r>
      <w:r>
        <w:rPr>
          <w:rStyle w:val="FootnoteAnchor"/>
          <w:rtl w:val="true"/>
        </w:rPr>
        <w:footnoteReference w:id="1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التعارض وعدم المرجح المعلوم فی المقام نعمل بالعلم الاجمالی ومقتضی ذلک هو التخیر فعدم الجواز هو الاحوط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فی الماء وکذلک فی غیر الماء علی الاحوط والظاهر انه لا فرق فی ذلک بین الرجل والمرأة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جملة من النصوص منها ما رواه عبدالله بن سنان عن ابی عبدالله‌ علیه السلام  قال سمعته یقول لا تمس الریحان وانت محرم الی ان قال ولا ترتمس فی ماء تدخل فیه رأسک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ومنها ما رواه حریز عن ابی عبدالله‌ علیه السلام  قال ولا یرتمس المحرم فی الماء</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وما رواه یعقوب بن شعیب عن ابی عبدالله‌ علیه السلام  قال لا یرتمس المحرم فی الماء ولا الصائم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وما رواه حریز عن ابی عبدالله‌ علیه السلام  فی حدیث قال ولا یرتمس المحرم فی الماء ولا الصائم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وما ارسله حریز عن ابی عبدالله‌ علیه السلام  قال لا یرتمس المحرم فی الماء</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وما رواه عبدالخالق قال سالت ابا عبدالله‌ علیه السلام  هل یدخل الصائم رأسه فی الماء؟ قال لا ولا المحرم وقال مررت ببرکة بنی فلان وفیها قوم محرمون یترامسون فوقفت علیهم فقلت لهم انکم تصنعون ما لا یحل لکم</w:t>
      </w:r>
      <w:r>
        <w:rPr>
          <w:rStyle w:val="FootnoteAnchor"/>
          <w:rtl w:val="true"/>
        </w:rPr>
        <w:footnoteReference w:id="1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منها هو الارتماس فی الماء وأما غیره فلا دلیل علیه، نعم هو الاحوط لأن الاحتیاط حسن علی کل حال، نعم الحکم شامل للرجل والمرأة اذ الارتماس غير الستر والشاهد علي ذلك ارداف الصائم والحاقه به ومن المعلوم أن الصائم لايحرم عليه تغطية الرأس كما أن الظاهر من الدليل تمام الرأس فلايشمل البعض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ستر المحرم رأسه فكفارته شاة علي الاحوط والاحوط لزوماً الكفارة حتي في مورد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الاستدلال بعموم رواية اسماعيل بن عبد الخالق وصدقها بالنسبة الي البعض فمشكلٌ جداً كما فهم الراوي من الرواية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 وجوب الكفارة في المقام بامرين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وحاله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الخلاف حيث قال اذا حمل علي رأسه مكتلاً أو غيره لزموه الفداء ثم قال دليلنا عموم ما روي في من غطي رأسه أن عليه الفداء لكنه مرسل وانجباره بالاجماع المدعي اول الكلام صغروياً وكبروياً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صاحب الوسائل رحمه الله  ذكر في باب الخامس من ابواب بقية كفارات حديثاً دالاً علي المدعي بانه اذا غطي المحرم رأسه عمداً لزمه طرح القطاء واطعام مسكين لاحظ ما رواه الحلبي عن ابي عبدالله‌ علیه السلام  قال المحرم اذا غطي وجهه فليطعم مسكيناً في يده الحديث</w:t>
      </w:r>
      <w:r>
        <w:rPr>
          <w:rStyle w:val="FootnoteAnchor"/>
          <w:rtl w:val="true"/>
        </w:rPr>
        <w:footnoteReference w:id="182"/>
      </w:r>
      <w:r>
        <w:rPr>
          <w:rFonts w:ascii="IRNazanin" w:hAnsi="IRNazanin" w:eastAsia="IRNazanin"/>
          <w:color w:val="111111"/>
          <w:sz w:val="28"/>
          <w:sz w:val="28"/>
          <w:szCs w:val="28"/>
          <w:rtl w:val="true"/>
          <w:lang w:bidi="fa-IR"/>
        </w:rPr>
        <w:t>والظاهر انه اشتباه منه رحمه الله  والصحيح وجهه بدل رأسه ولم يذكر هذا الحديث بهذا اللفظ في التهذیب ثم ان الكفارة ثابتة في حال الاضطرار ايضاً أم لا؟ فعن الجواهر رحمه الله  عدم الفرق بينهما لكن الدليل منحصر بالاجماع وهو دليل لبي والقدر المتيقن منه هو حال الاختيار، مضافاً الي ما افاده سيدنا الاستاذ دام ظله بانه يمكن أن يقال أن العذر اما ان يكون هو الجهل أو النسيان أو الحرج أو الاضطرار أما الجهل فيدل علي عدم الكفارة ما رواه عبد الصمد بن بشير عن ابي عبدالله‌ علیه السلام  انه قال لرجل اعجمي أحرم في قميصه اخرجه من رأسك فانه ليس عليك بدنه وليس عليك الحج من قابل أي رجل ركب امرا بجهالة فلا شي عليه الحدیث</w:t>
      </w:r>
      <w:r>
        <w:rPr>
          <w:rStyle w:val="FootnoteAnchor"/>
          <w:rtl w:val="true"/>
        </w:rPr>
        <w:footnoteReference w:id="183"/>
      </w:r>
      <w:r>
        <w:rPr>
          <w:rFonts w:ascii="Amiri" w:hAnsi="Amiri" w:eastAsia="Amiri" w:cs="Amiri"/>
          <w:color w:val="111111"/>
          <w:sz w:val="28"/>
          <w:sz w:val="28"/>
          <w:szCs w:val="28"/>
          <w:rtl w:val="true"/>
          <w:lang w:bidi="ar-SA"/>
        </w:rPr>
        <w:t>وان كان هو النسيان فترفع الكفارة بحديث الرفع</w:t>
      </w:r>
      <w:r>
        <w:rPr>
          <w:rFonts w:eastAsia="Amiri" w:cs="Amiri" w:ascii="Amiri" w:hAnsi="Amiri"/>
          <w:color w:val="111111"/>
          <w:sz w:val="28"/>
          <w:szCs w:val="28"/>
          <w:rtl w:val="true"/>
          <w:lang w:bidi="ar-SA"/>
        </w:rPr>
        <w:t xml:space="preserve">. </w:t>
      </w:r>
      <w:bookmarkStart w:id="50" w:name="pg15040_139111"/>
    </w:p>
    <w:p>
      <w:pPr>
        <w:pStyle w:val="Heading3"/>
        <w:numPr>
          <w:ilvl w:val="2"/>
          <w:numId w:val="1"/>
        </w:numPr>
        <w:rPr/>
      </w:pPr>
      <w:bookmarkStart w:id="51" w:name="__RefHeading___Toc370423_2142443653"/>
      <w:bookmarkStart w:id="52" w:name="_Toc17"/>
      <w:bookmarkEnd w:id="50"/>
      <w:bookmarkEnd w:id="51"/>
      <w:r>
        <w:rPr>
          <w:rtl w:val="true"/>
        </w:rPr>
        <w:t>العشرون</w:t>
      </w:r>
      <w:r>
        <w:rPr>
          <w:rtl w:val="true"/>
        </w:rPr>
        <w:t>: «</w:t>
      </w:r>
      <w:r>
        <w:rPr>
          <w:rtl w:val="true"/>
        </w:rPr>
        <w:t>ستر الوجه للنساء</w:t>
      </w:r>
      <w:r>
        <w:rPr>
          <w:rtl w:val="true"/>
        </w:rPr>
        <w:t>»</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للمرأة المحرمة أن تستر وجهها بالبرقع أو النقاب وغيرهما مما يلاصق الوجه ولا مانع من اسدال الخمار وإن لامس الوجه احياناً، نعم يجوز لها ان تغطي وجهها حال النوم ولا بأس بستر بعض وجهها مقدمة لستر الرأس في الصلاة والاحوط رفعه عند الفراغ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الاضطرار والاكراه وبما رواه حريز قال سالت اباعبدالله‌ علیه السلام  عن محرم غطي رأسه ناسيا قال يلقي القناع عن رأسه ويلبي ولا شيء عليه</w:t>
      </w:r>
      <w:r>
        <w:rPr>
          <w:rStyle w:val="FootnoteAnchor"/>
          <w:rtl w:val="true"/>
        </w:rPr>
        <w:footnoteReference w:id="184"/>
      </w:r>
      <w:r>
        <w:rPr>
          <w:rFonts w:ascii="Amiri" w:hAnsi="Amiri" w:eastAsia="Amiri" w:cs="Amiri"/>
          <w:color w:val="111111"/>
          <w:sz w:val="28"/>
          <w:sz w:val="28"/>
          <w:szCs w:val="28"/>
          <w:rtl w:val="true"/>
          <w:lang w:bidi="ar-SA"/>
        </w:rPr>
        <w:t>وان العذر هو الحرج فتنفي به لاطلاقه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الماتن رحمه الله  احتاط في الموردين لوجود الجماع في الاول ولشهرة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الماتن رحمه الله  في المقام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للمرأة المحرمة ستر الوجه، والدليل عليه عدة من النصوص منها مارواه عبدالله بن ميمون عن جعفر عن ابيه ‘ قال المحرمة لا تتنقب لان الاحرام المراة في وجهها واحرام الرجل في رأسه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ومارواه الحلبي عن ابي عبدالله‌ علیه السلام  قال مر ابوجعفر‌ علیه السلام  بامرأة متنقبة وهي محرمة فقال أحرمي وأسفري وأرخي ثوبك من فوق رأسك فانك ان تنقبت لم يتغير لونك، فقال رجل الي أين ترخيه؟ قال تغطي عينيها قال قلت تبلغ فمها قال نعم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وما رواه احمد بن محمد عن ابي الحسن‌ علیه السلام  قال مر ابوجعفر‌ علیه السلام  بامرأة محرمة قد استترت بمروحه فاماط المروحة بنفسه عن وجهها</w:t>
      </w:r>
      <w:r>
        <w:rPr>
          <w:rStyle w:val="FootnoteAnchor"/>
          <w:rtl w:val="true"/>
        </w:rPr>
        <w:footnoteReference w:id="1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مختص بالقناع والبرقعه وامثالهما أم لا بل يعم، المستفاد من التعليل الوارد في رواية عبدالله بن ميمون هو العموم، أضف الي ذلك ان المناسبة بين الحكم والموضوع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يختص بما يكون ساتراً من قبيل الثوب و الکم أو يعم كل ما يكون ساتراً ولو كان من قبيل الطین كستر الرأس للرجال، الظاهر هو الثاني لعموم العلة في رواية الحلبي وخصوص رواية احمد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يجوز ستر بعض الوجه المستفاد من رواية الحلبي وجوب الاسفار وهو انما يصدق بالنسبة الي جميع الوجه فوجب كشف تمام الوجه وانما لم نقل بذلك فی الرأس لرواية عبدالله بن سنان المتقدمة ويؤيد المدعي ما رواه احمد بن محمد فان ستر البعض لو كان جائز، كيف تصدي الامام  علیه السلام  برفع المروحة عن وجه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يجوز ستر الوجه عند ارادة النوم واستدل علي الجواز بما رواه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المحرم يؤذيه الذباب حين يريد النوم يغطي وجهه قال نعم ولا يخمر رأسه والمرأة المحرمة لا بأس بأن تغطي وجهها كله عند النوم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بحرمة ستر الوجه ولزوم كشف الوجه بتمامها كيف تصلي المرأة فمن ناحية يحرم عليها ستر تمام الوجه ومن ناحية اخري يجب عليها ستر بعض الوجه لتحقق الامتثال في الصلاة فكيف التوفيق؟ فعن بعض الاعلام القول بالتخيير وعن الآخر القول بتقديم الستر لان الصلاة 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 التخيير بان المسألة موردة للابتلاء، والسيرة جارية بين النساء المحرمات علي الستر حال الصلاة فلا تصل النوبة الي التخيير وحينئذ لا اشكال في جواز تستر بعض الوجه في الصلاة واما الترجيح بالاهمية فلامجال له اذ لا مزاحمة بين نفس الصلاة والاحرام بل المزاحمة بين العمل بوظيفة الاحرام والستر في الصلاة ولا ارجحية في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عنه سيدنا الاستاذ دام ظله بأن وجوب الستر بما هو لا دليل عليه وانما يجب بحكم العقل من باب وجوب الصلاة المقيدة بهذا القيد علي كون التقيّد داخلاً والقيد خارجا، وبعبارة اخري لا مجال لوجوب الستر علي القول بكون اجزاء المركب الواجب، واجبات ضمنيه لان جزء المركب، التقيّد الذي يكون جزئاً عقلياً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الي ذلك أنا قد ذكرنا في محله بأنا لانتصور الوجوب الضمني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 أن المورد من موارد التزاحم بين وجوب الصلاة المقيدة بالستر وبين حرمة الستر في المقام، فالترجيح بما هو الاهم ومن المعلوم أن الصلاة المقيدة بالستر هي الاهم فتقدم فيجوز لها الستر حال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اسدال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في المقام مختلفة، فمنها ما يدل علي جواز ارخاء الثوب بمقدار يغطي العینين بل يجوز حتي يبلغ الفم كرواية الحلبي</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ومنها مايستفاد منه جواز الاسدال الي الذقن كرواية حريز قال قال ابوعبدالله‌ علیه السلام  المحرمة تسدل الثوب علي وجهها الي الذقن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ومنها ما يدل علي الجواز الي النحر كرواية زرارة عن ابي عبدالله‌ علیه السلام  ان المحرمة تسدل ثوبها الي نحرها</w:t>
      </w:r>
      <w:r>
        <w:rPr>
          <w:rStyle w:val="FootnoteAnchor"/>
          <w:rtl w:val="true"/>
        </w:rPr>
        <w:footnoteReference w:id="1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الروايات متعارضة، لكن في رواية معاوية بن عمار عن ابي عبدالله‌ علیه السلام  انه قال تسدل المرأة الثوب علي وجهها من اعلاها الي النحر اذا كانت ركبة</w:t>
      </w:r>
      <w:r>
        <w:rPr>
          <w:rStyle w:val="FootnoteAnchor"/>
          <w:rtl w:val="true"/>
        </w:rPr>
        <w:footnoteReference w:id="192"/>
      </w:r>
      <w:r>
        <w:rPr>
          <w:rFonts w:ascii="Amiri" w:hAnsi="Amiri" w:eastAsia="Amiri" w:cs="Amiri"/>
          <w:color w:val="111111"/>
          <w:sz w:val="28"/>
          <w:sz w:val="28"/>
          <w:szCs w:val="28"/>
          <w:rtl w:val="true"/>
          <w:lang w:bidi="ar-SA"/>
        </w:rPr>
        <w:t>جوازه الي النحر مقيدة بحال الركوب فتلزم به فنقيد الجواز الي النحر بالركوب، واما بقية الروايات الدالة علي الجواز الي الذقن أو الي الفم فمتعارضة وحيث أنه لاترجيح بينها فلابد من القول بالسقوط أو الرجوع الي ما ذكرنا بأنا نعلم اجمالاً بوجود الأحدث ومقتضي العلم الاجمالي والقول بالتبعيض في التنجيز هو التخيير في الاخذ، فنقول يجوز له الاسدال الي النحر حال الركوب والي الذقن مطلقاً احتياطاً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المحرمة أن تتحجب من الأجنبي بأن تنزل ما علي رأسها من الخمار أو نحوه الي ما يحاذي أنفها والاولي أن تجعل القسم النازل بعيداً عن الوجه بواسطة اليد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ستر الوجه شاة علي الاحوط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سيدنا ااستاذ دام ظله بانه لاتنافي بين الاسفار وستر الوجه عن الاجنبي بأن تجعل بينهما حاجزاً ومانعاً عن الرؤية،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يمكن أن يستفاد من رواية سماعة عن ابي عبدالله‌ علیه السلام  انه سأله عن المحرمة فقال ان مر بها رجل استترت منه بثوبها ولا تستتر بيدها من الشمس الحدیث</w:t>
      </w:r>
      <w:r>
        <w:rPr>
          <w:rStyle w:val="FootnoteAnchor"/>
          <w:rtl w:val="true"/>
        </w:rPr>
        <w:footnoteReference w:id="193"/>
      </w:r>
      <w:r>
        <w:rPr>
          <w:rFonts w:ascii="Amiri" w:hAnsi="Amiri" w:eastAsia="Amiri" w:cs="Amiri"/>
          <w:color w:val="111111"/>
          <w:sz w:val="28"/>
          <w:sz w:val="28"/>
          <w:szCs w:val="28"/>
          <w:rtl w:val="true"/>
          <w:lang w:bidi="ar-SA"/>
        </w:rPr>
        <w:t>جواز ستر وجها كاملاً عند تستر وجهها عن الاجنبي فالرواية مخصصه للروايات الدالة علي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الستر أعم من التغطيه فيمكن أن يقال ان الستر عن الاجنبي جايز بشرط عدم التغطيه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افاده الماتن  رحمه الله  من تنزيل ما علي رأسها الي الانف فقد تقدم الكلام فيه فی الاسدال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دليل عليها إلّا رواية علي بن جعفر</w:t>
      </w:r>
      <w:r>
        <w:rPr>
          <w:rStyle w:val="FootnoteAnchor"/>
          <w:rtl w:val="true"/>
        </w:rPr>
        <w:footnoteReference w:id="194"/>
      </w:r>
      <w:r>
        <w:rPr>
          <w:rFonts w:ascii="Amiri" w:hAnsi="Amiri" w:eastAsia="Amiri" w:cs="Amiri"/>
          <w:color w:val="111111"/>
          <w:sz w:val="28"/>
          <w:sz w:val="28"/>
          <w:szCs w:val="28"/>
          <w:rtl w:val="true"/>
          <w:lang w:bidi="ar-SA"/>
        </w:rPr>
        <w:t>وتقدم ان السند ضعيف فلاحظ</w:t>
      </w:r>
      <w:r>
        <w:rPr>
          <w:rFonts w:eastAsia="Amiri" w:cs="Amiri" w:ascii="Amiri" w:hAnsi="Amiri"/>
          <w:color w:val="111111"/>
          <w:sz w:val="28"/>
          <w:szCs w:val="28"/>
          <w:rtl w:val="true"/>
          <w:lang w:bidi="ar-SA"/>
        </w:rPr>
        <w:t xml:space="preserve">. </w:t>
      </w:r>
      <w:bookmarkStart w:id="53" w:name="pg15040_139115"/>
    </w:p>
    <w:p>
      <w:pPr>
        <w:pStyle w:val="Heading3"/>
        <w:numPr>
          <w:ilvl w:val="2"/>
          <w:numId w:val="1"/>
        </w:numPr>
        <w:rPr/>
      </w:pPr>
      <w:bookmarkStart w:id="54" w:name="__RefHeading___Toc370425_2142443653"/>
      <w:bookmarkStart w:id="55" w:name="_Toc18"/>
      <w:bookmarkEnd w:id="53"/>
      <w:bookmarkEnd w:id="54"/>
      <w:r>
        <w:rPr>
          <w:rtl w:val="true"/>
        </w:rPr>
        <w:t>الواحد و العشرون</w:t>
      </w:r>
      <w:r>
        <w:rPr>
          <w:rtl w:val="true"/>
        </w:rPr>
        <w:t>: «</w:t>
      </w:r>
      <w:r>
        <w:rPr>
          <w:rtl w:val="true"/>
        </w:rPr>
        <w:t>التظليل للرجال</w:t>
      </w:r>
      <w:r>
        <w:rPr>
          <w:rtl w:val="true"/>
        </w:rPr>
        <w:t>»</w:t>
      </w:r>
      <w:bookmarkEnd w:id="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المحرم التظليل نهاراً حال مسيره بمظلة أو غيرها ولو كان بسقف المحمل أو السيارة أو الطائرة ونحوها ولا باس بالسير في ظل جبل أو جدار كما لا بأس بالسير تحت السحابة المانعة من شروق الشمس ولا فرق في حرمة التظليل بين الراكب والراجل علي الاحوط، و لايشكل التظليل بما لايكون فوق رأس المحرم بأن يكون ما يتظلل به علي أحد جوانبه ويجوز للمحرم أن يستتر من الشمس بيديه حال المسير وكذلك لا باس بالاحرام في القسم المسقوف من مسجد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الماتن رحمه الله  في هذه المسألة 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لايجوز التظليل للرجل المحرم وهذا هو المعروف بين الاصحاب وادعي عليه الاجماع واستدل عليه بروايات منها ما رواه عبدالله بن المغيرة قال قلت لابي الحسن الاول‌ علیه السلام  اظلل وانا محرم قال لا قلت أفاظلل واكفر قال لا قلت فان مرضت قال ظلل وكفر ثم قال اما علمت ان رسول الله  صَلَّى اَللَّهُ عَلَيْهِ وَ آلِهِ وَ سَلَّمْ  قال ما من حاج يضحي ملبيا حتي تغيب الشمس الا غابت ذنوبه معها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ومنها ما رواه عبد الرحمن بن الحجاج قال سالت ابالحسن‌ علیه السلام  عن الرجل المحرم وكان اذا اصابته الشمس شق عليه وصدع فيستتر منها فقال هو اعلم بنفسه اذا علم انه لايستطيع ان تصيبه الشمس فليستظل منها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ومنها ما رواه اسحاق بن عمار عن ابي الحسن‌ علیه السلام  قال سألته عن المحرم يظلل عليه وهو محرم قال لا الا مريض او من به علة والذي لايطيق الشمس</w:t>
      </w:r>
      <w:r>
        <w:rPr>
          <w:rStyle w:val="FootnoteAnchor"/>
          <w:rtl w:val="true"/>
        </w:rPr>
        <w:footnoteReference w:id="1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محمد بن منصور عنه قال سألته عن الظلال للمحرم فقال لا يظلل الا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او مرض</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ومنها ما رواه اسماعيل بن عبد الخالق قال سألت اباعبدالله‌ علیه السلام  هل يستتر المحرم من الشمس فقال لا الا ان يكون شيخاً كبيراً أو قال ذا علة</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ومنها ما رواه عبدالله بن المغيرة قال سألت اباالحسن‌ علیه السلام  عن الظلال للمحرم فقال اضح لمن احرمت له، قلت اني محرور وان الحر يشتد علي فقال اما علمت ان الشمس تغرب بذنوب المحرمين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لكن عن المحقق السبزواري رحمه الله  الاشكال في ذلك ومال الي الجواز واستدل علي ذلك بجملة من الروايات لاحظ ما رواه الحلبي قال سالت اباعبدالله‌ علیه السلام  عن المحرم يركب في القبة فقال ما يعجبني ذلك الا ان يكون مريضاً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وما رواه جميل بن دراج عن ابي عبدالله‌ علیه السلام  قال لا بأس بالظلال للنساء وقد رخص فيه للرجال</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وما رواه علي بن جعفر قال سالت اخي‌ علیه السلام  اظلل وانا محرم فقال نعم وعليك الكفارة قال فرأيت عليا اذا قدم مكة ينحر بدنة لكفارة الظل</w:t>
      </w:r>
      <w:r>
        <w:rPr>
          <w:rStyle w:val="FootnoteAnchor"/>
          <w:rtl w:val="true"/>
        </w:rPr>
        <w:footnoteReference w:id="2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ولسيدنا الاستاذ  رحمه الله  في المرتقي كلام لا باس بذكره فانه  رحمه الله  افاد بان الروايات المانعة لاتدل علي المنع فمنها ما يدل علي ثبوت الكفارة فقط، ومنها ما يدل علي الاحتجاج بفعل النبي  صَلَّى اَللَّهُ عَلَيْهِ وَ آلِهِ وَ سَلَّمْ  والفرق بين الخباء والمحمل واما أن الحكم، هو التحريم أو الكراهة فلايستفاد منها، واما الروايات الدالة علي عدم الجواز فيحمل علي عدم الاباحة وهو اعم من التحريم، وأما النهي عن القبه، فلعل الوجه فيه من جهة انها من مظاهر العظمة والجلال وأما ما يدل علي النهي عن التظلل والتستر من الشمس كرواية اسحاق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فيمكن ان يكون المراد التظلل ايجاد ما به التظلل المستقر المعبر عنه بالفارسيه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فلايشمل الاستتار بالثوب ونحوه بل يمكن ان يقال ان الظاهر من بعضها عدم لزوم الترك وأنه أمر راجح كما هو المستفاد من ذيل رواية عبدالله بن المغيرة، واما رواية النهي عن التستر فله فردان الاول التغطيه والثاني التظليل والمسئول عنه في الرواية مردد بين الامرين فيكون مجملاً فلابد من الاجتناب عنه الا ان يقال ان رواية عبدالله بن سنان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رافعة للاجمال لظهوره في جواز التستر بمعني التظليل وحرمته بمعني التغطية وبالجملة لا دليل علي حرمة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محامل لا شاهد عليها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الرجوع الي جمع آخر وما ذكر في المقام امران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المخالفة، مطلقة من حيث الضرورة وعدمها فتحمل علي الضرورة بل القرينة في الكلام موجود اذ في رواية جميل افاد الامام‌ علیه السلام  بانه قد رخص للرجال بعد البيان بعدم البأس للنساء وتعبيره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علي التقليل شاهد علي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المرخصة تحمل علي التقية لذهاب العامة الي الجواز كأبي حنيفة وابويوسف واتباعيهما عليهم لعاعن الله كما هو المستفاد من الروايات الدالة علي الاحتجاج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الاستظلال بالاجسام الثابتة كالشجر والجبل والجدار كالسحاب أم لا؟ مقتضي الاطلاق المنع إلّا أن تكون السيرة علي خلافه وهو الواضح لكثرة الابتلاء وعدم تنبه ذلك عن الائمة عليهم صلوات الله، بل يمكن استفادة ذلك من دليل الجواز بالنسبة الي الخباء واما الاستظلال في السفينة حال السير فالظاهر ان دليل المنع يشمله فلايجوز ودليل الجواز في الخباء لايشمل السفينة حال السير فما افاده المحقق النائني رحمه الله  من الجواز غير ظاهر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الحرمة بين الراكب والراجل لاطلاق الدليل فان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للحرمة هو المحرم، نعم قد یقال ان المستفاد من روایة محمد بن اسماعیل بن بزیع قال کتبت إلی الرضا‌ علیه السلام  هل یجوز للمحرم ان یمشی تحت ظل المحمل فکتب نعم</w:t>
      </w:r>
      <w:r>
        <w:rPr>
          <w:rStyle w:val="FootnoteAnchor"/>
          <w:rtl w:val="true"/>
        </w:rPr>
        <w:footnoteReference w:id="206"/>
      </w:r>
      <w:r>
        <w:rPr>
          <w:rFonts w:ascii="IRNazanin" w:hAnsi="IRNazanin" w:eastAsia="IRNazanin"/>
          <w:color w:val="111111"/>
          <w:sz w:val="28"/>
          <w:sz w:val="28"/>
          <w:szCs w:val="28"/>
          <w:rtl w:val="true"/>
          <w:lang w:bidi="fa-IR"/>
        </w:rPr>
        <w:t>جواز الاستظلال من ظل المحمل حال المشی، لکنه حکم خاص فی مورد خاص فالتجاوز عن مورد النص والحمل علی المثال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الاحتجاج قال سأل محمد بن الحسن ابالحسن موسی‌ علیه السلام  بمحضر من الرشید وهم بمکة فقال له أیجوز للمحرم ان یظلل علیه محمله فقال له موسی‌ علیه السلام  لا یجوز له ذلک مع الاختیار فقال له محمد بن الحسن أفیجوز ان یمشی تحت الظلال مختارا فقال له نعم، فتضاحک محمد بن الحسن من ذلک فقال له ابوالحسن‌ علیه السلام  أتعجب من سنة النبی صَلَّى اَللَّهُ عَلَيْهِ وَ آلِهِ وَ سَلَّمْ  وتستهزی بها، ان رسول الله صَلَّى اَللَّهُ عَلَيْهِ وَ آلِهِ وَ سَلَّمْ  کشف ظلاله فی احرامه ومشی تحت الظلال وهو محرم ان احکام الله یا محمد لا تقاس فمن قاس بعضها علی بعض فقد ضل سواء السبیل فسکت محمد بن الحسن لا یرجع جوابا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الدالة علی الجواز مطلقا ولو بظل، غیر محمل فضعیفة للارسال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عدم جواز الاستظلال بالنسبة إلی ما یکون علی رأسه فهل یجوز ذلک بالنسبة الی أحد الجانبین أم لا؟، فعن جماعة جواز ذلک بل نقل انه ادعی علیه الاجماع فی کلام المحقق الخوئی رحمه الله  ومال الیه المحقق النائینی رحمه الله  ولکن یردّه ما رواه قاسم بن صیقل قال ما رایت احدا کان اشد تشدیداً فی الظل من ابی جعفر‌ علیه السلام  کان یأمر بقلع القبة والحاجبین إذا احرم</w:t>
      </w:r>
      <w:r>
        <w:rPr>
          <w:rStyle w:val="FootnoteAnchor"/>
          <w:rtl w:val="true"/>
        </w:rPr>
        <w:footnoteReference w:id="20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یدل علی قلع القبة و الحاجبین وکذا ما دل علی الاضحاح کما فی روایة عثمان ابن عیسی الکلابی قال قلت لابی الحسن الاول‌ علیه السلام  ان علی بن شهاب یشکو رأسه والبرد شدید ویرید ان یحرم فقال ان کان کما زعم فلیظلل واما انت فاضح لمن احرمت له</w:t>
      </w:r>
      <w:r>
        <w:rPr>
          <w:rStyle w:val="FootnoteAnchor"/>
          <w:rtl w:val="true"/>
        </w:rPr>
        <w:footnoteReference w:id="209"/>
      </w:r>
      <w:r>
        <w:rPr>
          <w:rFonts w:ascii="IRNazanin" w:hAnsi="IRNazanin" w:eastAsia="IRNazanin"/>
          <w:color w:val="111111"/>
          <w:sz w:val="28"/>
          <w:sz w:val="28"/>
          <w:szCs w:val="28"/>
          <w:rtl w:val="true"/>
          <w:lang w:bidi="fa-IR"/>
        </w:rPr>
        <w:t xml:space="preserve">وهذا انما یتحقق برفع الظل مطلقا، لکن روایتا ابن الصیقل والکلابی فلا یمکن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بهما لعدم ثبوت وثاقة علی بن ریان والکلابی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لأبي وشكا إليه حر الشمس وهو محرم وهو يتأذى به فقال ترى أن أستتر بطرف ثوبي فقال لا بأس بذلك ما لم يصبك رأسك</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فهی مختصة بحال الاضطرار کما هو واضح،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حرمة التظلیل مختصة بما اذا تحقق بالجسم الخارجی کالمظله أو انها أعم منها بل تشمل التظلیل بنفس اعضائه کالید واستدل علی الاختصاص وجواز الثانی بما رواه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يضع المحرم ذراعه على وجهه من حر الشمس ولا بأس أن يستر بعض جسده ببعض</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ویویده ما رواه المعلی بن الخنیس عن ابی عبدالله‌ علیه السلام  قال لا یستتر المحرم من الشمس بثوب ولا بأس ان یستر بعضه ببعض</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وما رواه محمد بن فضیل أن رسول الله  صَلَّى اَللَّهُ عَلَيْهِ وَ آلِهِ وَ سَلَّمْ  ربما یستر وجهه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یعارضها ما رواه سعید الاعرج انه سال ابا عبدالله‌ علیه السلام  عن المحرم یستتر من الشمس بعود وبیده قال لا الا من علة</w:t>
      </w:r>
      <w:r>
        <w:rPr>
          <w:rStyle w:val="FootnoteAnchor"/>
          <w:rtl w:val="true"/>
        </w:rPr>
        <w:footnoteReference w:id="213"/>
      </w:r>
      <w:r>
        <w:rPr>
          <w:rFonts w:ascii="IRNazanin" w:hAnsi="IRNazanin" w:eastAsia="IRNazanin"/>
          <w:color w:val="111111"/>
          <w:sz w:val="28"/>
          <w:sz w:val="28"/>
          <w:szCs w:val="28"/>
          <w:rtl w:val="true"/>
          <w:lang w:bidi="fa-IR"/>
        </w:rPr>
        <w:t>فلابد من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سید الخوئی رحمه الله  بأن مقتضی الجمع الحمل علی الکراهة لکنه لا شاهد علیه وأفاد سیدنا الاستاذ دام ظله بان النسبة بینهما عموم المطلق فیقید فالنتیجة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یستتر المحرم بعض جسده ببعضه الآخر أم لا؟ المستفاد من روایة معاویة بن عمار</w:t>
      </w:r>
      <w:r>
        <w:rPr>
          <w:rStyle w:val="FootnoteAnchor"/>
          <w:rtl w:val="true"/>
        </w:rPr>
        <w:footnoteReference w:id="214"/>
      </w:r>
      <w:r>
        <w:rPr>
          <w:rFonts w:ascii="IRNazanin" w:hAnsi="IRNazanin" w:eastAsia="IRNazanin"/>
          <w:color w:val="111111"/>
          <w:sz w:val="28"/>
          <w:sz w:val="28"/>
          <w:szCs w:val="28"/>
          <w:rtl w:val="true"/>
          <w:lang w:bidi="fa-IR"/>
        </w:rPr>
        <w:t>هو الجواز لکن یعارضه ما رواه سعید الاعرج المتقدم آنفا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الانصاف انه لا معارضه بینهما حیث ان روایة الاعرج تدل علی عدمه فی مورد الاختیار واما فی مورد العلة فیجوز وبهذا یجمع بینهما بحمل الجواز علی مورد العلة فالنتیجة عدم الجواز حال الاختیار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تحت السقوف للمحرم بعد وصوله الی مکة بلا فرق بین القدیمة والجدیدة وإن کان بعد لم یتخذ بیتاً، کما لا بأس به حال الذهاب والایاب فی المکان الذی ینزل فیه المحرم وکذلک فیما اذا نزل فی الطریق للجلوس أو لملاقاة الأصدقاء أو لغیر ذلک والاظهر جواز الاستظلال فی هذه الموارد بمظلة ایضاً وان کان الاحوط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المحقق الخوئی رحمه الله  من انه یحمل علی الجواز لا نری له وجهاً، وبما ذکرنا یظهرالحال بالنسبة الی ما ذکره الماتن رحمه الله  من جواز التستر بالید حال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للمحرم ان یحرم فی القسم المسقوف من مسجد الشجره والدلیل علیه مضافاً الی السیرة جواز الاستظلال فی المنزل و أنه قد تقدم الجواز بالنسبة الی الظل الثابت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بجواز الاستظلال بالظل الثابت فلا اشکال فی جوازه واما علی القول بالمنع فیمکن الاستدلال علی ذلک بالسیرة القطعیة بل یمکن ان یقال بأن الروایات الواردة فی مقام الاحتجاج، شاهدة علی ذلک لاحظ ما رواه محمدبن فضیل وبشیر بن اسماعیل قال قال لی محمد ألا أسرک یا ابن مثنی فقلت بلا فقمت الیه فقال لی دخل هذا الفاسق آنفا فجلس قبالة ابی الحسن‌ علیه السلام  ثم أقبل علیه فقال یا ابالحسن ماتقول فی المحرم یستظلل علی المحمل فقال له لا، قال فیستظل فی الخباء؟ فقال له نعم فاعاد علیه القول شبه المستهزی یضحک یا ابالحسن فما فرق بین هذا فقال یا ابایوسف ان الدین لیس یقاس کقیاسکم انتم تلعبون، أنا صنعنا کما صنع رسول الله صَلَّى اَللَّهُ عَلَيْهِ وَ آلِهِ وَ سَلَّمْ  وقلنا کما قال رسول الله  صَلَّى اَللَّهُ عَلَيْهِ وَ آلِهِ وَ سَلَّمْ ، کان رسول الله  صَلَّى اَللَّهُ عَلَيْهِ وَ آلِهِ وَ سَلَّمْ  یرکب راحلته فلا یستظل علیها وتؤذیه الشمس فیستر بعض جسده ببعض وربما یستر وجهه بیده واذا نزل استظل بالخباء وفی البیت وبالجدار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محمد ابن الفضیل قال کنا فی دهلیز یحیی بن خالد بمکه وکان هناک ابوالحسن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وابو یوسف فقام الیه ابویوسف وتربع بین یدیه فقال یا ابالحسن جعلت فداک المحرم یظلل؟ قال لا قال فیستظل بالجدار والمحمل ویدخل البیت والخباء قال نعم قال فضحک ابویوسف شبه المستهزی فقال له ابوالحسن‌ علیه السلام  یا ابا یوسف ان الدین لیس یقاس کقیاسک وقیاس اصحابک ان الله عزوجل امر فی کتابه بالطلاق واکد فیه شاهدین ولم یرض بهما الا عدلین وامر فی کتابه بالتزویج واهمله بلا شهود فاتیتم بشاهدین فیما ابطل الله وابطلتم شاهدین فیما اکد الله عزوجل وأجزتم طلاق المجنون والسکران، حج رسول الله صَلَّى اَللَّهُ عَلَيْهِ وَ آلِهِ وَ سَلَّمْ  فاحرم ولم یظلل ودخل البیت والخباء واستظل بالمحمل والجدار فقلنا کما فعل رسول الله صَلَّى اَللَّهُ عَلَيْهِ وَ آلِهِ وَ سَلَّمْ  فسکت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ومارواه الحسین بن مسلم عن ابی جعفرالثانی‌ علیه السلام  انه سئل ما فرق بین الفسطاط وبین ظل المحمل فقال لا ینبغی ان یستظل فی المحمل والفرق بینهما ان المراة تطمث فی شهر رمضان فتقضی الصیام ولا تقضی الصلاة قال صدقت جعلت فداک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وما رواه عثمان بن عیسی عن بعض اصحابه قال قال ابویوسف للمهدی وعنده موسی بن جعفر‌ علیه السلام  أتاذن لی ان اسأله عن مسائل لیس عنده فیها شی فقال له نعم فقال لموسی بن جعفر‌ علیه السلام  أسالک قال نعم قال ما تقول فی التظلیل للمحرم قال لا یصلح، قال فیضرب الخباء فی الارض ویدخل البیت قال نعم قال فما الفرق بین هذین؟ قال ابوالحسن‌ علیه السلام  ماتقول فی الطامث اتقضی الصلاة قال لا قال فتقضی الصوم قال نعم قال ولم؟ قال هکذا جاء فقال ابوالحسن‌ علیه السلام  وهکذا جاء هذا فقال المهدی لابی یوسف ما اراک صنعت شیئا قال رمانی بحجر دامغ</w:t>
      </w:r>
      <w:r>
        <w:rPr>
          <w:rStyle w:val="FootnoteAnchor"/>
          <w:rtl w:val="true"/>
        </w:rPr>
        <w:footnoteReference w:id="218"/>
      </w:r>
      <w:r>
        <w:rPr>
          <w:rFonts w:ascii="IRNazanin" w:hAnsi="IRNazanin" w:eastAsia="IRNazanin"/>
          <w:color w:val="111111"/>
          <w:sz w:val="28"/>
          <w:sz w:val="28"/>
          <w:szCs w:val="28"/>
          <w:rtl w:val="true"/>
          <w:lang w:bidi="fa-IR"/>
        </w:rPr>
        <w:t>وهی وان کانت ضعفاء ولکن روایة البزنطی عن الرضا‌ علیه السلام  قال قال ابوحنیفه أیش فرق ما بین ظلال المحرم والخباء فقال ابوعبدالله‌ علیه السلام  ان السنة لا تقاس</w:t>
      </w:r>
      <w:r>
        <w:rPr>
          <w:rStyle w:val="FootnoteAnchor"/>
          <w:rtl w:val="true"/>
        </w:rPr>
        <w:footnoteReference w:id="219"/>
      </w:r>
      <w:r>
        <w:rPr>
          <w:rFonts w:ascii="IRNazanin" w:hAnsi="IRNazanin" w:eastAsia="IRNazanin"/>
          <w:color w:val="111111"/>
          <w:sz w:val="28"/>
          <w:sz w:val="28"/>
          <w:szCs w:val="28"/>
          <w:rtl w:val="true"/>
          <w:lang w:bidi="fa-IR"/>
        </w:rPr>
        <w:t>بقرینة هذه الروایات دالة علی المطلوب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اخذ المظلة حال السیر فی بلد مکة المکرمة، مشکلٌ الا أن یدعی السیرة علی الجواز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للنساء والاطفال وکذلک للرجال عند الضرورة والخوف من الحر أو البرد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افاده من عدم الفرق بین المکة القدیمة والجدیدة فلاتحاد الدلیل المذکور واما الاستظلال فیما اذا نزل فی الطریق للجلوس أو لملاقاة الاصدقاء، افاد الماتن رحمه الله  بالجواز فلعل الوجه فیه ان الدلیل بالنسبة الی الاستظلال غیر تام بنظره الشریف لکنه مشکلٌ لاطلاق الدلیل وشمول السیرة لهذه الموارد أشکل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جوازه بالنسبة الی النساء فیدل علیه ما رواه 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بالظلال للنساء وقد رخص فيه للرجال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وغیره من الروایات الواردة فی الباب المشار الیه وباب خمس وستین من هذه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وامابالنسبه الی الاطفال فمضافاً الی روایه حریز عن ابی عبدالله‌ علیه السلام  قال لا باس بالقبه علی النسا والصبیان وهم محرمون</w:t>
      </w:r>
      <w:r>
        <w:rPr>
          <w:rStyle w:val="FootnoteAnchor"/>
          <w:rtl w:val="true"/>
        </w:rPr>
        <w:footnoteReference w:id="221"/>
      </w:r>
      <w:r>
        <w:rPr>
          <w:rFonts w:ascii="IRNazanin" w:hAnsi="IRNazanin" w:eastAsia="IRNazanin"/>
          <w:color w:val="111111"/>
          <w:sz w:val="28"/>
          <w:sz w:val="28"/>
          <w:szCs w:val="28"/>
          <w:rtl w:val="true"/>
          <w:lang w:bidi="fa-IR"/>
        </w:rPr>
        <w:t>فمقتضی القاعده ایضاً کذلک لأن محرمات الاحرام کلها إلّا الجماع غیر دخیلة فی صحة الحج فتکون تکلیفاً محض وهو مرفوع عن الصبی کما هو مقتضی حدیث الرفع وأن القلم مرفوع عن الصبی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جوازه عند الضرورة فیدل علیه جمله من الروایات لاحظ ما رواه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المحرم وكان إذا أصابته الشمس شق عليه وصدع فيستتر منها فقال هو أعلم بنفسه إذا علم أنه لا يستطيع أن تصيبه الشمس فليستظل منها</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وما رواه عن إسحاق بن عمار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عليه وهو محرم قال لا إلا مريض أو من به علة والذي لا يطيق الشمس</w:t>
      </w:r>
      <w:r>
        <w:rPr>
          <w:rStyle w:val="FootnoteAnchor"/>
          <w:rtl w:val="true"/>
        </w:rPr>
        <w:footnoteReference w:id="22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التظلیل شاة ولا فرق فی ذلک بین حالتی الاختیار والاضطرار والاظهر کفایة کفارة واحدة فی کل احرام، نعم لا بأس بالتظلیل لیلاً مطلقاً ولا کفارة فیه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الشاة فی کفارة التظلیل فیدل علی ذلک ما رواه علی ابن محمد قال کتبت الیه المحرم هل یظلل علی نفسه إذا اذته الشمس او المطر او کان مریضا ام لا فان ظلل هل یجب علیه الفداء ام لا فکتب یظلل علی نفسه ویهریق دما ان شاءالله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ومحمد بن اسماعیل قال سألت ابالحسن‌ علیه السلام  عن الظل للمحرم من اذی مطر أو شمس فقال اری ان یفدیه بشاة ویذبحها بمنی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وما رواه سعد بن سعد الاشعری عن ابی الحسن الرضا‌ علیه السلام  قال سالته عن المحرم یظلل علی نفسه فقال أمن علة فقلت یؤذیه حر الشمس وهو محرم فقال هی عله یظلل ویفدی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وما رواه محمدبن اسماعیل بن بزیع عن الرضا‌ علیه السلام  قال ساله رجلا عن الظلال للمحرم من اذی مطر أو شمس وانا أسمع فامره ان یفدی شاة ویذبحها بمنی</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واما ما رواه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علیه السلام  أظلل وأنا محرم فقال نعم وعليك الكفارة قال فرأيت عليا إذا قدم مكة ينحر بدنة لكفارة الظل</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وما رواه ابوبصیر قال سألته عن المرأة یضرب علیها الظلال وهی محرمة قال نعم قلت فالرجل یضرب علیه الظلال وهو محرم قال نعم اذا کانت به شقیقة ویتصدق بمد لکل یوم</w:t>
      </w:r>
      <w:r>
        <w:rPr>
          <w:rStyle w:val="FootnoteAnchor"/>
          <w:rtl w:val="true"/>
        </w:rPr>
        <w:footnoteReference w:id="229"/>
      </w:r>
      <w:r>
        <w:rPr>
          <w:rFonts w:ascii="IRNazanin" w:hAnsi="IRNazanin" w:eastAsia="IRNazanin"/>
          <w:color w:val="111111"/>
          <w:sz w:val="28"/>
          <w:sz w:val="28"/>
          <w:szCs w:val="28"/>
          <w:rtl w:val="true"/>
          <w:lang w:bidi="fa-IR"/>
        </w:rPr>
        <w:t>فلا یمکن الاستدلال بهما بعد حمل الروایات المتقدمة علی الشاة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فعل الامام‌ علیه السلام  لا یدل علی التعیین وان روایة ابی بصیر فضعیفة بعلی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الفرق بین حالتی الاختیار والاضطرار فیدل علیه الروایات المتقدمة فلا بأس به</w:t>
      </w:r>
    </w:p>
    <w:p>
      <w:pPr>
        <w:pStyle w:val="BookText"/>
        <w:rPr/>
      </w:pPr>
      <w:r>
        <w:rPr>
          <w:rFonts w:ascii="IRNazanin" w:hAnsi="IRNazanin" w:eastAsia="IRNazanin"/>
          <w:color w:val="111111"/>
          <w:sz w:val="28"/>
          <w:sz w:val="28"/>
          <w:szCs w:val="28"/>
          <w:rtl w:val="true"/>
          <w:lang w:bidi="fa-IR"/>
        </w:rPr>
        <w:t>واما لزوم التکرار فلمقتضی القاعدة لان کل سبب یقتضی مسبباً یخصه فمقتضی القاعدة أن لکل تظلیل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یدعی أن الکفارة ثابتة لکل إحرام للتسالم المدعی علی عدمه کما فی کلام المحقق الخوئی رحمه الله  بل یستفاد ذلک من الروایات الواردة فی جواز الاستظلال للمریض وعدم تنبه المولی علی التکرار مع أن المریض یتحقق التکرار بالتظلیل لکل یوم و عدم التنبه بنفسه کاشف عن عدم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الاستدلال علی ذلک بروایة ابی علی بن راشد قال قلت له‌ علیه السلام  جعلت فداک انه یشتد علیّ کشف الظلال فی الاحرام لانی محرور یشتد علیّ حر الشمس فقال ظلل وأرق دما فقلت له دما او دمین قال للعمرة؟ قلت انا نحرم بالعمرة وندخل مکة فنحل ونحرم بالحج قال فأرق دمین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فیمکن المناقشة فیه بان عیسی بن عبید الیقطینی ضعیف</w:t>
      </w:r>
      <w:r>
        <w:rPr>
          <w:rStyle w:val="FootnoteAnchor"/>
          <w:rtl w:val="true"/>
        </w:rPr>
        <w:footnoteReference w:id="23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حکم التظلیل لیلاً فیدل علی عدم الجواز المطلقات الواردة فی المقام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جوّزه سیدنا الاستاذ  رحمه الله  فلأن حرمه التظلیل بنظره الشریف غیر ثابته إلّا ادعا الاجماع فی المقام والقدر المتیقن منه هو النهار واما اللیل فلا دلیل علیه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ذکرنا سابقاً أنّ الدلیل تامٌ، المطلقٌ فلا یجوز، خصوصاً بالنسبه الی المطر کما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روایه عن محمد بن إسماعيل 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الظلال للمحرم من أذى مطر أو شمس وأنا أسمع فأمره أن يفدي شاة ويذبحها بمنى</w:t>
      </w:r>
      <w:r>
        <w:rPr>
          <w:rFonts w:eastAsia="IRNazanin" w:cs="IRNazanin"/>
          <w:color w:val="111111"/>
          <w:sz w:val="28"/>
          <w:szCs w:val="28"/>
          <w:rtl w:val="true"/>
          <w:lang w:bidi="fa-IR"/>
        </w:rPr>
        <w:t>.</w:t>
      </w:r>
      <w:r>
        <w:rPr>
          <w:rStyle w:val="FootnoteAnchor"/>
          <w:rtl w:val="true"/>
        </w:rPr>
        <w:footnoteReference w:id="2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وابراهیم بن ابی محمود قال قلت للرضا‌ علیه السلام  المحرم یظلل علی محمله ویفدی اذا کانت الشمس والمطر یضران به قال نعم قلت کم الفداء قال شاة</w:t>
      </w:r>
      <w:r>
        <w:rPr>
          <w:rFonts w:eastAsia="IRNazanin" w:cs="IRNazanin"/>
          <w:color w:val="111111"/>
          <w:sz w:val="28"/>
          <w:szCs w:val="28"/>
          <w:rtl w:val="true"/>
          <w:lang w:bidi="fa-IR"/>
        </w:rPr>
        <w:t>.</w:t>
      </w:r>
      <w:r>
        <w:rPr>
          <w:rStyle w:val="FootnoteAnchor"/>
          <w:rtl w:val="true"/>
        </w:rPr>
        <w:footnoteReference w:id="233"/>
      </w:r>
      <w:bookmarkStart w:id="56" w:name="pg15040_139126"/>
    </w:p>
    <w:p>
      <w:pPr>
        <w:pStyle w:val="Heading3"/>
        <w:numPr>
          <w:ilvl w:val="2"/>
          <w:numId w:val="1"/>
        </w:numPr>
        <w:rPr/>
      </w:pPr>
      <w:bookmarkStart w:id="57" w:name="__RefHeading___Toc370427_2142443653"/>
      <w:bookmarkStart w:id="58" w:name="_Toc19"/>
      <w:bookmarkEnd w:id="56"/>
      <w:bookmarkEnd w:id="57"/>
      <w:r>
        <w:rPr>
          <w:rtl w:val="true"/>
        </w:rPr>
        <w:t>الثانی و العشرون</w:t>
      </w:r>
      <w:r>
        <w:rPr>
          <w:rtl w:val="true"/>
        </w:rPr>
        <w:t>: «</w:t>
      </w:r>
      <w:r>
        <w:rPr>
          <w:rtl w:val="true"/>
        </w:rPr>
        <w:t>اخراج الدم من البدن</w:t>
      </w:r>
      <w:r>
        <w:rPr>
          <w:rtl w:val="true"/>
        </w:rPr>
        <w:t>»</w:t>
      </w:r>
      <w:bookmarkEnd w:id="58"/>
    </w:p>
    <w:p>
      <w:pPr>
        <w:pStyle w:val="BookText"/>
        <w:rPr/>
      </w:pPr>
      <w:r>
        <w:rPr>
          <w:rFonts w:ascii="IRNazanin" w:hAnsi="IRNazanin" w:eastAsia="IRNazanin"/>
          <w:color w:val="111111"/>
          <w:sz w:val="28"/>
          <w:sz w:val="28"/>
          <w:szCs w:val="28"/>
          <w:rtl w:val="true"/>
          <w:lang w:bidi="fa-IR"/>
        </w:rPr>
        <w:t>لا یجوز للمحرم اخراج الدم من جسده وان کان ذلک بحک بل بالسواک علی الاحوط ولا بأس به مع الضروره أو دفع الاذی وکفارته شاه علی الاحوط استحباباً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الإدما مطلقا فیدل علیه ما رواه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المحرم كيف يحك رأسه قال بأظافيره ما لم يدم أو يقطع الشعر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وعن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بحك الرأس واللحية ما لم يلق الشعر وبحك الجسد ما لم يدمه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کما یدل علی عدم الجواز فی خصوص الحجامه 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المحرم يحتجم قال لا إلا أن لا يجد بدا فليحتجم ولا يحلق مكان المحاجم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والحسن الصیقل عن ابی عبدالله‌ علیه السلام  فی المحرم یحتجم قال لا الا ان یخاف التلف ولا یستطیع الصلاة وقال اذا اذاه الدم فلا باس به ویحتجم ولا یحلق الشعر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واما السواک فهل یجوز أم لا، احتاط الماتن  رحمه الله  بعدم الجواز ویمکن الاستدلال علیه بروایة الحلبی قال سالت أباعبدالله‌ علیه السلام  عن المحرم یستاک قال نعم ولا یدمی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لکن یعارضه ما رواه معاویة بن عمار قال قلت لابی عبدالله‌ علیه السلام  فی المحرم یستاک قال نعم قلت فان ادمی یستاک قال نعم هو من السنة</w:t>
      </w:r>
      <w:r>
        <w:rPr>
          <w:rStyle w:val="FootnoteAnchor"/>
          <w:rtl w:val="true"/>
        </w:rPr>
        <w:footnoteReference w:id="2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ان الاحدث غیر معلوم یدخل فی باب اشتباه الحجة بلا حجة وانا نعلم اجمالاً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بوجود الأحدث وحیث ان العلم الاجمالی منجز فی الجملة کما ذکرنا سابقاً یحکم بالتخییر أعنی جواز الاخذ باحدهما بشرط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نختار عدم الجواز بلحاظ روایة علی بن جعفر فی کتابه عن اخیه موسی‌ علیه السلام  قال سألته عن المحرم هل یصلح له ان یستاک قال لا بأس ولا ینبغی ان یدمی فمه</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وان کان فی دلالتها علی المدعی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ذلک لدفع الاذی فاستدل علی ذلک بروایة الصیقل المتقدمة لکنها ضعیفة به، نعم اذا صار السواک حرجیاً علیه أو اضطر الیه فلا یکون حراما لدلیلهما فلاحظ</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الکفارة فلادلیل علیه الا ما رواه علی بن جعفر المتقدم ذکر، لکن قد ذکرنا ان الحدیث ضعیف</w:t>
      </w:r>
      <w:r>
        <w:rPr>
          <w:rFonts w:eastAsia="IRNazanin" w:cs="IRNazanin"/>
          <w:color w:val="111111"/>
          <w:sz w:val="28"/>
          <w:szCs w:val="28"/>
          <w:rtl w:val="true"/>
          <w:lang w:bidi="fa-IR"/>
        </w:rPr>
        <w:t xml:space="preserve">. </w:t>
      </w:r>
      <w:bookmarkStart w:id="59" w:name="pg15040_139128"/>
    </w:p>
    <w:p>
      <w:pPr>
        <w:pStyle w:val="Heading3"/>
        <w:numPr>
          <w:ilvl w:val="2"/>
          <w:numId w:val="1"/>
        </w:numPr>
        <w:rPr/>
      </w:pPr>
      <w:bookmarkStart w:id="60" w:name="__RefHeading___Toc370429_2142443653"/>
      <w:bookmarkStart w:id="61" w:name="_Toc20"/>
      <w:bookmarkEnd w:id="59"/>
      <w:bookmarkEnd w:id="60"/>
      <w:r>
        <w:rPr>
          <w:rtl w:val="true"/>
        </w:rPr>
        <w:t>الثالث و العشرون</w:t>
      </w:r>
      <w:r>
        <w:rPr>
          <w:rtl w:val="true"/>
        </w:rPr>
        <w:t>: «</w:t>
      </w:r>
      <w:r>
        <w:rPr>
          <w:rtl w:val="true"/>
        </w:rPr>
        <w:t>التقلیم</w:t>
      </w:r>
      <w:r>
        <w:rPr>
          <w:rtl w:val="true"/>
        </w:rPr>
        <w:t>»</w:t>
      </w:r>
      <w:bookmarkEnd w:id="61"/>
    </w:p>
    <w:p>
      <w:pPr>
        <w:pStyle w:val="BookText"/>
        <w:rPr/>
      </w:pPr>
      <w:r>
        <w:rPr>
          <w:rFonts w:ascii="IRNazanin" w:hAnsi="IRNazanin" w:eastAsia="IRNazanin"/>
          <w:color w:val="111111"/>
          <w:sz w:val="28"/>
          <w:sz w:val="28"/>
          <w:szCs w:val="28"/>
          <w:rtl w:val="true"/>
          <w:lang w:bidi="fa-IR"/>
        </w:rPr>
        <w:t>لا یجوز للمحرم تقلیم ظفره ولو بعضه إلا أن یتضرر المحرم ببقائه کما اذا انفصل بعض ظفره وتألم من بقاء الباقی فیجوز له حینئذ قطعه ویکفر عن کل ظفر بقبضة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التقلیم فمضافاً الی ادعاء الاجماع بقسمیه علیه کما فی الجواهر بل عن المنتهی والتذکرة نسبته الی علما الامصار، تدل علی ذلک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معاویة بن عمار عن ابی عبدالله‌ علیه السلام  قال سألته عن الرجل المحرم تطول اظفاره قال لا یقص شیئا منها ان استطاع فان کانت تؤذیه فلیقصها ولیطعم مکان کل ظفر قبضة من طعام</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وما رواه اسحاق بن عمار عن ابی الحسن‌ علیه السلام  قال سألته عن رجل احرم فنسی ان یقلم اظفاره قال فقال یدعها قال قلت انها طوال قال وان کانت، قلت فان رجلا أفتاه ان یقلمها ویغتسل ویعید احرامه ففعل قال علیه دم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وما رواه معاویة بن عمار قال سألت ابا عبدالله‌ علیه السلام  عن المحرم تطول اظفاره او نیکسر بعضها فیؤذیه قال لا یقص منها شیئا ان استطاع فان کانت تؤذیه فلیقصها ولیطعم مکان کل ظفر قبضة من طعام</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والطریق الصدوق رحمه الله  الیه صحیح مضافا الی أن الشیخ والکلینی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السند صحیحا فراجع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جوازه اذا انکسر ویتضرر المحرم به فلما رواه معاویة بن عمار المتقدم ذکره لکن المذکور فی الروایة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مطلق الاذیة ولو قلیلة أو المدار الأذیة التی موجبة للضرر، ظاهر العبارة هو الثانی کما افاده الماتن رحمه الله  فی الشرح بأن الامام‌ علیه السلام  بیّن الاذیة فی مقابل الاستطاعة وهی عبارة عن عدم الحرج فی الفعل فیکون قبال ذلک الاذیة التی موجبة للحرج، فالاذیة مطلقا لا توجب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تقلیم کل ظفر مد من الطعام وکفارة تقلیم اظافیر الید جمیعها فی مجلس واحد، شاة وکذلک الرجل واذا کان تقلیم اظافیر الید واظافیر الرجل فی مجلس واحد فالکفارة ایضاً شاة واذا کان تقلیم اظافیر الید فی مجلس وتقلیم اظافیر الرجل فی مجلس آخر فالکفارة شاتان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ثبوت الکفارة بقبضة من الطعام فیدل علیه ما رواه معاویة بن عمار المتقدم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الماتن رحمه الله  فی المقام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کفارة کل ظفر مد من الطعام ویدل علی ذلک ما رواه ابوبصیر قال سالت ابا عبدالله‌ علیه السلام  عن رجل قص ظفرا من اظافیره وهو محرم قال علیه فی کل ظفر قیمة مد من طعام حتی یبلغ عشرة فان قلم اصابع یدیه کلها فعلیه دم شاة فان قلم اظافیر یدیه ورجلیه جمیعا؟ فقال ان کان فعل ذلک فی مجلس واحد فعلیه دم وان کان فعله متفرقا فی مجلسین فعلیه دمان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لکن المذکور فیه قیمة مد من الطعام، نعم فی روایة الصدوق علیه مد من الطعام الا أن اسناد الصدوق الی الحسن بن محبوب، ضعیف بمحمد بن موسی بن المتوکل کما افاده صدیقنا الشیخ الحاجیانی 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نخبة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لاتصل النوبة الی التعارض والقول بالتخییر، کما افاده سیدنا الاستاذ دام ظله فی مصباح الناسک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العلامة وثق الرجل وادعی ابن داود فی فلاح السائل الاتفاق علی وثاقته وقد قلنا فی محله أن توثیقات المتأخرین معتبرة فیقع التعارض بین الحدیثین وحیث ان الأحدث غیر معلوم ولکن نعلم اجمالاً بوجوده، فالمقام داخل فی اشتباه الحجة بلا حجة فلابد من العمل علی قانونه کما ذکرنا مراراً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تقلیم اظافیر الید جمیعاً فی مجلس واحد شاة وکذلک الرجل کما فی روایة ابی بصیر المتقدمة، انما الکلام فی تقیید الماتن رحمه الله  بمجلس واحد، فلعل الوجه فی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لو کان متفرقاً یدخل فی مسالة تقلیم الظفر الواحد الذی یترتب علیه المد أو قیمته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التقلیم تدریجاً ولم یکن فی مجلس واحد لایکون موضوعاً لوجوب الدم،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التقسیم قاطع للشرکة فلابد من التفریق بین تقلیم الجمیع وتقلیم البعض کما افاده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حریز عمن اخبره عن ابی جعفر‌ علیه السلام  فی محرم قلم ظفرا قال یتصدق بکف من طعام قلت ظفرین قال کفین قلت ثلاثة قال ثلاثة اکف قلت اربعة قال اربعة اکف قلت خمسة قال علیه دم یهریقه فان قصر عشرة او اکثر من ذلک فلیس علیه الادم یهریقة</w:t>
      </w:r>
      <w:r>
        <w:rPr>
          <w:rStyle w:val="FootnoteAnchor"/>
          <w:rtl w:val="true"/>
        </w:rPr>
        <w:footnoteReference w:id="245"/>
      </w:r>
      <w:r>
        <w:rPr>
          <w:rFonts w:ascii="Amiri" w:hAnsi="Amiri" w:eastAsia="Amiri" w:cs="Amiri"/>
          <w:color w:val="111111"/>
          <w:sz w:val="28"/>
          <w:sz w:val="28"/>
          <w:szCs w:val="28"/>
          <w:rtl w:val="true"/>
          <w:lang w:bidi="ar-SA"/>
        </w:rPr>
        <w:t>فمرسلٌ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قلم اظافیر الید والرجل فی مجلس واحد فعلیه شاة واذا کان فی مجلسین فعلیه شاتان لما رواه ابو بصیر المتقدم</w:t>
      </w:r>
      <w:r>
        <w:rPr>
          <w:rFonts w:eastAsia="IRNazanin" w:cs="IRNazanin"/>
          <w:color w:val="111111"/>
          <w:sz w:val="28"/>
          <w:szCs w:val="28"/>
          <w:rtl w:val="true"/>
          <w:lang w:bidi="fa-IR"/>
        </w:rPr>
        <w:t>.</w:t>
      </w:r>
      <w:r>
        <w:rPr>
          <w:rStyle w:val="FootnoteAnchor"/>
          <w:rtl w:val="true"/>
        </w:rPr>
        <w:footnoteReference w:id="24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ایضاً عن ابی عبدالله‌ علیه السلام  قال اذا قلم المحرم اظفار یدیه ورجلیه فی مکان واحد فعلیه دم واحد وان کانتا متفرقتین فعلیه دمان</w:t>
      </w:r>
      <w:r>
        <w:rPr>
          <w:rFonts w:eastAsia="IRNazanin" w:cs="IRNazanin"/>
          <w:color w:val="111111"/>
          <w:sz w:val="28"/>
          <w:szCs w:val="28"/>
          <w:rtl w:val="true"/>
          <w:lang w:bidi="fa-IR"/>
        </w:rPr>
        <w:t>.</w:t>
      </w:r>
      <w:r>
        <w:rPr>
          <w:rStyle w:val="FootnoteAnchor"/>
          <w:rtl w:val="true"/>
        </w:rPr>
        <w:footnoteReference w:id="247"/>
      </w:r>
      <w:bookmarkStart w:id="62" w:name="pg15040_139131"/>
    </w:p>
    <w:p>
      <w:pPr>
        <w:pStyle w:val="Heading3"/>
        <w:numPr>
          <w:ilvl w:val="2"/>
          <w:numId w:val="1"/>
        </w:numPr>
        <w:rPr/>
      </w:pPr>
      <w:bookmarkStart w:id="63" w:name="__RefHeading___Toc370431_2142443653"/>
      <w:bookmarkStart w:id="64" w:name="_Toc21"/>
      <w:bookmarkEnd w:id="62"/>
      <w:bookmarkEnd w:id="63"/>
      <w:r>
        <w:rPr>
          <w:rtl w:val="true"/>
        </w:rPr>
        <w:t>الرابع و العشرون</w:t>
      </w:r>
      <w:r>
        <w:rPr>
          <w:rtl w:val="true"/>
        </w:rPr>
        <w:t>: «</w:t>
      </w:r>
      <w:r>
        <w:rPr>
          <w:rtl w:val="true"/>
        </w:rPr>
        <w:t>قلع الضرس</w:t>
      </w:r>
      <w:r>
        <w:rPr>
          <w:rtl w:val="true"/>
        </w:rPr>
        <w:t>»</w:t>
      </w:r>
      <w:bookmarkEnd w:id="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الفقهاء الی حرمة قلع الضرس علی المحرم وان لم یخرج به الدم و أوجبوا له کفارة شاة ولکن فی دلیلة تاملاً بل یبعد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المنشاء لذهابهم ما رواه محمد بن عیسی عن عدة من اصحابنا عن رجل من اهل خراسان ان مسألة وقعت فی الموسم لم یکن عند موالیه فیها شئ محرم قلع ضرسه، فکتب‌ علیه السلام  یهریق دما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لکنه ضعیف سنداً للارسال فلادلیل علی ذلک إلّا ان یلازم قلع الضرس الإدماء، فیکون الحرمة للادماء، ولکنه خلاف الفرض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انه لا دلیل علی حرمته تکلیفاً ولا علی ثبوت الکفارة وضعاً فلاحظ</w:t>
      </w:r>
      <w:r>
        <w:rPr>
          <w:rFonts w:eastAsia="IRNazanin" w:cs="IRNazanin"/>
          <w:color w:val="111111"/>
          <w:sz w:val="28"/>
          <w:szCs w:val="28"/>
          <w:rtl w:val="true"/>
          <w:lang w:bidi="fa-IR"/>
        </w:rPr>
        <w:t xml:space="preserve">. </w:t>
      </w:r>
      <w:bookmarkStart w:id="65" w:name="pg15040_139132"/>
    </w:p>
    <w:p>
      <w:pPr>
        <w:pStyle w:val="Heading3"/>
        <w:numPr>
          <w:ilvl w:val="2"/>
          <w:numId w:val="1"/>
        </w:numPr>
        <w:rPr/>
      </w:pPr>
      <w:bookmarkStart w:id="66" w:name="__RefHeading___Toc370433_2142443653"/>
      <w:bookmarkStart w:id="67" w:name="_Toc22"/>
      <w:bookmarkEnd w:id="65"/>
      <w:bookmarkEnd w:id="66"/>
      <w:r>
        <w:rPr>
          <w:rtl w:val="true"/>
        </w:rPr>
        <w:t>الخامس و العشرون</w:t>
      </w:r>
      <w:r>
        <w:rPr>
          <w:rtl w:val="true"/>
        </w:rPr>
        <w:t>: «</w:t>
      </w:r>
      <w:r>
        <w:rPr>
          <w:rtl w:val="true"/>
        </w:rPr>
        <w:t>حمل السلاح</w:t>
      </w:r>
      <w:r>
        <w:rPr>
          <w:rtl w:val="true"/>
        </w:rPr>
        <w:t>»</w:t>
      </w:r>
      <w:bookmarkEnd w:id="6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حمل السلام کالسیف والرمح وغیرهما مما یصدق علیه السلاح عرفاً، وذهب بعض الفقهاء الی عموم الحکم لاآلات التحفظ ایضاً کالدرع والمغفر وهذا القول احوط بل اظهر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روایة عبدالله بن سنان قال سالت اباعبدالله‌ علیه السلام  أیحمل السلاح المحرم فقال اذا خاف المحرم عدوا او سرقا فلیلبس السلاح</w:t>
      </w:r>
      <w:r>
        <w:rPr>
          <w:rStyle w:val="FootnoteAnchor"/>
          <w:rtl w:val="true"/>
        </w:rPr>
        <w:footnoteReference w:id="249"/>
      </w:r>
      <w:r>
        <w:rPr>
          <w:rFonts w:ascii="IRNazanin" w:hAnsi="IRNazanin" w:eastAsia="IRNazanin"/>
          <w:color w:val="111111"/>
          <w:sz w:val="28"/>
          <w:sz w:val="28"/>
          <w:szCs w:val="28"/>
          <w:rtl w:val="true"/>
          <w:lang w:bidi="fa-IR"/>
        </w:rPr>
        <w:t>، عدم الجواز لان مفهومه یدل علی ذلک، لکن الظاهر من جواب الامام‌ علیه السلام  حرمة لبس السلاح لا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رواه ابن سنان ایضاً عن ابی عبدالله‌ علیه السلام  قال المحرم اذا خاف لبس السلاح</w:t>
      </w:r>
      <w:r>
        <w:rPr>
          <w:rStyle w:val="FootnoteAnchor"/>
          <w:rtl w:val="true"/>
        </w:rPr>
        <w:footnoteReference w:id="250"/>
      </w:r>
      <w:r>
        <w:rPr>
          <w:rFonts w:ascii="IRNazanin" w:hAnsi="IRNazanin" w:eastAsia="IRNazanin"/>
          <w:color w:val="111111"/>
          <w:sz w:val="28"/>
          <w:sz w:val="28"/>
          <w:szCs w:val="28"/>
          <w:rtl w:val="true"/>
          <w:lang w:bidi="fa-IR"/>
        </w:rPr>
        <w:t>الا ان یقال ان الغالب ملازمة الحمل، للبس،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اطلاق روایة زرارة عن ابی جعفر‌ علیه السلام  قال لا بأس بان یحرم الرجل وعلیه سلاحه اذا خاف العدو</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یشمل الحمل لکن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شمول الدلیل للآلات التحفظ کالدرع والمغفر فالظاهر هو العدم، ومع الشک یجری استصحاب عدم الشمول لجریان الاستصحاب فی الشبهات المفهومیة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بوجود السلاح عند المحرم اذا لم یکن حاملاً له ومع ذلک فالترک 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حرمة حمل السلاح بحال الاختیار ولا بأس به عند 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حمل السلاح، شاة علی الاحوط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انتهت الامور التی تحرم علی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شمول الدلیل، ذلک نعم مقتضی روایة زرارة عدم وجود السلاح عنده لکن السند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ما رواه عبدالله بن سنان وما رواه ایضاً قد تقدم الروایتان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مفهوم حدیث الحلبی رحمه الله  ثبوت الکفارة ولو حال الاضطرار، لکن لا یتعین انها أی شیء، فیمکن الاکتفاء بها بکف من الطعام أو الاستغفار، الی هنا تمت المحرمات</w:t>
      </w:r>
      <w:r>
        <w:rPr>
          <w:rFonts w:eastAsia="IRNazanin" w:cs="IRNazanin"/>
          <w:color w:val="111111"/>
          <w:sz w:val="28"/>
          <w:szCs w:val="28"/>
          <w:rtl w:val="true"/>
          <w:lang w:bidi="fa-IR"/>
        </w:rPr>
        <w:t xml:space="preserve">. </w:t>
      </w:r>
      <w:bookmarkStart w:id="68" w:name="pg15040_139134"/>
    </w:p>
    <w:p>
      <w:pPr>
        <w:pStyle w:val="Heading2"/>
        <w:numPr>
          <w:ilvl w:val="1"/>
          <w:numId w:val="1"/>
        </w:numPr>
        <w:rPr/>
      </w:pPr>
      <w:bookmarkStart w:id="69" w:name="__RefHeading___Toc370435_2142443653"/>
      <w:bookmarkStart w:id="70" w:name="_Toc23"/>
      <w:bookmarkEnd w:id="68"/>
      <w:bookmarkEnd w:id="69"/>
      <w:r>
        <w:rPr>
          <w:rtl w:val="true"/>
        </w:rPr>
        <w:t>«</w:t>
      </w:r>
      <w:r>
        <w:rPr>
          <w:rtl w:val="true"/>
        </w:rPr>
        <w:t>الصید فی الحرم وقلع شجره ونبته</w:t>
      </w:r>
      <w:r>
        <w:rPr>
          <w:rtl w:val="true"/>
        </w:rPr>
        <w:t>»</w:t>
      </w:r>
      <w:bookmarkEnd w:id="70"/>
    </w:p>
    <w:p>
      <w:pPr>
        <w:pStyle w:val="Heading3"/>
        <w:numPr>
          <w:ilvl w:val="2"/>
          <w:numId w:val="1"/>
        </w:numPr>
        <w:rPr/>
      </w:pPr>
      <w:bookmarkStart w:id="71" w:name="__RefHeading___Toc370437_2142443653"/>
      <w:bookmarkStart w:id="72" w:name="_Toc24"/>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وهناک ما تعم حرمته المحرم والمحل وهو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فی الحرم فانه یحرم علی المحل والمحرم کما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کل شئ نبت فی الحرم أو قطعه من شجر وغیره ولا باس بما یقطع عند المشی علی النحو المتعارف کما لا بأس بأن تترک الدواب فی الحرم لتأکل من حشیشه ویستثنی من حرمة القلع أو القطع الموارد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الأذخرو هو نبت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النخل وشجر الفاکهة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الاعشاب التی تجعل علوفة للابل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الاشجار أو الاعشاب التی تنمو فی دار نفس الشخص أو فی ملکه أو یکون الشخص هو الذی غرس ذلک الشجر أو زرع العشب واما الشجرة التی کانت موجودة فی الدار قبل تملکها فحکمها حکم سائر الاشجار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هناک فراجع، لما رواه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تستحلن شيئا من الصيد وأنت حرام ولا وأنت حلال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تدلن عليه محلاً ولا محرماً فيصطاده ولا تشر إليه فيستحل من أجلك فإن فيه فداء لمن تعمده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المقام لفروع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قلع کل شئ نبت فی الحرم أو قطعه من شجر وغیره ادعی عدم الخلاف بین اصحابنا فی حرمة قلع الشجر الحرم ونبته للمحرم وغیره عدا ما استثنی وتدل علیه جملة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عبدالله بن سنان قال قلت لابی عبدالله‌ علیه السلام  المحرم ینحر بعیره او یذبح شاته قال نعم قلت ان یحتش لدابة وبعیره قال نعم ویقطع ما شاء من الشجر حتی یدخل الحرم فاذا دخل الحرم فلا</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محمد بن مسلم عن احدهما علیهما السلام قال قلت المحرم ینزع الحشیش من غیر الحرم قال نعم قلت فمن الحرم قال لا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وما رواه حریز عن ابی عبدالله‌ علیه السلام  قال کل شئ وینبت فی الحرم فهو حرام علی الناس اجمعین</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وما رواه جمیل بن دراج عن ابی عبدالله‌ علیه السلام  قال رآنی علی بن الحسین‌ علیه السلام  وانا اقلع الحشیش من حول الفساطیط بمنی فقال با بنی ان هذا لا یقلع</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وما رواه هارون بن حمزة عن ابی عبدالله‌ علیه السلام  قال ان علی بن الحسین‌ علیه السلام  کان یتقی الطاقة من العشب ینتفها من الحرم قال ورأیته وقد نتف طاقة وهو یطلب ان یعیدها مکانها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وما رواه حریز ایضاً عن ابی عبدالله‌ علیه السلام  قال کل شئ ینبت فی الحرم فهو حرام علی الناس اجمعین الا ما انبته وغرسته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وما رواه سلیمان بن خالد عن ابی عبدالله‌ علیه السلام  فی حدیث قال لا ینزع من شجر مکه شی الا النخل وشجر الفاکهة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وما رواه حماد بن عثمان قال سالت اباعبدالله‌ علیه السلام  عن الرجل یقلع الشجرة من مضر به أو داره فی الحرم فقال ان کانت الشجرة لم تزل قبل ان یبنی الدار او یتخذ المضرب فلیس له ان یقلعا وان کانت طریة علیه فله قلعها</w:t>
      </w:r>
      <w:r>
        <w:rPr>
          <w:rStyle w:val="FootnoteAnchor"/>
          <w:rtl w:val="true"/>
        </w:rPr>
        <w:footnoteReference w:id="2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حماد بن عثمان ایضاً عن ابی عبدالله‌ علیه السلام  فی الشجرة یقلعها الرجل من منزلة فی الحرم فقال ان بنی المنزل والشجرة فیه فلیس له ان یقلعها وإن کانت نبت فی منزله وهو له فلیقلعها</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زراره قال سمعت ابا جعفر‌ علیه السلام  یقول حرم الله حرمه بریدا فی برید ان یختلا خلاه او یعضد شجره الا الاذخر او یصاد طیره وحرم رسول الله صَلَّى اَللَّهُ عَلَيْهِ وَ آلِهِ وَ سَلَّمْ  سلم المدینه ما بین لا بتیها صیدها وحرم ما حولها بریدا فی برید ان یختلی خلاها او یعضد شجرها الا عودی الناضح</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وما رواه اسحاق بن یزید انه سال ابا جعفر‌ علیه السلام  عن الرجل یدخل مکة فیقطع من شجرها قال اقطع ما کان داخلا علیک ولا تقطع ما لم یدخل منزلک علیک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وما رواه زرارة قال سمعت ابا جعفر‌ علیه السلام  یقول حرم الله حرمه ان یختلا خلاه او یعضد شجره الا الاذخر او یصاد طیره</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وما رواه حماد بن عثمان عن ابی عبدالله‌ علیه السلام  ان الشجرة یقلعها الرجل من منزله فی الحرم قال ان بنی المنزل والشجرة فیه فلیس له ان یقلعها وان کانت نبتت فی منزله وهو له فلیقلعها</w:t>
      </w:r>
      <w:r>
        <w:rPr>
          <w:rStyle w:val="FootnoteAnchor"/>
          <w:rtl w:val="true"/>
        </w:rPr>
        <w:footnoteReference w:id="265"/>
      </w:r>
      <w:r>
        <w:rPr>
          <w:rFonts w:ascii="IRNazanin" w:hAnsi="IRNazanin" w:eastAsia="IRNazanin"/>
          <w:color w:val="111111"/>
          <w:sz w:val="28"/>
          <w:sz w:val="28"/>
          <w:szCs w:val="28"/>
          <w:rtl w:val="true"/>
          <w:lang w:bidi="fa-IR"/>
        </w:rPr>
        <w:t>فالحکم مسلم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مختص بما اذا کان القطع أو القلع مقصوداً بنفسه فلو ان قطع عند المشی فلا باس به لانصراف الادلة وان المنع لو کان حتی فی المقام لشاع وذاع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الممنوع هو النزع أو القلع فلا باس بتعلیف الحیوان، والدلیل علیه مضافاً الی عدم صدق العنوان الماخوذ فی الدلایل ورود النص بالخصوص بالنسبة الی الابل لاحظ ما رواه حریز بن عبدالله عن ابی عبدالله‌ علیه السلام  قال یخلی عن البعیر فی الحرم یأکل ما شاء</w:t>
      </w:r>
      <w:r>
        <w:rPr>
          <w:rStyle w:val="FootnoteAnchor"/>
          <w:rtl w:val="true"/>
        </w:rPr>
        <w:footnoteReference w:id="2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حمران قال سالت اباعبدالله‌ علیه السلام  عن النبت الذی فی ارض الحرم اینزع فقال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تکون اصلها فی الحرم وفرعها فی خارجه أو بالعکس حکمها حکم الشجرة التی یکون جمیعها فی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قلع الشجرة، قیمة تلک الشجرة وفی القطع منها قیمة المقطوع ولا کفارة فی قلع الاعشاب وقطعها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شئ تاکله الابل فلیس به باس ان تنزعه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بقلع الاذخر والدلیل علیه ما رواه زرارة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وما رواه ایضاً عن ابی جعفر‌ علیه السلام  قال رخص رسول الله صَلَّى اَللَّهُ عَلَيْهِ وَ آلِهِ وَ سَلَّمْ  فی قطع عودی المحالة وهی البکرة التی یستقی بها من شجر الحرم والاذخر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وما رواه ثالثاً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قلع شجرة النخل والفاکهة لما رواه سلیمان بن خالد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القطع أو قلع الاشجار أو الاعشاب التی تنمو فی دار الشخص وملکه أو هو الذی غرصه أو ذرع لما رواه حماد بن عثمان</w:t>
      </w:r>
      <w:r>
        <w:rPr>
          <w:rStyle w:val="FootnoteAnchor"/>
          <w:rtl w:val="true"/>
        </w:rPr>
        <w:footnoteReference w:id="272"/>
      </w:r>
      <w:r>
        <w:rPr>
          <w:rFonts w:ascii="IRNazanin" w:hAnsi="IRNazanin" w:eastAsia="IRNazanin"/>
          <w:color w:val="111111"/>
          <w:sz w:val="28"/>
          <w:sz w:val="28"/>
          <w:szCs w:val="28"/>
          <w:rtl w:val="true"/>
          <w:lang w:bidi="fa-IR"/>
        </w:rPr>
        <w:t>واسحاق بن یزید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الاشجاره الموجود قبل تملکها حکمها حکم سائر الاشجار فلایجوز قطعها ولا قلعها لاطلاق دلیل المنع وعدم مخصص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ما رواه معاویة بن عمار قال سالت ابا عبدالله‌ علیه السلام  عن شجرة اصلها فی الحرم وفرعها فی الحل فقال حرم فرعها لمکان اصلها قال قلت فان اصلها فی الحل وفرعها فی الحرم فقال حرم اصلها لمکان فرعها</w:t>
      </w:r>
      <w:r>
        <w:rPr>
          <w:rStyle w:val="FootnoteAnchor"/>
          <w:rtl w:val="true"/>
        </w:rPr>
        <w:footnoteReference w:id="2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الشرایع قلع شجر الحرم، إن فی الکبیرة بقرة وفی الصغیرة شاة وفی ابعاضها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 ادعی الشهرة علیه بل نقل عن الخلاف الاجماع علیه واستدل علی ذلک بما رواه موسی بن القاسم قال روی اصحابنا عن احدهما ‘ انه قال اذا کان فی دار الرجل شجرة من شجر الحرم، لم تنزع فان اراد نزعها، کفر بذبح بقرة یتصدق بلحمها علی المساکین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لکن الروایة مرسلة، مضافاً بان موسی بن القاسم من اصحاب الرضا علیه آلاف التحیة والثناء والجواد‌ علیه السلام  فکیف یمکن ان ینقل من اصحاب الصادقین ‘ مضافاً الی ضعف الدلالة علی نسخة صاحب الوسائل حیث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 نزعها،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الکفارة لازمة قبل النزع وأنّ قلع جائز بنفسه غایة الامر تجب الکفارة بعد النزع وهذا مما لم یقل به احد کما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نسخة التهذیب التی بایدینا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 نزعها، نزعها وکفّر بذبح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 ما ذکرنا اولاً، واما الثانی أی جواز النزع مع الکفارة، فوارد علیه، کما فی کلام المحقق الخوئی رحمه الله</w:t>
      </w:r>
    </w:p>
    <w:p>
      <w:pPr>
        <w:pStyle w:val="BookText"/>
        <w:rPr/>
      </w:pPr>
      <w:r>
        <w:rPr>
          <w:rFonts w:ascii="IRNazanin" w:hAnsi="IRNazanin" w:eastAsia="IRNazanin"/>
          <w:color w:val="111111"/>
          <w:sz w:val="28"/>
          <w:sz w:val="28"/>
          <w:szCs w:val="28"/>
          <w:rtl w:val="true"/>
          <w:lang w:bidi="fa-IR"/>
        </w:rPr>
        <w:t>أضف الی ذلک کله ان مدلول هذه الروایة لاتدل علی التفصیل الذی ذکره المشهور فلایکون مستنداً لهم حتی تکون الشهرة جابرة لسندها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رواه سلیمان بن خالد عن ابی عبدالله‌ علیه السلام  قال سالته عن الرجل یقطع من الاراک الذی بمکة، قال علیه ثمنه یتصدق به ولا ینزع من شجر مکة شیئا الا النخل وشجر الفواکه</w:t>
      </w:r>
      <w:r>
        <w:rPr>
          <w:rStyle w:val="FootnoteAnchor"/>
          <w:rtl w:val="true"/>
        </w:rPr>
        <w:footnoteReference w:id="276"/>
      </w:r>
      <w:r>
        <w:rPr>
          <w:rFonts w:ascii="IRNazanin" w:hAnsi="IRNazanin" w:eastAsia="IRNazanin"/>
          <w:color w:val="111111"/>
          <w:sz w:val="28"/>
          <w:sz w:val="28"/>
          <w:szCs w:val="28"/>
          <w:rtl w:val="true"/>
          <w:lang w:bidi="fa-IR"/>
        </w:rPr>
        <w:t>وطریق الصدوق الیه لا بأس به، فالسند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الدلالة فانه یدل علی الکفارة بالنسبة الی الاراک واما غیره فلا، لکن ذیل الروایة شاهد علی التعمیم وعدم الخصوصیة للاراک، فتأمل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المذکور فی الروایة ثبوت الکفارة فی النزع واما القطع فلا، الا ان یقال ان الذیل یدل علی التعمیم فتأمل ایضاً اذ الحکم بالتعمیم فی الموردین مشکلٌ جداً</w:t>
      </w:r>
      <w:r>
        <w:rPr>
          <w:rFonts w:eastAsia="IRNazanin" w:cs="IRNazanin"/>
          <w:color w:val="111111"/>
          <w:sz w:val="28"/>
          <w:szCs w:val="28"/>
          <w:rtl w:val="true"/>
          <w:lang w:bidi="fa-IR"/>
        </w:rPr>
        <w:t xml:space="preserve">. </w:t>
      </w:r>
      <w:bookmarkStart w:id="73" w:name="pg15040_139139"/>
    </w:p>
    <w:p>
      <w:pPr>
        <w:pStyle w:val="Heading3"/>
        <w:numPr>
          <w:ilvl w:val="2"/>
          <w:numId w:val="1"/>
        </w:numPr>
        <w:rPr/>
      </w:pPr>
      <w:bookmarkStart w:id="74" w:name="__RefHeading___Toc370439_2142443653"/>
      <w:bookmarkStart w:id="75" w:name="_Toc25"/>
      <w:bookmarkEnd w:id="73"/>
      <w:bookmarkEnd w:id="74"/>
      <w:r>
        <w:rPr>
          <w:rtl w:val="true"/>
        </w:rPr>
        <w:t>«</w:t>
      </w:r>
      <w:r>
        <w:rPr>
          <w:rtl w:val="true"/>
        </w:rPr>
        <w:t>محل ذبح الکفارة ومورد مصرفها</w:t>
      </w:r>
      <w:r>
        <w:rPr>
          <w:rtl w:val="true"/>
        </w:rPr>
        <w:t>»</w:t>
      </w:r>
      <w:bookmarkEnd w:id="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وجبت علی المحرم کفارة لاجل الصید فی العمرة فمحل ذبحها مکة المکرمة واذا کان الصید فی احرام الحج فمحل ذبح الکفارة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ان النسخة فی التهذیب عنوان النزع لا القطع فلا یشمل القطع بالنسبة الی بعض الاجزاء واما روایة منصور بن حازم انه سال ابا عبدالله‌ علیه السلام  عن الاراک یکون فی الحرم فاقطعه قال علیه فداؤه</w:t>
      </w:r>
      <w:r>
        <w:rPr>
          <w:rStyle w:val="FootnoteAnchor"/>
          <w:rtl w:val="true"/>
        </w:rPr>
        <w:footnoteReference w:id="277"/>
      </w:r>
      <w:r>
        <w:rPr>
          <w:rFonts w:ascii="IRNazanin" w:hAnsi="IRNazanin" w:eastAsia="IRNazanin"/>
          <w:color w:val="111111"/>
          <w:sz w:val="28"/>
          <w:sz w:val="28"/>
          <w:szCs w:val="28"/>
          <w:rtl w:val="true"/>
          <w:lang w:bidi="fa-IR"/>
        </w:rPr>
        <w:t>فضعیفة لضعف اسناد الصدوق الی 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سند الشیخ الیه صحیح، لکن لا یفید اذ الصدوق لم یحل الی غیره فی الاسناد کما احاله الشیخ فی آخر التهذیب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القیمة فی المتن مبنی علی الاحتیاط واما قلع الاعشاب فلا دلیل علی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والمعروف والدلیل علیه ما رواه عبدالله بن سنان قال قال ابو عبدالله‌ علیه السلام  من وجب علیه فداء صید اصابه وهو محرم فان کان حاجا، نحر هدیه الذی یجب علیه بمنی وان کان معتمرا، نحره بمکة قبالة الکعبة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وما رواه زرارة عن ابی جعفر‌ علیه السلام  قال فی المحرم اذا اصاب صیدا فوجب علیه الفداء فعلیه ان ینحره، ان کان فی الحج، بمنی حیث ینحر الناس، فان کان فی عمرة نحره بمکة الحدیث</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وفی مجمع الفائدة للمحقق الاردبیلی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یظهر انه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الاصابة مطلقا واذا کان فی الحج یجوز التأخیر الی منی ولا یؤخر عنه، واذا کان فی العمرة، یجوز فیه ایضاً وفی مکه افضل الخ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یمکن ان یستدل علی قوله  رحمه الله  ما رواه معاویة بن عمار قال یفدی المحرم فداء الصید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أصابه</w:t>
      </w:r>
      <w:r>
        <w:rPr>
          <w:rStyle w:val="FootnoteAnchor"/>
          <w:rtl w:val="true"/>
        </w:rPr>
        <w:footnoteReference w:id="280"/>
      </w:r>
      <w:r>
        <w:rPr>
          <w:rFonts w:ascii="IRNazanin" w:hAnsi="IRNazanin" w:eastAsia="IRNazanin"/>
          <w:color w:val="111111"/>
          <w:sz w:val="28"/>
          <w:sz w:val="28"/>
          <w:szCs w:val="28"/>
          <w:rtl w:val="true"/>
          <w:lang w:bidi="fa-IR"/>
        </w:rPr>
        <w:t>لکن السند مقطوع لعدم نقله عن المعصوم‌ علیه السلام  مضافاً الی أنّ الدلالة غیر تامة لان الظاهر منها لزوم الفداء من مکان الاصابة، اما أنّ الفداء بنحو الذبح أو الاشتراء، فلم یعلم منها بل یمکن ان یقال ان الظاهر من روایة زرارة عن ابی جعفر‌ علیه السلام  انه قال فی المحرم اذا اصاب صیدا فوجب علیه الفداء فعلیه ان ینحره ان کان فی الحج بمنی حیث ینحر الناس وان کان فی عمرة نحره بمکة وان شاء ترکه الی ان یقدم مکة ویشتریه فانه یجزی عنه</w:t>
      </w:r>
      <w:r>
        <w:rPr>
          <w:rStyle w:val="FootnoteAnchor"/>
          <w:rtl w:val="true"/>
        </w:rPr>
        <w:footnoteReference w:id="281"/>
      </w:r>
      <w:r>
        <w:rPr>
          <w:rFonts w:ascii="IRNazanin" w:hAnsi="IRNazanin" w:eastAsia="IRNazanin"/>
          <w:color w:val="111111"/>
          <w:sz w:val="28"/>
          <w:sz w:val="28"/>
          <w:szCs w:val="28"/>
          <w:rtl w:val="true"/>
          <w:lang w:bidi="fa-IR"/>
        </w:rPr>
        <w:t>انه یجوز الشراء فی مکان الاصابة وانه یجوز له التأخیر الی ان یقدم مکة فیشتریه منها فلایکون الروایة دالة علی تعیین موضع الذبح وقد یستدل علی ما رواه، بما رواه عن أبي عبيدة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الصيد ولم يجد ما يكفر من موضعه الذي أصاب فيه الصيد قوم جزاؤه من النعم دراهم ثم قومت الدراهم طعاما لكل مسكين نصف صاع فإن لم يقدر على الطعام صام لكل نصف صاع يوما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بتقریب أنّ الامام‌ علیه السلام  فرض أنّ موضع الذبح من حیث اصاب وان لم یجد ما یکفر قوّم لکن الظاهر من الروایة أنّ ثبوت البدنة أو قیمتها انما یکون فی موضع الاصابة واما موضع النحر فی أی مکان فلم یکن ناظر الیه کما یستفاد من کلام صاحب الجواهر رحمه الله</w:t>
      </w:r>
    </w:p>
    <w:p>
      <w:pPr>
        <w:pStyle w:val="BookText"/>
        <w:rPr/>
      </w:pPr>
      <w:r>
        <w:rPr>
          <w:rFonts w:ascii="IRNazanin" w:hAnsi="IRNazanin" w:eastAsia="IRNazanin"/>
          <w:color w:val="111111"/>
          <w:sz w:val="28"/>
          <w:sz w:val="28"/>
          <w:szCs w:val="28"/>
          <w:rtl w:val="true"/>
          <w:lang w:bidi="fa-IR"/>
        </w:rPr>
        <w:t xml:space="preserve">واما مرسلة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وقال‌ علیه السلام  المحرم یهدی فداء الصید من حیث صاد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ضعف سنده فغیر ناظرة الی موضع الذبح بل الظاهر منها لزوم الفداء من حیث اصابه و اما موضع ذبح الفداء، فلا تدل علی شئ من ذلک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ما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 أی اوجد الکفارة وامتثل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وجبت الکفارة علی المحرم بسبب غیر الصید، فاذا کانت فی عمرة التمتع فیذبحها فی مکة واذا کانت فی الحج یذبحها فی منی واذا لم یذبحها لعذر أو عصیاناً فیمکن ان یذبحها فی ای مکان ومصرفها الفقراء ولا بأس بالأکل منها قلیلاً مع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بالامر بها ففرض الراوی اتیان الکفارة فی موضع ما اصابه والامام‌ علیه السلام  قرره علی ذلک فیکون دلیلاً علی ما افاده المحقق الاردبیلی رحمه الله  وحینئذ یقع التعارض بین هذه الروایة وروایة عبدالله بن سنان وحیث أنّ الأحدث غیر معلوم فلا بد من العمل علی مقتضی العلم الاجمالی من الاحتیاط علی القول بالتخییر مطلقا أو التخییر فی الحجیة علی القول بالتبعیض فی التنجیز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أهدي إليه حمام أهلي جي‌ء به وهو في الحرم محل قال إن أصاب منه شيئا فليتصدق مكانه بنحو من ثمنه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فأجنبی عما نحن فیه فان الظاهرمنها بیان عوض ما اکل من الصید مضافاً الی ان الروایة واردة فی المحل فی الحرم واما المحرم فی الحرم فلاتدل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الحکم اذا کان فی المحل کذلک فللمحرم اولی،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ثلاث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الکفارة فی العمرة المفردة، ففی بعض الکلمات ان موضعها هو التخییر بین مکه ومنی وان کان الافضل جعلها بمکة واستدل علی ذلک بروایة منصور بن حازم قال سالت ابا عبدالله‌ علیه السلام  عن کفارة العمرة المفردة أین تکون فقال بمکة الا ان یشاء صاحبها ان یؤخرها الی منی ویجعلها بمکة احب الی وافضل</w:t>
      </w:r>
      <w:r>
        <w:rPr>
          <w:rStyle w:val="FootnoteAnchor"/>
          <w:rtl w:val="true"/>
        </w:rPr>
        <w:footnoteReference w:id="285"/>
      </w:r>
      <w:r>
        <w:rPr>
          <w:rFonts w:ascii="IRNazanin" w:hAnsi="IRNazanin" w:eastAsia="IRNazanin"/>
          <w:color w:val="111111"/>
          <w:sz w:val="28"/>
          <w:sz w:val="28"/>
          <w:szCs w:val="28"/>
          <w:rtl w:val="true"/>
          <w:lang w:bidi="fa-IR"/>
        </w:rPr>
        <w:t xml:space="preserve">ومقتضی الاطلاق عدم الفرق بین العمرة المبطولة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کانت وظیفته حج الافراد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ان النسبة بین هذه الروایة وروایة ابن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الظلال للمحرم من أذى مطر أو شمس وأنا أسمع فأمره أن يفدي شاة ويذبحها بمنى</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عموم من وجه لان هذه الروایة خاصة بالنسبة الی العمرة المفردة وعامة من حیث منشاء الکفارة وانه مخیر بین المنی ومکة المکرمة، وروایة ابن بزیع خاصه بالنسبة الی التظلیل وعامة بالنسبة الی الاحرام، من انه للعمرة المفردة أو الحج أو عمرة التمتع، ففی العمرة المفردة، الاولی منهما، تدل علی التخییر، والثانیة تدل علی تعیین منی وحیث ان روایة ابن بزیع أحدث فالمدار تکون هذه الروایة، فلابد من تعیین منی، لکن اذا کان الموجب للکفارة هو التظلیل فقط، واما غیره من الاسباب، فیدخل فی حدیث منصور فیکون التخییر محکماً إلّا فی التظلیل، فان لم نقل بهذه المقالة فالامر دائر بین التعیین والتخییر فمقتضی الاصل هو التخییر لعدم لزوم التعیین لأنه مؤنة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وهوعمرة التمتع المستفاد من روایة معاویة بن عمار قال قال ابو عبدالله‌ علیه السلام  من ساق هدیا فی عمرة فالینحر قبل أن یلحق ومن ساق هدیا وهو معتمر نحر هدیه فی المنحر وهو بین الصفا والمروة وهی بالحرورة قال وسألته عن کفارة المعتمر أین تکون قال بمکة الا ان یؤخر ها الی الحج فتکون بمنی وتعجیلها افضل واحب الی</w:t>
      </w:r>
      <w:r>
        <w:rPr>
          <w:rStyle w:val="FootnoteAnchor"/>
          <w:rtl w:val="true"/>
        </w:rPr>
        <w:footnoteReference w:id="287"/>
      </w:r>
      <w:r>
        <w:rPr>
          <w:rFonts w:ascii="IRNazanin" w:hAnsi="IRNazanin" w:eastAsia="IRNazanin"/>
          <w:color w:val="111111"/>
          <w:sz w:val="28"/>
          <w:sz w:val="28"/>
          <w:szCs w:val="28"/>
          <w:rtl w:val="true"/>
          <w:lang w:bidi="fa-IR"/>
        </w:rPr>
        <w:t>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المشهور اعرضوا عن هذه الروایة فان قلنا بحجیة الخبر الواحد من باب السیرة فحیث انها دلیل لبی ولا نجزم بحجیته عند الاعراض یکون الشهرة کاسرة له وان لم نقل بذلک بل ذکرنا فی محله أن حجیته من الاخبار المتواتر اجمالاً فلایکون الاعراض کاسراً وحینئذ فلابد من ملاحظة نسبت هذه الراویة مع روایة اسحاق بن عمار عن ابی عبدالله‌ علیه السلام  قال قلت له الرجل یخرج من حجه وعلیه شئ یلزمه فیه دم یجزیه ان یزبح اذا رجع الی اهله فقال نعم وقال فیما اعلم یتصدق به</w:t>
      </w:r>
      <w:r>
        <w:rPr>
          <w:rStyle w:val="FootnoteAnchor"/>
          <w:rtl w:val="true"/>
        </w:rPr>
        <w:footnoteReference w:id="288"/>
      </w:r>
      <w:r>
        <w:rPr>
          <w:rFonts w:ascii="IRNazanin" w:hAnsi="IRNazanin" w:eastAsia="IRNazanin"/>
          <w:color w:val="111111"/>
          <w:sz w:val="28"/>
          <w:sz w:val="28"/>
          <w:szCs w:val="28"/>
          <w:rtl w:val="true"/>
          <w:lang w:bidi="fa-IR"/>
        </w:rPr>
        <w:t>وحیث انها مطلقة فلابد من تقییدها بروایة معاویة بن عمار المتقدمة، فالنتیجة أنّ المعتمر مخیر والحاج موسع علیه، فیجزی اذا لم یفعل، أن یفعل بها اذا رجع الی اهله کما ان المستفاد من روایة ابن بزیع المتقدم هو تعیین منی فی کفارة التظلیل فلاحظ وتأمل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ذبح ما یجب فی الحج فنقول ان البحث تارة یکون فی کفارة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التظلیل واخری فی غیره، اما فیه فالواجب علیه ذبحها بمنی کما فی روایة ابن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الظلال للمحرم من أذى مطر أو شمس وأنا أسمع فأمره أن يفدي شاة ويذبحها بمنى</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وما رواه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الظل للمحرم من أذى مطر أو شمس فقال أرى أن يفديه بشاة ويذبحها بمنى</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واما فی غیر التظلیل فالظاهر من روایة اسحاق بن عمار المتقدمة جواز التاخیر الی ان یرجع الی اهله کما فی الحدائق نقلاً عن المدارک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یذبح فی مکان معین الذی بیّنه فی الروایات لعمرة التمتع أو المفردة لعذر أو عصیانا فان قلنا بتعدد المطلوب کما انه لا یبعد فله ان یذبح فی أی مکان واما اذا لم نقل بذلک فان قلنا بقاعدة المیسور فی الحج کما قویناه سابقاً والامر کذلک والا فمشکلٌ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 مصرفها الفقراء، فالمستفاد من روایة اسحاق بن عمار المتقدمة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الاکل منها فیدل علیه ما رواه السکونی عن جعفر عن ابیه ‘ قال اذا اکل الرجل من الهدی تطوعا فلا شئ علیه وان کان واجبا فعلیه قیمة ما اکل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لکن السند ضعیف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تدل روایة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يخرج من حجته شيئا يلزمه منه دم يجزيه أن يذبحه إذا رجع إلى أهله فقال نعم وقال فيما أعلم يتصدق به قال إسحاق وقلت لأبي إبراهيم ع الرجل يخرج من حجته ما يجب عليه الدم ولا يهريقه حتى يرجع إلى أهله قال يهريقه في أهله ويأكل منه الشي‌ء</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علی الجواز قلیلاً واما اکله کله فلا، بمقتضی روایة عبدالرحمن عن ابی عبدالله‌ علیه السلام  قال سالته عن الهدی ما یؤکل منه اشئ یهدیه فی المتعة او غیر ذلک قال کل هدی من نقصان الحج فلا تاکل منه وکل هدی من تمام الحج فکل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76" w:name="pg15040_139144"/>
    </w:p>
    <w:p>
      <w:pPr>
        <w:pStyle w:val="Heading2"/>
        <w:numPr>
          <w:ilvl w:val="1"/>
          <w:numId w:val="1"/>
        </w:numPr>
        <w:rPr/>
      </w:pPr>
      <w:bookmarkStart w:id="77" w:name="__RefHeading___Toc370441_2142443653"/>
      <w:bookmarkStart w:id="78" w:name="_Toc26"/>
      <w:bookmarkEnd w:id="76"/>
      <w:bookmarkEnd w:id="77"/>
      <w:r>
        <w:rPr>
          <w:rtl w:val="true"/>
        </w:rPr>
        <w:t>«</w:t>
      </w:r>
      <w:r>
        <w:rPr>
          <w:rtl w:val="true"/>
        </w:rPr>
        <w:t>شرائط الطواف</w:t>
      </w:r>
      <w:r>
        <w:rPr>
          <w:rtl w:val="true"/>
        </w:rPr>
        <w:t>»</w:t>
      </w:r>
      <w:bookmarkEnd w:id="78"/>
    </w:p>
    <w:p>
      <w:pPr>
        <w:pStyle w:val="Heading3"/>
        <w:numPr>
          <w:ilvl w:val="2"/>
          <w:numId w:val="1"/>
        </w:numPr>
        <w:rPr/>
      </w:pPr>
      <w:bookmarkStart w:id="79" w:name="__RefHeading___Toc370443_2142443653"/>
      <w:bookmarkStart w:id="80" w:name="_Toc27"/>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الطواف هو الواجب الثانی فی عمرة التمتع ویفسد الحج بترکه عمداً سواء أکان عالماً بالحکم أو کان جاهلاً به ویتحقق الترک بالتأخیر الی زمان لا یمکنه ادراک الرکن من الوقوف بعرفات والاحوط الاتیان باعمال العمرة المفردة للخروج من الاحرام وعلی کلا التقدیرین تجب اعادة الحج فی العام القابل ویعتبر فی الطواف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فیبطل الطواف اذا لم یقترن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الحدیثن الاکبر والاصغر فلو طاف المحدث عمداً أو جهلاً أو نسیاناً لم یصح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المقام لفروع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الطواف هو الواجب الثانی فی عمرة التمتع اجماعاً کما فی بعض الکلمات بل ادعی علیه الضروره وانه لم یختلف فیه المسلمون واستدل علی ذلک بالایة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 ولیطوفوا بالبیت العتیق</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لکن لا یستفاد منها الا وجوبه فی الجمله فی الحج وبجمله من الروایات لاحظ ما رواه معاوية عمار عن أبي عبد الله‌ علیه السلام  أنه قال في القارن لا يكون قران إلا بسياق الهدي وعليه طواف بالبيت وركعتان عند مقام إبراهيم وسعي بين الصفا والمروة وطواف بعد الحج وهو طواف النساء وأما المتمتع بالعمرة إلى الحج فعليه ثلاثة أطواف بالبيت وسعيان بين الصفا والمروة وقال أبو عبد الله  علیه السلام  التمتع أفضل الحج وبه نزل القرآن وجرت السنة فعلى المتمتع إذا قدم مكة طواف بالبيت وركعتان عند مقام إبراهيم وسعي بين الصفا والمروة ثم يقصر وقد أحل هذا للعمرة وعليه للحج طوافان وسعي بين الصفا والمروة ويصلي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بالبيت ركعتين عند مقام إبراهيم  علیه السلام  وأما المفرد للحج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طواف بالبيت وركعتان عند مقام إبراهيم وسعي بين الصفا والمروة وطواف الزيارة وهو طواف النساء وليس عليه هدي ولا أضحية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وغیره من الروایات الواردة فی کیفیة الحج والروایات الدالة علی احکام الحج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ترکه موجب لبطلان الحج والعمرة فانه علی مقتضی القاعدة، لان المرکب ینتفی بانتفاء الجزء بلا فرق بین أن یکون الترک عن جهل أو عمد وعلم، واما نسیاناً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ترکه، یتحقق بعدم ادراک الوقوف بعرفات علی الخلاف الذی تقدم</w:t>
      </w:r>
      <w:r>
        <w:rPr>
          <w:rStyle w:val="FootnoteAnchor"/>
          <w:rtl w:val="true"/>
        </w:rPr>
        <w:footnoteReference w:id="296"/>
      </w:r>
      <w:r>
        <w:rPr>
          <w:rFonts w:ascii="IRNazanin" w:hAnsi="IRNazanin" w:eastAsia="IRNazanin"/>
          <w:color w:val="111111"/>
          <w:sz w:val="28"/>
          <w:sz w:val="28"/>
          <w:szCs w:val="28"/>
          <w:rtl w:val="true"/>
          <w:lang w:bidi="fa-IR"/>
        </w:rPr>
        <w:t>فی معیار ضیق الوقت لمن ضاق وقته عن اتمام العمرة وادراک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الاتیان باعمال العمرة المفردة للخروج من الاحرام ما یمکن ان یقال فی وجه الاحتیاط بل یستفاد من کلام الماتن  رحمه الله  فی 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الاظهر، أنّ الاحرام عمل مستقل کالطهارة فی الصلاة وان کان شرطاً فی بقیة الاعمال وحینئذ لابد من خروج ذلک الی مخرج ولیس فی المقام إلّا الاتیان بعمرة مفردة لاجل الخروج من الاحرام، لکن استفادة ذلک من الدلیل مشکلٌ، اذ غایة ما یذکر فی مقام الاستدلال بما رواه ذکریا بن ادم قال سالت ابا الحسن‌ علیه السلام  عن المتمتع اذا دخل یوم عرفة قال لا متعتة له یجعلها عمرة مفردة</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لکن لا نعلم أنّ الوظیفة تکون هکذا أو ان عمرة المفردة لاجل خروجه عن الاحرام فتأمل تعرف، مضافاً الی ان السند ضعیف لاجل وقوع محمد بن سهل فی السند فلاحظ، نعم هو احوط فقد تقدم الکلام فی ذلک فی ذیل 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فراجع، نعم اذا قلنا بارتباطیة الاعمال وان الاحرام جزء من اعمال الحج واجزائه مرتبطة فیبطل الاحرام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تجب اعادة الحج فی العام القابل اذا ترکه والدلیل علیه ما رواه علی بن یقطین قال سالت ابا الحسن‌ علیه السلام  عن رجل جهل ان یطوف بالبیت طواف الفریضة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کان علی وجه جهالة فی الحج اعاد وعلیه بدنة</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الطواف النیة بمعنی قصد القربة، اذ لا اشکال انه من العبادات ویشترط فیها قصد القربة، واستدل علی ذلک المحقق الخوئی رحمه الله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المذکور فی الروایة أن الاسلام بنی علی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علی الاول، اولاً بان کون العمل لله لا یلازم قصد القربة والشاهد علیه ان النذر 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عبادیة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 یجب فیه قصد القربة، وثانیاً ان کون الشئ لله تبارک وتعالی لا یوجب ذلک اذ کونه له تعالی، انه ملک له تعالی وهذا مشترک فی جمیع الواجبات، واما الثانی فمصادرة بالمطلوب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نری تلازماً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فیه الطهارة من الحدث والخبث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مضافاً الی الاجماع المدعی فی الحدائق، جملة من النصوص لاحظ ما رواه محمد بن مسلم قال سالت احدهما ‘ عن رجل طاف طواف الفریضة وهو علی غیر طهور، قال یتوضأ ویعید طوافه وان کان تطوعا توضأ وصلی رکعتین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وما رواه علی بن جعفر عن اخیه ابی الحسن‌ علیه السلام  قال سالته عن رجل طاف بالبیت وهو جنب فذکرو هو فی الطواف قال یقطع الطواف ولا یعتد بشئ مما طاف وسالته عن رجل طاف ثم ذکر انه علی غیر وضوء قال یقطع طوافه ولا یعتد به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وما رواه ابو حمزة عن ابی جعفر‌ علیه السلام  انه سئل أینسک المناسک وهو علی غیر وضوء فقال نعم الا الطواف بالبیت فان فیه صلاة</w:t>
      </w:r>
      <w:r>
        <w:rPr>
          <w:rStyle w:val="FootnoteAnchor"/>
          <w:rtl w:val="true"/>
        </w:rPr>
        <w:footnoteReference w:id="3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عبید بن زرارة عن ابی عبدالله‌ علیه السلام  قال قلت له رجل طاف علی غیروضوء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کان تطوعا فلیتوضاء ولیصل</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وما رواه علی بن الفضل الواسطی عن ابی الحسن‌ علیه السلام  قال اذا طاف الرجل بالبیت وهو علی غیر وضوء فلا یعتد بذلک الطواف وهو کمن لم یطف</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 ما رواه زید الشهام عن ابی عبدالله‌ علیه السلام  فی رجل طاف بالبیت علی غیر وضوء قال لا بأس</w:t>
      </w:r>
      <w:r>
        <w:rPr>
          <w:rStyle w:val="FootnoteAnchor"/>
          <w:rtl w:val="true"/>
        </w:rPr>
        <w:footnoteReference w:id="3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مطلق من حیث الوجوب والندب ویقید بالروایات المتقدمة خصوصاً الروایة الاولی، مضافاً الی ان السند ضعیف لضعف الاسناد الشیخ الی زید الشحام لوجود أبی جمیلة فیه وحینئذ فلو اخل بها بطل الطواف سواءٌ کان عن جهل أو عن علم وعمد أو نسیان کما نص علیه بالنسبة الی النسیان فی بعض الروایات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أحدث المحرم اثناء طوافه فللمسألة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 یکون ذلک قبل بلوغه النصف ففی هذه الصورة یبطل طوافه وتلزمه اعادته بعد الطهارة،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الحدث بعد اتمامه الشوط الرابع ومن دون اختیاره ففی هذه الصورة یقطع طوافه ویتطهر ویتمه من حیث قطعه،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النصف وقبل التمام الشوط الرابع أو یکون بعد تمامه مع صدور الحدث عنه بالاختیار والاحوط فی هذین الفرضین ان یتم طوافه بعد الطهارة من حیث قطع ثم یعیده ویجزی عن الاحتیاط المذکور أن یأتی بعد الطهارة بطواف کامل یقصد به الاعم من التمام والاتمام ومعنی ذلک أن یقصد الاتیان بما تعلق بذمة سواء أکان هو مجموع الطواف أم هو الجزء المتمم للطواف الاول ویکون الزاید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حدوث الحدث فی اثناء الطواف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الحدیث فی اثنائه قبل بلوغ النصف، فالمعروف بین الاصحاب بطلان الطواف لو احدث فی طوافه قبل بلوغ النصف وان کان بعده توضأ وأتی بالباقی بمعنی أنّ الأکوان المتخللة ایضاً یشترط فیه الطهارة وحینئذ تارة نبحث علی مقتضی الاصل واخری علی مقتضی الروایة، اما الاول فقد یدعی أن الاصل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عدم الاشتراط لا یثبت الاطلاق،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متفرع علی عدم القول بان اطلاق هو الارسال وعدم التقیید واما اذا قلنا بأن الاطلاق هو لحاظ عدم القید فیکون بینهما التضاد فیکون مثبتاً کما ان علی القول الاول لا یکون مثبتاً وحیث قلنا بان الحق هو الثانی فیکون الاصل مثبتاً، نعم علی القول بجریان البرائة العقلیة فی الاقل والاکثر تکون البرائة محکماً، لکن رجع سیدنا الاستاذ دام ظله عن هذه المقالة وقال أنّ البرائة العقلیة موجودة وان لم تجر البرائة الشرعیة، لکن اخیراً رجع عنها ایضاً وقال بأنّ ادلة الاحتیاط تکون بیاناً فلا تجری البرائة العقلیة ایضاً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ان الادلة الدالة علی اشتراط الطهارة فی الطواف انما تدل علی اشتراطها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الاشواط واما الاکوان المتخللة فلا دلیل علی ذلک اذ لا دلیل علی کونه ذا هیئة اتصالیة ویکون الحدث ناقضاً لها واما روایة عن حمران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عليه طواف النساء وحده فطاف منه خمسة أشواط ثم غمزه بطنه فخاف أن يبدره فخرج إلى منزله فنقض ثم غشي جاريته قال يغتسل ثم يرجع فيطوف بالبيت طوافين تمام ما كان قد بقي عليه من طوافه ويستغفر الله ولا يعود وإن كان طاف طواف النساء فطاف منه ثلاثة أشواط ثم خرج فغشي فقد أفسد حجه وعليه بدنة ويغتسل ثم يعود فيطوف أسبوعا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فحکم خاص فی مورد خاص فلا یمکن التعدی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لا نعلم أن المنشأ للفساد هل هو فوت الموالات أو حدوث الحدث اذ کان فوت الموالات لایکون دلیلاً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مقالة المشهور بما رواه جمیل مرسلا عن احدهما ‘ فی الرجل یحدث فی طواف الفریضة وقد طاف بعضه، قال یخرج ویتوضا فان کان جاز النصف بنی علی طوافه وان کان اقل من النصف أعاد الطواف</w:t>
      </w:r>
      <w:r>
        <w:rPr>
          <w:rStyle w:val="FootnoteAnchor"/>
          <w:rtl w:val="true"/>
        </w:rPr>
        <w:footnoteReference w:id="307"/>
      </w:r>
      <w:r>
        <w:rPr>
          <w:rFonts w:ascii="IRNazanin" w:hAnsi="IRNazanin" w:eastAsia="IRNazanin"/>
          <w:color w:val="111111"/>
          <w:sz w:val="28"/>
          <w:sz w:val="28"/>
          <w:szCs w:val="28"/>
          <w:rtl w:val="true"/>
          <w:lang w:bidi="fa-IR"/>
        </w:rPr>
        <w:t>والمرسل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وجود المعارض فی المقام وهو ما رواه محمد بن مسلم قال سالت ابا عبدالله‌ علیه السلام  عن امرأة طافت ثلاثة اشواط او اقل من ذلک ثم رأت دما قال تحفظ مکانها فاذا طهرت طافت واعتدت بما مضی</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الا ان یقال بانه وارد فی خصوص الحیض وسیأتی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افاد المحقق الخوئی رحمه الله  بان الحکم متسالم علیه وکأنه من ارسال المسلّم ولذا حکم بالبطلان لما ذهب الیه المشهور کما أنّ ذلک مستفاد من کلام صاحب الجواهر حیث قال بلا خلاف اجده بل فی المدارک هذا الحکم مقطوع به فی کلام الاصحاب وظاهر المنتهی الاجماع علیه کما عن الخلاف کذلک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الحدث بعد اتمامه الشوط الرابع وکان الحدث من دون اختیاره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الصورة یقطع الطواف ویتوضأ ویتمه من حیث قطعه واستدل علی ذلک بالتسالم المدعی علی ذلک والروایات الواردة فی الحیض لاحظ 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الطواف، مضافاً الی عدم الدلیل علی الاشتراط فی الاکوان المتخلله فلاحظ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النصف وقبل تمام الشوط الرابع، مقتضی القاعدة أی عدم اشتراط اکوان المتخللة بها صحة الطواف کما افاد سیدنا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لابد من تحقیق أنّ المراد بالنصف الوارد فی المرسلة</w:t>
      </w:r>
      <w:r>
        <w:rPr>
          <w:rStyle w:val="FootnoteAnchor"/>
          <w:rtl w:val="true"/>
        </w:rPr>
        <w:footnoteReference w:id="309"/>
      </w:r>
      <w:r>
        <w:rPr>
          <w:rFonts w:ascii="IRNazanin" w:hAnsi="IRNazanin" w:eastAsia="IRNazanin"/>
          <w:color w:val="111111"/>
          <w:sz w:val="28"/>
          <w:sz w:val="28"/>
          <w:szCs w:val="28"/>
          <w:rtl w:val="true"/>
          <w:lang w:bidi="fa-IR"/>
        </w:rPr>
        <w:t>وروایة ابی بصیر عن ابی عبدالله‌ علیه السلام  قال اذا حاضت المرأة وهی فی الطواف بالبیت وبین الصفا والمروة فجاوزت النصف فعلمت ذلک الوضع، فاذا طهرت رجعت فأتمت بقیة طوافها من الموضع الذی علمته فان هی قطعت طوافها فی اقل من النصف فعلیها ان تستأنف الطواف من اوله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وفی کلام الاصحاب هل هو النصف الصحیح أو النصف الکسری فان کان المراد منه الاول فلابد من القول ببطلان فی الاول وان قلنا بالتفصیل، وعلی الثانی یکون الطواف صحیحاً لخروجه عن النصف وحیث ان الاحتمالین لامرجح لاحد الطرفین فلابد من القول بالجمع بأن یأتی بطواف کامل یقصد به الاعم من التمام والاتمام ویؤید الترجیح من ناحیة الاولی ما رواه ابراهیم بن اسحاق عمن سأل ابا عبدالله‌ علیه السلام  عن امرأته طافت اربعة اشواط وهی معتمرة ثم طمثت قال تتم طوافها ولیس علیها غیره ومتعتها تامة ولها ان تطوف بین الصفا والمروة لانها زادت علی النصف قد قضت متعتها فلستأنف بعد الحج وان هی لم تطف الا ثلاثة اشواط فلستأنف الحج فان اقام بها جمالها بعد الحج فلتخرج الی الجعرانة او الی التنعیم فالتعتمر</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حیث ان الحدیث جعل الثلاثة مقابل الاربعة لا الثلاثة والنصف فیعرف ان المراد بالنصف هو النصف الصحیح، لکن فی دلالة علی المدعی اشکال، بأنّ الموضوع للبطلان هو ثلاثة، والموضوع للصحیح هو الاربعة وهو بالنسبة الی ما نحن فیه ای التجاوز عن النصف الکسری ساکت فلاحظ</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الحدث بعد الشوط الرابع مع الاختیار، فعلی مقتضی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الطهارة فی الاکوان المتخللة، صحة الطواف کما هی مقتضی مرسلة جمیل</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قد یقال أن الحدث الاختیاری موجب لقطع الطواف وخروج الشخص عن المطاف وهذا موجب للبطلان، نعم فی بعض موارد خاصه یجوز الخروج وهذه غیر ما نحن فیه لاحظ الروایات الواردة فی عدم جواز الخروج، منها ما رواه حفص بن البختری عن ابی عبدالله‌ علیه السلام  فیمن کان یطوف بالبیت فیعرض له دخول الکعبة فدخلها قال یستقبل طوافه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وما رواه حبیب بن مظاهر قال ابتدأت فی طواف الفریضة فطفت شوطا واحدا فاذا انسان قد اصاب النفی فادماه فخرجت فغسلته ثم جئت فابتدأت الطواف فذکرت ذلک لابی عبدالله‌ علیه السلام  فقال بئس ما صنعت کان ینبغی لک ان تبنی علی ما طفت، ثم قال اما انه لیس علیک شئ</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وما رواه الحلبی عن ابی عبدالله‌ علیه السلام  قال سألته عن رجل طاف بالبیت ثلاثة اشواط ثم وجد من البیت خلوة فدخله، کیف یصنع؟ قال یعید طوافه وخالف السنة</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وما رواه ابن مسکان قال حدثنی من سأله عن رجل طاف بالبیت طواف الفریضة ثلاثة اشواط، ثم وجد خلوة من البیت فدخله قال نقض طوافه وخالف السنة فلیعد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وما رواه ابان بن تغلب عن ابی عبدالله‌ علیه السلام  فی رجل طاف شوطا او شوطین ثم خرج مع رجل فی حاجته قال ان کان طوافه نافلة بنی علیه وان کان طواف فریضة لم یبن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غیرها من الروایات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الخروج لأجل الوضوء لایوجب الخروج عن المطاف</w:t>
      </w:r>
    </w:p>
    <w:p>
      <w:pPr>
        <w:pStyle w:val="BookText"/>
        <w:rPr/>
      </w:pPr>
      <w:r>
        <w:rPr>
          <w:rFonts w:ascii="IRNazanin" w:hAnsi="IRNazanin" w:eastAsia="IRNazanin"/>
          <w:color w:val="111111"/>
          <w:sz w:val="28"/>
          <w:sz w:val="28"/>
          <w:szCs w:val="28"/>
          <w:rtl w:val="true"/>
          <w:lang w:bidi="fa-IR"/>
        </w:rPr>
        <w:t>لکن ظاهر بعضها ان الخروج من المطاف هو الموضوع للبطلان لا لأجل فوات الموالات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لاجل الوضوء، فالمدار صدق الخروج، ومن المعلوم أن الحدث قد یوجب الخروج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الطهارة قبل الشروع فی الطواف أو أثنائه فإن علم أن الحالة السابقة کانت هی الطهارة وکان الشک فی صدور الحدث بعدها لم یعتن بالشک وإلّا وجبت علیه الطهارة والطواف أو أستینافه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الروایات الواردة فی اشتراط الطهارة فی الطواف اما ان تکون ضعیفة السند أو الدلالة، اما روایة حمران بن اعین فحکم خاص بالجماع ولا یمکن التعدی الی غیره ولعله له حکم خاص کما فی نظائره، واما مرسلة جمیل فضعیف سنداً، واما بقیة الروایات الواردة، فی الحیض، فیمکن ان یقال بان لزوم القطع والخروج من المسجد لاجل حرمة البقاء فیه فلایکون ناظراً الی بطلان الطواف به ولعل البطلان من جهة فوت الموالات اذا خرج، مضافاً الی ان روایة محمد بن مسلم المتقدمة تدل علی الصحة فی نفس المورد ومع التعارض لابد من اجراء قاعدته من الاخذ باحدهما کما هو التحقیق أو العمل بالاحتیاط، فلو لا التسالم، لیس فی المقام شئ یعتد به، هذا کله بالنسبة الی الطهارة الحدیثة، واما الخبثیة فیمکن ان یستدل علی ذلک بالروایات الواردة فی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الطواف ولکن کلها ضعاف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الشک فی الطهارة فی المقام مختلفة فتارة یکون المکلف محرزاً للطهارة سابقاً وشک فیها بقاء واخری أن یکون محرزاً للحدث وشک فی مرحلة البقاء، ففی هاتین الصورتین تجری الاستصحاب وثالثة یتیقن بحدوثهما والشک فی السابق واللاحق منهما ففی هذه الصورة لابد من الطهارة اما من جهة تعارضهما وتساقطهما أو قلنا بعدم الجریان فی مجهولی التاریخ علی تفصیل ذکره صاحب الکفایة  رحمه الله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اذا کان الشک قبل الشروع فی الطواف واما اذا کان فی اثنائه، فعن المشهور هو البطلان لعدم احراز الطهارة، لکن عن الجواهر احتمال الصحة بالنسبة الی الاشواط السابقة ولزوم الطهارة بالنسبة الی مابقی منه، لجریان قاعدة الفراغ بالنسبة الی ما مضی کما اذا شک فی الطهارة بین صلاة الظهر والعصر فانه یجب علیه الطهارة بالنسبة الی ما بقی والحکم بالصحة بالنسبة الی الظهر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المحقق الخوئی  رحمه الله  بأن القیاس بین الطواف والصلاتین، قیاس مع الفارق والوجه فیه ان صحة العصر لا تتوقف علی صحة الظهر واقعاً فان الترتیب بینهما ذکری ولذا، لوکان ظهر فاسداً واقعاً صح العصر فبطلان الظهر لایکون مانعاً عن صحة العصر بخلاف الطواف فان الترتیب بینهما واقعی وقاعدة الفراغ لاتحرز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أن الامر وإن کان کذلک لکن مع ذلک ما افاده لیس بصحیح، اذ لا نری مانعاً عن جریان القاعدة فی کل جزء من المرکب اذا شک فی صحته، مثلاً لو قرأ الحمد وشرع فی السورة وشک فی صحة الحمد، هل یکون مانع عن جریان القاعدة فی الحمد؟ کلا، والوجه فیه أن اطلاق دلیل القاعدة شامل للمورد فکذلک ما نحن فیه مع ان الشرط فی الاجزاء الصلاتیة واقعی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بأن القاعدة وان تشمل جزء المرکب، لکن شمولها لجزء الجزء محل اشکال عرفاً والشوط جزء للطواف الذی یکون جزء للحج،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بعض اعلام العصر توجیه آخر وهو ان الطهارة شرط فی جمیع اشواط الطواف بالطهارة الواحدة ولا مجال لجریان قاعدة الفراغ بالنسبة الی الاشواط کما فی روایة جميل عن أبي عبد الله‌ علیه السلام  أنه سئل أ ينسك المناسك وهو على غير وضوء فقال نعم إلا الطواف بالبيت فإن فيه صلاة</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حیث ان مقتضی التعلیل أن الطواف کالصلاة فی جهة اعتبار الطهارة من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قلنا باعتبار وقوع الطواف من اوله الی آخره بطهارة واحده، فلامورد لقاعدة الفراغ فی الاشواط السابقة لعدم امکان اثبات الطهارة بالاضافة الی الاشواط اللاحقة کما هو الحال فی الشک فی الطهارة اثناء الصلاة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الحکیم رحمه الله  بیان آخر وهو ان الوضوء بقصد الاشواط الاخیرة غیر ممکن لأنه إن کان علی الطهارة فلا حاجة الی وضوء وإن کان علی الحدث، فعلیه الاستیناف 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استفادة بطلان الطواف ووجوب الاستیناف من روایي علی بن جعفر</w:t>
      </w:r>
      <w:r>
        <w:rPr>
          <w:rStyle w:val="FootnoteAnchor"/>
          <w:rtl w:val="true"/>
        </w:rPr>
        <w:footnoteReference w:id="319"/>
      </w:r>
      <w:r>
        <w:rPr>
          <w:rFonts w:ascii="IRNazanin" w:hAnsi="IRNazanin" w:eastAsia="IRNazanin"/>
          <w:color w:val="111111"/>
          <w:sz w:val="28"/>
          <w:sz w:val="28"/>
          <w:szCs w:val="28"/>
          <w:rtl w:val="true"/>
          <w:lang w:bidi="fa-IR"/>
        </w:rPr>
        <w:t xml:space="preserve">فی مورد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الطهارة بعد الفراغ من الطواف لم یعتن بالشک وان کانت الاعادة احوط ولکن تجب الطهارة لصلاة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الطهارة وتذکره فی اثناء الطواف، فان المستفاد منها کون الطهارة شرط واقعی للطواف وعلی هذا لا یمکن جریان القاعدة بالنسبة الی اثناء الصلاة ایضاً اذا کان المنشاء للشک هو الطهارة وعدمها، وبعد عدم جریان استصحاب الطهارة أو الحدث کما اذا کان الشخص لا یعلم بالحالة السابقة أو کان المورد من موارد تعاقب الحادثین وسقوط الاستصحاب بالمعارضة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الاعتناء بالشک لجریان قاعدة الفراغ، واما بالنسبة الی صلاة الطواف فتجب علیه الطهارة لان قاعدة الفراغ لا تثبت لوازمه العقلیة وان قلنا بأنها امارة، اذ ثبت فی محله ان الدلیل قاصر علی ثبوت لوازمها العقلیة والعادیة وانما قلنا فی الاخبار لأن الاخبار بالشئ، اخبار بلوازمه والتفصیل موکول الی محله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الدخول فی الغیر شرط فی جریان القاعدة فلو لم یدخل فیه لاتجری القاعدة کما حقق فی محله، واما الاشکال بان مقتضی الاستصحاب بقاء الحدث لان الشک فی صحة الطواف ناش من الشک فی تحقق الطهارة ومن المعلوم ان الاصل السببی مقدم عل الاصل المسببی، فالاستصحاب مقدم علیها فمردود اذ لو جری الاستصحاب فی مورد جریان القاعدة لا یبقی لها مورد أو کان أقل قلیل ملحق باللغو فی الجعل ولذا تکون القاعدة مقدمة علی الاستصحاب هذا کله اذا کان المکلف محدثاً بالحدث الاصغر وشک فی انه توضأ أم لا؟ واما اذا کان محدثأ بالحدث الاکبر کأن یکون جنباً قبل الطواف وشک بعد الطواف أنه اغتسل أو لا ثم طاف، أم لا؟ وحینئذ فان لم یحدث بعد الطواف بالحدث الاصغر فلا اشکال فی جریان قاعدة الفراغ بالنسبة الی الطواف فیجب علیه ان یغتسل بحکم الاستصحاب، اذ قد تقدم ان القاعدة لا تثبت لوازمها العقلیة وانما ثبت صحة الطواف وإن أحدث بعد الطواف بالحدث الاصغر ففی مثل ذلک لا تجری قاعدة الفراغ بالنسبة الی الطواف، اذ یعلم اجمالاً إما بصحة جریان الاستصحاب بالنسبة الی الحدث الاکبر وأما بعدم جریان قاعدة الفراغ، اذ مقتضی الاستصحاب یکون جنباً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الغسل ولایکون الحدث الاصغر موجباً للامر بالوضوء وحینئذ یعلم اجمالاً انه اما أن یکون الطواف باطلاً لکونه جنباً حاله، واما أن یکون وظیفته الوضوء لا الغسل فاذا اغتسل وصلی یعلم اجمالاً اما ببطلان الطواف أو ببطلان الصلاة اذ علی تقدیر صحة طوافه واقعا، فهو مأمور بالوضوء للصلاة لا الغسل لأنه احدث بالحدث الاصغر فالجمع بین الاستصحاب والاغتسال للصلاة وبین الحکم بصحة الطواف السابق غیر ممکن للعلم الاجمالی ببطلان احد الامرین وتصل النوبة الی قاعدة الاشتغال لشک فی الامتثال فیجب علیه الجمع بین الوضوء والغسل واعادة الطواف وصلاته، هذا کله ما افاده المحقق الخوئی رحمه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 بأن العلم الاجمالی ینحل بالعلم التفصیلی ببطلان صلاة الطواف والشک البدوی فی الطواف اذا الصلاة باطل قطعاً إما من جهة بطلان الطواف لکونه محدثاً فی الواقع واما من جهة عدم تحصیل الطهارة لطواف لأن الاغتسال غیر کاف لو لم یکن محدثاً بالحدث الاکبر فی الواقع بل یجب علیه الوضوء فصلاة الطواف باطل قطعاً، اما بالنسبة الی الطواف، فیمکن جریان قاعد الفراغ بالنسبة الیه من دون معارض فیتوضا ویصلی صلاة الطواف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المکلف من الوضوء یتیمم ویأتی بالطواف واذا لم یتمکن من التیمم ایضاً جری علیه حکم من لم یتمکن من اصل الطواف فاذا حصل له الیأس من التمکن لزمته الاستنابة للطواف والاحوط الاولی أن یأتی هو ایضاً بالطواف من غیر 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الفرض الاول فلأن الطهارة الترابیه بدل عن الطهارة المائیة فاذا لم یتمکن من الاولی تصل النوبة الی الثانیة واما فی الفرض الثانی فحیث انه غیر متمکن من تحصیل الطهارة یکون غیر متمکن من الطواف ایضاً فلابد من الاستنابة کما سیأتی ان شاء الله تعالی بأن غیر المتمکن من الطواف مباشرة لابد من الاستنابة والقول بأنه یطوف من غیر طهور کالصلاة فان الطواف بالبیت صلاة لایمکن المسیر الیه لان هذا الحدیث لا سند له کما ان الاطافه فی المفروض ایضاً لا دلیل علیه، لأن الاطافة فیما اذا لم یقدر علی نفس العمل وفی المقام قادر علی الطواف ولو بالتسبیب وغیر قادر علیه بالمباشرة لعدم تمکنه من تحصیل الطهارة والمشروط ینتفی بانتفاء الشرط والمتحصل انه مادام یتمکن من الطواف ولو بالتیمم یتعین وإلّا تصل النوبة الی الاستنابة واما اتیان الطواف بلا طهارة کما فی الصلاة اذا لم یقدر علی تحصیل الطهارة مطلقا، فلا یمکن القول به لأن الظاهر من الدلیل أن الطهارة شرط مطلقا، عاجزاً کان أو قادراً وعدم توجه التکلیف الی غیر قادر، لا یوجب جواز الطواف بلاطهارة، نعم فی صورة کون الحدث حدثاً اصغراً یمکن الجمع بین الطواف مباشرة بلاطهارة وبین الاستنابة واما اذا کان الحدث حدثاً اکبراً کما اذا کان جنباً فلا یمکن الاحتیاط ایضاً لعدم الجواز الدخول فی المسجد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التیمم غیر مشروع له، لعدم مشروعیته لأجل الدخول فی المسجد ولا اللبث فیه، فیکون التیمم غیر مشروع للطواف ایضاً لإستلزامه لدخول فی المسجد، فیجب علیه الاستنابة فقط لا التیمم کما نقل عن فخر المحققین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ثبت فی محله أن التراب احد الطهورین یکفی عشر سنین کما فی مضمون الحدیث فاذا کان قادراً علی التیمم یجب علیه التیمم لاجل الطواف فلاتصل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بعد انقضاء ایامهما وعلی المجنب الاغتسال للطواف ومع تعذر الاغتسال والیأس من التمکن منه یجب الطواف مع التیمم والاحوط الاولی حینئذ الاستنابة ایضاً ومع تعذر التیمم تتعین الاستنابة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المرأة فی عمرة التمتع حال الاحرام أو بعده وقد وسع الوقت لاداء اعمالها، صبرت الی أن تطهر فتغتسل وتأتی باعمالها، وان لم یسع الوقت فللمسألة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عند احرامها أو قبل ان تحرم، ففی هذه الصورة ینقلب حجها الی الافراد وبعد الفراغ من الحج تجب علیها العمرة المفردة اذا تمکنت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الاحرام ففی هذه الصورة تتخیر بین الاتیان بحج الافراد کما فی الصورة الاولی وبین أن تأتی باعمال عمرة التمتع من دون طواف، فتسعی وتقصر ثم تحرم للحج وبعد ما ترجع الی مکة بعد الفراغ من اعمال منی تقضی طواف العمرة قبل طواف الحج وفیما اذا تیقنت ببقاء حیضها وعدم تمکنها من الطواف حتی بعد رجوعها من منی استنابت لطوافها ثم أتت بالسعی بنفسها ثم ان الیوم الذی یجب علیها الاستظهار فیه بحکم أیام الحیض فیجری عیه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النوبة الی الاستنابة وبها ذکرنا یظهر الحال بالنسبة الی الحائض والنفساء اذا طهرت ولم تقدر علی الاغتسال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فیها فی المسألة السابقة فلا نعید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تارة یطرءُ قبل الطواف واخری فی اثنائه وثالثة بعده وعلی کل حال تارة یکون الوقت واسعاً ویمکنه الصبر والاتیان باعمال العمرة واخری لم یسع الوقت، فهذه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لابد من تعرضها فی ضمن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وسع الوقت لإتمام العمرة مع شرائطها فهذا الواضح لوجوب تحصیل الشرائط مع سعة الوقت والعمل بوظیفتها بلا کلام فیجب علیها الصبر الی ان تطهر وتأتی بالاعمال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یسع الوقت وکان الحیض عند إحرامها أو بعد أن تحرم فالمشهور بین الاعلام انقلاب حجها الی الافراد وبعد الفراغ من الحج تجب علیها العمرة المفردة والدلیل علیه ما رواه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الحائض إذا قدمت مكة يوم التروية قال تمضي كما هي إلى عرفات فتجعلها حجة ثم تقيم حتى تطهر فتخرج إلى التنعيم فتحرم فتجعلها عمرة قال ابن أبي عمير كما صنعت عائشة</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بتقریب أن مقتضی الاطلاق عدم الفرق بین أن یکون حیضها عند الاحرام أو قبله أو بعدة، قبل دخول مکة وقبل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زرارة عن ابی جعفر‌ علیه السلام  ان اسماء بنت عمیس نفست بمحمد بن ابی بکر، فامرها رسول الله صَلَّى اَللَّهُ عَلَيْهِ وَ آلِهِ وَ سَلَّمْ  حین ارادت الاحرام من ذی الحلیفة ان تحشی بالکرسف والخرق وتحل بالحج فلما قدموا وقد نسکوا المناسک وقد أتی لها ثمانیة عشر یوما فامرها رسول الله صلی علیه وآله ان تطوف بالبیت وتصلی ولم ینقطع عنها الدم ففعلت ذلک</w:t>
      </w:r>
      <w:r>
        <w:rPr>
          <w:rStyle w:val="FootnoteAnchor"/>
          <w:rtl w:val="true"/>
        </w:rPr>
        <w:footnoteReference w:id="3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فی الروایة حدّد الحدث حین الاحرام فلا کلام فی انقلاب التمتع بالافراد، ویؤید ذلک بل یدل علیه الروایات الواردة فی ضیق الوقت اذ أتی مکة ولم یکن وقت لاعمال العمرة کروایة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أهل بالحج والعمرة جميعا ثم قدم مكة والناس بعرفات فخشي إن هو طاف وسعى بين الصفا والمروة أن يفوته الموقف قال يدع العمرة فإذا أتم حجه صنع كما صنعت عائشة ولا هدي عليه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وقد روی اصحابنا وغیرهم ان المتمتع اذا فاتته عمرة المتعة اعتمر بعد الحج وهو الذی امر به رسول الله صَلَّى اَللَّهُ عَلَيْهِ وَ آلِهِ وَ سَلَّمْ  عائشة قال وقال ابو عبدالله‌ علیه السلام  قد جعل الله فی ذلک فرجا للناس</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المتمتع اذا فاتته عمرة المتعة أقام الی هلال المحرم واعتمر فاجزأت عنه مکان عمرة المتعة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وما رواه أحمد بن محمد بن أبي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فداك كيف نصنع بالحج فقال أما نحن فنخرج في وقت ضيق تذهب فيه الأيام فأفرد فيه الحج قلت أ رأيت إن أراد المتعة كيف يصنع قال ينوي المتعة ويحرم بالحج</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وغیرها الواردة فی الباب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طرء الحیض بعد الاحرام وقبل الطواف فالروایات فیها مختلفة فلابد من المراجعة حتی یتبین الحال ففی روایة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تجي‌ء متمتعة فتطمث قبل أن تطوف بالبيت حتى تخرج إلى عرفات قال تصير حجة مفردة قلت عليها شي‌ء قال دم تهريقه وهي أضحيتها</w:t>
      </w:r>
      <w:r>
        <w:rPr>
          <w:rFonts w:eastAsia="IRNazanin" w:cs="IRNazanin"/>
          <w:color w:val="111111"/>
          <w:sz w:val="28"/>
          <w:szCs w:val="28"/>
          <w:rtl w:val="true"/>
          <w:lang w:bidi="fa-IR"/>
        </w:rPr>
        <w:t>.</w:t>
      </w:r>
      <w:r>
        <w:rPr>
          <w:rStyle w:val="FootnoteAnchor"/>
          <w:rtl w:val="true"/>
        </w:rPr>
        <w:footnoteReference w:id="3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انقلاب متعتها الی الافراد وباذائها ما یدل علی بقائها علی عمرتها وقضا الطواف والصلاة بعد قضاء المناسک لاحظ ما رواه عبدالرحمن بن الحجاج وعلی بن رئاب وعبدالله بن صالح کلهم یروونه عن ابی عبدالله‌ علیه السلام  قال المرأة المتمتعة اذا قدمت مکة ثم حاضت تقیم ما بینها وبین الترویة فان طهرت، طافت بالبیت وسعت بین الصفا والمروة وان لم تطهر الی یوم الترویة اغتسلت واحتشت ثم سعت بین الصفاء والمروة ثم خرجت الی منی فاذا قضت المناسک وزارت بالبیت طافت بالبیت طوافا لعمرتها ثم طافت طوافا للحج ثم خرجت فسعت، فاذا فعلت ذلک فقد احلت من کل شی یحل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المحرم، الا فراش زوجها فاذا طافت طوافا آخر حل لها فراش زوجها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وما رواه عجلان ابی صالح قال سألت اباعبدالله‌ علیه السلام  عن امرأة متمتعة قدمت مکة فرأت الدم، قال تطوف بین الصفا والمروة ثم تجلس فی بیتها فان طهرت طافت بالبیت وان لم تطهر فاذا کان یوم الترویة افاضت علیها الماء واهلت بالحج من بیتها وخرجت الی منی وقضت المناسک کلها، فاذا قدمت مکة طافت بالبیت طوافین ثم سعت بین الصفا والمروة فاذا فعلت ذلک فقد حل لها کل شئ ماخلا فراش زوجها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وما رواه عجلان ابوصالح انه سمع اباعبدالله‌ علیه السلام  یقول اذا اعتمرت المرأة ثم اعتلت قبل ان تطوف قدمت السعی وشهدة المناسک فاذا طهرت وانصرفت من الحج قضت طواف العمرة وطواف الحج وطواف النساء ثم احلت من کل شئ</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وما رواه ایضاً قال قلت لابی عبدالله‌ علیه السلام  متمتعة قدمت فرأت الدم کیف تصنع؟ قال تسعی بین الصفا والمروة وتجلس فی بیتها فان طهرت طافت بالبیت وان لم تطهر فاذا کان یوم الترویة افاضت علیها الماء وأهلت بالحج وخرجت الی منی فقضت المناسک کلها فاذا فعلت ذلک فقد حل لها کل شئ ماعدا فراش زوجها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وما رواه یونس بن یعقوب عن رجل انه سمع اباعبدالله‌ علیه السلام  یقول وسئل عن امرأة متمتعة وطمثت قبل ان تطوف فخرجت مع الناس الی منی او لیس هی علی عمرتها وحجتها، فلتطف طوافا للعمرة وطوافا للحج</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وما رواه عجلان ابو صالح قال سألت اباعبدالله‌ علیه السلام  عن متمتعة دخلت مکة فحاضت، قال تسعی بین الصفا والمروة ثم تخرج مع الناس حتی تقضی طوافها بعد</w:t>
      </w:r>
      <w:r>
        <w:rPr>
          <w:rStyle w:val="FootnoteAnchor"/>
          <w:rtl w:val="true"/>
        </w:rPr>
        <w:footnoteReference w:id="3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التعارض بین الطائفتین فان لم نعلم بأحدثیة احدهما تعییناً وان علم بالاجمال، فلابد من القول بالتخییر کما فی غیر هذه المورد من الموارد المتعارضة علی ما 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یهون الخطب ان روایة اسحاق بن عمار أحدث، لکن فی روایة عجلان نقل حدیث المعارض، عن ابی الحسن‌ علیه السلام  ایضاً فالتعارض باق علی حاله،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الاستاذ دام ظله تمسک بروایة بزنطی</w:t>
      </w:r>
      <w:r>
        <w:rPr>
          <w:rStyle w:val="FootnoteAnchor"/>
          <w:rtl w:val="true"/>
        </w:rPr>
        <w:footnoteReference w:id="333"/>
      </w:r>
      <w:r>
        <w:rPr>
          <w:rFonts w:ascii="IRNazanin" w:hAnsi="IRNazanin" w:eastAsia="IRNazanin"/>
          <w:color w:val="111111"/>
          <w:sz w:val="28"/>
          <w:sz w:val="28"/>
          <w:szCs w:val="28"/>
          <w:rtl w:val="true"/>
          <w:lang w:bidi="fa-IR"/>
        </w:rPr>
        <w:t>حیث انه أحدث، لکن روایة بزنطی ناظر الی کون الضیق تکویناً ومن حیث الوقت فلا یشمل الضیق الذی یکون من جهة عدم امکان التطهیر ومع فرض الاطلاق یقید بما یکون هو الأحدث بین المتعارضین فی الواقع، فیکون المقید موجوداً فی الواقع، فاذا قلنا بالتخییر بین المتعارضین یکون احدهما مقیداً لهذا الاطلاق فلا یمکن الاخذ به، لوجود المقید فی الواقع فالتخییر الذی ذکرنا هو المحکم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کل واحد منهما یدل علی الوجوب، فأصل الوجود مسلم، لکن لزومها تعییناً فیستفاد من الاطلاق فنرفع الید عن اطلاق کل منهما بنص الآخر فالنتیجة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لزوم الاستنابة فی فرض عدم تمکنها من الطواف حتی بعد الرجوع من منی، فلعموم ما دل علی أنّ من لم یتمکن من الطواف إستنابت لما سیأتی من الدلیل فانتظر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الی ایام حیضها، وأما ایام الاستظهار فحکمها حکم ایام حیضها، لانها معدودة وملحقة بأیام الحیض بالحکومة کما قرر فی محله هذا کله بالنسبة الی قبل الاحرام وبعده وحینه، واما اذا کان الحیض اثناء الطواف فسیأتی فی المسألة اللاحقة فانتظر 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المحرمة اثناء طوافها، فالمشهور علی أنّ طروء الحیض اذا کان قبل تمام اربعة اشواط، بطل طوافها واذا کان بعده صح ما أتت به ووجب علیها اتمامه بعد الطُهر والاغتسال والاحوط فی کلتا الصورتین أن تأتی بطواف کامل تنوی به الاعم من التمام والاتمام، هذا فیما اذا وسع الوقت وإلّا سعت وقصرت واحرمت للحج ولزمها الاتیان بقضاء طوافها بعد الرجوع من منی وقبل طواف الحج علی النحو الذی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للمشهور بعدة من النصوص لاحظ ما رواه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وهي في الطواف بالبيت وبين الصفا والمروة فجاوزت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وما رواه أحمد بن عمر الحلال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ثم اعتلت قال إذا حاضت المرأة وهي في الطواف بالبيت أو بالصفا والمروة وجاوزت النصف علمت ذلك الموضع الذي بلغت فإذا هي قطعت طوافها في أقل من النصف فعليها أن تستأنف الطواف من أوله</w:t>
      </w:r>
      <w:r>
        <w:rPr>
          <w:rFonts w:eastAsia="IRNazanin" w:cs="IRNazanin"/>
          <w:color w:val="111111"/>
          <w:sz w:val="28"/>
          <w:szCs w:val="28"/>
          <w:rtl w:val="true"/>
          <w:lang w:bidi="fa-IR"/>
        </w:rPr>
        <w:t>.</w:t>
      </w:r>
      <w:r>
        <w:rPr>
          <w:rStyle w:val="FootnoteAnchor"/>
          <w:rtl w:val="true"/>
        </w:rPr>
        <w:footnoteReference w:id="3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ومارواه إبراهيم بن إسحاق عمن سأل أبا عبد الله‌ علیه السلام  عن امرأة طافت أربعة أشواط وهي معتمرة ثم طمثت قال تتم طوافها وليس عليها غيره ومتعتها تامة ولها أن تطوف بين الصفا والمروة لأنها زادت على النصف وقد قضت متعتها فلتستأنف بعد الحج وإن هي لم تطف إلا ثلاثة أشواط فلتستأنف الحج فإن أقام بها جمالها بعد الحج فلتخرج إلى الجعرانة أو إلى التنعيم فلتعتمر</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سعید الاعرج قال سئل ابو عبدالله‌ علیه السلام  عن امراة طافت بالبیت اربعة اشواط وهی معتمرة ثم طمثت، قال تتم طوافها فلیس علیها غیره ومتعتها تامة فلها ان تطوف بین الصفا والمروة وذلک لانها زادت علی النصف وقد مضت متعتها ولستأنف بعد الحج</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وما رواه ابو اسحاق صاحب اللؤلؤ قال حدثنی من سمع ابا عبدالله‌ علیه السلام  یقول فی المرأة المتمتعة اذا طافت بالبیت اربعة اشواط ثم حاضت فمتعتها تامة وتقضی ما فاتها من الطواف بالبیت وبین الصفا والمروة تخرج الی منی قبل ان تطوف الطواف الآخر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والروایات کلها ضعاف، أم الاول فبسلمة والثانی بأحمد والارسال والثالث بابراهیم والرابع بمحمد بن سنان والخامس بأبی اسحاق، ثم ان الصدوق ذهب الی صحة مطلقا واستدل علیه بما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طافت ثلاثة أشواط أو أقل من ذلك ثم رأت دما قال تحفظ مكانها فإذا طهرت طافت واعتدت بما مضى</w:t>
      </w:r>
      <w:r>
        <w:rPr>
          <w:rStyle w:val="FootnoteAnchor"/>
          <w:rtl w:val="true"/>
        </w:rPr>
        <w:footnoteReference w:id="3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الدلیل لابد من المسیر الی ما مال الیه الصدوق، لکن السید الخوئی رحمه الله  قال بأن الحدث غیر الحیض، اذا کان موجباً للبطلان قبل شوط الرابع حتی أن الطائف اذا نقضی الوضوء اثنائه وخرج لیتوضأ بطل طوافه فالبطلان بالحیض بطریق اولی، إلّا ان یقال أن الشارع جعل الرخصة والرحمة فی الحیض ما لا یرخص فی غیره فاحراز الاولویة مشکلٌ اذ الروایة المفصلة فی الحدث، ضعیفة کما تقدم فی روایة جمیل والاحادیث الواردة</w:t>
      </w:r>
      <w:r>
        <w:rPr>
          <w:rStyle w:val="FootnoteAnchor"/>
          <w:rtl w:val="true"/>
        </w:rPr>
        <w:footnoteReference w:id="340"/>
      </w:r>
      <w:r>
        <w:rPr>
          <w:rFonts w:ascii="IRNazanin" w:hAnsi="IRNazanin" w:eastAsia="IRNazanin"/>
          <w:color w:val="111111"/>
          <w:sz w:val="28"/>
          <w:sz w:val="28"/>
          <w:szCs w:val="28"/>
          <w:rtl w:val="true"/>
          <w:lang w:bidi="fa-IR"/>
        </w:rPr>
        <w:t>فی اشتراط الطهارة غیر الحیض، مطلقة من حیث البطلان فلا غرو بصحة الطواف اذا طرء الحیض فی الاثناء، فمع اختلاف الاحکام لا یمکن الجزم بالاولویة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المرأة بعد الفراغ من الطواف وقبل الاتیان بصلاة الطواف صحّ طوافها وأتت بالصلاة بعد طهرها واغتسالها وان ضاق الوقت سعت وقصرت وقضت الصلاة قبل طواف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الماتن  رحمه الله  حکم فی سعة الوقت بلزوم التقصیر والسعی بعد ذلک والاحرام للحج وبعد ذلک، قضی طوافه أی أتم طوافه علی النحو الذی تقدم أی بقصد التمام والاتمام ویمکن الاستدلال علیه باطلاق الشرط المذکور فی روایة محمد بن مسلم فیکون مقدماً علی روایة اسحاق الدالة علی العدول علی ما سننبئه انشاء الله تعالی فی المسالة القادمة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ما رواه زرارة قال سألته عن امرأة طافت بالبیت فحاضت قبل ان تصلی الرکعتین فقال لیس علیها اذا طهرت الا الرکعتین وقد قضت الطواف</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وما رواه ابو الصباح الکنانی قال سألت ابا عبدالله‌ علیه السلام  عن امرأة طافت بالبیت فی حج او عمرة ثم حاضت قبل ان تصلی الرکعتین قال اذا طهرت فلتصل رکعتین عند مقام ابراهیم وقد قضت طوافها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فان المستفاد من الحدثین عدم البأس، وعدم اعتبار الموالات بین الطواف وصلاته وانه یجوز الاتیان بصلاته بعد الطهر واما اذا لم تطهر الی أن آن وقت الخروج الی عرفة، فهل یتبدل حجها الی الافراد أو انه یجوز لها الخروج الی عرفة وتأتی بحجة التمتع وبعد الرجوع من منی تأتی بصلاة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 الثانی السید الخوئی رحمه الله  بقوله اما احتمال العدول الی الافراد ساقط جزماً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سیدنا الاستاذ دام ظله علی الاول بأن الحکم فی الحدیثین المتقدمین حیثیٌ بمعنی انهما یدلان علی عدم اعتبار الموالات بینهما واما أن الوظیفة الفعلیة ما ذا فلا یدلان علیه فلابد من المراجعة الی الروایات الدالة علی العدول عند عدم التمکن وبمقتضی هذه الروایات تبدیل حجها الی الافراد، اذا لا یتمکن من الطواف بشرائطه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العدول من التمتع الی إفراد خلاف القاعدة الاولیه فیحتاج الی الدلیل والدلیل وارد فی خصوص عدم التمکن من الطواف، فلاتشمله جواز العدول أو وجوبه، وغایة ما یستفاد من الحدیثین اولاً عدم الموالات بین الطواف وصلاته، وثانیاً یجوز له التأخیر ولو الی بعد الرجوع من المنی، اذ یکون هذا مصداقاً لقوله‌ علیه السلام  اذا طهرت فلتصل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افاده المحقق الخوئی رحمه الله  واما ما افاده سیدنا الاستاذ دام ظله انه لم یتمکن من الطواف بشرائطه، لایجری فی المقام بعد اقامة الدلیل علی عدم اعتبار الموالات فی المقام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 بأن الحدیث ناظر الی اشتراط الموالات فی الطواف فیکون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یکون قادراً علی الطواف ولو بعد الرجوع من منی وحدیث عن إسحاق بن عمار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تجي‌ء متمتعة فتطمث قبل أن تطوف بالبيت حتى تخرج إلى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تصير حجة مفردة قلت عليها شي‌ء قال دم تهريقه وهي أضحيتها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الدال علی انقلاب التمتع بالافراد، ناظر الی عدم التمکن منه فیکون الحدیثان مقدمان علی روایة اسحاق، فتأمل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یقال بان حدیث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المرأة تدخل مكة متمتعة فتحيض قبل أن تحل متى تذهب متعتها قال كان جعفر  علیه السلام  يقول زوال الشمس من يوم التروية وكان موسى  علیه السلام  يقول صلاة المغرب من يوم التروية فقلت جعلت فداك عامة مواليك يدخلون يوم التروية ويطوفون ويسعون ثم يحرمون بالحج فقال زوال الشمس فذكرت له رواية عجلان أبي صالح فقال إذا زالت الشمس ذهبت المتعة فقلت فهي على إحرامها أو تجدد إحرامها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طافت المرأة وصلت ثم شعرت بالحیض ولم تدر أنه کان قبل الطواف أو قبل الصلاة أو فی اثنائها أو أنه حدث بعد الصلاة بنت علی صحة الطواف والصلاة واذا علمت أن حدوثه کان قبل الصلاة وضاق الوقت سعت وقصرت وأخرت الصلاة الی أن تطهر وقد تمت عمرتها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للحج فقال لا هي على إحرامها قلت فعليها هدي قال لا إلا أن تحب أن تطوع ثم قال أما نحن فإذا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وارد فی مورد الحیض وانه مع ضیق الوقت ینقلب التمتع الی الافراد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شعرت المرأة بالحیض ولکن لم تدر أنه کان قبل الصلاة أو بعدها أو قبل الطواف أو بعده، فالظاهر صحة صلاتها وطوافها لجریان قاعدة الفراغ بالنسبة الیهما هذا فیما اذا کان حین العمل ملتفتة به، واما اذا کانت المرأة غافلة حین العمل، فإن قلنا باشتراط الاذکریة فی جریان القاعدة، فالقاعدة وان لم تجر فی المقام لکن الاستصحاب کاف فی الحکم بالصحة أی استصحاب عدم حدوث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استصحاب عدم وقوع الصلاة أو الطواف الی زمان الحدث معارض للاستصحاب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عدم وقوعهما الی الحدث لا یثبت وقوعهما حال الحدث إلّا بالاصل المثبت الذی لا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به الی ذلک کله ان اشتراط القاعده بالاذکریة مشکل ٌکما حققنا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لم یعلم بحدوثها قبل الطواف والصلاة أو بعدهما واذا علم ذلک فالمسألة داخلة فی المسألة السابقة وقد ذکرنا المستفاد من الاخبار فلاحظ</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قلنا بانقلاب حجه إلی الافراد کما ذکرنا، فان فرض انها لم تقدر علی الطواف مطلقا ولو بعد الرجوع من منی سواء کان فی طواف الحج أو العمرة المفردة فلا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المرأة مکة وکانت متمکنة من اعمال العمرة ولکنها أخرتها الی أن حاضت حتی ضاقت الوقت مع العلم والعمد فالظاهر فساد عمرتها والاحوط أن تعدل الی العمرة المفرد ولا بد لها من اعادة الحج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المندوب لا تعتبر فیه الطهارة فیصح بغیر طهارة ولکن صلاته لا تصح إلّا عن 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یبعد بلزوم الاستنابة فی هذا الفرض وان یحتمل بعیداً، أن هذا کاشف عن عدم قدرتها علی الحج، فیجب علیها الحج من قابل،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ذکرنا من الانقلاب أو القول بتأخیر الطواف الی ان ترجع من منی کل ذلک ناظر الی کون العذر غیر اختیاری واما اذا کان اختیاراً فشمول الدلیل ایاه لا یخلو عن اشکال، نعم ذیل روایتة البزنطی مشعر بحصول الانقلاب ولو کان ضیق الوقت عن اختیار، اذا لم یحمل الذیل علی الحج الندبی، مضافاً الی انه یمکن ان یقال أن التسالم علی خلافه،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الروایات الواردة فی المقام منها ما رواه عبید بن زرارة عن ابی عبدالله‌ علیه السلام  انه قال لا بأس ان یطوف الرجل النافلة علی غیر وضوء ثم یتوضأ ویصلی، فان طاف معتمدا علی غیر وضوء فلیتوضأ ولیصل ومن طاف تطوعا وصلی رکعتین علی غیر وضوء فلیعد الرکعتین ولا یعد الطواف</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وما رواه حریز عن ابی عبدالله‌ علیه السلام  فی رجل طاف تطوعا وصلی رکعتین وهو علی غیر وضوء فقال یعید الرکعتین ولا یعید الطواف</w:t>
      </w:r>
      <w:r>
        <w:rPr>
          <w:rStyle w:val="FootnoteAnchor"/>
          <w:rtl w:val="true"/>
        </w:rPr>
        <w:footnoteReference w:id="34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عبید بن زرارة عن ابی عبدالله‌ علیه السلام  قال قلت له انی اطوف طواف النافلة وأنا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یکتفی بطهارته العذریة کالمجبور والمسلوس أما المبطون فالاحوط ان یجمع مع التمکن بین الطواف بنفسه والاستنابة واما المستحاضه فالاحوط فی حقها ان تعتبر الطواف بمنزلة صلاة واحدة وعلیه یکون الطواف وصلاته بمنزلة الظهرین أو العشائین فیجب علیها العمل بوظیفة الظهرین بالنسبة الی الطواف وصلاته وبحسب احوالها المختلفة من القلیلة والمتوسطة والکثیرة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وضوء قال توضأ وصل وان کنت متعمدا</w:t>
      </w:r>
      <w:r>
        <w:rPr>
          <w:rStyle w:val="FootnoteAnchor"/>
          <w:rtl w:val="true"/>
        </w:rPr>
        <w:footnoteReference w:id="347"/>
      </w:r>
      <w:r>
        <w:rPr>
          <w:rFonts w:ascii="IRNazanin" w:hAnsi="IRNazanin" w:eastAsia="IRNazanin"/>
          <w:color w:val="111111"/>
          <w:sz w:val="28"/>
          <w:sz w:val="28"/>
          <w:szCs w:val="28"/>
          <w:rtl w:val="true"/>
          <w:lang w:bidi="fa-IR"/>
        </w:rPr>
        <w:t>وغیرها من الروایات الوارد فی الباب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أن طهارة العذریة کافیة فی الطواف وصلاته اذ مقتضی جعل البدل ذلک، نعم فی خصوص المبطون والکثیر یکون مقتضی النص الاستنابه لاخط مارواه معاویة بن عمار عن ابی عبدالله‌ علیه السلام  انه قال المبطون والکسیر یطاف عنهما ویرمی عنهما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لکن قد یقال بکفایة طوافهما بنفسه اذ الظاهر من النص هو المبطون غیر القادر علی الطواف بقرینة عطف المکسور علیه اذ المکسور لایکون غیر قادر عنه مطلقا بل یمکنه ذلک، کما اذا کان مکسوراً یده وکذلک عطف الرمی علی الطواف، مع عدم اشتراط الطهارة فیه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مقتضی اطلاق الروایة جواز الاستنابة ولو مع القدرة علی ذلک، اللهم الا ان یقال بأن عطف الرمی قرینة واضحة علی عدم قدرته علی العمل مطلقا، بل المناسبة بین الحکم والموضوع یقتضی ان یقال بان المراد من الکسیر هو الکسیر الذی غیر قادر علی الطواف کما فی الرمی، یکون الامر کذلک، فما ادعاه سیدنا الاستاذ دام ظله من لزوم الاستنابة مطلقا غیر خال من التأسف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المعتبرة فی الطواف الطهارة من الخبث علی الاحوط، فلا یصح الطواف مع نجاسة البدن أو اللباس والنجاسة المعفو عنها فی الصلاة کالدم الاقل من الدرهم، لاتکون معفواً عنها فی الطواف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المسلوس فلابد من العمل علی مقتضی القاعده من کفایة طهارة العذریة، واما المستحاضة فالمستفاد من روایة عبدالرحمن بن ابی عبدالله قال سالت اباعبدالله‌ علیه السلام  عن المستحاضة أیطوها زوجها وهل تطوف بالبیت، الی ان قال قال تصلی کل صلاتین بغسل واحد وکل شی استحلت به الصلاة فلیأتها زوجها ولتطف بالبیت</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أن الطهارة المعتبرة فی الطواف بعینها هی الطهارة المعتبرة فی الصلاة فان کانت قلیلة، فلکل من الطواف وصلاته، وضوء وان کانت متوسطة فتغسل غسلاً واحداً للصلاة والطوافه وان کانت کثیرة تغتسل لکل واحد من الطواف وصلاته ولا حاجة الی الوضوء لانه أی الغسل أنقی من الوضوء کما فی الروایة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لخبثه فی الطواف واستدل علی ذلک بجملة من النصوص لاحظ ما رواه یونس بن یعقوب قال قلت لابی عبدالله‌ علیه السلام  رأیت فی ثوبی شیائا من الدم وأنا اطوف، قال فاعرف الموضع ثم اخرج فأغسله ثم عد، فابن علی طوافک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وما رواه ایضاً قال سالت ابا عبدالله‌ علیه السلام  عن رجل یری فی ثوبه الدم وهو فی الطواف قال ینظر الموضع الذی رأی فیه الدم فیعرفه ثم یخرج ویغسله ثم یعود فیتم طوافه</w:t>
      </w:r>
      <w:r>
        <w:rPr>
          <w:rStyle w:val="FootnoteAnchor"/>
          <w:rtl w:val="true"/>
        </w:rPr>
        <w:footnoteReference w:id="3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کلاهما ضعیفان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اسناد الصدوق الی یونس ضعیف بحکم بن مسکین وإن وثقه السید الخویی رحمه الله  لکونه فی اسناد کامل الزیارات، واما الثانی ف بنان بن محمد لم یوثق، فالحکم مبنی علی الاحتیاط کما فی المتن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بدم القروح والجروح فیما یشق الاجتناب عنه ولا تجب ازالته عن الثوب والبدن فی الطواف اذا کان الوقت ضیقاً کما لا بأس بالمحمول المتنجنس وکذلک نجاسة ما لا تتم 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 ان مقتضی حدیث بزنطی عن بعض اصحابه عن ابی عبدالله‌ علیه السلام  قال قلت له رجل فی ثوبه دم مما لا تجوز الصلاة فی مثله فطاف فی ثوبه فقال أجزاء الطواف ثم ینزعه ویصلی فی ثوب طاهر</w:t>
      </w:r>
      <w:r>
        <w:rPr>
          <w:rStyle w:val="FootnoteAnchor"/>
          <w:rtl w:val="true"/>
        </w:rPr>
        <w:footnoteReference w:id="352"/>
      </w:r>
      <w:r>
        <w:rPr>
          <w:rFonts w:ascii="IRNazanin" w:hAnsi="IRNazanin" w:eastAsia="IRNazanin"/>
          <w:color w:val="111111"/>
          <w:sz w:val="28"/>
          <w:sz w:val="28"/>
          <w:szCs w:val="28"/>
          <w:rtl w:val="true"/>
          <w:lang w:bidi="fa-IR"/>
        </w:rPr>
        <w:t>عدم الاشتراط فی الطواف، لکنه مؤید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لوقلنا بالاشتراط هل یکون المعفو عنه فی الصلاة معفو عنه فی الطواف أم لا؟ افاد الماتن  رحمه الله  بعدم العفو لعدم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لکن المرسل لااعتبار به کما ان ارتکاز المرسلة البزنطی ایضاً کذلک والاشکال هو الاشکال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لعدم الدلیل علی عدم اشتراط الطهارة عن الخبث فی الطواف، مضافاً الی جریان دلیل لا حرج فی الفرض الاول، لکن قاعدة لا حرج نافیة ولا تکون مثبتة فلا یمکن ان تکون وجهاً لجواز الطواف فی ثوب النجس، اذا کان الغَسل حرجیاً والقید بضیق الوقت الذی ذکره الماتن  رحمه الله  لا نری له وجه بعد عدم الدلیل علی ذلک، الا أن یقال بان الدیل هو الاجماع والقدر المتقین منه عدم ضیق الوقت فمعه لا یمشله الدلیل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المحمول المتنجس فمضافاً الی ما تقدم، عدم صدق الثوب علی المحمول وکذلک بالنسبة الی ما لا تتم فیه الصلاة لعدم صدق الثوب بصیغة الفرد، المذکور فی النص علی مثل التکة والجورب ولااقل من الشک، فالاصل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یعلم بنجاسة بدنه أو ثیابه ثم علم بها بعد الفراغ من الطواف صحّ طوافه، فلا حاجة الی اعادته وکذلک تصح صلاة الطواف اذا لم یعلم بالنجاسة الی أن فرغ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نجاسة بدنه أو ثیابه ثم تذکرها بعد طوافه صح طوافه علی الاظهر وان کانت اعادته احوط واذا تذکرها بعد صلاة الطواف اعادها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الصلاة فالامر واضح، لقاعدة لاتعاد وغیرها من النصوص الواردة فی باب النجاسات الفارقة بین العلم والنسیان، واما بالنسبة الی الطواف فلعدم الدلیل علی الاشتراط کما تقدم، مضافا الی ان روایة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أنّ الجهل بالنجاسة غیر ضائرو لذا حکم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موضع النجاسة اذا علم فی اثنائه ثم البناء علی ما مضی واتمامه لأشواط اللاحقه فلاحظ</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الطواف فبعد عدم اشتراطه بالطهارة فالصحة علی القاعدة، واما لوقلنا بالاشتراط فالمستفاد من الروایة المتقدمة اشتراطها حال العلم لا مطلقا، فمع النسیان لایشمله الدلیل، واما صلاته فالظاهر وجوب اعادتها لانه قد قرر فی محله، أن الطهارة شرط فی الصلاة ولو حال النسیان فیجب علیه الاعادة لو کشف انها وقعت فی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یعلم بنجاسة بدنه أو ثیابه وعلم بها اثناء الطواف أو طرأت النجاسة علیه قبل فراغه من الطواف فإن کان معه ثوب طاهر مکانه، طرح الثوب النجس وأتم طوافه فی ثوب طاهر، وان لم یکن معه ثوب طاهر فان کان ذلک بعد اتمام الشوط الرابع من الطواف قطع طوافه ولزمه الاتیان بما بقی منه بعد ازالة النجاسة وان کان العلم بالنجاسة أو طروّها علیه قبل إکمال الشوط الرابع قطع طوافه وازال النجاسة ویأتی بطواف کامل بقصد الاعم من التمام والاتمام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لزوم طرح الثوب النجس واتمام الطواف فلما تقدم من النص، علی تقدیر اعتبارها، واما التفصیل بین بعد الشوط الرابع ولزوم قطع طوافه والاتمام بعد الازالة وبین أن یکون العلم قبل الشوط الرابع ولزوم ازالة النجاسة والاتیان بالطواف وبقصد الاعم من التمام والاتمام، فالظاهر انه لا دلیل علیه اذ التفصیل علی القول به، واقع فی طهارة من الحدث لا الخبث، مضافاً الی عدم الدلیل علی اشتراط الطهارة من الخبث فی الطواف کما بیناه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 والاحوط بل الاظهر اعتباره فی الصبی الممیز ایضاً اذا أحرم بنفسه واما اذا کان الصبی غیر ممیز أو کان احرامه من ولیه فاعتبار الختان فی طوافه غیر ظاهر وان کان الاعتبار 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هذا بعد الإدعا بعدم الخلاف بین الاصحاب بعدة من النصوص لاحظ ما رواه معاویة بن عمار عن ابی عبدالله‌ علیه السلام  قال الاغلف لا یطوف بالبیت ولا بأس ان تطوف المرأة</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وما رواه ابراهیم بن میمون عن ابی عبدالله‌ علیه السلام  فی الرجل یسلم فیرید ان یحج وقد حضر الحج أیحج أم یختتن؟ قال لا یحج حتی یختتن</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وما رواه حریز عن ابی عبدالله‌ علیه السلام  قال لا باس ان تطوف المرأة غیر المخفوضة فاما الرجل فلا یطوف الا وهو مختتن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وما رواه حنان بن سدیر قال سالت ابا عبدالله‌ علیه السلام  عن نصرانی أسلم وحضر الحج ولم یکن اختتن أیحج قبل أن یختتن؟ قال لا ولکن یبدأ بالسنة</w:t>
      </w:r>
      <w:r>
        <w:rPr>
          <w:rStyle w:val="FootnoteAnchor"/>
          <w:rtl w:val="true"/>
        </w:rPr>
        <w:footnoteReference w:id="35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فالدلیل بالنسبة الی الرجل تام واما الممیز فإن أحرم بنفسه فالظاهر من بعض النصوص اشتراطه، لاحظ مارواه معاویة بن عمار المتقدم ذکره، فانها باطلاقها شاملة له واما اذا احرمه ولیه فالظاهر أنه لا دلیل علیه بل اطلاق دلیل جواز اطافة الصبی شامل لما نحن فیه لاحظ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كان معكم من الصبيان فقدموه إلى الجحفة أو إلى بطن مر ويصنع بهم ما يصنع بالمحرم ويطاف بهم ويرمى عنهم ومن لا يجد الهدي منهم فليصم عنه وليه</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الاصل ای اصالة عدم الاعتبار فی الصبی غیر الممیز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طاف المحرم غیر مختون بالغاً کان أو صبیاً ممیزاً فلا یجتزی بطوافه، فان لم یعده مختوناً فهو کتارک الطواف یجری فیه ماله من الاحکام الآتیه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استطاع المکلف وهو غیر مختون فإن أمکنه الختان والحج فی سنة الاستطاعة وجب ذلک وإلّا أخر الی السنة القادمة فان لم یمکنه الختان اصلا لضرر أو حرج أو نحو ذلک فاللازم علیه الحج، لکن الاحوط، ان یطوف بنفسه فی عمرته وحجه ویستنیب ایضاً من یطوف عنه ویصلی هو صلاة الطواف بعد طواف النائب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علی مقتضی القاعده، لان المشروط ینتفی بانتفاء شرطه وسیأتی احکامه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وجوب الختان، فلان ذلک شرط للواجب فیجب تحصیله مقدمة کسائر المقدمات للواجب، هذا اذا امکنه فی سنة الاستطاعة واما اذا لم یتمکن من ذلک لضرر أو حرج، أفاد الماتن  رحمه الله  بأنه یجب علیه الحج، لکنه یستنیب لطوافه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الاستاذ دام ظله اولاً بان الاستنابة اذا کانت مشروعة فی حقه فلابد من الحج فی سنة استطاعة ولایجوز له التأخیر الی السنة القادمة وإلّا فلا یجب بعد ذلک ایضاً، وثانیاً ان الاستنابة فی مفروض الکلام لا دلیل علیه فیکون مقتضی القاعدة عند عدم القدرة علی الطواف، سقوط الحج عنه اذ المرکب ینتفی بانتفاء احد اجزائه واما روایة حنان بن سدیر فتدل علی جواز التأخیر الی سنة القادمة والابتداء بالسنة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روایة ابراهیم بن میمون، لکن هذا کله اذا تمکنه بالإختتان ولو فی سنة القادمة واما اذا لم یتمکن اصلاً لضرر أو حرج فالظاهر ما ذکرناه من سقوط الحج عنه کما مال الیه سیدنا الاستاذ  رحمه الله  فی المرتقی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أورد علی هذه المقالة السید الخوئی  رحمه الله  بان الاستطاعة تتحقق بالاستطاعة المالیة نظیر المریض الذی لا یرجو زوال مرضه فیدور الامر بین الحج والطواف بدون الإختتان لسقوط الشرط حینئذ وبین أن یستنیب للطواف فیدخل هذا فی المرتبة الثالثة للطواف،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الطواف بنفسه أو إطافته أو الطواف عنه ومن المعلوم أنّ الإطافته به ایضاً طواف صادر منه، فیتعین الطواف عنه لان مقتضی الاطلاق، اعتبار الإختتان فیه فهو غیر مأمور بالطواف بنفسه لعدم القدرة، فیدخل تحت عنوان من لا یستطیع الطواف فالاحوط ان یطوف بنفسه غیر مختون ویطاف عنه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کل ذلک انما یصح اذا قلنا بعدم سقوط الحج عنه ومقایسته بالمریض الذی لا یقدر علی الحج لکن قد مرّ أن المشروط منتف بانتفاء شرطه وحیث انه غیر قادر علی الحج لوجود الحرج أو الضرر فلا وجه لشمول الخطاب ایاه والفارق بینه وبین المریض، هو النص لاحظ ما رواه حریز عن ابی عبدالله‌ علیه السلام  قال سألته عن الرجل یطاف به ویرمی عنه قال فقال نعم اذا کان لا یستطیع</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وما رواه صفوان بن یحیی قال سألت ابا الحسن‌ علیه السلام  عن الرجل المریض یقدم مکة فلا یستطیع ان یطوف بالبیت ولا بین الصفا والمروة قال یطاف به محمولا یخط الارض برجلیه حتی تمس الارض قدمیه فی الطواف ثم یوقف به فی اصل الصفا والمروة اذا کان معتلا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لکن یمکن ان یقال بأن الشخص اذا کان الحج علیه حرجیاً ولو کان الحرج ناش عن تحصیل الشرط یجب علیه الاستنابة للحج لما رواه الحلبی عن ابی عبدالله‌ علیه السلام  فی حدیث قال وان کان موسرا وحال بینه وبین الحج مرض أو حصر أو امر یعذره الله فیه فان علیه أن یحج عنه من ماله صرورة لا مال له</w:t>
      </w:r>
      <w:r>
        <w:rPr>
          <w:rStyle w:val="FootnoteAnchor"/>
          <w:rtl w:val="true"/>
        </w:rPr>
        <w:footnoteReference w:id="3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المستفاد منه أن المانع عن الحج لو کان امراً یعذره الله تبارک وتعالی وکان الشخص موسراً یجب علیه الاستنابة للحج،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حال الطواف علی الاحوط ویعتبر فی الساتر، الاباحة والاحوط اعتبار جمیع شرایط لباس المصلی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بین الاصحاب واستدل الی ذلک بالنبوی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مرسل والمرسل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استدل لما ذهب الیه المشهور بعدة من الروایات الواردة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ابن عباس في حديث أن رسول  صَلَّى اَللَّهُ عَلَيْهِ وَ آلِهِ وَ سَلَّمْ  بعث عليا  علیه السلام  ينادي لا يحج بعد هذا العام مشرك ولا يطوف بالبيت عريان الحديث</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وما رواه محمد بن الفضيل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إن رسول الله صَلَّى اَللَّهُ عَلَيْهِ وَ آلِهِ وَ سَلَّمْ  أمرني عن الله أن لا يطوف بالبيت عريان ولا يقرب المسجد الحرام مشرك بعد هذا العام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وما رواه محمد بن مسلم عن أبي عبد الله‌ علیه السلام  في حديث أن رسول الله  صَلَّى اَللَّهُ عَلَيْهِ وَ آلِهِ وَ سَلَّمْ  بعث عليا‌ علیه السلام  بسورة براءة فوافى الموسم فبلغ عن الله وعن رسوله بعرفة والمزدلفة ويوم النحر عند الجمار وفي أيام التشريق كلها ينادي براءة من الله ورسوله إلى الذين عاهدتم من المشركين فسيحوا في الأرض أربعة أشهر ولا يطوفن بالبيت عريان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وما رواه عن أبي العباس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علي‌ علیه السلام  مكة وكان يوم النحر بعد الظهر وهو يوم الحج الأكبر إلى أن قال قال ولا يطوفن بالبيت عريان ولا مشرك</w:t>
      </w:r>
      <w:r>
        <w:rPr>
          <w:rFonts w:eastAsia="IRNazanin" w:cs="IRNazanin"/>
          <w:color w:val="111111"/>
          <w:sz w:val="28"/>
          <w:szCs w:val="28"/>
          <w:rtl w:val="true"/>
          <w:lang w:bidi="fa-IR"/>
        </w:rPr>
        <w:t>.</w:t>
      </w:r>
      <w:r>
        <w:rPr>
          <w:rStyle w:val="FootnoteAnchor"/>
          <w:rtl w:val="true"/>
        </w:rPr>
        <w:footnoteReference w:id="36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الناس واخترط سيفه وقال لا يطوفن بالبيت عريان ولا يحجن البيت مشرك الحديث</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عن حكيم بن الحسين عن علي بن الحسين‌ علیه السلام  في حديث أن عليا‌ علیه السلام  نادى 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يطوف بعد هذا العام عريان ولا يقرب المسجد الحرام بعد هذا العام مشرك</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عن حريز عن أبي عبد الله‌ علیه السلام  في حديث براءة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 بالبيت عريان ولا عريانة ولا مشرك</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وما رواه محمد بن مسلم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لکنها ضعاف إلّا أن یقال بانها کثیرة حتی یقال فی حقها انها متواترة کما ادعی علی ذلک کاشف اللثام رحمه الله  إلّا انها ناظرة الی مانعیة العریان فی الطواف واما ستر العورة فلا، بل النسبة بین العاری والمکشوف العورة، عموم من وجه کما افاده المحقق الخوئی رحمه الله  مع وجود الاجماع علی جواز الطواف عریاناً، مع ستر العورة فلابد من حملها علی الاستحباب لو قلنا بصحة سندها، فما ذهب الیه المشهور من وجوب ستر العورة فی الطواف، لا دلیل علیه والحکم مبنی علی الاحتیاط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اشتراط الاباحة فی الساتر، افاد المحقق الخوئی رحمه الله  بأن مورد النهی والامر اذا کان واحدا فی الوجود فلا یمکن التقرب به لعدم امکان التقرب بالحرام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أن المنهی عنه الطواف عریاناً أی یلزم ویشترط فیه ان لا تکون العورة مکشوفة، فاذا کان الساتر غصبیاً لا یتحد مورد النهی والامر امراً واحدا، اذ الجزء هو التقید بالساتر والتقید جزء عقلی لا خارجیا، فما هو شرط أمر عقلی وما هو مورد النهی التصرف الخارجی، فالترکیب یکون انضمامیاً، إلّا أن یقال بان متعلق الامر هو الطواف ومن المعلوم أن الطواف بنفسة تصرف فی الغصب فالمتعلق واحد، الا ان یقال بان الواجب هو الحرکة الدوریة حول الکعبة المعبر عنه بالطواف والثوب یتحرک بحرکة البدن فیکون من باب العلة والمعلول، فالعلة لحرکة الثوب والتصرف فیه، انما 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البدن والمحرم حرکة الثوب ولا مقتضی لحرمة الطواف أی حرکة البدن، الا من باب حرمة المقدمة ومن المعلوم فی باب الاصول أن حرمة ذی القدمة لا تسری الی المقدمة، نعم اذا کان الساتر مغصوباً فلا کلام فی حرمته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سائر الشروط فمبنی علی التنزیل المستفاد من المرسلة المتقدم، لکنه لا اعتبار بها</w:t>
      </w:r>
      <w:r>
        <w:rPr>
          <w:rFonts w:eastAsia="IRNazanin" w:cs="IRNazanin"/>
          <w:color w:val="111111"/>
          <w:sz w:val="28"/>
          <w:szCs w:val="28"/>
          <w:rtl w:val="true"/>
          <w:lang w:bidi="fa-IR"/>
        </w:rPr>
        <w:t xml:space="preserve">. </w:t>
      </w:r>
      <w:bookmarkStart w:id="81" w:name="pg15040_139179"/>
    </w:p>
    <w:p>
      <w:pPr>
        <w:pStyle w:val="Heading3"/>
        <w:numPr>
          <w:ilvl w:val="2"/>
          <w:numId w:val="1"/>
        </w:numPr>
        <w:rPr/>
      </w:pPr>
      <w:bookmarkStart w:id="82" w:name="__RefHeading___Toc370445_2142443653"/>
      <w:bookmarkStart w:id="83" w:name="_Toc28"/>
      <w:bookmarkEnd w:id="81"/>
      <w:bookmarkEnd w:id="82"/>
      <w:r>
        <w:rPr>
          <w:rtl w:val="true"/>
        </w:rPr>
        <w:t>«</w:t>
      </w:r>
      <w:r>
        <w:rPr>
          <w:rtl w:val="true"/>
        </w:rPr>
        <w:t>واجبات الطواف</w:t>
      </w:r>
      <w:r>
        <w:rPr>
          <w:rtl w:val="true"/>
        </w:rPr>
        <w:t>»</w:t>
      </w:r>
      <w:bookmarkEnd w:id="83"/>
    </w:p>
    <w:p>
      <w:pPr>
        <w:pStyle w:val="BookText"/>
        <w:rPr/>
      </w:pPr>
      <w:r>
        <w:rPr>
          <w:rFonts w:ascii="IRNazanin" w:hAnsi="IRNazanin" w:eastAsia="IRNazanin"/>
          <w:color w:val="111111"/>
          <w:sz w:val="28"/>
          <w:sz w:val="28"/>
          <w:szCs w:val="28"/>
          <w:rtl w:val="true"/>
          <w:lang w:bidi="fa-IR"/>
        </w:rPr>
        <w:t>تعتبر فی الطواف امور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 من الحجر الاسواد والاحوط الاولی أن یمرّ بجمیع بدنه علی جمیع الحجر ویکفی فی الاحتیاط أن یقف دون الحجر بقلیل فینوی الطواف من الموضع الذی تتحقق فیه المحاذاة واقعاً علی ان تکون الزیادة من الباب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فی کل شوط بالحجر الاسود ویحتاط فی الشوط الاخیر بتجاوزه عن الحجر بقلیل، علی ان تکون الزیادة من باب المقدمة العملیة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ذلک بل یمکن أن یقال بانه مورد التسالم بین المسلین وعن الحدائق انه موضع، وفاق مضافاً الی السیرة القطعیة المتصلة بزمان المعصوم‌ علیه السلام  ولو لم یکن ذلک لظهر 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یدل علیه مارواه معاویة بن عمار عن ابی عبدالله‌ علیه السلام  قال من اختصر فی الحجر فی الطواف، فلیعد طوافه من الحجر الاسود الی الحجر الأسود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فلا اشکال فی اصل الحکم، انما الکلام فی أن صدق العرفی کاف أو یلزم المداقة بمعنی انه یلزم ان یمرّ جمیع بدنه علی جمیع الحجر أم لا؟ فالماتن رحمه الله  افاد فی الدورة السابقة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اخیراً ذهب الی اعتبار ذلک وأفاد بانه الاقوی، لکن المستفاد من فعل النبی الاکرم صلوات الله وسلامه علیه وعلی آله کفایة صدق العرفی لا خط مارواه عبدالله بن یحیی الکاهلی قال سمعت ابا عبدالله‌ علیه السلام  یقول طاف رسول الله صَلَّى اَللَّهُ عَلَيْهِ وَ آلِهِ وَ سَلَّمْ  علی ناقة العضباء وجعل یستلم الارکان بمحجنه ویقبل المحجن</w:t>
      </w:r>
      <w:r>
        <w:rPr>
          <w:rStyle w:val="FootnoteAnchor"/>
          <w:rtl w:val="true"/>
        </w:rPr>
        <w:footnoteReference w:id="3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محمد بن مسلم قال سمعت اباجعفر علیه السلام  یقول حدثنی ابی ان رسول الله صَلَّى اَللَّهُ عَلَيْهِ وَ آلِهِ وَ سَلَّمْ  طاف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راحلة واستلم الحج بمحجنه وسعی علیها بین الصفا والمروة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حیث انه  صَلَّى اَللَّهُ عَلَيْهِ وَ آلِهِ وَ سَلَّمْ  طوف راکباً ومن المعلوم انه یکون محازیأ له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ان یقال کما فی کلام سیدنا الاستاذ رحمه الله  فی المرتقی ان المطلوب الطواف بالبیت وهو اسم المجموع وکونه من الحجر الی الحجر، شرط ومع عدم الدوران بالحجر یبقی جزء من البیت لم یطف به، فلا یصدق الطواف بالبیت فتحقق هذه الکیفیة لایمکن الا ان یتحقق بما فی المتن من التأخر عن الحجر مقداراً من باب المقدمة حتی یتحقق الطواف منه کما انه لابد من التجاوز عنه والشروع من اول جزء بعد المضی منه، واما فعل النبی الاکرم صَلَّى اَللَّهُ عَلَيْهِ وَ آلِهِ وَ سَلَّمْ  فیمکن أن یوجد بأنه نوی قبل الوصول بالحجر مقدمة یبتداء به قهراً، لکنه خلاف الظاهر فالظاهر أن صدق العرفی کاف فی المقام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حیث الانتهاء، فیدل علیه ما رواه معاویة بن عمار المتقدم ذکره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 جمیع احوال الطواف فاذا استقبل الطائف الکعبة لتقبیل الارکان أو لغیره أو الجأه الزحام الی استقبال الکعبة أو استدبارها أو جعلها علی الیمین فذلک المقدار لا یعد من الطواف والظاهر أن العبرة فی جعل الکعبة علی الیسار بالصدق العرفی کما یظهر ذلک من طواف النبی صَلَّى اَللَّهُ عَلَيْهِ وَ آلِهِ وَ سَلَّمْ  رکباً والاولی المداقة فی ذلک ولاسیما عند فتحی حجر اسماعیل وعند الارکان بحیث لایخرج البیت الشریف عن کونه فی یسار الطائف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وحال الاجماع واضح مضافاً الی انه یمکن ان یکون مدرکیاً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النبی الاکرم صَلَّى اَللَّهُ عَلَيْهِ وَ آلِهِ وَ سَلَّمْ  حیث یطوف بهذه الکیفیة بعد ملاحظة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عنی مناسکم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أورد علیه بأن الفعل اعم من الوجوب، والحدیث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بحیث یکون خلافه مستنکراً فیکون دلیل علی المطلوب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تطوف بالبيت سبعة أشواط إلى أن قال فإذا انتهيت إلى مؤخر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المستجار دون الركن اليماني بقليل في الشوط السابع فابسط يديك على الأرض وألصق خدك وبطنك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اللهم البيت بيتك والعبد عبدك وهذا مكان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لربك بما عملت من الذنوب فإنه ليس عبد مؤمن يقر لربه بذنوبه في هذا المكان إلا غفر له إن شاء الله فإن أبا عبد الله ع قال لغلمانه أميطوا عني حتى أقر لربي بما عملت ويقول اللهم من قبلك الروح والفرج والعافية اللهم إن عملي ضعيف فضاعفه لي واغفر لي ما اطلعت عليه مني وخفي على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وتستجير من النار وتخير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حجر اسماعیل فی المطاف، بمعنی ان یطوف حول الحجر من دون أن یدخل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الطائف عن الکعبة وعن الصفة التی فی اطرافها المسماة بشاذروان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لنفسك من الدعاء ثم استقبل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الذي فيه الحجر الأسود واختم به فإن لم تستطع فلا يضرك وتقول اللهم قنعني بما رزقتني وبارك لي فيما آتيتني الحديث</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فان الترتیب الخاص المذکور فی الروایة یقتضی أن یطوف بالبیت علی نحو یکون البیت علی یساره اذ استقبال الرکن الیمانی حاله یستدعی ذلک وعلی ما بیناه یظهر لک، أن الطائف لو استقبل الکعبة للتقبیل أو الجأه الزحام الی استقبال أو الاستدبار لا یعد ذلک جزاً من الطواف بل لابد من التدارک علی المنهج الذی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للیسرة والنصوص</w:t>
      </w:r>
      <w:r>
        <w:rPr>
          <w:rStyle w:val="FootnoteAnchor"/>
          <w:rtl w:val="true"/>
        </w:rPr>
        <w:footnoteReference w:id="374"/>
      </w:r>
      <w:r>
        <w:rPr>
          <w:rFonts w:ascii="IRNazanin" w:hAnsi="IRNazanin" w:eastAsia="IRNazanin"/>
          <w:color w:val="111111"/>
          <w:sz w:val="28"/>
          <w:sz w:val="28"/>
          <w:szCs w:val="28"/>
          <w:rtl w:val="true"/>
          <w:lang w:bidi="fa-IR"/>
        </w:rPr>
        <w:t>المتعددة الدالة علی ان الحجر داخل فی المطاف فیلزم ان یکون الطواف حول الحجر من دون أن یدخل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انه یلزم ان یکون الطواف خارج البیت حتی یکون یصدق الطواف حول البیت، فاذا شک فی أنّ شاذروان من البیت أو خارجه، قد یقال بأن مقتضی الاصل جعله مطافاً فلو اخرجه من المطاف ولم یطوف حوله نشک فی التحقق الامتثال، فمقتضی الاصل الاشتغال فیجب أن یدخله فی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افاد سیدنا الاستاذ دام ظله أنّ الاصل له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 عدم کونه من اجزاء البیت فیکون موضوع الوجوب، محدوداً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اشکال فی وجوب مقدار معلوم من المطاف والمشکوک منه مشکوک فیه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سبع مرات متوالیات عرفاً ولا یجزی الاقل من السبع ویبطل الطواف بالزیادة علی السبع عمداً کما سیأتی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فتجری البرائة عن الاکثر فیقع البحث فی الاقل والاکثر فلابد من مراعات قانونه، فعلی هذا، فنقول أنّ الاصل فی الطرفین یتعارضان ویستاقطان فلابد من الاحتیاط علی المسلک المشهور أما علی مسلک سیدنا الاستاذ دام ظله فیکتفی بالاقل اذ لامانع عن جریان الاصل فی بعض الاطراف والاتیان بالباقی کما قرر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ذکرنا سابقاً أنّ المسألة داخلة فی الشک فی الامتثال ومقتضی الاصل هو الاشتغال فلابد من ادخاله فی البیت، الا ان یقال ان الشک فی الامتثال ناش من الشک فی انه ادخل فی البیت أم خارجه والاصل عدم کونه داخل البیت، نعم یکون الاصل معارضاً بعدم کونه خارج البیت، فتصل النوبة الی اصالة الاشتغال اذ مع الدخول لم یحرز کون الطواف، طوافاً بالبیت فانه مع المشی علی شاذروان لایدری انه طاف حول البیت أم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سبع مرات فیدل علیه عدة من الروایات لاحظ مارواه حماد بن عمرو وانس بن محمد عن ابیه عن جعفر بن محمد عن ابائه علیهم السلام  فی وصیة النبی صَلَّى اَللَّهُ عَلَيْهِ وَ آلِهِ وَ سَلَّمْ  لعلی‌ علیه السلام  قال یا علی ان عبدالمطلب سن فی الجاهلیة خمس سنن اجراها الله عزوجل له فی الاسلام حرم نساء الآباء علی الابناء الی ان قال ولم یکن للطواف عدد عند قریش فسن لهم عبدالمطلب سبعة اشواط فاجری الله عزوجل ذلک فی الاسلام</w:t>
      </w:r>
      <w:r>
        <w:rPr>
          <w:rStyle w:val="FootnoteAnchor"/>
          <w:rtl w:val="true"/>
        </w:rPr>
        <w:footnoteReference w:id="3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ابوحمزة الثمالی عن علی بن الحسین‌ علیه السلام  قال قلت لای علة صار الطواف سبعة اشواط؟ فقال ان الله قال للملائکة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علیه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یحجبهم عن نوره فحجبهم عن نوره سبعة الاف عام فلاذوا بالعرش سبعة الاف سنة فرحمهم وتاب علیهم وجعل لهم البیت المعمور فی السماء الرابعة وجعل مثابة وجعل البیت الحرام تحت البیت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وجعله مثابة للناس وامنا فصار الطواف سبعة اشواط واجبا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 لکل الف سنة شوطا واحدا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وما رواه ابو خدیجة انه سمع اباعبدالله‌ علیه السلام  یقول فی حدیث ان الله امرا آدم أن یأتی هذا البیت فیطوف به اسبوعا ویأتی منی وعرفة فیقضی مناسکة کلها فأتی هذا البیت فطاف به اسبوعا وأتی مناسکه فقضاها کما امره الله فقبل منه التوبة وغفرله قال فجعل طواف آدم لما طافت الملائکة بالعرش سبع سنین، فقال جبرئیل هنیا لک یا آدم لقد طفت بهذا البیت قبلک ثلاثة الاف سنة الحدیث</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وغیرها من الروایات الواردة فی الابواب المختلفة، مضافاً الی أنّ الحکم مسلّم بین المسلمین والسیرة جاریة علی ذلک واما لزوم الموالات فظاهر الاصحاب کذلک کما عن الجواهر، بل ظاهر الادلة کذلک، اذ الانسباق الی الذهن من أمر المولی بالمرکب هو الموالات، اذ العمل الواحد المرکب من الاشواط، اذا امره المولی یفهم العرف باتیانه متوالیاً کالصلاة والاذان والاقامة بل یمکن استفادة الاشتراط من روایة ابان بن تغلب قال کنت مع ابی عبدالله‌ علیه السلام  فی الطواف فجاء رجل من اخوانی فسألنی ان امشی معه فی حاجتی ففطن بی ابوعبدالله‌ علیه السلام  فقال یا ابان من هذا الرجل؟ قلت رجل من موالیک سألنی ان اذهب معه فی حاجته قال یا ابان اقطع طوافک وانطلق معه فی حاجته فاقضها له فقلت انی لم اتم طوافی قال إحص ما طفت وانطلق معه فی حاجته فقلت وان کان طواف فریضة؟ فقال نعم وان کان طواف فریضة الی ان قال لقضاء حاجة مؤمن خیر من طواف وطواف حتی عد عشر اسابیع فقلت له جعلت فداک فریضة ام نافلة فقال یا ابان انما یسأل الله العباد عن الفرائض لا عن النوافل</w:t>
      </w:r>
      <w:r>
        <w:rPr>
          <w:rStyle w:val="FootnoteAnchor"/>
          <w:rtl w:val="true"/>
        </w:rPr>
        <w:footnoteReference w:id="37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ان الارتکاز فی ذهنه کونه مشروطاً بالتوالی ولذا اذا امر الامام‌ علیه السلام  ایاه بالخروج عن المطاف لقضاء الحاجة یسئل عن الامام‌ علیه السلام  انه جائز والامام‌ علیه السلام  بیّن الجواز فی هذه الصورة، والبزنطی</w:t>
      </w:r>
      <w:r>
        <w:rPr>
          <w:rStyle w:val="FootnoteAnchor"/>
          <w:rtl w:val="true"/>
        </w:rPr>
        <w:footnoteReference w:id="379"/>
      </w:r>
      <w:r>
        <w:rPr>
          <w:rFonts w:ascii="IRNazanin" w:hAnsi="IRNazanin" w:eastAsia="IRNazanin"/>
          <w:color w:val="111111"/>
          <w:sz w:val="28"/>
          <w:sz w:val="28"/>
          <w:szCs w:val="28"/>
          <w:rtl w:val="true"/>
          <w:lang w:bidi="fa-IR"/>
        </w:rPr>
        <w:t xml:space="preserve">اذ الوارد فی روایة بزنطی عنوان النقض ومن المعلوم ان عنوان النقض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المشهور فی الطواف أن یکون بین الکعبة ومقام ابراهیم‌ علیه السلام  ویقدر هذا الفاصل بستة وعشرین ذراعاً ونصف ذراع وبما ان حجر اسماعیل داخل فی المطاف فمحل الطواف من الحجر لا یتجاوز ستة أذرع ونصف ذراع ولکن الظاهر کفایة الطواف فی الزائد علی هذا المقدار ایضاً ولا سیما لمن لایقدر علی الطواف فی الحد المذکور أو أنه حرج علیه ورعایة الاحتیاط مع التمکن 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یستخدم اذا کان للمرکب هیئة اتصالیة حتی یعبر عنه عنوان النقض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السقوط بالاقل فلان السقوط مع الامر باتیان سبعة اشواط، یکون علی مقتضی القاعدة لعدم تحقق الامتثال بالاقل، واما بطلانه بالزیادة فسیأتی حکمه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مقالة المشهور مضافاً الی الاجماع بما رواه محمدبن مسلم قال سألته عن حد الطواف بالبیت، الذی من خرج عنه لم یکن طائفا بالبیت، قال کان الناس علی عهد رسول الله صَلَّى اَللَّهُ عَلَيْهِ وَ آلِهِ وَ سَلَّمْ  یطوفون بالبیت والمقام وانتم الیوم تطوفون ما بین المقام وبین بیت فکان الحد موضع المقام الیوم، فمن جازه فلیس بطائف والحد قبل الیوم وا الیوم واحد قدر ما بین المقام وبین البیت من نواحی البیت کلها فمن طاف فتباعد من نواحیه أبعد من مقدار ذلک کان طائفا بغیر البیت بمنزلة من طاف بالمسجد، لانه طاف فی غیر حد ولا طواف له</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لکنه ضعیف سنداً بالضریر، نسب الی ابن جنید جواز الطواف خلف المقام عند الضرورة، وعن الصدوق جوازه مطلقاً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قول الصدوق بما رواه الحلبی قال سالت ابا عبدالله‌ علیه السلام  عن الطواف خلف المقام قال ما احب ذلک وما اری به باسا فلا تفعله الا ان لا تجد منه بدا</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bookmarkStart w:id="84" w:name="pg15040_139186"/>
    </w:p>
    <w:p>
      <w:pPr>
        <w:pStyle w:val="Heading3"/>
        <w:numPr>
          <w:ilvl w:val="2"/>
          <w:numId w:val="1"/>
        </w:numPr>
        <w:rPr/>
      </w:pPr>
      <w:bookmarkStart w:id="85" w:name="__RefHeading___Toc370447_2142443653"/>
      <w:bookmarkStart w:id="86" w:name="_Toc29"/>
      <w:bookmarkEnd w:id="84"/>
      <w:bookmarkEnd w:id="85"/>
      <w:r>
        <w:rPr>
          <w:rtl w:val="true"/>
        </w:rPr>
        <w:t>«</w:t>
      </w:r>
      <w:r>
        <w:rPr>
          <w:rtl w:val="true"/>
        </w:rPr>
        <w:t>الخروج عن المطاف الی الداخل أو الخارج</w:t>
      </w:r>
      <w:r>
        <w:rPr>
          <w:rtl w:val="true"/>
        </w:rPr>
        <w:t>»</w:t>
      </w:r>
      <w:bookmarkEnd w:id="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الطائف عن المطاف فدخل الکعبة، بطل طوافه ولزمته الاعادة والاولی إتمام الطواف ثم إعادته اذا کان الخروج بعد تجاوز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أبان والمراد منه أبان بن عثمان لا أبان بن تغلب اذ لم یعهد روایة أبان بن تغلب عن الحلبی فالاسناد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المستفاد منه عدم البأس فیحمل النهی علی الکراهة إلّا فی صورة لابد منه، کما اذا کان فی المقام زحام فما أفاده الصدوق لاباس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ورود المطلقات من لزوم الطواف بالبیت فلامانع من الطواف خلف المقام وان الاحتیاط لا یترک إلّا عند الزحام والحرج وعدم القدرة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الطواف بالخروج عن المطاف ودخوله فی الکعبة، فلما رواه حفص بن البختري عن أبي عبد الله‌ علیه السلام  فيمن كان يطوف بالبيت فيعرض له دخول الكعبة فدخلها قال يستقبل طوافه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فان المستفاد منه بطلانه بدخوله فیها مطلقا سواء تجاوز النصف أم لا، مع مراعات الموالات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 روایة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بالبيت ثلاثة أشواط ثم وجد من البيت خلوة فدخله كيف يصنع قال يعيد طوافه وخالف السنة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بطلانه اذا دخله قبل التجاوز عن النصف وکذلک روایة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سأله عن رجل طاف بالبيت طواف الفريضة ثلاثة أشواط ثم وجد خلوة من البيت فدخله قال نقض طوافه وخالف السنة فليعد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تنافی بین الاول والثانین، لعدم التنافی بین المثبتین اذ العدد لا مفهوم له، مضافاً الی انه لیس فی علام الامام‌ علیه السلام  بل الراوی فرض هذا المورد فالتفصیل الذی نسب الی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تجاوز عن مطافه إلی شاذروان، بطل طوافه بالنسبة الی المقدار الخارج عن المطاف والاحوط إتمام الطواف بعد تدارک ذلک المقدار ثم اعادته والاحوط أن لا یمد یده حال طوافه من جانب الشاذروان الی جدار الکعبة لاستلام الارکان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لا أری له وجها، فمقتضی الاطلاق روایة البختری هو البطلان ولعل الوجه فی الاولویة ذهاب المشهور الی التفصیل کما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الشاذروان داخل فی البیت الشریف، فلابد ان یکون داخل المطاف، فاذا تجاوز ودخل فی الشاذروان، دخل فی البیت ولو جزءأ منه فیکون طوافه باطلاً، فلابد من تدارکه بالنسبة الی ذلک المقدار، هذا کله علی أنّ شاذروان من جدار البیت أو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شک فی ذلک فأفاد سیدنا الاستاذ دام ظله أن مقتضی الاصل عدم دخوله فی البیت وعدم صدق دخول البیت علی من مشی فی الشاذروان، فالحکم بالبطلان مشکلٌ، فالاحوط تدارک ذلک المقدار مع اعادته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مد الید الی جدار البیت أو ادخال یده فی الموضع الذی یکون حجر الاسود فیه، فقد اختلف الاعلام فی ذلک ومنشأ الاختلاف انه هل یلزم أن یکون الطائف خارج البیت بتمام بدنه أو یکفی معظم الاعظاء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افاد سیدنا الاستاذ دام ظله ان خروج الید عن المطاف کاف فی صدق عنوان الطواف حول البیت عرفاً فلا یضر ذلک فی الصدق فیکون الطواف صحیحاً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الطائف حجر اسماعیل، بطل الشوط الذی وقع ذلک فیه، فلابد من اعادته والاولی اعادة الطواف بعد إتمامه، هذا مع بقاء الموالاة واما مع عدمها، فالطواف محکوم بالبطلان وان کان ذلک عن جهل أو نسیان وفی حکم دخول الحجر التسلق علی حائطه علی الاحوط، بل الاحوط أن لا یضع الطائف یده علی حائط الحجر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الماتن  رحمه الله  فی المسألة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دخول الطائف حجر اسماعیل موجب ببطلان الشوط الذی وقع فیه واستدل علی ذلک بما رواه الحلبی عن ابی عبدالله‌ علیه السلام  قال قلت رجل طاف بالبیت، فاختصر شوطا واحدا فی الحجر قال یعید ذلک الشوط</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وحفص بن البختری عن ابی عبدالله‌ علیه السلام  فی الرجل یطوف بالبیت فیختصر فی الحجر، قال یقضی ما اختصر من طوافه</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واما روایة معاویة بن عمار عن ابی عبدالله‌ علیه السلام  قال من اختصر فی الحجر فی الطواف، فلیعد طوافه من الحجر الاسود الی الحجر الاسود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فالمستفاد منه ایضاً اعادة الشوط، لا الطواف کله، بقرینة رواتین الاولیین لصدق الطواف علی الشوط کما فی روایة الحلبی علی روایة الصدوق رحمه الله  بل یمکن استفادة ذلک من قوله‌ علیه السلام  فی ذیل الحدیث أی حدیث معاویة فلیعد طوافه من الحجر الاسود الی الحجر الاسود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باعادة الشوط انما هو فیما اذا لم تفت الموالات وإلّا فیجب اعادة الطواف اذ الموالات شرط فی صحة الطواف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الطائف من المطاف الی الخارج، قبل تجاوزه النصف من دون عذر فان فاتته الموالاة العرفیة، بطل طوافه ولزمته اعادته وان لم تفت الموالاة أو کان خروجه بعد تجاوز النصف، فالاحوط اتمام الطواف ثم اعادته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اعادة الشوط دال علی عدم اعتبارها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حیثی بمعنی أن الدلیل یدل علی کون الموالات التی فاتت من ناحیة الاعادة لا یکون مانعاً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التسلق علی حائط الحجر، حکمه حکم دخول الحجر، من البطلان، هذا اذا قلنا بأنّ الحائط مبنی علی الحجر کما نفی عنه البعد بعض الاعلام وإلّا فالقول بالبطلان مشکلٌ ومع الشک فمقتضی 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الاحوط أن لا یضع الطائف یده علی حائط الحجر ایضاً والوجه فیه ان الحائط مبنی علی الحجر فاذا وضع یده علیه یکون بعض بدنه فی الحجر فیکون داخلاً فیه وقد تقدم انه لا یجوز أن یدخل فی الحجر حال الطواف لکن قد مرّ أن الممنوع، دخول الطائف فی الحجر وهذا لا یصدق علیه انه دخل فی الحجر ولا اقل من شک ومقتضی الاصل عدمه کما ان مس الطائف جدار البیت ایضاً کذلک إلا ان یقال بأنه مع المس لا یصدق الطواف حول البیت، فتأمل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خروجه منه قبل تجاوز النصف مع فوت الموالات فلا اشکال فی بطلان طوافه، اذ قد مرّ أن الطواف مرکب ذا هیئة اتصالیة فاذا خرج منه مع فوت الموالات ونقضت الموالات، فالطواف باطلٌ وکذلک اذا کان الخروج قبل تجاوز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خروجه منه لم تفت الموالات فطوافه صحیح لعدم الوجه للبطلان مع توفر شرائطه اذ لا دلیل علی ان مجرد الخروج موجب للبطلان، واما التفصیل بین تجاوز النصف وعدمه بالبطلان فی الثانی وعدمه فی الاول فلعل الوجه فیه أنّ مقتضی روایة عن أبان بن تغلب عن أبي عبد الله‌ علیه السلام  في رجل طاف شوطا أو شوطين ثم خرج مع رجل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أحدث اثناء طوافه جاز له أن یخرج ویتطهر ثم یرجع ویتم طوافه علی ما تقدم وکذلک الخروج لازالة النجاسة من بدنه أو ثیابه ولو حاضت المرأة اثناء طوافها وجب علیها قطعه والخروج من المسجد الحرام فوراً وقد مرّ حکم طواف هولاء فی شرائط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حاجته قال إن كان طواف نافلة بنى عليه وإن كان طواف فريضة لم يبن</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بطلان الطواف اذا خرج من المطاف قبل تجاوز النصف ومقتضی روایة صفان الجمال قال قلت لابی عبدالله‌ علیه السلام  الرجل یأتی اخاه وهو فی الطواف، فقال یخرج معه فی حاجته ثم یرجع ویبنی علی طوافه</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صحة الطواف مطلقاً سواء کان قبل تجاوز النصف أم کان بعده ومقتضی الجمع هو التفصیل الذی ذکرنا، لکن روایة صفوان ضعیفة به موسی بن عمر، فی طریق الصدوق لاشتراکه بین ابن بزیع الثقة وغیره، و روایة ابان المتقدمة دالة علی البطلان اذا کان فی الشوط أو شوطین وتعدی الی مطلق تجاوز نصف، مشکلٌ فلابد من الاقتصار علیه، فالتفصیل لابد أن یکون کذلک لا ما افاده فی المتن، نعم فی فرض فوت الموالات لابد من البطلان مطلقا ومع عدمه فیلزم التفصیل الذی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روایة ابان، عدم جواز الخروج علی نحو المذکور اذا کان الخروج اختیاراً واما مع الضرورة، فان کانت لاجل طهارة الخبثیة فقد یستدل علی ذلک بروایة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رأيت في ثوبي شيئا من دم وأنا أطوف قال فاعرف الموضع ثم اخرج فاغسله ثم عد فابن على طوافك</w:t>
      </w:r>
      <w:r>
        <w:rPr>
          <w:rFonts w:eastAsia="IRNazanin" w:cs="IRNazanin"/>
          <w:color w:val="111111"/>
          <w:sz w:val="28"/>
          <w:szCs w:val="28"/>
          <w:rtl w:val="true"/>
          <w:lang w:bidi="fa-IR"/>
        </w:rPr>
        <w:t>.</w:t>
      </w:r>
      <w:r>
        <w:rPr>
          <w:rStyle w:val="FootnoteAnchor"/>
          <w:rtl w:val="true"/>
        </w:rPr>
        <w:footnoteReference w:id="3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تقدم أن السند ضعیف اذ اسناد الصدوق الیه مشکلٌ لوجود حکم بن مسکین وکونه فی کامل الزیارة، لا یوجب توثیقه وعلی فرض الوثاقة لا یقال انها واردة فی الثوب، لا البدن، فانه یقال لعدم الفرق بینهما کما فی نظائره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التجأ الطائف الی قطع طوافه وخروجه عن المطاف لصداع أو وجع فی البطن أو نحو ذلک، فان کان ذلک قبل اتمامه الشوط الرابع، بطل طوافه ولزمته اعادته وان کان بعده فالأحوط أن یستنیب للمقدار الباقی ویحتاط بالاتمام والاعادة بعد زوال العذر بنیة التمام والاتمام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الاعلام هو التفصیل بین قطعه قبل الشوط الرابع وبعده، والقول بالبطلان فی الاول وعدمه فی الثانی والکلام فیه تأرة یقع علی مقتضی القاعده واخری علی مقتضی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التفصیل بین زوال الموالات وعدمه بالتزام بالبطلان فی الاول وعدمه فی الثانی، کما تقدم من اشتراط الهیئة الاتصالیة فی الطواف وانه یشترط فیه الموالات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یستدل علی القول المشهور بما رواه الحلبی عن ابی عبدالله‌ علیه السلام  قال اذا طاف الرجل بالبیت ثلاثة اشواط ثم إشتکی اعاد الطواف یعنی الفریضة</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وقرّب الاستدلال به المحقق الخوئی رحمه الله  بان تقیید بالثلاثة فی کلام الامام‌ علیه السلام  یکشف عن عدم سرایة الحکم الی جمیع افراد الطبیعة، فلذکر الوصف خصوصیة ودخل فی الحکم وإلّا لکان ذکر الوصف أو القید لغواً فلا یسری الحکم بالبطلان فی الاشواط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أنه لو کان الامر کذلک ففی کل مورد ذکر الوصف لابد من المفهوم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ان الظاهر من الروایة کونه‌ علیه السلام  فی مقام التحدید کما افاده، ومن المقرر أن الوصف اذا کان فی مقام التحدید، فله المفهوم، نعم فی طریق الکلینی لیس فیه ذکر ثلاثة بل فیه أشواطاً من دون ذکر ثلاثة ولذا نقل عن صاحب المدارک، البطلان مطلقا کما افاده علامة المجلسی رحمه الله  فی ذیل هذه الروایة انها تدل ظاهراً علی وجوب الاستیناف وان جاز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النصف والمقطوع به فی کلام الاصحاب وجوب البناء بعد مجاوزة النصف، و لعل الاحوط الاتمام ثم الاستیناف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مقالة المشهور ایضاً بما رواه اسحاق بن عمار عن ابی الحسن‌ علیه السلام  فی رجل طاف طواف الفریضة ثم اعتل علة لا یقدر معها علی اتمام الطواف، فقال ان کان طاف اربعة اشواط امر من یطوف عنه ثلاثة اشواط فقد تم طوافه وإن کان طاف ثلاثة اشواط ولا یقدر علی الطواف فان هذا مما غلب الله علیه فلا بأس بأن یؤخر الطواف یوما ویومین، فان خلته العلة عاد فطاف اسبوعا وان طالت علته امر من یطوف عنه اسبوعا ویصلی هو رکعتین ویسعی عنه وقد خرج من احرامه وکذلک یفعل فی السعی وفی رمی الجمار</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لکنه ضعیف بکلا سندیه، اما الاول فبالسهل واما الثانی فباللولوئی وکذلک الاستدلال بحدیث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رأيت في ثوبي شيئا من دم وأنا أطوف قال فاعرف الموضع ثم اخرج فاغسله ثم عد فابن على طوافك</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بان المستفاد منه هو الجواز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روایة الصدوق عن الصفوان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فان الاول ضعیف لاجل اسناد الصدوق بیونس وکذلک روایة الصفوان لاجل موسی بن عمر فی الطریق، فالتفصیل الذی ذکرنا علی مقتضی القاعدة و هو المتبع فالله هو العالم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التفصیل الذی ذکره الماتن رحمه الله  فلعل الوجه فیه ما رواه اسحاق المتقدم ذکره، لکن قد تقدم أنّ الروایة ضعیفة ولذا احطاط الماتن رحمه الله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لعیادة مریض أو لقضاء حاجة لنفسه أو لاحد اخوانه المومنین ولکن تلزمه الاعادة اذا کان الطواف فریضة وکان ما أتی به شوطاً أو شوطین واما اذا کان خروجه بعد ثلاثة اشواط فالاحوط أن یأتی بعد رجوعه بطواف کامل یقصد به الاعم من التمام والاتمام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ان مقتضی حدیث أبان بن تغلب عن أبي عبد الله‌ علیه السلام  في رجل طاف شوطا أو شوطين ثم خرج مع رجل في حاجته قال إن كان طواف نافلة بنى عليه وإن كان طواف فريضة لم يبن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بطلان الطواف بالخروج عن المطاف علی النحو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المقام روایات تدل علی الجواز کما ذهب الیه المشهور، فمنها رواه ابوالفرج قال طفت مع ابی عبدالله‌ علیه السلام  خمسة اشواط ثم قلت انی ارید ان اعود مریضاً، فقال احفظ مکانک ثم اذهب فعده ثم ارجع فاتم طوافک</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ومنها رواه ابان بن تغلب</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ومنها ما ارسله جمیل عن احدهما‘ قال فی الرجل یطوف ثم تعرض له الحاجة، قال لابأس ان یذهب فی حاجته او حاجة غیره ویقطع الطواف وان اراد ان یستریح ویقعد فلابأس بذلک فاذا رجع بنی علی طوافه وان کان نافلة بنی علی الشوط او الشوطین وان کان طواف فریضة ثم خرج فی حاجة مع رجل لم یبن ولا فی حاجة نفسه</w:t>
      </w:r>
      <w:r>
        <w:rPr>
          <w:rStyle w:val="FootnoteAnchor"/>
          <w:rtl w:val="true"/>
        </w:rPr>
        <w:footnoteReference w:id="3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عمران الحلبی قال سألت ابا عبدالله علیهم السلام  عن رجل طاف بالبیت ثلاثة اطواف فی الفریضة ثم وجد خلوة من البیت فدخله، قال یقضی طوافه وقد خالف السنة فلیعد طوافه</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الرجل يأتي أخاه وهو في الطواف فقال يخرج معه في حاجته ثم يرجع ويبني على طوافه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ومنها ماروی عن الصادق‌ علیه السلام  قضاء حاجة المؤمن أفضل من طواف وطواف وطواف حتی عد عشرا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ومنها ما رواه أبا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في الطواف ويده في يدي إذ عرض لي رجل إلي حاجة فأومأت إليه بيدي فقلت له كما أنت حتى أفرغ من طوافي فقال أبو عبد الله علیه السلام  ما هذا فقلت أصلحك الله رجل جاءني في حاجة فقال لي أ مسلم هو قلت نعم فقال لي اذهب معه في حاجته فقلت له أصلحك الله فأقطع الطواف قال نعم قلت وإن كنت في المفروض قال نعم وإن كنت في المفروض قال وقال أبو عبد الله علیه السلام  من مشى مع أخيه المسلم في حاجة كتب الله له ألف ألف حسنة ومحا عنه ألف ألف سيئة ورفع له ألف ألف درجة</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ومنها ما رواه ابان بن تغلب قال کنت اطوف مع ابی عبدالله‌ علیه السلام  فعرض لی رجل من اصحابنا کان سألنی الذهاب معه فی حاجة فبینما ان اطوف اذا اشار الی فرآه ابوعبدالله‌ علیه السلام  فقال یا ابان ایاک یرید هذا؟ قلت نعم قال فمن هو؟ قلت رجل من اصحابنا قال هو علی مثل الذی انت علیه قلت نعم قال فاذهب الیه قلت واقطع الطواف قال نعم قلت وان کان طواف الفریضة قال نعم فذهبت معه الحدیث</w:t>
      </w:r>
      <w:r>
        <w:rPr>
          <w:rStyle w:val="FootnoteAnchor"/>
          <w:rtl w:val="true"/>
        </w:rPr>
        <w:footnoteReference w:id="40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کل هذه الروایات إما ضعیفة السند وإما یدل علی التفصیل الخاص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اثناء الطواف للاستراحة ولکن لابد أن یکون مقداره بحیث لا تفوت به الموالاة العرفیة فان زاد علی ذلک بطل طوافه ولزمه الاستناف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الاستراحة اثناء الطواف فیدل علیه ما رواه علی بن رئاب قال قلت لابی عبدالله‌ علیه السلام  الرجل یعیی فی الطواف أله ان یستریح قال نعم یستریح ثم یقوم فیبنی علی طوافه فی فریضة او غیرها ویفعل ذلک فی سعیه وجمیع مناسکه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ویؤیده ما رواه ابن ابی یعفور عن ابی عبدالله‌ علیه السلام  انه سئل عن الرجل یستریح فی طوافه فقال نعم أنا قد کانت توضع لی مرفقة فاجلس علیها</w:t>
      </w:r>
      <w:r>
        <w:rPr>
          <w:rStyle w:val="FootnoteAnchor"/>
          <w:rtl w:val="true"/>
        </w:rPr>
        <w:footnoteReference w:id="4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اشتراط کونها علی نحو لا تفوت الموالات فعلی مقتضی القاعدة اذ یشترط فی الطواف، الموالات العرفیة علی ما تقدم، فان زاد علی المتعارف، یکون طوافه باطلاً فلا یمکن الاستدلال علی الجواز مطلقا بهذه الروایة لان الحکم حیثی کما فی نظائره ولعل المنشاء لاحتیاط الماتن رحمه الله  ما ذکرنا، لکن غیر ظاهر کما تقدم الآن فلاحظ</w:t>
      </w:r>
      <w:r>
        <w:rPr>
          <w:rFonts w:eastAsia="IRNazanin" w:cs="IRNazanin"/>
          <w:color w:val="111111"/>
          <w:sz w:val="28"/>
          <w:szCs w:val="28"/>
          <w:rtl w:val="true"/>
          <w:lang w:bidi="fa-IR"/>
        </w:rPr>
        <w:t xml:space="preserve">. </w:t>
      </w:r>
      <w:bookmarkStart w:id="87" w:name="pg15040_139196"/>
    </w:p>
    <w:p>
      <w:pPr>
        <w:pStyle w:val="Heading3"/>
        <w:numPr>
          <w:ilvl w:val="2"/>
          <w:numId w:val="1"/>
        </w:numPr>
        <w:rPr/>
      </w:pPr>
      <w:bookmarkStart w:id="88" w:name="__RefHeading___Toc370449_2142443653"/>
      <w:bookmarkStart w:id="89" w:name="_Toc30"/>
      <w:bookmarkEnd w:id="87"/>
      <w:bookmarkEnd w:id="88"/>
      <w:r>
        <w:rPr>
          <w:rtl w:val="true"/>
        </w:rPr>
        <w:t>«</w:t>
      </w:r>
      <w:r>
        <w:rPr>
          <w:rtl w:val="true"/>
        </w:rPr>
        <w:t>النقصان فی الطواف</w:t>
      </w:r>
      <w:r>
        <w:rPr>
          <w:rtl w:val="true"/>
        </w:rPr>
        <w:t>»</w:t>
      </w:r>
      <w:bookmarkEnd w:id="8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 من طوافه عمداً فان فاتت الموالاة بطل طوافه وإلّا جاز له الاتمام ما لم یخرج من المطاف وقد تقدم حکم الخروج من المطاف متعمداً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 من طوافه سهواً فان تذکرة قبل فوات الموالات ولم یخرج بعد من المطاف أتی بالباقی وصح طوافه واما اذا کان تذکره بعد فوات الموالات أو بعد خروجه من المطاف فان کان المنسی شوطاً واحداً أتی به وصح طوافه ایضاً وان لم یتمکن من الاتیان به بنفسه ولو لاجل أن تذکره کان بعد ایابه الی بلده، استناب غیره وان کان المنسی اکثر من شوط واحد وأقل من اربعة رجع وأتم ما نقص والاولی اعادة الطواف بعد الاتمام وإن کان المنسی اربعة أو اکثر فالاحوط الاتیان بطواف کامل بقصد الاعم من التمام والاتمام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فی الطواف تارة یکون بالعزم عدم ارادة الاتیان أثنائه، فانه بمجرده لایکون موجباً للبطلان اذا لم تفت الموالات ولم یخرج عن المطاف واذا فاتت الموالات فیکون طوافه باطلاً کما تقدم من المعتبر فی الطواف، الهیئة الاتصالیة، أما بطلانه بالخروج عن المطاف فقد تقدم البحث عنه فی ضمن المسائل المتقدمه فراجع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تذکره قبل فوت الموالات وتدارکه النقصان فلا اشکال فی صحة طوافه واما اذا فاتت، فان کان النقصان بشوط واحد، فمقتضی روایة حسن بن عطیة قال سأله سلیمان بن خالد وانا معه، عن رجل طاف بالبیت ستة اشواط قال ابو عبدالله‌ علیه السلام  وکیف طاف ستة اشواط؟ قال استقبل الحجر وقال الله اکبر وعقد واحدا فقال ابوعبدالله‌ علیه السلام  یطوف شوطا فقال سلیمان فانه فاته ذلک حتی أتی اهله قال یأمر من یطوف عنه</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صحته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اذا کان اکثر من واحد فالظاهر ایضاً صحة طوافه وإن فاتت الموالات لما رواه اسحاق بن عمار قال قلت لابی عبدالله‌ علیه السلام  رجل طاف بالبیت ثم خرج الی الصفا فطاف بین الصفا والمروة فبینما هو یطوف اذ ذکر أنه قد ترک بعض طوافه بالبیت، قال یرجع الی البیت فیتم طوافه ثم یرجع الی الصفا والمروة فیتم مابقی</w:t>
      </w:r>
      <w:r>
        <w:rPr>
          <w:rStyle w:val="FootnoteAnchor"/>
          <w:rtl w:val="true"/>
        </w:rPr>
        <w:footnoteReference w:id="40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هذه الروایة صحة الطواف سواء کان المنسی اکثر أو أقل وحیث أنّ المشهور ذهبوا الی البطلان اذا کان المأتی اقل من المنسی، احتاط سیدنا الاستاذ الماتن رحمه الله  باعادة الطواف أعم من التمام والاتمام</w:t>
      </w:r>
      <w:r>
        <w:rPr>
          <w:rFonts w:eastAsia="IRNazanin" w:cs="IRNazanin"/>
          <w:color w:val="111111"/>
          <w:sz w:val="28"/>
          <w:szCs w:val="28"/>
          <w:rtl w:val="true"/>
          <w:lang w:bidi="fa-IR"/>
        </w:rPr>
        <w:t xml:space="preserve">. </w:t>
      </w:r>
      <w:bookmarkStart w:id="90" w:name="pg15040_139198"/>
    </w:p>
    <w:p>
      <w:pPr>
        <w:pStyle w:val="Heading3"/>
        <w:numPr>
          <w:ilvl w:val="2"/>
          <w:numId w:val="1"/>
        </w:numPr>
        <w:rPr/>
      </w:pPr>
      <w:bookmarkStart w:id="91" w:name="__RefHeading___Toc370451_2142443653"/>
      <w:bookmarkStart w:id="92" w:name="_Toc31"/>
      <w:bookmarkEnd w:id="90"/>
      <w:bookmarkEnd w:id="91"/>
      <w:r>
        <w:rPr>
          <w:rtl w:val="true"/>
        </w:rPr>
        <w:t>«</w:t>
      </w:r>
      <w:r>
        <w:rPr>
          <w:rtl w:val="true"/>
        </w:rPr>
        <w:t>الزیادة فی الطواف</w:t>
      </w:r>
      <w:r>
        <w:rPr>
          <w:rtl w:val="true"/>
        </w:rPr>
        <w:t>»</w:t>
      </w:r>
      <w:bookmarkEnd w:id="92"/>
    </w:p>
    <w:p>
      <w:pPr>
        <w:pStyle w:val="BookText"/>
        <w:rPr/>
      </w:pPr>
      <w:r>
        <w:rPr>
          <w:rFonts w:ascii="IRNazanin" w:hAnsi="IRNazanin" w:eastAsia="IRNazanin"/>
          <w:color w:val="111111"/>
          <w:sz w:val="28"/>
          <w:sz w:val="28"/>
          <w:szCs w:val="28"/>
          <w:rtl w:val="true"/>
          <w:lang w:bidi="fa-IR"/>
        </w:rPr>
        <w:t>للزیادة فی الطواف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الطائف جزئیة الزائد للطواف الذی بیده أو لطواف آخر ففی هذه الصورة لا یبطل الطواف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فی الطواف أو فی أثنائه الاتیان بالزائد علی أن یکون جزءاً من طوافه الذی بیده ولا اشکال فی بطلان طوافه حینئذ ولزوم اعادته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علی ان یکون جزءاً من طوافه الذی فرغ منه بمعنی أن یکون قصد الجزئیة بعد فراغه من الطواف والاحوط فی هذه الصورة ایضاً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ویتم الطواف الثانی والزیادة فی هذه الصورة وإن لم تکن متحققة حقیقة إلّا أن احوط بل الاظهر فیها البطلان وذلک من جهة القران بین الطوافین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 لایتم الطواف الثانی من باب الاتفاق فلا زیادة ولا قران إلّا انه قد یبطل الطواف فیها لعدم تأتی قصد القربة وذلک فیها اذا قصد المکلف الزیادة عند ابتدائه بالطواف او فی اثنائه مع علمه بحرمة القران وبطلان الطواف به لعدم تحقق قصد المأموربه فالطواف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الزیادة فی المرکب الاعتباری انما تتحقق اذا أتی بشئ بقصد انه جزء له وحینئذ اذا مشی فی المطاف لا بقصد الطواف لا یطلق علی هذا المشی الزیادة فی الطواف وهذا لا کلام فیه، انما الکلام فیما اذا قصده ذلک فتارةً تکون الزیادة ببعض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الشوط کالخطوة واخری بالشوط الکامل بأن یأتی بثمانیة اشواط مثلاً، فنقول أنّ المشهور بین الاعلام بطلان الطواف بالزیادة فما یمکن أن یستدل علی مقالتهم ان مقتضی اعتبار سبعة اشواط فی الطواف عدم جواز زیادة وانها موجبة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رحمه الله  فی الشرح انه قد ثبت فی محلة أنّ التحدید بالعدد لا یفید اکثر من التحدید بلحاظ ما هو اقل منه لا ما هو اکثر منه فلا مفهوم له بالنسبة الی الاکثر، ومع الشک فی جوازه یرجع الی الاصل أی اصالة عدم اشتراط خصوصیة زائدة بالنسبة الی الاکثر أو اصالة عدم مانعیة الزائد، فالنتیجة یکون ماموربه بالنسبة الی الاکثر لابشرط، فلا مانع منها ولو بداعی الامر لصدق مامور به وهو الجامع علی مجموع العمل مع الزیادة، هذا کله علی المقتضی القاعدة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مقتضی الدلیل الخاص، فقد استدل علی ذلک بما رواه عبدالله بن محمد عن ابی الحسن‌ علیه السلام  قال الطواف المفروض اذا زدت علیه مثل الصلاة المفروضة اذا زدت علیها فعلیک الاعادة وکذلک السعی</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بتقریب أنّ الزیادة موجبة للبطلان مطلقا، سواء کان بشوط واحد أو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 المدارک من حیث السند بأنّ عبدالله بن محمد مردد بین الثقة وغیره فلا یثبت وثاقة الرجل الذی وقع فی السند وتبعه علی ذلک سیدنا الاستاذ رحمه الله  فی الشرح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أجاب عنه المحقق الخوئی رحمه الله  أن عبدالله بن محمد الذی یروی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کونه الامام الرؤف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فردین احدهما عبدالله بن محمد حصین الحضینی الاهوازی، ثانیهما عبدالله بن محمد الحجال المزخرف فانهما من اصحاب الرضا علیه آلاف التهیة والثناء وکلاهما ثقتان وصاحبا الکتاب، فالاطلاق بمقتضی الشهرة منصرف الیهما واما غیرها وهما عبدالله بن محمدبن علی بن العباس وعبدالله بن محمد الاهوازی وان لم یؤثقا لکن لم یکونا مشهورین، ولکن سیدنا الاستاذ رحمه الله  انکرا الانصراف والروایة غیرمعتبر عنده، کذلک بالنسبة الی ابی بصیر وعمل المشهور لا یکون موجباً للجبران لعدم القطع باستناد المشهور الی هذه الروایة ولعل الوجه فی ما افتوا هو التشریع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ادلة المشهور ما رواه ابوبصیر قال سألت اباعبدالله‌ علیه السلام  عن رجل طاف بالبیت ثمانیة اشواط المفروض قال یعید حتی یثبته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وهذه الروایة وان دلت علی زیادة الشوط الواحد، لکن فی الاطلاق روایة عبدالله بن محمد، غنی وکفایة،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قصد الزیادة فی الشروع أو اثناء الطواف فیدل علی البطلان اطلاق روایة عبدالله بن محمد بل یمکن أن یقال بأنها القدر المتقین من الروایة، بل یمکن القول بالفساد من ناحیة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الصورة الثالثة فی أن یقصد الزیادة بعد اتمام سبعة اشواط، فعلی ما ذکرنا من ان مقتضی القاعدة کونها علی نحو اللابشرط بالنسبة الی الزیادة، فالحکم بالبطلان مشکلٌ، لأنه مصداق للمأموربه واما مقتضی اطلاق روایة عبدالله بن محمد المتقدم هو البطلان خصوصاً بملاحظة تعدیة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 هی أن یقصد الزیادة بالنسبة الی الطواف آخر فحکم الماتن بأن الاحوط بل الاظهر هو البطلان لأجل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أن الاصحاب اختلفوا فی حکم القران، فعن الشیخ البطلان والتحریم فی الطواف الواجب، وعن ابن ادریس القول بالکراهة الشدیدة، وظاهر بعض الاصحاب التوقف، والمنشاء لاختلاف اختلاف النصوص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الجواز مطلقا لاحظ ما رواه البزنطی قال سال رجل اباالحسن‌ علیه السلام  عن الرجل یطوف الاسباع جمیعا فیقرن فقال لا، الا اسبوع ورکعتان وانما قرن ابوالحسن‌ علیه السلام  لانه کان یطوف مع محمدابن ابراهیم لحال التقیة</w:t>
      </w:r>
      <w:r>
        <w:rPr>
          <w:rStyle w:val="FootnoteAnchor"/>
          <w:rtl w:val="true"/>
        </w:rPr>
        <w:footnoteReference w:id="41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صفوان بن یحیی واحمد بن محمد بن ابی نصر قالا سألناه عن قران الطواف السبوعین والثلاثة قال لا انما هو سبوع ورکعتان وقال کان ابی یطوف مع محمد بن ابراهیم فیقرن وانما کان ذلک منه لحال التقیة</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زرارة عن ابی جعفر‌ علیه السلام  فی حدیث قال ولا قران بین اسبوعین فی فریضة ونافلة</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الجواز فمنها ما رواه زرارة انه قال ربما طفت مع ابی جعفر‌ علیه السلام  وهو ممسک بیدی الطوافین والثلاثة ثم ینصرف ویصلی الرکعات ستا</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ومنها ما رواه ایضاً قال طفت مع ابی جعفر‌ علیه السلام  ثلاثة عشر اسبوعا قرنها جمیعا وهو آخذ بیدی ثم خرج فتنها ناحیة فصلی ستا وعشرین رکعة وصلیت معه</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بالتفصیل بین الفریضة والنافلة بأنه یجوز القران فی الثانی دون الاول لاحظ ما رواه زرارة قال قال ابوعبدالله‌ علیه السلام  انما یکره ان یجمع الرجل بین الاسبوعین والطوافین فی الفریضة فاما فی النافلة فلا بأس</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فیمکن الجمع بینهما بهذه الطائفة، ثم علی القول بالحرمة کما هی ظاهر بعض النصوص هل یدل علی الفساد الطواف أم لا؟ ظاهر بعضها هو المانعیة کروایة بزنطی وصفوان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وروایة علی بن جعفر انه سال اخاه موسی بن جعفر‌ علیه السلام  عن الرجل یطوف السبوع والسبوعین فلا یصلی رکعتین حتی یبدو له ان یطوف اسبوعا هل یصلح ذلک؟ قال لا یصلح حتی یصلی رکعتی السبوع الاول ثم لیطوف ما احب</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فعلی هذا یکون الطواف فاسداً اذ النهی فی المقام، ارشاد الی المانعیة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سیدنا الاستاذ رحمه الله  حمل النهی فی الروایة، علی الحرمة التکلیفی فقط، کما هو 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زرارة، هذا کله ما استفدناه فی مجلس بحثه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ذکرنا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الظاهر من الاول عدم صلاحیة العمل للامتثال، واما أنّ الفاسد الثانی أو الاول، الظاهر فسادهما لأن الممنوع وهو القران و هو انما یتحقق بکلیهما لااحدهما فقط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 فی طوافه سهواً، فان کان الزائد أقل من شوط قطعه وصح طوافه وان کان شوطاً واحداً أو اکثر فالاحوط أن یتم الزائد ویجعله طوافاً کاملاً بقصد القربة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الخامسة فلا وجه لبطلانه مع عدم صدق الزیادة ولا القران، نعم اذا کان قصده ذلک من اول الامر، فالطواف باطلٌ من جهة عدم قصد المأموربه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امافی الصورة الاولی أی کون الزائد أقل من الشوط، فمقتضی الاصل عدم کونه مبطلاً، نعم قد یستدل علی ذلک کما فی کلام سیدنا الاستاذ دام ظله بروایة عبدالله بن محمد المتقدمة، لکن الظاهر من الروایة هو الزیادة العمدیة لاسهویة لتشبیه الزیادة فی الطواف بالزیادة فی الصلاة ومن المعلوم أنّ الزیادة السهویة فی الصلاة لا توجب الفساد غالباً فتحمل علی الزیادة العمدیة فلایرتبط بالمقام، واما روایة ابن سنان عن ابی عبدالله علیه السلام  قال سمعته یقول من طاف بالبیت فوهم حتی یدخل فی الثامن فلیتم اربعة عشر شوطاً ثم لیصل رکعتین</w:t>
      </w:r>
      <w:r>
        <w:rPr>
          <w:rStyle w:val="FootnoteAnchor"/>
          <w:rtl w:val="true"/>
        </w:rPr>
        <w:footnoteReference w:id="418"/>
      </w:r>
      <w:r>
        <w:rPr>
          <w:rFonts w:ascii="IRNazanin" w:hAnsi="IRNazanin" w:eastAsia="IRNazanin"/>
          <w:color w:val="111111"/>
          <w:sz w:val="28"/>
          <w:sz w:val="28"/>
          <w:szCs w:val="28"/>
          <w:rtl w:val="true"/>
          <w:lang w:bidi="fa-IR"/>
        </w:rPr>
        <w:t xml:space="preserve">وان کانت مطلقة من حیث کون الزائد اعم من الشوط الکامل او مقدار من الشوط، 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لکن یمکن تقییده بمفهومه روایة جمیل انه سال اباعبدالله‌ علیه السلام  عمن طاف ثمانیة اشواط وهو یری انما سبعة قال فقال ان فی کتاب علی‌ علیه السلام  انه اذا طاف ثمانیة اشواط یضم الیها ستة اشواط ثم یصلی الرکعات بعد، قال وسئل عن الرکعات کیف یصلی هن أو یجمع هن او ماذا؟ قال یصلی رکعتین للفریضة ثم یخرج الی الصفا والمروة فاذا رجع من طوافه بینهما رجع یصلی رکعتین للاسبوع الآخر</w:t>
      </w:r>
      <w:r>
        <w:rPr>
          <w:rStyle w:val="FootnoteAnchor"/>
          <w:rtl w:val="true"/>
        </w:rPr>
        <w:footnoteReference w:id="41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بمفهومه یدل علی أنّ الوظیفة اضافة ستة اشواط عند الشوط الکامل وإلّا فلا وظیفة علیه بهذه الکیفیة، فلا دلیل علی بطلان الزیادة السهویة اذا کانت أقل من الشوط، ولو تنزلنا و قلنا بالتعارض بین روایة ابن سنان وجمیل، فلا مرجح فی البین لعدم معلومیة الأحدث، نعم نعلم اجمالاً بوجود الأحدث فی المقام فلابد من العمل علی مقتضی العلم الاجمالی من العمل بالاحتیاط أو التخییر علی مسلک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الاستاذ دام ظله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کون الزائد شوطاً کاملاً فالنصوص بالنسبة الیها مختلفة فلابد من ملاحظتها، منها ما رواه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ثمانية أشواط المفروض قال يعيد حتى يثبته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فانه یدل علی البطلان مطلقاً، عمداً أو سهواً منها ما رواه رفاعة قال کان علی‌ علیه السلام  یقول اذا طاف ثمانیة، فلیتم اربعة عشر، قلت یصلی اربع رکعات؟ قال یصلی رکعتین</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ومنها ما رواه محمد بن مسلم عن احدهما ‘ قال سألته عن الرجل طاف طواف الفریضة ثمانیة اشواط قال یضیف الیها ستة</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ومنها ما رواه ابو ایوب قال قلت لابی عبدالله‌ علیه السلام  رجل طاف بالبیت ثمانیة اشواط طواف الفریضة قال فلیضم الیها ستا ثم یصلی اربع رکعات</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فان هذه الروایات تدل علی الصحة بهذه الکیفیة مطلقا لکن یمکن الجمع بینهما بحمل الطائفة الاولی علی الثانیة لأن النسبة بینهما عموم مطلق فلا تنافی بینهما بعد تقیید روایة ابی بصیر بالعمد فتکون النسبة بین روایة ابی بصیر والروایات الاخری نسبة الخاص الی العام لانقلاب النسبة ولعل الحکم بالاحتیاط فی کلام سیدنا الماتن رحمه الله  عدم قبوله انقلاب النسبة أو التشکیک فی کون روایة عبدالله بن محمد ظاهرة فی الزیادة العمدیة، فالنصوص متعارضة، بل یمکن أن یقال ان حدیث عبدالله بن محمد أحدث، فیکون مقدماً، لکن الکلام فی اطلاقه فلاحظ</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الجمع بین روایة ابی بصیر والطائفة الثانیة بحمل هذه الطائفة علی السهو فتکون مقیدة لروایة ابی بصیر اذ الظاهر من الروایة هو السهو فلاحظ روایة العاشر والثانی عشر والستة عشر من ذلک الباب</w:t>
      </w:r>
      <w:r>
        <w:rPr>
          <w:rStyle w:val="FootnoteAnchor"/>
          <w:rtl w:val="true"/>
        </w:rPr>
        <w:footnoteReference w:id="424"/>
      </w:r>
      <w:r>
        <w:rPr>
          <w:rFonts w:ascii="IRNazanin" w:hAnsi="IRNazanin" w:eastAsia="IRNazanin"/>
          <w:color w:val="111111"/>
          <w:sz w:val="28"/>
          <w:sz w:val="28"/>
          <w:szCs w:val="28"/>
          <w:rtl w:val="true"/>
          <w:lang w:bidi="fa-IR"/>
        </w:rPr>
        <w:t xml:space="preserve">فعلی هذا لانحتاج الی انقلاب النسبة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فالتفصیل فی محله</w:t>
      </w:r>
    </w:p>
    <w:p>
      <w:pPr>
        <w:pStyle w:val="BookText"/>
        <w:rPr/>
      </w:pPr>
      <w:r>
        <w:rPr>
          <w:rFonts w:ascii="IRNazanin" w:hAnsi="IRNazanin" w:eastAsia="IRNazanin"/>
          <w:color w:val="111111"/>
          <w:sz w:val="28"/>
          <w:sz w:val="28"/>
          <w:szCs w:val="28"/>
          <w:rtl w:val="true"/>
          <w:lang w:bidi="fa-IR"/>
        </w:rPr>
        <w:t>واما روایة ابی بصیر فی حدیث قال قلت له فانه طاف وهو متطوع ثمانی مرات وهو ناس قال فلیتمه طوافین ثم یصلی اربع رکعات فاما الفریضة فلیعد حتی یتم سبعة اشواط</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فضعیفه سنداً لمکان ابن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أنّ الزائد اذا کان شوطاً کاملاً فالوظیفة اتمام الطواف والاتیان بستة اخری وأنّ الطواف صحیح، لایقال أنّ هذه الروایات معارضة بالروایات الدالة علی ممنوعیة القران فانه یقال أن الروایات فی القران مخصوصة بالعمد وهذه الروایات واردة فی السهو فلاتنافی بینهما و لا اقل من کون النسبة بینهما عموم مطلق، ثم ان المصداق للواجب هل هو طواف الاول أو الثانی، فذهب العلامة رحمه الله  الی الاول بان الفریضة هو الطواف الاول لا الثانی ونقل عن ابن جنید وابن بابویه، انهما مالا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المستفاد من روایة زرارة عن ابن جعفر علیه السلام  قال ان علیاً‌ علیه السلام  طاف طواف الفریضة ثمانیة فترک سبعة وبنی علی واحد واضاف الیه ستا ثم صلی رکعتین خلف المقام ثم خرج الی الصفا والمروة فلما فرغ من السعی بینهما رجع فصلی الرکعتین اللتین ترک فی المقام الاول</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کون الواجب هو الطواف الثانی بتقریب 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فیترک سبعة وبنی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اذ لا معنی له ظاهراً لا هو جعل الثانی هو الواجب ویمکن استظهار ذلک بعض الروایات الدالة علی اتیان الصلاة بعده واتیان الرکعتین الاخیریین بعد السعی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المستفاد من روایة جمیل المرویة فی نوادر البزنطی هو الاول وحیث أنّ المرجح فی المقام غیرمعلوم، یدخل المقام فی باب اشتباه الحجة بلا حجة فالنتیجة هو التخیر لکن الالتزام به مشکلٌ، فالاحوط هو الجمع ولو بعد السعی فلا یجوز له الاکتفاء بالرکعتین فقط</w:t>
      </w:r>
      <w:r>
        <w:rPr>
          <w:rFonts w:eastAsia="IRNazanin" w:cs="IRNazanin"/>
          <w:color w:val="111111"/>
          <w:sz w:val="28"/>
          <w:szCs w:val="28"/>
          <w:rtl w:val="true"/>
          <w:lang w:bidi="fa-IR"/>
        </w:rPr>
        <w:t xml:space="preserve">. </w:t>
      </w:r>
      <w:bookmarkStart w:id="93" w:name="pg15040_139205"/>
    </w:p>
    <w:p>
      <w:pPr>
        <w:pStyle w:val="Heading3"/>
        <w:numPr>
          <w:ilvl w:val="2"/>
          <w:numId w:val="1"/>
        </w:numPr>
        <w:rPr/>
      </w:pPr>
      <w:bookmarkStart w:id="94" w:name="__RefHeading___Toc370453_2142443653"/>
      <w:bookmarkStart w:id="95" w:name="_Toc32"/>
      <w:bookmarkEnd w:id="93"/>
      <w:bookmarkEnd w:id="94"/>
      <w:r>
        <w:rPr>
          <w:rtl w:val="true"/>
        </w:rPr>
        <w:t>«</w:t>
      </w:r>
      <w:r>
        <w:rPr>
          <w:rtl w:val="true"/>
        </w:rPr>
        <w:t>الشک فی عدد الاشواط</w:t>
      </w:r>
      <w:r>
        <w:rPr>
          <w:rtl w:val="true"/>
        </w:rPr>
        <w:t>»</w:t>
      </w:r>
      <w:bookmarkEnd w:id="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عدد الاشواط بعد الفراغ من الطواف والتجاوز من محله لم یعتن بالشک کما اذا کان شکه بعد دخوله فی صلاة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تیقن بالسبعة وشک فی الزائد کما اذا احتمل أن یکون الشوط الاخیر هو الثامن لم یعتن بالشک وصح طوافه إلّا أن یکون شکه هذا قبل تمام الشوط الاخیر فان الاظهر حینئذ بطلان الطواف والاحوط اتمامه رجاء واعادته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المتن أنّ المورد من موارد قاعدة التجاوز فإن قلنا بجریانها فی جمع الموارد فلا باس بتطبیقها علی المورد، واما علی مقالة سیدنا الاستاذ دام ظله فان فاتت الموالات بحیث لا یمکن التدارک، فالکلام هو الکلام وإلّا فلا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ذکرنا فی محلة ان القاعدة عامة غیر مختصة بمورد الرکوع فقط فلامانع من جریانها فی المقام خصوصاً مع ملاحظة ما اشارالیه فی المتن من الدخول فی الغیر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 الشک فی صحة الاشواط السابقة، فلا اشکال فی جریان قاعده الفراغ لتوفر شرائطها فی المقام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الصورة الاولی وهی ما لو علم باتیان السبعة وشک فی الزائد، فالطواف صحیح لاصالة عدم الزیادة ولما رواه الحلبی قال سالت اباعبدالله‌ علیه السلام  عن رجل طاف بالبیت طواف الفریضة فلم یدر اسبعة طاف ام ثمانیة فقال اما السبعة فقد استیقن وانما وقع وهمه علی الثامن فلیصل رکعتین</w:t>
      </w:r>
      <w:r>
        <w:rPr>
          <w:rStyle w:val="FootnoteAnchor"/>
          <w:rtl w:val="true"/>
        </w:rPr>
        <w:footnoteReference w:id="427"/>
      </w:r>
      <w:r>
        <w:rPr>
          <w:rFonts w:ascii="IRNazanin" w:hAnsi="IRNazanin" w:eastAsia="IRNazanin"/>
          <w:color w:val="111111"/>
          <w:sz w:val="28"/>
          <w:sz w:val="28"/>
          <w:szCs w:val="28"/>
          <w:rtl w:val="true"/>
          <w:lang w:bidi="fa-IR"/>
        </w:rPr>
        <w:t xml:space="preserve">فهذه الصورة لااشکال فیها، انما الکلام فی الصورة الثانیة وهی انه لو شک قبل تمام الشوط الاخیر أنه سبع أو ثامن وحینئذ یرجع الشک الی انه هل هو سبعة ونصف أو ستة ونصف فعن الشهید الثانی فی المسالک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فلابد من الاستیناف، لدوران الامر بین المحذورین اذ لو اکمل، یتحمل انه الزائد أی سبعة ونصف فیکون ثامناً وان اکتفی بهذه المقدار فیحتمل النقصان أی ستة ونصف فلایمکن تصحیح هذا الطواف فلیعد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المدارک أنّ احتمال الزیادة غیر مضرة اذ الزیادة بأقل من الشوط غیر ضائر به فلا یکون من دوران الامرین بین المحذورین فیجوز له القطع من مکانه فاصالة عدم الزیادة موجبة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الخوئی رحمه الله  استحسن هذا البیان، لکن مع ذلک حکم ببطلان الطواف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حدیث الحلبی المتقدم اشتراط کون السبعة متیقنة والمفروض انها مشکوکة لاحتمال کونه ستة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ابو بصیر قال قلت له رجل طاف بالبیت طواف الفریضة فلم یدر ستة طاف ام سبعة ام ثمانیة قال یعید طوافه حتی یحفظ الحدیث</w:t>
      </w:r>
      <w:r>
        <w:rPr>
          <w:rStyle w:val="FootnoteAnchor"/>
          <w:rtl w:val="true"/>
        </w:rPr>
        <w:footnoteReference w:id="428"/>
      </w:r>
      <w:r>
        <w:rPr>
          <w:rFonts w:ascii="IRNazanin" w:hAnsi="IRNazanin" w:eastAsia="IRNazanin"/>
          <w:color w:val="111111"/>
          <w:sz w:val="28"/>
          <w:sz w:val="28"/>
          <w:szCs w:val="28"/>
          <w:rtl w:val="true"/>
          <w:lang w:bidi="fa-IR"/>
        </w:rPr>
        <w:t>اذ المستفاد منه کون الشخص حافظاً للسبع والمقام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الشک بین الستة والسبع موجب لبطلان، اذ انها مطلقة من حیث کون الطائف، فارغاً من الشوط والوصول الی الحجر الاسود ومن حیث کونه فی اثناء الشوط ولم یدر انه ما بیده سادس أو سابع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الوجه الثانی فالحدیث ضعیف باسماعیل، واما الوجه الثالث فأورد علیه سیدنا الاستاذ دام ظله بان هذه الروایات وان کانت بعضها مطلقة لکنها ضعیفة، لاحظ ما رواه المرهبی عن ابی الحسن الثانی‌ علیه السلام  قال قلت رجل شک فی طوافه فلم یدر ستة طاف ام سبعة قال ان کان فی فریضة اعاد کلما شک فیه وان کان نافلة بنی علی ما هو اقل</w:t>
      </w:r>
      <w:r>
        <w:rPr>
          <w:rStyle w:val="FootnoteAnchor"/>
          <w:rtl w:val="true"/>
        </w:rPr>
        <w:footnoteReference w:id="429"/>
      </w:r>
      <w:r>
        <w:rPr>
          <w:rFonts w:ascii="IRNazanin" w:hAnsi="IRNazanin" w:eastAsia="IRNazanin"/>
          <w:color w:val="111111"/>
          <w:sz w:val="28"/>
          <w:sz w:val="28"/>
          <w:szCs w:val="28"/>
          <w:rtl w:val="true"/>
          <w:lang w:bidi="fa-IR"/>
        </w:rPr>
        <w:t>وابوبصیر</w:t>
      </w:r>
      <w:r>
        <w:rPr>
          <w:rStyle w:val="FootnoteAnchor"/>
          <w:rtl w:val="true"/>
        </w:rPr>
        <w:footnoteReference w:id="430"/>
      </w:r>
      <w:r>
        <w:rPr>
          <w:rFonts w:ascii="IRNazanin" w:hAnsi="IRNazanin" w:eastAsia="IRNazanin"/>
          <w:color w:val="111111"/>
          <w:sz w:val="28"/>
          <w:sz w:val="28"/>
          <w:szCs w:val="28"/>
          <w:rtl w:val="true"/>
          <w:lang w:bidi="fa-IR"/>
        </w:rPr>
        <w:t xml:space="preserve">وما رواه ایضاً قال سالت اباعبدالله‌ علیه السلام  عن رجل شک فی طواف الفریضة قال یعید کلما شک قلت جعلت فداک شک فی طواف نافلة قال یبنی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الاقل</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فان الاول ضعیف بالمرهبی، والثانی بابن مرار، والثالث بالبطائنی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رفاعة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لا يدري ستة طاف أو سبعة قال يبني على يقينه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فتدل علی البناء علی الاقل فلا ینفع فی المقام، واما بقیة الروایات الواردة فی الباب المشار الیه فمخصوصة بالموارد الخاصة فلایرتبط بالمقام لاحظ احادیث الباب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البحث فی الوجه الاول، فیمکن ان یقال ان المستفاد من حدیث الحلبی ان الشخص قد کمل الشوط وبعد ذلک شک فی انه سابع أو الثامن حیث سئل انه طاف بالبیت وبعد تحقق الطواف لا یدری انه سابع أو الثامن والامام روحی فداه بیّن بانه استیقن بالسابع و وهمه فی الثامن، فبمقتضی اصالة عدم الزیادة یحکم بالصحة فلا یرتبط بالمقام، فما افاده صاحب المدارک هو الاقوی وان کان الاحتیاط حسن علی کل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عدد الاشواط کما اذا شک بین السادس والسابع أو بین الخامس والسادس وکذلک الاعداد السابقة حکم ببطلان طوافه وکذلک اذا شک فی الزیادة والنقصان معاً کما اذا شک فی ان شوطه الاخیر هو السادس أو الثامن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شک فی عدد الاشواط السابقة بین الخامس والسادس أو الرابع والخامس وامثال ذلک فالمشهور هو البطلان وخالف فی ذلک صاحب المدارک واستدل للقول المشهور بعدة نصوص منها ما رواه الحلبی عن ابی عبدالله‌ علیه السلام  فی رجل لم یدر ستة طاف او سبعة قال یستقبل</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فی رجل لم یدر أستة طاف او سبعة قال یستقبل</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إستشکل علیه صاحب المدارک لوجود النخعی فی السند وهو مردد بین الثقة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المحقق الخوئی رحمه الله  بأن المراد بالرجل ابو ایوب الدراج بقرینة روایة موسی بن القاسم عنه، مضافاً الی ان هذه الروایة نقلها الکلینی رحمه الله  من دون ذکر النخعی، لکنها مذیل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ففاته ذلک قال لیس علیه شي</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ومنها ما رواه محمد بن مسلم قال سالت ابا عبدالله‌ علیه السلام  عن رجل طاف بالبیت فلم یدر استة طاف او سبعة طواف فریضة قال فلیعد طوافه قیل انه قد خرج وفاته ذلک قال لیس علیه شئ</w:t>
      </w:r>
      <w:r>
        <w:rPr>
          <w:rStyle w:val="FootnoteAnchor"/>
          <w:rtl w:val="true"/>
        </w:rPr>
        <w:footnoteReference w:id="43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صفوان قال سالته عن ثلاثة دخلوا فی الطواف فقال واحد منهم احفظوا الطواف فلما ظنوا انهم قد فرغوا قال واحد منهم معی ستة اشواط قال ان شکوا کلهم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فلیستأنفوا وان لم یشکوا وعلم کل واحد منهم ما فی یدیه فلیبنوا</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وفی قبال هذه الروایات نصوص قد یدعی علی انه صحیح لاحظ مارواه رفاعة عن ابی عبدالله‌ علیه السلام  انه قال فی رجل لا یدری ستة طاف او سبعة قال یبنی علی یقینه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ومنها ما رواه منصور بن حازم قال سالت اباعبدالله‌ علیه السلام  عن رجل طاف طواف الفریضة فلم یدر ستة طاف ام سبعة قال فلیعد طوافه، قلت ففاته قال ما اری علیه شیئا والاعادة احب الی وافضل</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أجاب سید المحقق الخوئی رحمه الله  عن الروایة الاولی، فان المحتمل فی الروایة الیقین علی فراغ الذمة، بأن یکون المدار نفس الیقین وهو فی المقام هو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کونها فی بیان المتقین، فهی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تقییدها بکون الطواف نافلة والشاهد علی ذلک ما رواه حنان بن سدیر قال قلت لابی عبدالله‌ علیه السلام  ما تقول فی رجل طاف فأوهم قال طفت اربعة او طفت ثلاثة، فقال ابوعبدالله‌ علیه السلام  ای الطوافین کان، نافلة ام طواف فریضة قال ان کان طواف فریضة فلیلق ما فی یدیه ولیستأنف وان کان طواف نافلة فاستیقن ثلاثة وهو فی شک من الرابع انه طاف فلیبن علی الثلاثة فانه یجوز له</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لکن سیدنا الاستاذ دام ظله حمله علی مورد خاص، الا ان یقال بان المورد لا یکون مخصصاً فلابد من الحمل علی جمیع الموارد الشک فی النقیصة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واجاب عن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ومعاویة بن عمار</w:t>
      </w:r>
      <w:r>
        <w:rPr>
          <w:rStyle w:val="FootnoteAnchor"/>
          <w:rtl w:val="true"/>
        </w:rPr>
        <w:footnoteReference w:id="441"/>
      </w:r>
      <w:r>
        <w:rPr>
          <w:rFonts w:ascii="IRNazanin" w:hAnsi="IRNazanin" w:eastAsia="IRNazanin"/>
          <w:color w:val="111111"/>
          <w:sz w:val="28"/>
          <w:sz w:val="28"/>
          <w:szCs w:val="28"/>
          <w:rtl w:val="true"/>
          <w:lang w:bidi="fa-IR"/>
        </w:rPr>
        <w:t xml:space="preserve">بأن الظاهر من ذیله انه شک بین الستة والسبعة ولم یأت بالسابع وهذا باطل حتی عند صاحب المدارک، فلابد من حمل الروایتین علی الشک بعد الفراغ من العمل والانصراف منه والدخول فی صلاته ولذا افاد‌ علیه السلام  بأنّ الاعادة افضل وان أبیت عن ذلک وأصر علی کون الشک فی الاثناء،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مفاد روایة منصور بن حازم الثانیة، قال قلت لابی عبدالله‌ علیه السلام  ان طفت فلم أدر أستة طفت ام سبعة، فطفت طوافا آخر فقال هلا استأنفت، قلت طفت وذهبت قال لیس علیک شئ</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والکلام فیها یقع فی مسألة اخری، من انه لو شک بین السادس والسابع وذهب حتی فاته محل التدارک، فإن صاحب الحدائق ادعی الاجماع علی الصحة، لکن حکم خاص فی مورد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اما ما افاده بأنّ روایة رفاعة تحمل علی الطواف المندوب فحقٌ، واما روایة منصور بن حازم فحملها علی مسألة اخری، لا یرتبط بمقامنا، مشکلٌ لان الامام‌ علیه السلام  حکم بالبطلان فی اول الامر، ثم بعد الفوت حکم بالصحة فی صورة فوت محل التدارک، فلا تنافی بین الحکمین اذ التعبد بالإجزاء امرٌ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بین الزیادة والنقیصة کما اذا شک بین کون ما بیده سادس أو 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بطلان الطواف اولاً بان شک فی الطواف موجب للبطلان لاحظ ما رواه المرهبی</w:t>
      </w:r>
      <w:r>
        <w:rPr>
          <w:rStyle w:val="FootnoteAnchor"/>
          <w:rtl w:val="true"/>
        </w:rPr>
        <w:footnoteReference w:id="443"/>
      </w:r>
      <w:r>
        <w:rPr>
          <w:rFonts w:ascii="IRNazanin" w:hAnsi="IRNazanin" w:eastAsia="IRNazanin"/>
          <w:color w:val="111111"/>
          <w:sz w:val="28"/>
          <w:sz w:val="28"/>
          <w:szCs w:val="28"/>
          <w:rtl w:val="true"/>
          <w:lang w:bidi="fa-IR"/>
        </w:rPr>
        <w:t>وما رواه ابوبصیر</w:t>
      </w:r>
      <w:r>
        <w:rPr>
          <w:rStyle w:val="FootnoteAnchor"/>
          <w:rtl w:val="true"/>
        </w:rPr>
        <w:footnoteReference w:id="444"/>
      </w:r>
      <w:r>
        <w:rPr>
          <w:rFonts w:ascii="IRNazanin" w:hAnsi="IRNazanin" w:eastAsia="IRNazanin"/>
          <w:color w:val="111111"/>
          <w:sz w:val="28"/>
          <w:sz w:val="28"/>
          <w:szCs w:val="28"/>
          <w:rtl w:val="true"/>
          <w:lang w:bidi="fa-IR"/>
        </w:rPr>
        <w:t>وما رواه ایضاً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لکن قد تقدم أن الاحادیث ضعیفة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بالروایات الدالة علی الموارد الخاصة المتقدمة، لکنها مطلقة، فتحمل علی تفصیل بین الفریضة والنافلة لاحظ ما رواه حنان المتقدم ذکره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بین السادس والسابع وبنی علی السادس جهلاً منه بالحکم وأتم طوافه لزمه الاستئناف وان استمر جهله الی أن فاته زمان التدارک لم تبعد صحة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الشک فی الطواف علی مقتضی بعض النصوص موجب للبطلان، لکنها ضعیفة السند کما تقدم، نعم مقتضی النصوص المتقدم الصحیحة قبل ذلک البحث، أنّ الشک بین السادس والسابع هو البطلان وجمعاً بین روایة رفاعة وروایات محمدبن مسلم ومعاویة بن عمار ومنصور بن حازم والحلبی وغیرها، اذ المستفاد منها انه اذا شک بین السابع والسادس، فلیستقبل وأنّ 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بنی علی الاقل جهلأ منه وفاته ذلک، بمعنی انه استمر جهله حتی فات محل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الماتن رحمه الله  بانه لم تبعد صحة الطوافه ولعل الوجه فی ذلک ما رواه محمدبن مسلم</w:t>
      </w:r>
      <w:r>
        <w:rPr>
          <w:rStyle w:val="FootnoteAnchor"/>
          <w:rtl w:val="true"/>
        </w:rPr>
        <w:footnoteReference w:id="447"/>
      </w:r>
      <w:r>
        <w:rPr>
          <w:rFonts w:ascii="IRNazanin" w:hAnsi="IRNazanin" w:eastAsia="IRNazanin"/>
          <w:color w:val="111111"/>
          <w:sz w:val="28"/>
          <w:sz w:val="28"/>
          <w:szCs w:val="28"/>
          <w:rtl w:val="true"/>
          <w:lang w:bidi="fa-IR"/>
        </w:rPr>
        <w:t>ومنصور بن حازم</w:t>
      </w:r>
      <w:r>
        <w:rPr>
          <w:rStyle w:val="FootnoteAnchor"/>
          <w:rtl w:val="true"/>
        </w:rPr>
        <w:footnoteReference w:id="448"/>
      </w:r>
      <w:r>
        <w:rPr>
          <w:rFonts w:ascii="IRNazanin" w:hAnsi="IRNazanin" w:eastAsia="IRNazanin"/>
          <w:color w:val="111111"/>
          <w:sz w:val="28"/>
          <w:sz w:val="28"/>
          <w:szCs w:val="28"/>
          <w:rtl w:val="true"/>
          <w:lang w:bidi="fa-IR"/>
        </w:rPr>
        <w:t>ومعاویة بن عمار</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فان مقتضی هذه الروایات هو الصحة، مضافاً الی ادعاء الاجماع من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الجواهر حکم بالبطلان حتی فی هذه الصورة وادعی علیه الاجماع، لکن یمکن حمل کلامه علی صورة امکان التدارک، فتأمل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مما ذکرنا سرّ عدم جزم الماتن رحمه الله  بالحکم بالصحة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یتکل علی احصاء صاحبه فی حفظ عدد اشواطه اذا کان صاحبه علی یقین من عددها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الطواف المندوب یبنی علی الاقل وصح طوافه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بیقین الغیر علی خلاف قاعدة، اذ الشک فی الفراغ یقتضی الاشتغال، لکن فی المقام نص خاص دال علی الجواز لا حظ ما رواه سعید الاعرج قال سألت اباعبدالله‌ علیه السلام  عن الطواف ایکتفی الرجل باحصاء صاحبه؟ فقال نعم</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الاقل مقتضی القاعدة والاصل عدم الزیادة المشکوکة مضافاً الی الروایات الخاصة فی المقام لاحظ ما رواه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ما تقول في رجل طاف فأوهم قال طفت أربعة أو طفت ثلاثة فقال أبو عبد الله‌ علیه السلام  أي الطوافين كان طواف نافلة أم طواف فريضة قال إن كان طواف فريضة فليلق ما في يديه وليستأنف وإن كان طواف نافلة فاستيقن ثلاثة وهو في شك من الرابع أنه طاف فليبن على الثلاثة فإنه يجوز له</w:t>
      </w:r>
      <w:r>
        <w:rPr>
          <w:rFonts w:eastAsia="IRNazanin" w:cs="IRNazanin"/>
          <w:color w:val="111111"/>
          <w:sz w:val="28"/>
          <w:szCs w:val="28"/>
          <w:rtl w:val="true"/>
          <w:lang w:bidi="fa-IR"/>
        </w:rPr>
        <w:t>.</w:t>
      </w:r>
      <w:r>
        <w:rPr>
          <w:rStyle w:val="FootnoteAnchor"/>
          <w:rtl w:val="true"/>
        </w:rPr>
        <w:footnoteReference w:id="45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شك في طواف الفريضة قال يعيد كلما شك قلت جعلت فداك شك في طواف نافلة قال يبني على الأقل</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الطواف فی عمرة التمتع عمداً مع العلم بالحکم أو مع الجهل به ولم یتمکن من التدارک قبل الوقوف بعرفات، بطلت عمرته وعلیه اعادة الحج من قابل والاظهر الاتیان باعمال العمرة المفردة لاجل الخروج من احرامه واذا ترک الطواف فی الحج متعمداً ولم یمکنه التدارک، بطل حجه ولزمته الاعادة من قابل واذا کان ذلک من جهة الجهل بالحکم لزمته کفارة بدنة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عدم امکان التدارک، بطلت عمرته وعلیه الحج من قابل، فلما تقدم بأن الطواف من الواجبات ومع ترکه بطل حجه وعمرته لأنه لم یأت بالمأمور به فمع عدم الاتیان لا وجه للصحة اذ المرکب ینتفی بانتفاء احد اجزائه من غیر فرق بین أن یکون الترک عن علم أو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احرامه فان قلنا بانه عمل مستقل کالوضوء للصلاة فالخروج عنه یحتاج الی المخرج ولا یکون هنا إلّا الاتیان بعمرة مستقلة لخروجه عن الاحرام وأما اذا قلنا بانه جزء للمرکب فاذا فسد المرکب فسد اجزائه ومنها الاحرام وحیث أن الماتن رحمه الله  ذهب الی الاول، حکم بوجوب الاتیان بها لیخرج عن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لزوم الکفارة عند فساد عمرته وحجه، فلما رواه علی بن یقطین قال سالت اباالحسن‌ علیه السلام  عن رجل جهل ان یطوف بالبیت طواف الفریضة قال ان کان علی وجه جهالة فی الحج، اعاد وعلیه بدنة</w:t>
      </w:r>
      <w:r>
        <w:rPr>
          <w:rStyle w:val="FootnoteAnchor"/>
          <w:rtl w:val="true"/>
        </w:rPr>
        <w:footnoteReference w:id="453"/>
      </w:r>
      <w:r>
        <w:rPr>
          <w:rFonts w:ascii="IRNazanin" w:hAnsi="IRNazanin" w:eastAsia="IRNazanin"/>
          <w:color w:val="111111"/>
          <w:sz w:val="28"/>
          <w:sz w:val="28"/>
          <w:szCs w:val="28"/>
          <w:rtl w:val="true"/>
          <w:lang w:bidi="fa-IR"/>
        </w:rPr>
        <w:t>لکنه ناظر الی طواف الحج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روایة علی ابن ابی حمزة</w:t>
      </w:r>
      <w:r>
        <w:rPr>
          <w:rStyle w:val="FootnoteAnchor"/>
          <w:rtl w:val="true"/>
        </w:rPr>
        <w:footnoteReference w:id="454"/>
      </w:r>
      <w:r>
        <w:rPr>
          <w:rFonts w:ascii="IRNazanin" w:hAnsi="IRNazanin" w:eastAsia="IRNazanin"/>
          <w:color w:val="111111"/>
          <w:sz w:val="28"/>
          <w:sz w:val="28"/>
          <w:szCs w:val="28"/>
          <w:rtl w:val="true"/>
          <w:lang w:bidi="fa-IR"/>
        </w:rPr>
        <w:t>، مطلقة لکن السند ضعیف 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تحقق الترک وضیق الوقت فی العمرة فقد تقدم الکلام فیه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الطواف نسیاناً وجب تدارکه بعد التذکر، فان تذکره بعد فوات محله قضاه وصح حجه والاحوط اعادة السعی بعد قضاء الطواف واذا تذکره فی وقت لا یتمکن من القضاء ایضاً کما اذا تذکره بعد رجوعه الی بلده وجبت علیه الاستنابة والاحوط أن یأتی النائب بالسعی ایضاً بعد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تدارکه بعد التذکر فلما رواه منصور بن حازم قال سألت ابا عبدالله‌ علیه السلام  عن رجل بدأ بالسعی بین الصفا والمروة قال یرجع فیطوف بالبیت ثم یستانف السعی قلت ان ذلک قد فاته؟ قال علیه دم الا تبری انک اذا غسلت شمالک قبل یمینک کان علیک ان تعید علی شمالک</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وما رواه ایضاً قال سالت اباعبدالله‌ علیه السلام  عن رجل طاف بین الصفا والمروة قبل ان یطوف بالبیت قال یطوف بالبیت ثم یعود الی الصفا والمروة فیطوف بینهما</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وما رواه اسحاق بن عمار قال قلت لابی عبدالله‌ علیه السلام  رجل طاف بالکعبة ثم خرج فطاف بین الصفا والمروة فبینما هو یطوف اذ ذکر أنه قد ترک من طوافه بالبیت، قال یرجع الی البیت فیتم طوافه ثم یرجع الی الصفا والمروة فیتم ما بقی، قلت فانه بدأ بالصفا والمروة قبل ان یبدأ بالبیت، فقال یاتی البیت فیطوف به ثم ستأنف طوافه بین الصفا والمروة قلت فما فرق بین هذین؟ قال لان هذا قد دخل فی شئ من الطواف وهذا لم یدخل فی شئ منه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واما مع عدم امکان التدارک فالاتیان به اداءً، لا مجال له فهل یکون حجه أو عمرته باطلان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صاحب المدارک والجواهر الوجه الثانی کما هو المشهور، و عن الشیخ رحمه الله  اختیاره الوجه الاول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للقول الاول و هو المشهور بما رواه علی بن جعفر عن اخیه قال سألته عن رجل نسی طواف الفریضة حتی قدم بلاده وواقع النساء کیف یصنع؟ قال یبعث بهدی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ترکه فی حج بعث به فی حج، وان کان ترکه فی عمرته بعث به فی عمرة ووکل من یطوف عنه ما ترکه من طوافه</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فان المستفاد منه عدم البطلان و أن حجه صحیح وتجب علیه الاستنابة، هذا مع عدم امکان المباشرة، لاغبار علیه واما مع امکان المباشر، فلزوم الاستنابة لا دلیل علیه اذ ظاهر التکلیف کذلک أی المباشرة، الا أن یقال أنّ اطلاق حدیث علی بن جعفر یقتضی عدم الفرق بینهما، واستدل الشیخ رحمه الله  بما رواه علی بن یقطین</w:t>
      </w:r>
      <w:r>
        <w:rPr>
          <w:rStyle w:val="FootnoteAnchor"/>
          <w:rtl w:val="true"/>
        </w:rPr>
        <w:footnoteReference w:id="459"/>
      </w:r>
      <w:r>
        <w:rPr>
          <w:rFonts w:ascii="IRNazanin" w:hAnsi="IRNazanin" w:eastAsia="IRNazanin"/>
          <w:color w:val="111111"/>
          <w:sz w:val="28"/>
          <w:sz w:val="28"/>
          <w:szCs w:val="28"/>
          <w:rtl w:val="true"/>
          <w:lang w:bidi="fa-IR"/>
        </w:rPr>
        <w:t>وعلی بن ابی حمزة قال سئل عن رجل جهل ان یطوف بالبیت حتی رجع الی اهله قال اذا کان علی وجه جهالة اعاد الحج وعلیه بدنة</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بتقریب أنّ النسیان کالجهل فی الاعادة والبطلان، لکنه خلاف الظاهر اذ الموضوع فیهما هو الجهل وفی الروایة علی بن جعفر هو النسیان ولو حملنا الجهالة فی الروایتین علی الجهالة فی الحکم، اذ شمول الجهالة للحکم، النسیان مشکلٌ مع ان ظاهر روایة علی بن جعفر النسیان بالموضوع لا الحکم، واما حدیث علی بن جعفر فقد حمله الشیخ رحمه الله  علی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رحمه الله  أن مقتضی المقابلة بین الحج والعمرة فی ذیله کاشف عن کون المراد طواف الحج لا النساء ومضافاً الی ان عنوان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فرضة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طواف الواجب الذی یکون جزءً للحج أو العمرة، لا کونه عملاً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سنه النبی الاکرم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رواه هشام قالت سألت اباعبدالله علیه السلام  عمن نسی زیارة البیت حتی رجع الی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اذا کان قد قضی مناسکه</w:t>
      </w:r>
      <w:r>
        <w:rPr>
          <w:rStyle w:val="FootnoteAnchor"/>
          <w:rtl w:val="true"/>
        </w:rPr>
        <w:footnoteReference w:id="46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حمله صاحب الوسائل علی انه یقضیه أو یستنیب فیه أو علی نسیان الوداع والکلام فیه ما ذکرنا فی روایة علی بن جعفر مع التصریح فیه بالاستنابة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الطواف حتی رجع الی بلده و واقع اهله لزمه بعث هدی الی منی إن کان المنسی طواف الحج والی مکة إن کان المنسی طواف العمرة ویکفی فی الهدی أن یکون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اعادة السعی مباشرة عند الفرض الاول واستنابته علی الثانی فلعل الوجه فیه اطلاق روایة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بين الصفا والمروة قبل أن يطوف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يطوف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 إلى الصفا والمروة فيطوف بينهما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لکن الظاهر منه اختصاص ذلک بامکان التدارک فهو مفید بالنسبة الی الاول لا الثانی فلاحظ ولذا قال صاحب الجواهر رحمه الله  بان الاعادة احوط ان لم تکن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التحلل بما یتوقف علی الطواف والسعی، فقال صاحب الجواهر وحینئذ لا یحصل التحلل بما یتوقف علیهما الا بالاتیان بهما، فالاحوط ترتیب احکام الاحرام قبل الاتیان بهما أو قبل اتیان النائب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اکثر الاصحاب وجوب بدنة وعن المحقق وصاحب الجواهر عدم وجوب الکفارة علیه مطلقا لکن جمع المحقق بین القولین، بأنّ الجماع إن کان قبل التذکر فلا کفارة علیه وان کان بعده فعلیه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وجوب الکفارة بما رواه علی بن جعفر</w:t>
      </w:r>
      <w:r>
        <w:rPr>
          <w:rStyle w:val="FootnoteAnchor"/>
          <w:rtl w:val="true"/>
        </w:rPr>
        <w:footnoteReference w:id="463"/>
      </w:r>
      <w:r>
        <w:rPr>
          <w:rFonts w:ascii="IRNazanin" w:hAnsi="IRNazanin" w:eastAsia="IRNazanin"/>
          <w:color w:val="111111"/>
          <w:sz w:val="28"/>
          <w:sz w:val="28"/>
          <w:szCs w:val="28"/>
          <w:rtl w:val="true"/>
          <w:lang w:bidi="fa-IR"/>
        </w:rPr>
        <w:t>فی کتابه، و المذکور فی روایة علی بن جعفر عنوان الهدی وهذا یصدق علی الشاة فلا تجب البدنة، لکن نقل فی البحار أنّ علیه بدنة کما فی قرب الاسناد ایضاً کذلک، لکن فی سنده عبدالله بن الحسن وهو لم یوثق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التفصیل المذکور فی المتن بین مکة ومنی، بأنه إن کان المنسی طواف الحج، بعث الی منی وان کان طواف العمرة فالی مکة فیدل علیه ما رواه علی بن جعفر المتقدم ذکره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الطواف وتذکره فی زمان یمکنه القضاء، قضاه باحرامه الاول من دون حاجة الی تجدید الحرام، نعم اذا کان قد خرج من مکة ومضی علیه شهر أو اکثر، لزمه الاحرام لدخول مکة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تمکنه من القضاء فلابد من القضاء لبقاء التکلیف فیجب الامتثال بلا اشکال بل حتی لو کان التذکر فی اواخر شهر ذی الحجة بلا حاجة الی احرام جدید لبقاء احرامه وعدم موجب لخروجه عنه واما اذا کان التذکر بعد مدة لا یمکنه القضاء لمضی شهر واحد مثلاً أو اکثر وحینئذ هل یجب علیه تجدید الاحرام أم الاحرام باق؟ فلا یحتاج الی احرام جدید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الجواهر رحمه الله  الی بقاء احرامه وترتب آثاره الی أن یأتی بالطواف بنفسه أو وکیله قال رحمه الله  فی جواهر لا یحصل التحلل بما یتوقف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والسعی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بالاتیان بهما، فلو عاد لاستدراکهما بعد الخروج علی وجه یستدعی وجوب الاحرام لدخول مکه لو لم یکونا علیه، اکتفی بذلک للاصل وصدق الاحرام علیه فی الجملة والاحرام لا یقع إلّا من مُحل، وربما احتمل وجوبه فیقضی الفائت قبل الاتیان بافعال العمرة أو بعده ولا ریب فی انه احوط وان کان الاول اقوی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 ذهب المحقق الخوئی رحمه الله  الی وجوب الاحرام ثانیاً والوجه فیه أنّ الاحرام بنظره الشریف حقیقته التلبیة فهو یتحقق بالتلبیة کما یتحقق بالاشعار والتقلید فهو نظیر تکبیرة الاحرام للصلاة فمعنی الاحرام القیام والتزام بالواجبات المفروضة فلو فرغ من اعمال الحج صحیحاً أو فساداً حتی خرج من الشهر لم یکن معنی لبقاء احرامه لانه مقدمة لاتیان بتلک الاعمال فاذا اراد الدخول بعد شهر، وجب علیه الاحرام الجدید لدخول مکة ولاینافیه بقاء بعض احکام الاحرام علیه کحرمة النساء والطبیب، انتهی کلامه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یقتضی أن یقال بان الاحرام هل هو عمل مستقل کالوضوء بالنسبة الی الصلاة بحیث اذا تحقق یحتاج الی مخرج وفساد الحج لا یوجب خروجه عن الاحرام کما ذهب الیه سیدنا الاستاذ رحمه الله  فلا وجه للزوم احرام الجدید لما تقدم فی بعض ابحاث السابقة، لکن قد ذکرنا انه لا دلیل تام فی المقام فبمقتضی کونه جزء للحج أو العمرة،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القول بالبطلان اذا لم یمکنه الحاق بعض اجزائه بالبقیة إلّا أن یقال أنّ اثبات ارتباطیة هذه الافعال فی الحج أو العمرة یحتاج الی دلیل وادعاء مقدمیة الاحرام للاعمال، اول الکلام، نعم هو شرط لها وهذا اعم من أن یکون جمیع هذه الاعمال ارتباطیة به، بحیث بفسادها فسد الاحرام، واما اطلاق دلیل عدم جواز الدخول فی مکة إلّا محرماً فغیر ظاهر الشمول لمثل هذا المورد لعدم احراز کونه مُحلاً حتی کی یجب علیه الاحرام من هذه الجهة، هذا بالنسبة الی الشخص نفسه واما وکیله فیجب علیه الاحرام لدخول مکة لعدم کونه محرماً واما من کان بمکة فهل یجب علیه الاحرام للطواف عن منوب عنه أم لا؟ یمکن أن یقال بانه یجب لاشتراط الطواف بالاحرام وکذلک السعی، لکن الالتزام به مشکلٌ فالمسألة تحتاج الی مزیدة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ولسیدنا الاستاذ دام ظله کلام فی المقام من أن مقتضی القاعدة أنّ من نسی الطواف اکتفاء الشارع الاقدس بقضائه وان کان مقتضی القاعدة انتفاء المرکب به انتفاء احد اجزائه أو شرائطه وفی دلیل القضاء لم یبین تجدید الاحرام لدخول الحرم أو لاتیان الطواف المقتضی عنه، فالاحرام باق فلا یحتاج الی الاحرام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بیان نکتة أنّ الحدیث، أی روایة علی بن جعفر هل یکون فی المقام البیان من هذه الجهة ایضاً ام لا؟ فالانصاف أنه مشکلٌ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الجواهر اشار الی الاصل والظاهر أنّ المراد به الاستصحاب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اولاً بأنه من موارد شبهات الحکمیة والاستصحاب لا یکون حجة فیها وثانیاً لاتجری فی المقام لتعدد الموضوع حیث أنّ الثانی قضاء ولیس باداء، لکن کون بقاء الاحرام وعدمه لیس من الاحکام الکلیة الالهیة وکون القضاء بأمر جدید، امرٌ غیر تعدد الموضوع، مضافاً الی ان روایة علی بن جعفر لیس فیها عنوان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لناسی الطواف ما کان حله متوقفاً علیه حتی یقضیه بنفسه أو بنائبه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من الطواف بنفسه لمرض أو کسر و اشباه ذلک لزمته الاستعانة بالغیر فی طوافه ولو بأن یطوف راکباً علی متن رجل آخر واذا لم یتمکن من ذلک ایضاً وجبت علیه الاستنابة فیطاف عنه وکذلک الحال بالنسبة الی صلاة الطواف فیأتی المکلف بها مع التمکن ویستنیب لها مع عدمه وقد تقدم حکم الحائض والنفساء فی شرائط الطواف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ببقاء الاحرام فلا اشکال فی ترتب احکامه علیه وحیث أنّ النساء والطیب حرامان علی المحرم قبل الطواف فالمقام 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بعدمه، فیمکن الاستدلال علیه بما رواه عليّ بن جعفرٍ عن 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طواف الفريضة حتّى قدم بلاده و واقع النّساء كيف يصنع قال يبعث بهديٍ إن كان تركه في حجٍّ بعث به في حجٍّ و إن كان تركه في عمرةٍ بعث به في عمرةٍ و وكّل من يطوف عنه ما تركه من طوافه</w:t>
      </w:r>
      <w:r>
        <w:rPr>
          <w:rStyle w:val="FootnoteAnchor"/>
          <w:rtl w:val="true"/>
        </w:rPr>
        <w:footnoteReference w:id="464"/>
      </w:r>
      <w:r>
        <w:rPr>
          <w:rFonts w:ascii="IRNazanin" w:hAnsi="IRNazanin" w:eastAsia="IRNazanin"/>
          <w:color w:val="111111"/>
          <w:sz w:val="28"/>
          <w:sz w:val="28"/>
          <w:szCs w:val="28"/>
          <w:rtl w:val="true"/>
          <w:lang w:bidi="fa-IR"/>
        </w:rPr>
        <w:t>حیث رتب الکفارة علی المواقعه بالاهل قبل ذلک وبعد الرجوع الی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الطواف من الواجبات فی الحج والعمرة ومن المقرر فی الاصول أنّ المکلف یلزم أن یاتی بتکلیفه مباشرة عن ارادة واختیاره فیلزم أن یطوف بنفسه ولو بالرکوب علی دابة کما تقدم من ان النبی الاکرم صَلَّى اَللَّهُ عَلَيْهِ وَ آلِهِ وَ سَلَّمْ  طاف وهو راکب علی دابة واما اذا لم یقدر علی المشی والرکوب فمقتضی القاعدة عدم جواز الاستنابة الا مع قیام دلیل علی ذلک، کما ان الاطافة به بحیث یستند الحرکة الی الغیر، یحتاج الی دلیل فمقتضی القاعدة عدم جواز ذلک فی کلتا الصورتین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 الطواف بنفسه له مراتب فی مقام الثبوت، الاول الطواف مباشرة ولو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بالاستعانة بالغیر أو راکبأ، الثانی الاطافة به والاستنابة بالغیر بحیث یحمل علی الغیر، والثالث الطواف عنه بمعنی أن یطوف غیره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 یحتاج الی دلیل خاص، واما الثانی فیدل علی جوازه ما رواه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المريض يقدم مكة فلا يستطيع أن يطوف بالبيت ولا بين الصفا والمروة قال يطاف به محمولا يخط الأرض برجليه حتى تمس الأرض قدميه في الطواف ثم يوقف به في أصل الصفا والمروة إذا كان معتلا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وما رواه اسحاق بن عمار عن ابی الحسن‌ علیه السلام  فی حدیث قال قلت المریض المغلوب یطاف عنه قال لا ولکن یطاف به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وما رواه ایضاً قال سالت ابا الحسن موسی‌ علیه السلام  عن المریض یطاف عنه بالکعبة قال لا ولکن یطاف به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واما الثالث فیدل علیه ما رواه حریز بن عبدالله عن ابی عبدالله‌ علیه السلام  قال المریض المغلوب والمغمی علیه یرمی عنه ویطاف عنه</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وما رواه حبیب الخثعمی عن ابی عبدالله‌ علیه السلام  قال امر رسول الله صَلَّى اَللَّهُ عَلَيْهِ وَ آلِهِ وَ سَلَّمْ  ان یطاف عن المبطون والکسیر</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الکسیریحمل فیطاف به والمبطون یرمی ویطاف عنه ویصلی عنه</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الکسیر یحمل فیرمی الجمار والمبطون یرمی عنه ویصلی عنه</w:t>
      </w:r>
      <w:r>
        <w:rPr>
          <w:rStyle w:val="FootnoteAnchor"/>
          <w:rtl w:val="true"/>
        </w:rPr>
        <w:footnoteReference w:id="47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سیدنا الاستاذ دام ظله افاد أن المستفاد من بعض النصوص بالنسبة الی الکسیر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الاطافه، فیطاف به کروایة معاویة بن عمار عن ابی عبدالله‌ علیه السلام  قال الکسیر یحمل فیطاف به الحدیث</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والمستفاد من بعض آخر الاستنابة بان یطاف عنه کروایة الاخری عن معاویة بن عمار انه روی عنه‌ علیه السلام  رخصة فی الطواف والرمی عنهما</w:t>
      </w:r>
      <w:r>
        <w:rPr>
          <w:rStyle w:val="FootnoteAnchor"/>
          <w:rtl w:val="true"/>
        </w:rPr>
        <w:footnoteReference w:id="473"/>
      </w:r>
      <w:r>
        <w:rPr>
          <w:rFonts w:ascii="IRNazanin" w:hAnsi="IRNazanin" w:eastAsia="IRNazanin"/>
          <w:color w:val="111111"/>
          <w:sz w:val="28"/>
          <w:sz w:val="28"/>
          <w:szCs w:val="28"/>
          <w:rtl w:val="true"/>
          <w:lang w:bidi="fa-IR"/>
        </w:rPr>
        <w:t>فیقع التعارض بینهما وحیث ان الاحدث غیر معلوم یدخل المقام فی باب اشتباه الحجة بلا حجة فلابد من العمل بالعلم الاجمالی فیلزم التخییر علی مسکله دام ظله والاحتیاط علی مسلک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ان یقال أن الحدیث الاول ناظر الی کسیر یمکنه ان یحمل، فیحمل فیطاف به، والثانی علی عدم امکان ذلک ولعل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 شاهد علی ذلک وان أبیت عن ذلک فلابد من العمل علی ما افاده والله العالم هذا کله بالنسبة الی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صلاة الطواف فیجری فیها ما ذکرنا فی الطواف فان قدر علیها یصلی بنفسه مباشرة والا فیصلی عنه کما فی بعض الروایات المتقدمة کروایتی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الروایتین واردتان فی المبطون والحال أنّ المبطون یمکنه الصلاة وقد بیّن وظیفته فیمکنه الصلاة کبقیة الصلوات وانما یجب علیه الاستنابة للنص واما غیره فان یمکنه بالمقدار الممکن فیأتی به لانها لا تسقط بحال فمقتضی الاحتیاط بالجمع بین الاستنابة والاتیان بالمقدار الممکن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ان فی المبطون خصوصیة فی صلاة الطواف حیث انه لایجوز له دخول مسجد الحرام فلعل الوجه فی الاستنابة ذلک واما فی غیره فبالنص الخاص بالنسبة الی صلاة الطواف فلایحتاج الی الاتیان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96" w:name="pg15040_139222"/>
    </w:p>
    <w:p>
      <w:pPr>
        <w:pStyle w:val="Heading3"/>
        <w:numPr>
          <w:ilvl w:val="2"/>
          <w:numId w:val="1"/>
        </w:numPr>
        <w:rPr/>
      </w:pPr>
      <w:bookmarkStart w:id="97" w:name="__RefHeading___Toc370455_2142443653"/>
      <w:bookmarkStart w:id="98" w:name="_Toc33"/>
      <w:bookmarkEnd w:id="96"/>
      <w:bookmarkEnd w:id="97"/>
      <w:r>
        <w:rPr>
          <w:rtl w:val="true"/>
        </w:rPr>
        <w:t>«</w:t>
      </w:r>
      <w:r>
        <w:rPr>
          <w:rtl w:val="true"/>
        </w:rPr>
        <w:t>صلاة الطواف</w:t>
      </w:r>
      <w:r>
        <w:rPr>
          <w:rtl w:val="true"/>
        </w:rPr>
        <w:t>»</w:t>
      </w:r>
      <w:bookmarkEnd w:id="98"/>
    </w:p>
    <w:p>
      <w:pPr>
        <w:pStyle w:val="BookText"/>
        <w:rPr/>
      </w:pPr>
      <w:r>
        <w:rPr>
          <w:rFonts w:ascii="IRNazanin" w:hAnsi="IRNazanin" w:eastAsia="IRNazanin"/>
          <w:color w:val="111111"/>
          <w:sz w:val="28"/>
          <w:sz w:val="28"/>
          <w:szCs w:val="28"/>
          <w:rtl w:val="true"/>
          <w:lang w:bidi="fa-IR"/>
        </w:rPr>
        <w:t>وهی الواجب الثالث من واجبات عمرة التمتع وهی رکعتان یؤتی بهما عقیب الطواف وصورتها کصلاة الفجر ولکنه مخیر فی قرأتها بین الجهر والاخفات والاحوط أن یقف المصلی بنحو یکون المقام امامه والاحوط استحباباً اختیار الاقرب فالاقرب الی المقام واذا تعسر مراعاة کون المقام امامه من جهة الازدحام فلیقف بنحو لا یخرج عن طرفی المقام ولا یتقدمه هذا فی طواف الفریضة، اما فی الطواف المستحب فیجوز الاتیان بصلاته فی أی موضع من المسجد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الماتن رحمه الله  فی المقام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صلوة الطواف واجبة من واجبات عمرة التمتع والظاهر انه لا خلاف بین المسلمین وانه مستفاد من الروایات المتعددة فی ابواب مختلفة منها ما رواه معاویة بن عمار قال قال ابوعبدالله‌ علیه السلام  اذا فرغت من طوافک فانت مقام ابراهیم‌ علیه السلام  فصل رکعتین واجعله اماما واقرأ فی الاولی منهما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تشهد واحمد الله واثن علیه وصل علی النبی صَلَّى اَللَّهُ عَلَيْهِ وَ آلِهِ وَ سَلَّمْ  واساله ان یتقبل منک الحدیث</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رکعتان کما علیه السیرة وقد صرح بهما فی روایة معاویة بن عمار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مخیر فیهما بین الجهر والاخفات کما هو مقتضی الاطلاق فی روایة معاویة بن عمار وغیرها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مکانها خلف المقام ان امکن واستدل علی ذلک بعدة من النصوص منها ما رواه معاویة بن عمار التقدم ذکره حیث بین‌ علیه السلام  انه یجعل المقام اماماً بالفتح أو الکسر وعلی هذا لا یجوز ان یصلی احد جانبیه واما الایة الشریفه</w:t>
      </w:r>
      <w:r>
        <w:rPr>
          <w:rStyle w:val="FootnoteAnchor"/>
          <w:rtl w:val="true"/>
        </w:rPr>
        <w:footnoteReference w:id="475"/>
      </w:r>
      <w:r>
        <w:rPr>
          <w:rFonts w:ascii="IRNazanin" w:hAnsi="IRNazanin" w:eastAsia="IRNazanin"/>
          <w:color w:val="111111"/>
          <w:sz w:val="28"/>
          <w:sz w:val="28"/>
          <w:szCs w:val="28"/>
          <w:rtl w:val="true"/>
          <w:lang w:bidi="fa-IR"/>
        </w:rPr>
        <w:t xml:space="preserve">حیث انه لایلزم الاخذ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بظاهره بل یمکن ان یقال انه لا یتیسر أو یتعذر فلابد من التجوز بان یجعله اماماً أو یصلی فی احد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لابد من أن یاتی بالصلاة قریبه ولا ینافی روایة ابن عمار بل مرسلة صفوان بن یحیی عمن حدث عن ابی عبدالله‌ علیه السلام  فی حدیث قال لیس لاحد ان یصلی رکعتی طواف الفریضة الا خلف المقام لقول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صلیتها فی غیره فعلیک اعادة الصلاة</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یفسر الآیة بذلک وکذلک روایة ابی عبدالله الابزاری قال سالت ابا عبدالله‌ علیه السلام  عن رجل نسی فصلی رکعتی طواف الفریضة فی الحجر، قال یعیدهما خلف المقام 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رکعتی طواف الفریضة</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ویدل علی المدعی ایضاً ما رواه ابراهیم بن ابی محمود قال قلت للرضا‌ علیه السلام  اصلی رکعتی طواف الفریضة خلف المقام حیث هو الساعة او حیث کان علی عهد رسول الله صَلَّى اَللَّهُ عَلَيْهِ وَ آلِهِ وَ سَلَّمْ  قال حیث هو الساعة</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واما روایة حسین بن عثمان قال رأیت ابا الحسن موسی‌ علیه السلام  یصلی رکعتی طواف الفریضة بحیال المقام قریبا من ضلال المسجد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فیدل علی الجواز ولو بعیداً عن المقام، لکن یمکن ان یقال بان هذه الروایة دالة علی فعل الامام‌ علیه السلام  وحیث ان الفعل مجمل فالقدر المتیقن منها جواز ذلک عند الزحام وان أبیت أن ذلک وقلت بالتعارض فالترجیح مع هذه الروایة للاحدثیت، إلّا ان یقال بان روایة ابراهیم بن ابی محمود دالة علی ارتکاز تعین خلف المقام وسئل عن مکانه انه حیث هو الساعة او کان علی عهد رسول الله صَلَّى اَللَّهُ عَلَيْهِ وَ آلِهِ وَ سَلَّمْ  والامام‌ علیه السلام  قرره علی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ان یقال ان خلف المقام لاینافی البعد اذا صدق ذلک خصوصا عند الزحام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صلاة الطواف عالماً عامداً بطل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صلاة الطواف فی أی موضع شاء من المسجد اذا کان الطواف مستحباً والدلیل علیه ما رواه اسحاق بن عمار عن ابی عبدالله‌ علیه السلام  قال کان ابی یقول من طاف بهذا البیت اسبوعا وصلی رکعتین فی أی جوانب المسجد شاء، کتب الله له ستة آلاف حسنة الحدیث</w:t>
      </w:r>
      <w:r>
        <w:rPr>
          <w:rStyle w:val="FootnoteAnchor"/>
          <w:rtl w:val="true"/>
        </w:rPr>
        <w:footnoteReference w:id="480"/>
      </w:r>
      <w:r>
        <w:rPr>
          <w:rFonts w:ascii="IRNazanin" w:hAnsi="IRNazanin" w:eastAsia="IRNazanin"/>
          <w:color w:val="111111"/>
          <w:sz w:val="28"/>
          <w:sz w:val="28"/>
          <w:szCs w:val="28"/>
          <w:rtl w:val="true"/>
          <w:lang w:bidi="fa-IR"/>
        </w:rPr>
        <w:t>فیجوز ذلک ولو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الاصحاب اختلفوا فی بطلان الحج بترک الصلاة الطواف عمداً وعدمه بل یجب علیه التدارک وبقیة اعماله اللاحقة به صحیحة فلا تجب اعادة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رحمه الله  واما العامة ففی المسالک ان الاصحاب لم یتعرضوا لذکره والذی یقتضیه الاصل انه یجب علیه العود مع الامکان ومع التعذر یصلیهما حیث امکن، وتردد فی ذلک ای الحکم الاخیر صاحب المدارک حیث نقل عنه انه قال لا ریب فی ان مقتضی الاصل وجوب العود مع الامکان وانما الکلام فی الاکتفاء بصلاتهما حیث امکن مع التعذر أو بقائهما فی الذمة الی ان یحصل التمکن منهما فی محلهما وکذا الاشکال فی صحة الافعال المتاخرة عنهما من صدق الاتیان بهما ومن عدم وقوعهما علی الوجه المامور به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نبحث علی مقتضی القاعدة واخری علی مقتضی النص الوارد فی الجاهل فیقع البحث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القاعده هو البطلان لو قلنا بارتباطیت افعال الحج اذ مع عدم اتیان بصلاة الطواف یبطل السعی ومع بطلان السعی یبطل الحج،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الارتباطیة بامور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البیانیة الواردة فی کیفیة الحج حیث قال فی آخر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ثم طاف وصلی أو ثم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استفادة ارتباطیة من هذه العبارة مشکلٌ جداً بل المستفاد منها الترتیب بمقتضی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نجد هذه العبارة فی روایة معاویة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الدالة علی الترتیب ما ورد فی من نسی الطواف وشرع فی السعی ثم ذکر اثناء السعی انه نسی صلاة الطواف حیث امر‌ علیه السلام  بترک السعی واتیان الصلاة وبعد ذلک أتم السعی، لاحظ ما رواه معاویة بن عمار عن ابی عبدالله‌ علیه السلام  انه قال فی رجل طاف طواف الفریضة ونسی الرکعتین حتی طاف بین الصفا والمروة ثم ذکر، قال یعلم ذلک المکان ثم یعود فیصلی الرکعتین ثم یعود الی مکانه</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وما رواه محمد بن مسلم عن احدهما ‘ قال سألته عن رجل یطوف بالبیت ثم ینسی ان یصلی رکعتین حتی یسعی بین الصفا والمروة خمسة اشواط او اقل من ذلک قال ینصرف حتی یصلی الرکعتین ثم یأتی مکانه الذی کان فیه فیتم سعیه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صلاة الطواف مشروطة بوقعها بعد الطواف علی نحو لا یکون بینهما فصل فاذا لم تتعقبه الصلاة یفسد الطواف، الموجب لفساد الحج لاحظ ما رواه منصور بن حازم عن ابی عبدالله‌ علیه السلام  قال سألته عن رکعتی طواف الفریضة قال لا تؤخرها ساعة اذا طفت فصل</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جزء من اجزاء الطواف ومن المعلوم ان المرکب ینتفی بالنتفاء احد اجزائه فمقتضی القاعدة فساد الطواف الموجب لفساد الحج</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 الصحة أی صحة السعی عند ترک صلاة الطواف بما رواه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امرأة طافت بالبيت أربعة أشواط وهي معتمرة ثم طمثت قال تتم طوافها فليس عليها غيره ومتعتها تامة فلها أن تطوف بين الصفا والمروة وذلك لأنها زادت على النصف وقد مضت متعتها ولتستأنف بعد الحج</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الی الصلاة بعد الطواف بمعنی أن لا یفصل بین الطواف والصلاة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حکم خاص فی مورد مخصوص فلا یمکن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بما رواه جمیل بن دراج عن احدهما ‘ ان الجاهل فی ترک الرکعتین عند مقام ابراهیم بمنزلة الناسی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حیث ان الجاهل مطلق شامل للجاهل المقصر، والجاهل المقصر عامد فیشمل العامد، لکن الالتزام بذلک مشکلٌ جداً ولذا اذا کان الجاهل مقصر واتم صلاته فی موضع القصر تکون صلاته صحیحه بخلاف العامد والحکم بالتساوی فی جمیع الموارد حتی یشمل ما نحن فیه مشکلٌ جداً، فالنتیجة عدم ثبوت الارتباطیة واشتراط السبق واللحوق بالنسبة الی اجزاء الحج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یثبت ذلک مقتضی الاصل عدم الاشتراط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بعدة من النصوص منها رواه محمد بن مسلم قال سالت اباجعفر‌ علیه السلام  عن رجل طاف طواف الفریضة وفرغ من طوافه حین غربت شمس قال وجبت علیه تلک الساعة الرکعتان فلیصلهما قبل المغرب</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وما رواه رفاعه قال سالت اباعبدالله‌ علیه السلام  عن الرجل یطوف الطواف الواجب بعد العصر أیصلی الرکعتین حین یفرغ من طوافه فقال نعم أما بلغک قول رسول الله صَلَّى اَللَّهُ عَلَيْهِ وَ آلِهِ وَ سَلَّمْ  یا بنی عبدالمطلب لا تمنعوا الناس من الصلاة بعد العصر فتمنعوهم من الطواف</w:t>
      </w:r>
      <w:r>
        <w:rPr>
          <w:rStyle w:val="FootnoteAnchor"/>
          <w:rtl w:val="true"/>
        </w:rPr>
        <w:footnoteReference w:id="48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قال قال ابوعبدالله‌ علیه السلام  اذا فرغت من الطوافک فائت مقام ابراهیم فصل رکعتین الی ان قال وهاتان الرکعتان هما الفریضة لیس یکره لک ان تصلیهما فی ای الساعات شئت عند الطلوع الشمس وعند غروبها ولا تؤخرها ساعة، تطوف وتفرغ فصلهما</w:t>
      </w:r>
      <w:r>
        <w:rPr>
          <w:rStyle w:val="FootnoteAnchor"/>
          <w:rtl w:val="true"/>
        </w:rPr>
        <w:footnoteReference w:id="489"/>
      </w:r>
      <w:r>
        <w:rPr>
          <w:rFonts w:ascii="IRNazanin" w:hAnsi="IRNazanin" w:eastAsia="IRNazanin"/>
          <w:color w:val="111111"/>
          <w:sz w:val="28"/>
          <w:sz w:val="28"/>
          <w:szCs w:val="28"/>
          <w:rtl w:val="true"/>
          <w:lang w:bidi="fa-IR"/>
        </w:rPr>
        <w:t>وما رواه منصور بن حازم</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روایة علی بن یقطین قال سالت ابالحسن‌ علیه السلام  عن الذی یطوف بعد الغداة وبعد العصر وهو فی وقت الصلاة أیصلی الطواف نافلة کانت او فریضة قال لا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فمضافاً الی انه دال علی عدم الجواز فی الزمان المذکور فی الحدیث، معارض بما رواه اسحاق بن عمار عن ابی الحسن‌ علیه السلام  قال ما رایت الناس اخذوا عن الحسن والحسین ‘ الا الصلاة بعد العصر وبعد الغداة فی طواف الفریضة</w:t>
      </w:r>
      <w:r>
        <w:rPr>
          <w:rStyle w:val="FootnoteAnchor"/>
          <w:rtl w:val="true"/>
        </w:rPr>
        <w:footnoteReference w:id="492"/>
      </w:r>
      <w:r>
        <w:rPr>
          <w:rFonts w:ascii="IRNazanin" w:hAnsi="IRNazanin" w:eastAsia="IRNazanin"/>
          <w:color w:val="111111"/>
          <w:sz w:val="28"/>
          <w:sz w:val="28"/>
          <w:szCs w:val="28"/>
          <w:rtl w:val="true"/>
          <w:lang w:bidi="fa-IR"/>
        </w:rPr>
        <w:t>الذی یکون احدث فیقدم، بل یمکن حمل روایة علی بن یقطین علی التقیة لالتزام اهل الخلاف بذلک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 الروایات تدل علی الاتیان بصلاة الطواف عند غروب الشمس أو طلوعها لاحظ ما رواه محمد بن مسلم قال سئل احدهما ‘ عن الرجل یدخل مکه بعد الغداة او بعد العصر قال یطوف ویصلی الرکعتین ما لم یکن عند طلوع الشمس او عند احمرارها</w:t>
      </w:r>
      <w:r>
        <w:rPr>
          <w:rStyle w:val="FootnoteAnchor"/>
          <w:rtl w:val="true"/>
        </w:rPr>
        <w:footnoteReference w:id="493"/>
      </w:r>
      <w:r>
        <w:rPr>
          <w:rFonts w:ascii="IRNazanin" w:hAnsi="IRNazanin" w:eastAsia="IRNazanin"/>
          <w:color w:val="111111"/>
          <w:sz w:val="28"/>
          <w:sz w:val="28"/>
          <w:szCs w:val="28"/>
          <w:rtl w:val="true"/>
          <w:lang w:bidi="fa-IR"/>
        </w:rPr>
        <w:t>لکنها محمولة علی التقیة وان المستفاد من بعض الروایات انها کاذبة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صلاة الطواف وذکرها بعد السعی اتی بها ولا تجب اعادة السعی بعدها وان کانت الاعادة احوط واذا ذکرها فی اثناء السعی قطعه وأتی بالصلاة فی المقام ثم رجع وأتم السعی حیثما قطع واذا ذکرها بعد خروجه من مکة لزمه الرجوع والاتیان بها فی محلها فان لم یتمکن من الرجوع أتی بها فی أی موضوع ذکرها فیه وحکم التارک لصلاة الطواف جهلا حکم الناسی ولا فرق فی الجاهل بین القاصر والمقصر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صلاة الطواف وذکرها بعد السعی قبل ان یخرج من مکة اتی بهما ولا تجب اعادة السعی، واستدل علی ذلک بعدة من النصوص منها ما رواه محمد بن مسلم عن احدهما ‘ قال سئل عن رجل طاف طواف الفریضة ولم یصل الرکعتین حتی طاف بین الصفاء والمروة ثم طاف طواف النساء ولم یصل لذلک الطواف حتی ذکر وهو بالابطح قال یرجع الی المقام فیصلی رکعتین</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وما رواه عبید بن زراره قال سألت اباعبدالله‌ علیه السلام  عن رجل طاف طواف الفریضة ولم یصل الرکعتین حتی ذکر وهو بالابطح یصلی اربعا قال یرجع فیصلی عند المقام اربعا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وما رواه ابوالصباح الکنانی قال سالت اباعبدالله‌ علیه السلام  عن رجل نسی ان یصلی الرکعتین عند مقام ابراهیم‌ علیه السلام  فی طواف الحج والعمرة فقال ان کان بالبلد صلی رکعتین عند مقام ابراهیم‌ علیه السلام  فان الله عزو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قد ارتحل فلا آمره ان یرجع</w:t>
      </w:r>
      <w:r>
        <w:rPr>
          <w:rStyle w:val="FootnoteAnchor"/>
          <w:rtl w:val="true"/>
        </w:rPr>
        <w:footnoteReference w:id="49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معاویة بن عمار قال قلت لابی عبدالله‌ علیه السلام  رجل نسی الرکعتین خلف مقام ابراهیم‌ علیه السلام  فلم یذکر حتی ارتحل من مکة قال فلیصلهما حیث ذکر، وان ذکرهما وهو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فلا یبرح حتی یقضیهما</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 اثناء السعی قطعه وصلی ثم اتی ما بقی من السعی کما فی روایة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طاف طواف الفريضة ونسي الركعتين حتى طاف بين الصفا والمروة ثم ذكر قال يعلم ذلك المكان ثم يعود فيصلي الركعتين ثم يعود إلى مكانه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وعن محمد بن مسلم عن أحدهما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يطوف بالبيت ثم ينسى أن يصلي الركعتين حتى يسعى بين الصفا والمروة خمسة أشواط أو أقل من ذلك قال ينصرف حتى يصلي الركعتين ثم يأتي مكانه الذي كان فيه فيتم سعيه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یتذکر بعد الخروج من مکة وکون تذکره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الروایات فی المقام متعارضة لاحظ ما رواه عمر بن البراء عن ابی عبدالله‌ علیه السلام  فیمن نسی رکعتی طواف الفریضة حتی اتی منی انه رخص له ان یصلیهما بمنی</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وما رواه عمر بن یزید عن ابی عبدالله‌ علیه السلام  انه ساله عن رجل نسی ان یصلی الرکعتین رکعتی الفریضة عند مقام ابراهیم حتی اتی منی قال یصلیما بمنی</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وما رواه هاشم بن المثنی قال نسیت ان اصلی الرکعتین للطواف خلف المقام حتی انتهیت الی منی فرجعت الی مکة فصلیتهما ثم عدت الی منی، فذکرنا ذلک لابی عبدالله‌ علیه السلام  فقال أفلا صلاهما حیث ما ذکر</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وما رواه هشام بن المثنی وحنان قالا طفنا بالبیت طواف النساء ونسینا الرکعتین فلما صرنا بمنی ذکرنا هما فاتینا اباعبدالله‌ علیه السلام  فسألناه فقال صلیا هما بمنی</w:t>
      </w:r>
      <w:r>
        <w:rPr>
          <w:rStyle w:val="FootnoteAnchor"/>
          <w:rtl w:val="true"/>
        </w:rPr>
        <w:footnoteReference w:id="50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یعارضها ما رواه احمد بن عمر الحلال قال سالت ابالحسن‌ علیه السلام  عن الرجل نسی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یصلی رکعتی طواف الفریضة فلم یذکر حتی اتی منی، قال یرجع الی مقام ابراهیم فیصلیهما</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حیث یدل علی الرجوع الی مکة والاتیان بهما فیها، لکن السید الخوئی رحمه الله  افاد فی المقام أنّ هذه الروایة تقیید بما رواه ابو بصیر یعنی المرادی قال سألت ابا عبدالله‌ علیه السلام  عن رجل نسی ان یصلی رکعتی طواف الفریضة خلف المقام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ارتحل، قال ان کان ارتحل فانی لا اشق علیه ولا آمره ان یرجع ولکن یصلی حیث یذکر</w:t>
      </w:r>
      <w:r>
        <w:rPr>
          <w:rStyle w:val="FootnoteAnchor"/>
          <w:rtl w:val="true"/>
        </w:rPr>
        <w:footnoteReference w:id="505"/>
      </w:r>
      <w:r>
        <w:rPr>
          <w:rFonts w:ascii="IRNazanin" w:hAnsi="IRNazanin" w:eastAsia="IRNazanin"/>
          <w:color w:val="111111"/>
          <w:sz w:val="28"/>
          <w:sz w:val="28"/>
          <w:szCs w:val="28"/>
          <w:rtl w:val="true"/>
          <w:lang w:bidi="fa-IR"/>
        </w:rPr>
        <w:t>الدال علی عدم وجوب الرجوع اذا کان فیه مشقة واما اذا لم یکن له ذلک فیجب، فبهذا تنقلب النسبة من التباین الی العموم والخصوص المطلق إلّا ان یقال ان روایة ابی بصیر وان کانت مقیدة بالمشقة لکن مطلقة من حیث الارتحال الی أین، و روایة احمد بن عمر الحلال مقیدة بالخروج عن مکة والتذکر بمنی إلّا أن یکون المراد بالارتحال هو الخروج لقصد الروجوع الی البلد لا المنی کما هو لیس ببعید فالموضوع فی الروایتین متعدده فلا یمکن القول بالتقیید فلابد من المراجعة الی مرجحیة الأحدث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یرتحل عن مکة الی بلاده فبمقتضی روایة عمر بن یزید عن ابی عبدالله‌ علیه السلام  فیمن نسی رکعتی الطواف حتی ارتحل من مکة قال ان کان قد مضی قلیلا فلیرجع فلیصلهما او یأمر بعض الناس فلیصلهما عنه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التفصیل بین ما اذا کان التذکر قریباً من مکة فیجب علیه الرجوع اذا کان بحیث لا یکون علیه مشقة وإلّا یأتی بهما فی مکانه، وبهذا البیان یقید المطلقات الواردة فی المقام، ثم ان المستفاد من ذیل حدیث عمر بن یزید التخییر بین الرجوع والاستنابة اذا کان قریباً من مکة والمشهور لم یلتزموا بذلک بل افتوا بتعیین الرجوع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المحقق الخوئی رحمه الله  افاد فی المقام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محمولة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من مضی وخرج قلیلاً وکان متمکناً من الرجوع، یرجع وان لم یتمکن منه فلیستنب وهذا النحو من الاستعمال شایع نظیر ما اذا قیل اذا دخل الوقت توضأ أو یتیمم معناه اذا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صلاة الطواف حتی مات وجب علی الولی، قضائها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الوقت فان کان متمکناً فلیتوضأ وإلّا فلیتیمم لکنه خلاف الظاهر وحینئذ فان نقطع بعدم التخییر نرفع الید عنه وإلّا فیمکن الالتزام به الا ان یقال بانها مطلقة من حیث المشقة وعدمعها فیقید بحدیث ابی بصیر المتقدم ذکره، وبذلک یقید الاستنابة التی وردت فی روایة محمد بن مسلم عن احمدهما ‘ قال سألته عن رجل نسی ان یصلی الرکعتین قال یصلی عنه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الجاهل حکم الناس والدلیل علیه ما رواه عن جميل بن دراج عن أحدهما ‘ أن الجاهل في ترك الركعتين عند مقام إبراهيم بمنزلة الناسي</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بل مقتضی الاطلاق عدم الفرق بین الجاهل المقصر والقاصر، فما افاده فی المتن متین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اطلاق ما رواه حفص بن البختری عن ابی عبدالله‌ علیه السلام  فی الرجل یموت وعلیه الصلاة او صیام قال یقضی عنه اولی الناس بمیراثه قلت فان کان اولی الناس به امرأة فقال لا الا الرجال</w:t>
      </w:r>
      <w:r>
        <w:rPr>
          <w:rStyle w:val="FootnoteAnchor"/>
          <w:rtl w:val="true"/>
        </w:rPr>
        <w:footnoteReference w:id="509"/>
      </w:r>
      <w:r>
        <w:rPr>
          <w:rFonts w:ascii="Amiri" w:hAnsi="Amiri" w:eastAsia="Amiri" w:cs="Amiri"/>
          <w:color w:val="111111"/>
          <w:sz w:val="28"/>
          <w:sz w:val="28"/>
          <w:szCs w:val="28"/>
          <w:rtl w:val="true"/>
          <w:lang w:bidi="ar-SA"/>
        </w:rPr>
        <w:t>ولما رواه محمد بن مسلم المتقدمة</w:t>
      </w:r>
      <w:r>
        <w:rPr>
          <w:rStyle w:val="FootnoteAnchor"/>
          <w:rtl w:val="true"/>
        </w:rPr>
        <w:footnoteReference w:id="51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أن يصلي ركعتي طواف الفريضة حتى خرج من مكة فعليه أن يقضي أو يقضي عنه وليه أو رجل من المسلمين</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قراءة المصلی لحن فإن لم یکن متمکناً من تصحیحها فلا اشکال فی اجتزائه بما یتمکن منه فی صلاة الطواف وغیرها واما اذا تمکن من التصحیح لزمه ذلک فإن اهمل حتی ضاق الوقت عن تصحیحها فالاحوط ان یأتی بصلاة الطواف حسب امکانه وان یصلیها جماعة ویستنیب لها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فرض عدم تمکنه من التصحیح فقد استدل علی اجزاء الملحون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نقل عدم الخلاف وفیه انه لیس باجماع ولو سلّم فهو مدرکی أو محتمل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النصوص الواردة فی المقام وفی غیرها، لاحظ ما رواه مسعدة بن صدقة قال سمعت جعفر بن محمد‌ علیه السلام  یقول انک قد تری من المحرم من العجم لا یراد منه ما یراد من العالم الفصیح وکذلک الاخرس فی القرائة فی الصلاة والتشهد وما اشبه ذلک فهذا بمنزلة العجم والمحرم لا یراد منه ما یراد من العاقل المتکلم الفصیح الحدیث</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وما رواه السکونی عن ابی عبدالله‌ علیه السلام  قال تلبیة الاخرس وتشهده وقراءته القرآن فی الصلاة تحریک لسانه واشارته باصبعه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وما رواه ابن فهد الحلی فی عدة الداعی عنهم علیهم السلام  ان سین بلال عندالله شین</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کلها ضعاف واما الاستدلال علی المدعی بقاعدة المیسور فی الصلاة وانها لاتسقط بحال، فمخدوش بأن مقتضی القاعدة الاکتفاء بمقدار الممکن لا کفایة الاجنبی عن المأموربه فلابد من القول بالاکتفاء بالمقدار الممکن من القرأة لا غیره کما هو ظاهر عبارة الماتن رحمه الله ، ثم إن المکلف تارة یکون غیر قادر علی القرأئة الصحیحة اصلاً ولو بالتعلم أو بالإلقاء واخری یکون قادر علی ذلک ولم یتمکن فعلأ</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فافاد سیدنا الاستاذ دام ظله ان وجوب الحج علیه مع عدم التمکن محل اشکال لأنه غیر قادر علی الامتثال، لکنه لا یمکن الاعتماد علیه لانه یلزم عدم وجوبه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کثیر من الاعاجم وهذا لا یمکن الالتزام به للقطع به، واما اذا کان متمکناً من ذلک أو یتمکنه الایتمام أو الاستنابة فالظاهر وجوب الحج علیه، اما الاول فبمقتضی القاعدة واما الثانی فهو ایضاً لا مانع منه لانه قادر علی الصلاة ولو بالتسبیب والثالث فان قلنا بمشروعیت الجماعة فی صلاة الطواف فلا کلام فی تعیّنه لان الواجب التخییری یتعین عند عدم التمکن عن الفرد الآخر وعلی فرض عدم المشروعیت فالظاهر الحاقه بالعاجز وغیر المتمکن من الصلاة فیجب علیه الاستنابة وحیث أن مشروعیة الجماعة محل کلام، فلا بأس بالاشارة علی بعض ما استدل علیه فی المقام، والعمدة اطلاق بعض الروایات فی الجماعة لاحظ مارواه عبدالله بن سنان عن ابی عبدالله‌ علیه السلام  قال الصلاة فی جماعة تفضل علی کل صلاة الفرد باربعة وعشرین درجة تکون خمسة وعشرین صلاة</w:t>
      </w:r>
      <w:r>
        <w:rPr>
          <w:rStyle w:val="FootnoteAnchor"/>
          <w:rtl w:val="true"/>
        </w:rPr>
        <w:footnoteReference w:id="5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زرارة والفضیل قالا قلنا له الصلاة فی جماعة فریضة هی فقال الصلوات فریضة ولیس الاجتماع بمفروض فی الصوات کلها ولکنها سنة من ترکها رغبة عنها وعن جماعة المؤمنین من غیر علة فلا صلاة له</w:t>
      </w:r>
      <w:r>
        <w:rPr>
          <w:rStyle w:val="FootnoteAnchor"/>
          <w:rtl w:val="true"/>
        </w:rPr>
        <w:footnoteReference w:id="516"/>
      </w:r>
      <w:r>
        <w:rPr>
          <w:rFonts w:ascii="IRNazanin" w:hAnsi="IRNazanin" w:eastAsia="IRNazanin"/>
          <w:color w:val="111111"/>
          <w:sz w:val="28"/>
          <w:sz w:val="28"/>
          <w:szCs w:val="28"/>
          <w:rtl w:val="true"/>
          <w:lang w:bidi="fa-IR"/>
        </w:rPr>
        <w:t xml:space="preserve">وغیرها من ابواب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99" w:name="pg15040_139234"/>
    </w:p>
    <w:p>
      <w:pPr>
        <w:pStyle w:val="Heading2"/>
        <w:numPr>
          <w:ilvl w:val="1"/>
          <w:numId w:val="1"/>
        </w:numPr>
        <w:rPr/>
      </w:pPr>
      <w:bookmarkStart w:id="100" w:name="__RefHeading___Toc370457_2142443653"/>
      <w:bookmarkStart w:id="101" w:name="_Toc34"/>
      <w:bookmarkEnd w:id="99"/>
      <w:bookmarkEnd w:id="100"/>
      <w:r>
        <w:rPr>
          <w:rtl w:val="true"/>
        </w:rPr>
        <w:t>«</w:t>
      </w:r>
      <w:r>
        <w:rPr>
          <w:rtl w:val="true"/>
        </w:rPr>
        <w:t>السعی</w:t>
      </w:r>
      <w:r>
        <w:rPr>
          <w:rtl w:val="true"/>
        </w:rPr>
        <w:t>»</w:t>
      </w:r>
      <w:bookmarkEnd w:id="101"/>
    </w:p>
    <w:p>
      <w:pPr>
        <w:pStyle w:val="Heading3"/>
        <w:numPr>
          <w:ilvl w:val="2"/>
          <w:numId w:val="1"/>
        </w:numPr>
        <w:rPr/>
      </w:pPr>
      <w:bookmarkStart w:id="102" w:name="__RefHeading___Toc370459_2142443653"/>
      <w:bookmarkStart w:id="103" w:name="_Toc35"/>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وهو الرابع من واجبات عمرة التمتع وهو ایضاً من الارکان فلو ترکه عمداً بطل حجه سواء فی ذلک العلم بالحکم والجهل به و یعتبر فیه قصد القربة ولا یعتبر فیه ستر العورة و لا الطهارة من الحدث أو الخبث والاولی رعایة الطهارة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ولا اشکال نصاً وفتواً فی ان السعی من الواجبات فی عمرة التمتع کما نطقت به عدة من الروایات الواردة فی ابواب مختلفة لاحظ الروایات البیانیة والروایات الدالة علی انه من الفرائض فی العمرة والحج کما فی روایة معاویة بن عمار عن ابی عبدالله‌ علیه السلام  فی حدیث قال السعی بین الصفا والمروة فریضة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وما رواه ایضاً عن معاوية بن عمار عن أبي عبد الله ع في رجل ترك السعي متعمدا قال عليه الحج من قابل</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وما رواه ثالثاً عن معاوية بن عمار عن أبي عبد الله‌ علیه السلام  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السعي متعمداً قال لا حج له</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مضافاً الی الروایات الدالة علی ان التقدم بالمروة موجب لبطلان واعادة السعی وغیرها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اعتبار قصد القربة فهو واضح لانه من العبادات ویعتبر فیها قصد القربة بلاکلام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اعتبار الطهارة من الخبث فلعدم الدلیل علیه فی شئ من الروایات علی ما وقفنا علیه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اعتبار الطهارة من الحدث فالروایات فیه متضاربه وان ادعی علی عدمه التسالم بین الاصحاب، ففی روایة علی بن جعفر عن اخیه قال سألته عن الرجل یصلح ان یقضی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شیئا من المناسک وهو علی غیر وضوء قال لا یصلح الا علی وضوء</w:t>
      </w:r>
      <w:r>
        <w:rPr>
          <w:rStyle w:val="FootnoteAnchor"/>
          <w:rtl w:val="true"/>
        </w:rPr>
        <w:footnoteReference w:id="520"/>
      </w:r>
      <w:r>
        <w:rPr>
          <w:rFonts w:ascii="IRNazanin" w:hAnsi="IRNazanin" w:eastAsia="IRNazanin"/>
          <w:color w:val="111111"/>
          <w:sz w:val="28"/>
          <w:sz w:val="28"/>
          <w:szCs w:val="28"/>
          <w:rtl w:val="true"/>
          <w:lang w:bidi="fa-IR"/>
        </w:rPr>
        <w:t>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بان الظاهر منها اعتبارها فی جمیع المناسک وهذا لا یمکن التفوه به لعدم اعتبارها فی جمیع المناسک کالوقوف مثلاً والتخصیص یوجب تخصیص الاکثر المستهجن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رواة الحلبی قال سألت اباعبدالله‌ علیه السلام  عن امرأة تطوف بین الصفا والمروة وهی حائض قال لا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فلا تدل علی المدعی اذ القدر المتیقن منها اعتبار عدم کونه حائضاً وأنّ الحیض مانع عن السعی فلا یرتبط باعتبار الطهارة فیه، مضافاً الی ان التعلیل الوارد فی ذیله کاشف عن عدم اعتبارها اذ الوقوف بالعرفة أو المشعر ایضاً من شعائر الله ولم یعتبر فیهما الطهارة منه قطعاً فلابد من الحمل علی الافضیلة، مضافاً الی معارضتها بروایة معاویة بن عمار انه سأل ابا عبدالله‌ علیه السلام  عن امرأة طافت بین الصفا والمروة وحاضت بینهما قال تتم سعیها</w:t>
      </w:r>
      <w:r>
        <w:rPr>
          <w:rStyle w:val="FootnoteAnchor"/>
          <w:rtl w:val="true"/>
        </w:rPr>
        <w:footnoteReference w:id="522"/>
      </w:r>
      <w:r>
        <w:rPr>
          <w:rFonts w:ascii="IRNazanin" w:hAnsi="IRNazanin" w:eastAsia="IRNazanin"/>
          <w:color w:val="111111"/>
          <w:sz w:val="28"/>
          <w:sz w:val="28"/>
          <w:szCs w:val="28"/>
          <w:rtl w:val="true"/>
          <w:lang w:bidi="fa-IR"/>
        </w:rPr>
        <w:t>ومع مجهولیة الأحدث یحمل علی التخییر علی ما تقدم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بان روایة یحیی الازرق قال قلت لابی الحسن‌ علیه السلام  رجل سعی بین الصفا والمروة فسعی ثلاثة اشواط او اربعة ثم بال ثم اتم سعیه بغیر وضوء فقال لا بأس ولو اتم مناسکه بوضوء لکان احب الی</w:t>
      </w:r>
      <w:r>
        <w:rPr>
          <w:rStyle w:val="FootnoteAnchor"/>
          <w:rtl w:val="true"/>
        </w:rPr>
        <w:footnoteReference w:id="523"/>
      </w:r>
      <w:r>
        <w:rPr>
          <w:rFonts w:ascii="IRNazanin" w:hAnsi="IRNazanin" w:eastAsia="IRNazanin"/>
          <w:color w:val="111111"/>
          <w:sz w:val="28"/>
          <w:sz w:val="28"/>
          <w:szCs w:val="28"/>
          <w:rtl w:val="true"/>
          <w:lang w:bidi="fa-IR"/>
        </w:rPr>
        <w:t>شاهد جمع علی الحمل علی الاستحباب فتکون قرینة علی ان المراد بعدم الصلاح الوارد فی روایة علی بن جعفر افضلیة الوضو، نعم فی روایة ابن فضال قال قال ابوالحسن‌ علیه السلام  لا تطوف ولا تسعی الا بوضوء</w:t>
      </w:r>
      <w:r>
        <w:rPr>
          <w:rStyle w:val="FootnoteAnchor"/>
          <w:rtl w:val="true"/>
        </w:rPr>
        <w:footnoteReference w:id="52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السعی بغیر وضوء فان قلنا بان روایة الارزق قرینة علی ان المراد بالنهی هو النهی التنزیهی فهو وإلّا فالمعارضة ثابتة والترجیح مع روایة ابن فضال، لانه یروی عن ابی الحسن الثالث‌ علیه السلام  فتکون أحدث، فیکون مقدماً اذا کان المراد من ابن فضال علی بن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السعی انما هو بعد الطواف وصلاته فلو قدّمه علی الطواف أو علی صلاته وجهت علیه الاعادة بعدهما وقد تقدم حکم من نسی الطواف وتذکره بعد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الفضال وان کان المراد حسن بن فضال، فالامر کذلک لانه من اصحاب الرضا علیه آلاف التحیة والثناء فلولا التسالم فالاشتراط احوط کما افتی به ابن عقیل علی ما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التقدم المذکور مضافاً الی السیرة الجاریة علیه من المسلمین عدة من النصوص لاحظ ما رواه معاویة بن عمار عن ابی عبدالله‌ علیه السلام  ان رسول الله صَلَّى اَللَّهُ عَلَيْهِ وَ آلِهِ وَ سَلَّمْ  حین فرغ من طوافه ورکعتیه قال ابدءوا بما بدأ الله عزوجل به من اتیان الصفا، 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ثم أخرج الی الصفا من باب الذی خرج منه رسول الله  صَلَّى اَللَّهُ عَلَيْهِ وَ آلِهِ وَ سَلَّمْ  وهو الباب الذی یقابل الحجر الاسود حتی تقطع الوادی وعلیک السکینة والوقار الحدیث</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واما لزوم الاعادة لو قدّمه علیه فبمقتضی القاعدة الاولیة حیث أنّ نفس اشتراط التقدم موجبة لاعادته مضافاً الی روایة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بدأ بالسعي بين الصفا والمروة قال يرجع فيطوف بالبيت ثم يستأنف السعي قلت إن ذلك قد فاته قال عليه دم أ لا ترى أنك إذا غسلت شمالك قبل يمينك كان عليك أن تعيد على شمالك</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وما رواه ایضاً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بين الصفا والمروة قبل أن يطوف بالبيت قال يطوف بالبيت ثم يعود إلى الصفا والمروة فيطوف بينهما</w:t>
      </w:r>
      <w:r>
        <w:rPr>
          <w:rFonts w:eastAsia="IRNazanin" w:cs="IRNazanin"/>
          <w:color w:val="111111"/>
          <w:sz w:val="28"/>
          <w:szCs w:val="28"/>
          <w:rtl w:val="true"/>
          <w:lang w:bidi="fa-IR"/>
        </w:rPr>
        <w:t>.</w:t>
      </w:r>
      <w:r>
        <w:rPr>
          <w:rStyle w:val="FootnoteAnchor"/>
          <w:rtl w:val="true"/>
        </w:rPr>
        <w:footnoteReference w:id="52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رجل طاف بالكعبة ثم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النیة بأن یأتی به عن العمرة ان کان فی العمرة وعن الحج ان کان فی الحج قاصداً به القربة الی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بالسعی من اول جزء من الصفا ثم یذهب بعد ذلک الی المروة وهذا یعد شوطاً واحدا ثم یبدأ من المروة راجعاً الی الصفا الی ان یصل الیه فیکون الایاب شوطاً آخر وهکذا یصنع الی أن یختم السعی بالشوط السابع فی المروة والاحوط لزوماً اعتبار الموالاة بأن لا یکون فصل معتمد به بین الاشواط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فطاف بين الصفا والمروة فبينما هو يطوف إذ ذكر أنه قد ترك من طوافه بالبيت قال يرجع إلى البيت فيتم طوافه ثم يرجع إلى الصفا والمروة فيتم ما بقي قلت فإنه بدأ بالصفا والمروة قبل أن يبدأ بالبيت فقال يأتي البيت فيطوف به ثم يستأنف طوافه بين الصفا والمروة قلت فما فرق بين هذين قال لأن هذا قد دخل في شي‌ء من الطواف وهذا لم يدخل في شي‌ء منه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النیة بمعنی قصد القربة فلأنه من العبادة ولا اشکال فی اشتراطها بها واما لزوم التعیین، فلأنّ الصورة فی العبادة اذا کانت مشترکة، فلابد فی تمییزها من التعیین بل فی کل الموارد کذلک کالظهرین فإنّ قوام التعدد بالتعیین وکل ما کان کذلک فلابد من التعیین حتی یمیز احدهما عن الآخر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الابتدا بالصفا فی السعی فتدل علی ذلک عدة من النصوص، مضافاً الی ما عن الحدائق انه قول کافة من اهل العلم من الخاصة والعامة لاحظ ما رواه معاویة بن عمار عن ابی عبدالله‌ علیه السلام  قال ثم انهدر ما شیئا وعلیک السکینة والوقار حتی تاتی المنارة وهی طرف المسعی فاسع ملء فروجک وقل بسم الله والله اکبر وصلی الله علی محمد وآله وقل اللهم اغفرو ارحم واعف عما تعلم انک انت الاعز الاکرم حتی تبلغ المنارة الاخری قال وکان المسعی اوسع مما هو الیوم ولکن الناس ضیقه ثم امش وعلیک السکینة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والوقار فاصعد علیها حتی یبدو لک البیت فاصنع علیها کما صنعت علی الصفا ثم طف بینهما سبعة اشواط تبدأ بالصفا وتختم بالمروة</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واما اعتبار الموالات فانها الظاهر من الروایات الواردة فی الباب بل فی جمیع المرکبات ایضاً کذلک لکن مع ذلک کله ذهب بعض الاعلام کصاحب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اعتبار ذلک واستدل علی ذلک بجملة من النصوص منها ما رواه یحیی بن عبدالرحمن الازرق قال سألت ابالحسن‌ علیه السلام  عن الرجل یدخل فی السعی بین الصفا والمروة فیسعی ثلاثة اشواط او اربعة ثم یلقاه الصدیق له فیدعوه الی الحاجة أو الی الطعام قال ان اجابه فلا بأس</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فأن المستفاد منه جواز قطع السعی لاجل الحاجة ومنها ما رواه معاویة بن عمار قال قلت لابی عبد الله‌ علیه السلام  الرجل یدخل فی السعی بین الصفا والمروة فیدخل وقت الصلاة ایخفف او یقطع ویصلی ثم یعود او ثبت کما هو علی حاله حتی یفرغ قال لا بل یصلی ثم یعود او لیس علیهما مسجد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هذه الموارد خاصة لاجل النص فلا یمکن تعدی عن الموارد وجریان الحکم الی المورد الاختیاری من دون ان یکون هذه العناوین صادقاً علیه فلاحظ</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باطلاق الروایات علی عدم الموالاة فلا یمکن أن یساعده، اذ الاطلاق مع وجود فهم العرفی علی ذلک منصرف الیها فلا یشمل السعی الذی لا یتحقق فیه الموالاة واما اطلاق عنوان حاجة فمنصرف الی الحاجة المتعارفة فاذا کانت موجبة لازید من ذلک فلا، واما وجه احتیاط الماتن رحمه الله  فظهر مما ذکرنا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 بالمروة قبل الصفا فإن کان فی شوطه الاول الغاه وشرع من الصفاء وإن کان بعده الغی ما بیده علی الاحوط واستأنف السعی من الاول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سابقا بانه یعتبر فی السعی البدأ من الصفا، فان عکس الامر وبدأ من المروة فان کان فی شوطه الاول الغاه وشرع من الصفا وهذا علی طبق القاعدة أی الشرطیة فان مقتضاه عدم الاعتناء بهذا السعی، واما اذا کان بعده فهل یجب علیه الالغاء و الشروع من اوله أو لا؟ بل یجتزی من الصفا ولایحتاج الی اعادة السعی، فان اتی بالشوطین أو ثلاث اشواط أو اربعة، الغی جمیع الاشواط ویبتدء من الاول لاجل بطلان السعی والاشواط المأتی بها، فیه خلاف وعن جماعة البطلان والاستیناف لاشتراط صحة السعی بالابتداء من الصفاء ولم یتحقق فلا یعتد ببقیة الاشواط اللاحقة کما هو مقتضی روایة معاویة بن عمار عن ابی عبدالله‌ علیه السلام  قال من بدأ بالمروة قبل الصفا فلیطرح ما سعی ویبدأ بالصفا قبل المروة</w:t>
      </w:r>
      <w:r>
        <w:rPr>
          <w:rStyle w:val="FootnoteAnchor"/>
          <w:rtl w:val="true"/>
        </w:rPr>
        <w:footnoteReference w:id="532"/>
      </w:r>
      <w:r>
        <w:rPr>
          <w:rFonts w:ascii="IRNazanin" w:hAnsi="IRNazanin" w:eastAsia="IRNazanin"/>
          <w:color w:val="111111"/>
          <w:sz w:val="28"/>
          <w:sz w:val="28"/>
          <w:szCs w:val="28"/>
          <w:rtl w:val="true"/>
          <w:lang w:bidi="fa-IR"/>
        </w:rPr>
        <w:t xml:space="preserve">اذ المراد بالطرح، طرح جمیع الاشواط السابقة اذ الشوط الاول حیث انه خلاف المأمور به یکون باطلاً بالطبع فمتعلق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اعادة جمیع الاشواط الماتی بها لا الشوط الاول فقط، لکن ربما یقال بان المراد طرح الشوط الاول فقط والاجتزاء بالاشواط اللاحقة المبتداء بالصفأ کما فی کلام صاحب الجواهر واستدل علی ذلک بما رواه علی الصائغ قال سئل ابو عبدالله‌ علیه السلام  وانا حاضر عن رجل بدأ بالمروة قبل الصفا قال یعید الا تری انه لو بدأ بشماله قبل یمینه کان علیه ان یبدأ بیمینه ثم یعید علی شماله</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وما رواه علی بن ابی حمزة قال سالت اباعبدالله‌ علیه السلام  عن رجل بدأ المروة قبل الصفا قال یعید الا تری انه لو بدأ بشماله قبل یمینه فی الوضوء اراد ان یعید الوضوء</w:t>
      </w:r>
      <w:r>
        <w:rPr>
          <w:rStyle w:val="FootnoteAnchor"/>
          <w:rtl w:val="true"/>
        </w:rPr>
        <w:footnoteReference w:id="53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ان الامام‌ علیه السلام  شبه المقام بما لو غسل فی الوضوء الیسری قبل یمناه فانه یکتفی بغسل الیسری ولایحتاج الی غسل الیمنا بعد ما غسله بعد الیسری ففی السعی یلغی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السعی المشی راجلاً فیجوز السعی راکباً علی حیوان أو علی متن انسان أو غیر ذلک ولکن یلزم علی المکلف أن یکون ابتداء سعیه من الصفا واختتامه بالمروة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الشوط الاول فقط لأنه بدأ بالمرة واما الشوط الثانی فحیث انه سعی من الصفا یجتزی به فلا یحتاج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غیر ظاهر الوجه، اما اولاً فإن الروایتان ضعیفتان، اما الاول فبالصائغ، الا ان یقال بان الرجل من رجال تفیسر علی بن ابراهیم، واما الثانی فبالبطائنی، مضافاً الی الاشکال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الاولی فان الظاهر منها عکس ما افاده رحمه الله ، لانه افاد روحی له الفداء انه یبدأ بیمینه ثم یعید علی شماله فی الوضوء وفی السعی ایضاً کذلک مضافاً الی ان الظاهر من روایة معاویة بن عمار اشتراط الابتداء من الصفا بالنسبة الی جمیع الاشواط السابقة واللاحقة خصوصاً الروایة الثانیة من ابن عمار حیث قال‌ علیه السلام  فی حدیث قال وان بداء بالمروة فلیطرح ما سعی ویبداء بالصفاء</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فانه واضح الدلالة علی ما ذکرنا وبما ذکر یظهر وجه احتیاط الماتن بل اعترف صاحب الجواهر رحمه الله </w:t>
      </w:r>
      <w:r>
        <w:rPr>
          <w:rStyle w:val="FootnoteAnchor"/>
          <w:rtl w:val="true"/>
        </w:rPr>
        <w:footnoteReference w:id="536"/>
      </w:r>
      <w:r>
        <w:rPr>
          <w:rFonts w:ascii="IRNazanin" w:hAnsi="IRNazanin" w:eastAsia="IRNazanin"/>
          <w:color w:val="111111"/>
          <w:sz w:val="28"/>
          <w:sz w:val="28"/>
          <w:szCs w:val="28"/>
          <w:rtl w:val="true"/>
          <w:lang w:bidi="fa-IR"/>
        </w:rPr>
        <w:t>بظهور النصوص فی 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الماتن رحمه الله  مستفاد من النص لاحظ ما رواه معاویة بن عمار عن ابی عبدالله‌ علیه السلام  قال سألته عن الرجل یسعی بین الصفا والمروة راکبا قال لا بأس والمثنی افضل</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أن یکون ذهابه وایابه فیما بین الصفا والمروة من الطریق المتعارف فلا یجزی الذهاب أو الایاب من المسجد الحرام أو أی طریق آخر، نعم لا یعتبر أن یکون ذهابه وایابه بالخط المستقیم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استقبال المروة عند الذهاب الیها کما یجب استقبال الصفا عند الرجوع من المروة الیه فلو استدبر المروة عند الذهاب الیها أو استدبر الصفا عند الایاب من المروة لم یجزئه ذلک ولا بأس بالالتفات الی الیمین أو الیسار أو الخلف عند الذهاب أو الایاب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علی الصفا أو المروة للاستراحة والاحوط ترک الجلوس فیما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مقتضی السیرة کما ان الظاهر من الدلیل ایضاً کذلک، اذا المستفاد منه کون السعی بین الصفا والمروة ومن المعلوم أنّ الامر باعث الی متعلقه علی نحو المتعارف وحینئذ فلو مشی علی خلاف المتعارف بان مشی منکسراً او مستدیراً لا یصدق علیه السعی بین الجبلین، نعم لا یلزم ان یکون علی نحو الخط المستقیم اذ مقتضی الاطلاق کفایة صدق المشی المتعارف والسعی بینهما کذلک، فلا یلزم ان یکون بنحو الخط المستقیم الهندسی فالمیل الی جانب الیمین والشمال لا یضر کما یلزم أن یکون علی المشی المتعارف لا المشی علی البطن أو علی اربع وامثال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المشی لابد أن یکون علی النحو المتعارف اذ مطلوب المولی لو کان امراً خارجیاً وله کیفیة متعارفة ینصرف الماموربه الیه، فخلافه لا یجزی ومع وجود هذا الانصراف لاوجه للتمسک بالاطلاق فلاحظ</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الاصحاب جواز الجلوس علی المروة أو الصفا لما رواه الحلبی قال سالت اباعبدالله‌ علیه السلام  عن الرجل یطوف بین الصفا والمروة أیستریح؟ قال نعم ان شاء جلس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 والمروة وبینهما فلیجلس</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وما رواه معاویة بن عمار فی حدیث انه قال لابی عبدالله‌ علیه السلام  یجلس علی الصفا والمروة؟ قال نعم</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واما الجلوس بینهما فقد یستفاد من روایة عبدالرحمن بن ابی عبدالله عن ابی عبدالله‌ علیه السلام  قال لا یجلس بین الصفا والمروة الا من جهد</w:t>
      </w:r>
      <w:r>
        <w:rPr>
          <w:rFonts w:eastAsia="IRNazanin" w:cs="IRNazanin"/>
          <w:color w:val="111111"/>
          <w:sz w:val="28"/>
          <w:szCs w:val="28"/>
          <w:rtl w:val="true"/>
          <w:lang w:bidi="fa-IR"/>
        </w:rPr>
        <w:t>.</w:t>
      </w:r>
      <w:r>
        <w:rPr>
          <w:rStyle w:val="FootnoteAnchor"/>
          <w:rtl w:val="true"/>
        </w:rPr>
        <w:footnoteReference w:id="5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ذکرنا یظهر الوجه فی الاحتیاط الذی ذکره فی المتن بل الظاهر من الدلیل تعین التفصیل</w:t>
      </w:r>
      <w:r>
        <w:rPr>
          <w:rFonts w:eastAsia="IRNazanin" w:cs="IRNazanin"/>
          <w:color w:val="111111"/>
          <w:sz w:val="28"/>
          <w:szCs w:val="28"/>
          <w:rtl w:val="true"/>
          <w:lang w:bidi="fa-IR"/>
        </w:rPr>
        <w:t xml:space="preserve">. </w:t>
      </w:r>
      <w:bookmarkStart w:id="104" w:name="pg15040_139243"/>
    </w:p>
    <w:p>
      <w:pPr>
        <w:pStyle w:val="Heading3"/>
        <w:numPr>
          <w:ilvl w:val="2"/>
          <w:numId w:val="1"/>
        </w:numPr>
        <w:rPr/>
      </w:pPr>
      <w:bookmarkStart w:id="105" w:name="__RefHeading___Toc370461_2142443653"/>
      <w:bookmarkStart w:id="106" w:name="_Toc36"/>
      <w:bookmarkEnd w:id="104"/>
      <w:bookmarkEnd w:id="105"/>
      <w:r>
        <w:rPr>
          <w:rtl w:val="true"/>
        </w:rPr>
        <w:t>«</w:t>
      </w:r>
      <w:r>
        <w:rPr>
          <w:rtl w:val="true"/>
        </w:rPr>
        <w:t>احکام السعی</w:t>
      </w:r>
      <w:r>
        <w:rPr>
          <w:rtl w:val="true"/>
        </w:rPr>
        <w:t>»</w:t>
      </w:r>
      <w:bookmarkEnd w:id="106"/>
    </w:p>
    <w:p>
      <w:pPr>
        <w:pStyle w:val="BookText"/>
        <w:rPr/>
      </w:pPr>
      <w:r>
        <w:rPr>
          <w:rFonts w:ascii="IRNazanin" w:hAnsi="IRNazanin" w:eastAsia="IRNazanin"/>
          <w:color w:val="111111"/>
          <w:sz w:val="28"/>
          <w:sz w:val="28"/>
          <w:szCs w:val="28"/>
          <w:rtl w:val="true"/>
          <w:lang w:bidi="fa-IR"/>
        </w:rPr>
        <w:t>تقدم أنّ السعی من ارکان الحج فلو ترکه عمداً عالماً بالحکم أو جاهلاً به الی زمان لا یمکنه التدارک قبل الوقوف بعرفات، بطل حجه ولزمته الاعادة من قابل والاحوط وجوباً الاتیان بالسعی والتقصیر رجاء لاجل الخروج من الاحرام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من الارکان فقد تقدم الکلام فیه وقلنا بأن مقتضی النصوص بطلان الحج اذا ترکه عمداً عالماً عامداً کروایة ابن عمار الاولی والثانیة والثالثة</w:t>
      </w:r>
      <w:r>
        <w:rPr>
          <w:rStyle w:val="FootnoteAnchor"/>
          <w:rtl w:val="true"/>
        </w:rPr>
        <w:footnoteReference w:id="541"/>
      </w:r>
      <w:r>
        <w:rPr>
          <w:rFonts w:ascii="IRNazanin" w:hAnsi="IRNazanin" w:eastAsia="IRNazanin"/>
          <w:color w:val="111111"/>
          <w:sz w:val="28"/>
          <w:sz w:val="28"/>
          <w:szCs w:val="28"/>
          <w:rtl w:val="true"/>
          <w:lang w:bidi="fa-IR"/>
        </w:rPr>
        <w:t>، مع ان البطلان علی مقتضی القاعدة لان المرکب ینتفی بالنتفاء احد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جاهلاً فالظاهر انه داخل فی الترک العمدی اذ الجاهل یترک العمل عمداً لکن منشاء ترکه هو الجهل، فلا تنافی بین کونه عن جهل أو عن علم، أما الناسی فسیأتی الکلام فیه بعد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بطلان الاحرام فان قلنا بأنه مرتبط بسائر الاعمال وان اعمال الحج ارتباطیة فلا اشکال فی بطلانه واما اذا قلنا بأنه عمل مستقل کالوضوء فیحتاج الی مخرج ومحلل، واما ما افاده فی المتن من أنه یسعی ویقصر حتی یخرج من الاحرام فمشکلٌ اذ مجرد السعی والتقصیر کانا موجبین للخروج، لا دلیل علیه اذ المفروض بطلان العمرة بترک السعی فعلی هذا القول لابد من اتیان العمرة المفردة مستقلاً حتی یخرج من الاحرام لا مجرد السعی والتقصیر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یهون الخطب ان الاجزاء ارتباطیة فیبطل الاحرام ببطلان السعی والعمرة وقد تقدم الکلام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السعی نسیاناً أتی به حیث ما ذکره وإن کان تذکره بعد فراغه من اعمال الحج فإن لم یتمکن منه مباشرة أو کان فیه حرج ومشقة لزمته الاستنابة ویصح حجه فی کلتا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ثلاث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عن ابی عبدالله‌ علیه السلام  قال قلت له رجل نسی السعی بین الصفا والمروة قال یعید السعی قلت فانه خرج قال یرجع فیعید السعی ان هذا لیس کرمی الجمار ان الرمی سنة والسعی بین الصفا والمروة فریضة الحدیث</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فان المستفاد منه وجوب الاتیان مباشرة ولو خرج من مکه أو مسجد الحرام فانه یرجع ویسعی، لکن هذه الروایة مقیدة فی الواقع بالقدرة اذ الامر ظاهر فی النفسیة والحمل علی الشرطیة خلاف الظاهر ومن المعلوم أنّ التکلیف مشروط بالقدرة وعدم کونه حرجیاً عقلاً وشرعاً فهذه الروایة مختصة بصورة الامکان من الاول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زید الشحام عن ابی عبدالله‌ علیه السلام  قال سألته عن رجل نسی ان یطوف بین الصفا والمروة حتی یرجع الی اهله فقال یطاف عنه</w:t>
      </w:r>
      <w:r>
        <w:rPr>
          <w:rStyle w:val="FootnoteAnchor"/>
          <w:rtl w:val="true"/>
        </w:rPr>
        <w:footnoteReference w:id="543"/>
      </w:r>
      <w:r>
        <w:rPr>
          <w:rFonts w:ascii="IRNazanin" w:hAnsi="IRNazanin" w:eastAsia="IRNazanin"/>
          <w:color w:val="111111"/>
          <w:sz w:val="28"/>
          <w:sz w:val="28"/>
          <w:szCs w:val="28"/>
          <w:rtl w:val="true"/>
          <w:lang w:bidi="fa-IR"/>
        </w:rPr>
        <w:t>وهذه الروایة ضعیفة بمفضل بن صالح فانه لم یوثق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احدهما ‘ قال سألته عن رجل نسی ان یطوف بین الصفا والمروة قال یطاف عنه</w:t>
      </w:r>
      <w:r>
        <w:rPr>
          <w:rStyle w:val="FootnoteAnchor"/>
          <w:rtl w:val="true"/>
        </w:rPr>
        <w:footnoteReference w:id="544"/>
      </w:r>
      <w:r>
        <w:rPr>
          <w:rFonts w:ascii="IRNazanin" w:hAnsi="IRNazanin" w:eastAsia="IRNazanin"/>
          <w:color w:val="111111"/>
          <w:sz w:val="28"/>
          <w:sz w:val="28"/>
          <w:szCs w:val="28"/>
          <w:rtl w:val="true"/>
          <w:lang w:bidi="fa-IR"/>
        </w:rPr>
        <w:t xml:space="preserve">ومقتضی هذه الروایة وجوب الاستنابة اعم من ان یکون قادراً علی المباشرة أم لا، بل یکون حرجیاً علیه فعلی هذا، مقتضی القاعدة تقیید روایة محمد بن مسلم، بروایة معاویة بن عمار لانها مختصه فی صورة القدرة و روایة محمد بن مسلم مطلقة من هذه الجهة وهذا الکلام لا یرتبط بانقلاب النسبة، لکن مع ذلک کله افاد المحقق النراقی فی المستند أنّ الوظیفة فی المقام هو التخییر بین الاتیان به مباشرة والاستنابة وافاد فی وجهه ان الظاهر من الخبرین هو الجواز لظهور الجملة الخبریة فی ذلک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السعی بنفسه ولو بحمله علی متن انسان أو حیوان ونحو ذلک استناب غیره فیسعی عنه ویصح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الجمع بین الروایتین علی طبق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کما یمکن بما ذکر یمکن بالقول بجواز کل من الامرین بل هو لیس جمعاً حقیقتاً بل مقتضی الروایات لورود الکل بالجمل الخبریة، وبعد الحمل علی الجواز، لا تکون ادلة نفی العسر و الحرج معارضة لما مر ایضاً، الی آخر کلامه رفع مقامه</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أقول حمل الروایتین علی الجواز لاجل ورود الحکم علی الجملة الخبریة خلاف الظاهر اذ المولی اذا کان فی مقام الانشاء یمکنه أن ینشاء الوجوب بالجملة الخبریة کما فی آیة الحج، فالحمل علی الجواز یحتاج الی الدلیل المفقود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باب الطواف أن له مراتب ثلاثة، من ان یطوف بنفسه ان تمکن وإلا یطاف به و إلا فیطاف عنه وحیث ان المستفاد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 فمن حج البیت أو اعتمر فلا جناح علیه ان یطوف بهما ومن تطوع خیرا فان الله شاکر علیم</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والسنة، ان السعی یصدق علیه الطواف فما فیه، یجری فی السعی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بانه لم یرد فی الادلة الشرعیة ان السعی بین الحدین طواف کی یقال أنّ السعی بالحکومة طواف و وجود تنزیلی له فیترتب علیه احکامه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إن الروایات الخاصة موجودة بالنسبة الی السعی ولا نحتاج الی عموم المنزل حتی یرد علیه ما افاده دام ظله لاحظ ما رواه الهیثم بن عروة قال حججت بامرأتی وکانت قد اقعدت بضع عشرة سنة قال فلما کان فی الیل وضعتها فی شق محمل وحملتها انا بجانب المحمل والخادم بالجانب الآخر قال فطفت بها طواف الفریضة وبین الصفا والمروة واعتددت به انا لنفسی ثم لقیت ابا عبدالله‌ علیه السلام  فوصفت له ما صنعته فقال قد اجزاء عنک</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أن لا یؤخر السعی عن الطواف وصلاته بمقدار یعتد به من غیر ضرورة کشدة الحر أو التعب وان کان الاقوی جواز تأخیره الی اللیل، نعم لا یجوز تأخیره الی الغد فی حال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قلت له انی حملت امرأتی ثم طفت بها وکانت مریضة وقلت له انی طفت بها بالبیت فی طواف الفریضة وبالصفا والمروة واحتسبت بذلک لنفسی فهل یجزینی فقال نعم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وما رواه ثالثاً قال قلت لابی عبدالله‌ علیه السلام  رجل کانت معه صاحبة لا تستطیع القیام علی رجلها فحملها زوجها فی محمل فطاف بها طواف الفریضة بالبیت وبالصفا والمروة أیجزیه ذلک الطواف عن نفسه طوافه بها فقال إیها الله اذا</w:t>
      </w:r>
      <w:r>
        <w:rPr>
          <w:rStyle w:val="FootnoteAnchor"/>
          <w:rtl w:val="true"/>
        </w:rPr>
        <w:footnoteReference w:id="549"/>
      </w:r>
      <w:r>
        <w:rPr>
          <w:rFonts w:ascii="IRNazanin" w:hAnsi="IRNazanin" w:eastAsia="IRNazanin"/>
          <w:color w:val="111111"/>
          <w:sz w:val="28"/>
          <w:sz w:val="28"/>
          <w:szCs w:val="28"/>
          <w:rtl w:val="true"/>
          <w:lang w:bidi="fa-IR"/>
        </w:rPr>
        <w:t>هذا بالنسبة الی السعی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السعی عنه ما رواه محمد بن مسلم المتقدم ذکره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بعد حمله علی عدم التمکن بقرینة روایة ابن عمار المتقدمة</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لابد من تأخیر السعی عن الطواف وأنه المستفاد من الروایات المتعددة واما مقدار التأخیر فالمشهور بین الاصحاب جوازه الی اللیل وعدم التأخیره الی الغد وعن الشرایع تأخیره الی الغد فلابد من المراجعة الی الروایات الواردة فی المقام حتی یتبین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أما الروایات فعلی طوائف،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التأخیر عند العذر فقط لاحظ ما رواه عبدالله بن سنان عن ابی عبدالله‌ علیه السلام  قال سألته عن الرجل یقدم مکة وقد اشتر علیه الحر فیطوف بالکعبة ویؤخر السعی الی ان یبرد فقال لا بأس به وربما فعلته</w:t>
      </w:r>
      <w:r>
        <w:rPr>
          <w:rStyle w:val="FootnoteAnchor"/>
          <w:rtl w:val="true"/>
        </w:rPr>
        <w:footnoteReference w:id="5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محمد بن مسلم قال سألت احدهما ‘ عن رجل طاف بالبیت فاعیی أیوخر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بین الصفا والمروة قال نعم</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جوازه الی اللیل لاحظ ما رواه ابن سنان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وربما رأیته یوخر السعی الی اللیل</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النهی عنه الی الغد لاحظ ما رواه العلاء بن رزین قال سالته عن رجل طاف بالبیت فاعی ایوخر الطواف بین الصفا والمروة الی غد قال لا</w:t>
      </w:r>
      <w:r>
        <w:rPr>
          <w:rStyle w:val="FootnoteAnchor"/>
          <w:rtl w:val="true"/>
        </w:rPr>
        <w:footnoteReference w:id="55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المستفاد من الطائفة الاولی جواز التاخیر الی اللیل ولو اختیاراً، و الطائفة الثانیة تدل علی الجواز فی صورة العی والمرض أو التعب، و الطائفة الثالثة تدل علی عدم الجواز الی غد فی صورة التعب والعی، وحینئذ یکون مفاد الروایات بعد الجمع بینها انه مع وجود التعب والعی یجوز التأخیر الی اللیل واما الی الغد فلا ولو فی صورة التعب، فکیف حال الاختیار، فالتقیید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الماتن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یستفاد منه الجواز فی صورة التعب فلم یعلم وجهه والله العالم، وحمل التعب علی الداعی بحیث لا یکون موجباً للتقیید 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الزیادة فی السعی حکم الزیادة فی الطواف فیبطل السعی اذا کانت الزیادة عن علم وعمد علی ما تقدم فی الطواف، نعم اذا کان جاهلاً بالحکم فالاظهر عدم بطلان السعی بالزیادة وان کانت الاعادة 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الزیادة العمدیة فهی موجبة للبطلان لاجل أنّ ما أتی به غیر مأموربه وما هو مأمور به لم یأت به فیکون البطلان علی مقتضی القاعدة، مضافاً الی روایة معاویة بن عمار عن ابی عبد الله‌ علیه السلام  قال ان طاف الرجل بین الصفا والمروة تسعة اشواط فلیسع علی واحد ولیطرح ثمانیة وان طاف بین الصفاء والمروة ثمانیة اشواط فلیطرحها ولیستأنف السعی الحدیث</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وما رواه عبدالله بن محمد عن ابی الحسن‌ علیه السلام  قال الطواف المفروض اذا زدت علیه مثل الصلاة فاذا زدت علیها فعلیک الاعادة وکذا السعی</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واما فی صورة الجهل فالمستفاد من النصوص عدم البطلان لاحظ ما رواه هشام بن سالم قال سعیت بین الصفا والمروة انا وعبیدالله بن راشد فقلت له تحفظ علی فجعل یعد ذاهبا وجائیا شوطا واحدا فبلغ مثل ذلک فقلت له کیف تعد قال ذاهبا وجائیا شوطا واحدا فاتممنا اربعة عشر شوطا فذکرنا لابی عبدالله‌ علیه السلام  فقال قد زادوا علی ما علیهم لیس علیهم شئ</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وما رواه عبدالرحمن بن الحجاج عن ابی ابراهیم‌ علیه السلام  فی رجل سعی بین الصفا والمروة ثمانیة اشواط ما علیه؟ فقال ان کان خطأ اطرح واحدا واعتد بسبعة</w:t>
      </w:r>
      <w:r>
        <w:rPr>
          <w:rStyle w:val="FootnoteAnchor"/>
          <w:rtl w:val="true"/>
        </w:rPr>
        <w:footnoteReference w:id="55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جمیل بن دراج قال حججنا ونحن صرورة فسعینا بین الصفا والمروة اربعة عشر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 فی سعیه خطاً صح سعیه ولکن الزائد اذا کان شوطاً کاملاً یستحب له ان یضیف الیه ستة اشواط لیکون سعیاً کاملاً غیر سعیه الاول فیکون انتهاوه الی الصفا ولا بأس بالاتمام رجاء اذا کان الزائد اکثر من شوط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شوطا فسألت ابا عبدالله‌ علیه السلام  عن ذلک فقال لا بأس سبعة لک وسبعة تطرح</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نعم اذا زاد فیه جهلا تقصیریاً فمقتضی القاعدة هو البطلان لاطلاق الدلیل وعدم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صحة السعی فی الفرض المذکور فمضافاً الی ادعاء التسالم فی المقام فلما رواه عبدالرحمن بن الحجاج المتقدم</w:t>
      </w:r>
      <w:r>
        <w:rPr>
          <w:rStyle w:val="FootnoteAnchor"/>
          <w:rtl w:val="true"/>
        </w:rPr>
        <w:footnoteReference w:id="561"/>
      </w:r>
      <w:r>
        <w:rPr>
          <w:rFonts w:ascii="IRNazanin" w:hAnsi="IRNazanin" w:eastAsia="IRNazanin"/>
          <w:color w:val="111111"/>
          <w:sz w:val="28"/>
          <w:sz w:val="28"/>
          <w:szCs w:val="28"/>
          <w:rtl w:val="true"/>
          <w:lang w:bidi="fa-IR"/>
        </w:rPr>
        <w:t xml:space="preserve">فان المستفاد منه الاعتداد بالسبع وطرح الواحد فی فرض الازدیاد خطاً واما اضافة ستة اخری علی ذلک الفرض حتی صار اربعة عشر شوطاً فلما رواه محمد بن مسلم عن احدهما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وکذا اذا استیقن انه سعی ثمانیة اضاف الیها ستا</w:t>
      </w:r>
      <w:r>
        <w:rPr>
          <w:rStyle w:val="FootnoteAnchor"/>
          <w:rtl w:val="true"/>
        </w:rPr>
        <w:footnoteReference w:id="562"/>
      </w:r>
      <w:r>
        <w:rPr>
          <w:rFonts w:ascii="IRNazanin" w:hAnsi="IRNazanin" w:eastAsia="IRNazanin"/>
          <w:color w:val="111111"/>
          <w:sz w:val="28"/>
          <w:sz w:val="28"/>
          <w:szCs w:val="28"/>
          <w:rtl w:val="true"/>
          <w:lang w:bidi="fa-IR"/>
        </w:rPr>
        <w:t>وهذه الروایة علی طریق الشیخ صحیحة وتدل علی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جمیل بن دراج</w:t>
      </w:r>
      <w:r>
        <w:rPr>
          <w:rStyle w:val="FootnoteAnchor"/>
          <w:rtl w:val="true"/>
        </w:rPr>
        <w:footnoteReference w:id="563"/>
      </w:r>
      <w:r>
        <w:rPr>
          <w:rFonts w:ascii="IRNazanin" w:hAnsi="IRNazanin" w:eastAsia="IRNazanin"/>
          <w:color w:val="111111"/>
          <w:sz w:val="28"/>
          <w:sz w:val="28"/>
          <w:szCs w:val="28"/>
          <w:rtl w:val="true"/>
          <w:lang w:bidi="fa-IR"/>
        </w:rPr>
        <w:t>فیمکن أن یقال بأنّ المستفاد منها جواز الاحتساب وعدم مضریة هذه الزیادة واما جواز ذلک بعد تحقق ثمانیة اشواط فغیر ظاهر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یدل علی جواز ذلک روایة محمد بن مسلم، لکن یعارضه ما رواه عبدالرحمن وحیث انه أحدث یقدم فلاتصل النوبة الی القول بالاستحباب لان روایة عبدالرحمن دالة علی وجوب الطرح و روایة محمد بن مسلم دالة علی لزوم الاضافة إلّا أن یقال بان لزوم الاضافة فی هذا الفرض خلاف اجماع المرکب لانهم اما ان یقولون باستحباب الاضافة واما ان یقولون بالطرح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 من اشواط السعی عامداً عالماً بالحکم أو جاهلاً به ولم یمکنه تدارکه الی زمان الوقوف بعرفات فسد حجه ولزمته الاعادة من قابل والاحوط وجوباً اتمام السعی رجاء والاتیان بالتقصیر واما اذا کان النقص نسیاناً فان کان شوطاً واحداً وجب علیه تدارکه حیث ما تذکر ولو کان ذلک بعد الفراغ من اعمال الحج وتجب علیه الاستنابة لذلک اذا لم یتمکن بنفسه من التدارک أو تعسر علیه ذلک ولو لأجل أنّ تذکره کان بعده رجوعه الی بلده والاحوط حینئذ أن یأتی النائب بسعی کامل ینوی به فراغ ذمة المنوب عنه بالاتمام أو بالتمام واما اذا کان نسیانه اکثر من شوط واحد فالاظهر أن یأتی بسعی کامل ومع التعسر یستنیب لذلک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ینقص من اشواط السعی عالماً عامداً أو جاهلاً، فمقتضی القاعدة بطلان السعی فیجب علیه التدارک اذ الاجتزاء بالسعی الناقص لا دلیل علی ذلک فلابد من اتیان المأمور به أی الحج من قابل، اما ما افاده الماتن رحمه الله  من الاحتیاط باتیان السعی والتقصیر رجاءً فلعله لاجل الخروج من الاحرام وقد تقدم الاشکال فیه صغرویاً وکبرویاً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النقص لاجل النسیان، فالمشهور بین الاعلام التفصیل بین تجاوز النصف وعدمه فان تجاوز وترک بعض الاشواط نسیاناً کما اذا ترک شوطاً واحداً أو شوطین فذکره فیجوز له أن یتدارک ذلک حیثما ذکره ولو بعد الفراغ من الاعمال والموالات لیست بشرط فی المقام لاجل الاجماع المدعی علی صحة السعی بالاتمام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رواه سعید بن یسار قال قلت لابی عبدالله‌ علیه السلام  رجل متمتع سعی بین الصفا والمروة ستة اشواط ثم رجع الی منزله وهو یری انه قد فرغ منه وقلم اظافیره واحل ثم ذکر انه سعی ستة اشواط فقال لی یحفظ انه قد سعی ستة اشواط فان کان یحفظ انه قد سعی ستة اشواط فلیعد ولیتم شوطا ولیرق دما فقلت دم ماذا قال بقرة قال وان لم یکن حفظ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قد سعی ستة فلیعد فلیبتدی السعی حتی یکمل سبعة اشواط ثم لیرق دم بقرة</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لکن أورد علیه سیدنا الاستاذ دام ظله بان الاجماع یحتمل أن یکون مدرکیاً واما الروایة فحکم خاص وارد فی مورد خاص فلا یمکن التعدی عن مورده ولذا حکم بالبطلان فی غیر صورة المفروضة فی الروایة وهی ترک شوط واحد، واما الاکثر عن ذلک فلا، واما اذا کان النقص قبل تجاوز النصف أی قبل شوط الرابع فمقتضی القاعدة البطلان لعدم الدلیل علی الاجزاء فی المقام فعلیه الاستیناف واتیان السعی بکماله مباشرة إن قدر علیه و إلّا فیسعی به و إلّا فیستنیب، نعم یصح حجه لان ترک السعی کاملا لا یوجب الفساد فکیف بمقدار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المستند رحمه الله  خالف المشهور وذهب الی جواز الرجوع وسعی الباقی ولو تذکر قبل تجاوز النصف ونقص من السعی، اکثر من نصف واستدل لذلک بروایة معاویة بن عمار عن ابی عبدالله‌ علیه السلام  قال ان طاف الرجل بین الصفا والمروة تسعة اشواط فلیسع علی واحد ولیطرح ثمانیة وان طاف بین الصفا والمروة ثمانیة اشواط فلیطرحها ولیستأنف السعی وان بدأ بالمروة فلیطرح ما سعی ویبدأ بالصفاء فان سعی الرجل اقل من سبعة اشواط ثم رجع الی اهله، فعلیه ان یرجع فیسعی تمامه ولیس علیه شئ وان کان لم یعلم ما نقص، فعلیه ان یسعی سبعا وان کان قد اتی اهله أو قصر وقلم اظفاره فعلیه دم بقرة روی</w:t>
      </w:r>
      <w:r>
        <w:rPr>
          <w:rStyle w:val="FootnoteAnchor"/>
          <w:rtl w:val="true"/>
        </w:rPr>
        <w:footnoteReference w:id="56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رحمه الله  بان هذه الجملة لیست من الروایة بل هی قول الشیخ رحمه الله  والدلیل علیه قوله رحمه الله  فی ذیل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روایة ابن یسار وذلک شاهد صدق علی ما افید وان اشتبه الامر علی بعض الاعلام وحاسبوها جزء الروایة فلاحظ، ویؤید ذلک عدم ذکر هذه الجملة فالمنتقی</w:t>
      </w:r>
      <w:r>
        <w:rPr>
          <w:rStyle w:val="FootnoteAnchor"/>
          <w:rtl w:val="true"/>
        </w:rPr>
        <w:footnoteReference w:id="566"/>
      </w:r>
      <w:r>
        <w:rPr>
          <w:rFonts w:ascii="IRNazanin" w:hAnsi="IRNazanin" w:eastAsia="IRNazanin"/>
          <w:color w:val="111111"/>
          <w:sz w:val="28"/>
          <w:sz w:val="28"/>
          <w:szCs w:val="28"/>
          <w:rtl w:val="true"/>
          <w:lang w:bidi="fa-IR"/>
        </w:rPr>
        <w:t>والوسائل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 شیئاً من السعی فی عمرة التمتع نسیاناً فأحل لاعتقاده الفراغ من السعی فالاحوط بل الاظهر لزوم التکفیر عن ذلک ببقرة ویلزمه إتمام السعی علی النحو الذی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بروایة سعید بن یسار</w:t>
      </w:r>
      <w:r>
        <w:rPr>
          <w:rStyle w:val="FootnoteAnchor"/>
          <w:rtl w:val="true"/>
        </w:rPr>
        <w:footnoteReference w:id="568"/>
      </w:r>
      <w:r>
        <w:rPr>
          <w:rFonts w:ascii="IRNazanin" w:hAnsi="IRNazanin" w:eastAsia="IRNazanin"/>
          <w:color w:val="111111"/>
          <w:sz w:val="28"/>
          <w:sz w:val="28"/>
          <w:szCs w:val="28"/>
          <w:rtl w:val="true"/>
          <w:lang w:bidi="fa-IR"/>
        </w:rPr>
        <w:t>وما رواه عبد الله بن مسکان قال سالت ابا عبدالله‌ علیه السلام  عن رجل طاف بین الصفا والمروة ستة اشواط وهو یظن انها سبعة فذکر بعد ما احل وواقع النساء انه انما طاف ستة اشواط قال علیه بقرة یذبهها ویطوف شوطا آخر</w:t>
      </w:r>
      <w:r>
        <w:rPr>
          <w:rStyle w:val="FootnoteAnchor"/>
          <w:rtl w:val="true"/>
        </w:rPr>
        <w:footnoteReference w:id="5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الاخیر ضعیف بمحمد بن سنان، ولاینافهما ما فی روایة عبدالصمد بن البشیر ایما رجل رکب امرا بجهالة فلا شئ علیه</w:t>
      </w:r>
      <w:r>
        <w:rPr>
          <w:rStyle w:val="FootnoteAnchor"/>
          <w:rtl w:val="true"/>
        </w:rPr>
        <w:footnoteReference w:id="570"/>
      </w:r>
      <w:r>
        <w:rPr>
          <w:rFonts w:ascii="IRNazanin" w:hAnsi="IRNazanin" w:eastAsia="IRNazanin"/>
          <w:color w:val="111111"/>
          <w:sz w:val="28"/>
          <w:sz w:val="28"/>
          <w:szCs w:val="28"/>
          <w:rtl w:val="true"/>
          <w:lang w:bidi="fa-IR"/>
        </w:rPr>
        <w:t>لان التخصیص فی الاحکام الشرعیة لیس بعزیز وحمل بعض الاعلام کلتا الروایتین علی الاستحباب لا نری له وجهاً مع صراحة الروایة وصحة السند فی الاولی، واما لزوم اتمام السعی فلما ذکرنا من انه مقتضی الاجماع والنص، الذی تقدم ذکره</w:t>
      </w:r>
      <w:r>
        <w:rPr>
          <w:rFonts w:eastAsia="IRNazanin" w:cs="IRNazanin"/>
          <w:color w:val="111111"/>
          <w:sz w:val="28"/>
          <w:szCs w:val="28"/>
          <w:rtl w:val="true"/>
          <w:lang w:bidi="fa-IR"/>
        </w:rPr>
        <w:t xml:space="preserve">. </w:t>
      </w:r>
      <w:bookmarkStart w:id="107" w:name="pg15040_139253"/>
    </w:p>
    <w:p>
      <w:pPr>
        <w:pStyle w:val="Heading3"/>
        <w:numPr>
          <w:ilvl w:val="2"/>
          <w:numId w:val="1"/>
        </w:numPr>
        <w:rPr/>
      </w:pPr>
      <w:bookmarkStart w:id="108" w:name="__RefHeading___Toc370463_2142443653"/>
      <w:bookmarkStart w:id="109" w:name="_Toc37"/>
      <w:bookmarkEnd w:id="107"/>
      <w:bookmarkEnd w:id="108"/>
      <w:r>
        <w:rPr>
          <w:rtl w:val="true"/>
        </w:rPr>
        <w:t>«</w:t>
      </w:r>
      <w:r>
        <w:rPr>
          <w:rtl w:val="true"/>
        </w:rPr>
        <w:t>الشک فی السعی</w:t>
      </w:r>
      <w:r>
        <w:rPr>
          <w:rtl w:val="true"/>
        </w:rPr>
        <w:t>»</w:t>
      </w:r>
      <w:bookmarkEnd w:id="109"/>
    </w:p>
    <w:p>
      <w:pPr>
        <w:pStyle w:val="BookText"/>
        <w:rPr/>
      </w:pPr>
      <w:r>
        <w:rPr>
          <w:rFonts w:ascii="IRNazanin" w:hAnsi="IRNazanin" w:eastAsia="IRNazanin"/>
          <w:color w:val="111111"/>
          <w:sz w:val="28"/>
          <w:sz w:val="28"/>
          <w:szCs w:val="28"/>
          <w:rtl w:val="true"/>
          <w:lang w:bidi="fa-IR"/>
        </w:rPr>
        <w:t>لا اعتبار بالشک فی عدد اشواط السعی بعد التقصیر وذهب جمع من الفقهاء الی عدم الاعتناء بالشک بعد انصرافه من السعی وان کان الشک قبل التقصیر ولکن الاحوط لزوم الاعتناء به حینئذ والاتیان بالمشکوک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عدد الاشواط تارة یکون بعد التقصیر واخری یکون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الاولی فلا یعتنی بالشک لقاعدة الفراغ ولا ینافی ما ذکرناه حدیث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متمتّعٌ سعى بين الصّفا و المروة ستّة أشواطٍ ثمّ رجع إلى منزله و هو يرى أنّه قد فرغ منه و قلّم أظافيره و أحلّ ثمّ ذكر أنّه سعى ستّة أشواطٍ فقال لي يحفظ أنّه قد سعى ستّة أشواطٍ فإن كان يحفظ أنّه قد سعى ستّة أشواطٍ فليعد و ليتمّ شوطاً و ليرق دماً فقلت دم ما ذا قال بقرةٍ قال و إن لم يكن حفظ أنّه قد سعى ستّةً فليعد فليبتدئ السّعي حتّى يكمل سبعة أشواطٍ ثمّ ليرق دم بقرةٍ</w:t>
      </w:r>
      <w:r>
        <w:rPr>
          <w:rStyle w:val="FootnoteAnchor"/>
          <w:rtl w:val="true"/>
        </w:rPr>
        <w:footnoteReference w:id="571"/>
      </w:r>
      <w:r>
        <w:rPr>
          <w:rFonts w:ascii="IRNazanin" w:hAnsi="IRNazanin" w:eastAsia="IRNazanin"/>
          <w:color w:val="111111"/>
          <w:sz w:val="28"/>
          <w:sz w:val="28"/>
          <w:szCs w:val="28"/>
          <w:rtl w:val="true"/>
          <w:lang w:bidi="fa-IR"/>
        </w:rPr>
        <w:t xml:space="preserve">، لانه مسوق الی الشک فی الاثناء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يكن حفظ أنّه قد سعى ستّةً فليعد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يحفظ أنّه قد سعى ستّة أشواطٍ فليعد و ليتمّ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المکلف اثناء السعی فلا یرتبط بالمقام وهو الفراغ منه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الثانیة فتارةً یکون داخلاً فی الغیر فلا اشکال فی جریان القاعدة والحکم بعدم الاعتناء لروایة زرارة</w:t>
      </w:r>
      <w:r>
        <w:rPr>
          <w:rStyle w:val="FootnoteAnchor"/>
          <w:rtl w:val="true"/>
        </w:rPr>
        <w:footnoteReference w:id="572"/>
      </w:r>
      <w:r>
        <w:rPr>
          <w:rFonts w:ascii="IRNazanin" w:hAnsi="IRNazanin" w:eastAsia="IRNazanin"/>
          <w:color w:val="111111"/>
          <w:sz w:val="28"/>
          <w:sz w:val="28"/>
          <w:szCs w:val="28"/>
          <w:rtl w:val="true"/>
          <w:lang w:bidi="fa-IR"/>
        </w:rPr>
        <w:t xml:space="preserve">، واخری لا یکون داخلاً فیه وان خرج من المسعی وانصرف عن السعی ففی هذه الصورة نقل عن المیرزا رحمه الله  عدم الاعتناء لانه بعد الخروج عن المسعی والانصراف عن السعی یتحقق الفراغ فتجری القاعدة، لکن مقتضی روایة زرارة الخروج من شیء والدخول فی الغیر، شرط فی صحة جریان القاعدة الا أن یقال بأن المراد من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وهو علی المروة فی ان شوطه الاخیر کان هو السابع أو التاسع فلا اعتبار بشکه ویصح سعیه واذا کان هذا الشک اثناء الشوط بطل سعیه و وجب علیه الاستئناف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 مطلقة لا خصوص المترتب الشرعی لکن دون اثباته خرط القتاد، فان سعی ودخل فی التقصیر فلا ریب فی جریانها والا فمشکلٌ، الا ان یقال بأن المدار فی الجریان وعدمه خروجه عن المحل بحیث فاتت الموالاة فان فاتت تجری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المکلف علی المروة فی الزیادة بأنه لعل هو التاسع أو السابع فیصح سعیه لان الشک یرجع الی الشک فی الزیادة وقد تقدم أن مقتضی الاصل وحدیث عبد الرحمن بن الحجاج عن أبي إبراهيم‌ علیه السلام  في رجل سعى بين الصفا والمروة ثمانية أشواط ما عليه فقال إن كان خطأ اطرح واحدا واعتد بسبعة</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عدم الاعتناء بالشک والاصل عدم زیادة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الشک فی الاثناء فقط ادعی الاجماع علی البطلان بل ادعی فی المدارک القطع به واستدل علی ذلک بأنّ الشک یرجع الزیادة والنقیصة والمستفاد من بعض النصوص انه لابد من أن یکون المکلف حافظاً للاعداد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فلم يدر أ ستة طاف أو سبعة طواف فريضة قال فليعد طوافه قيل إنه قد خرج وفاته ذلك قال ليس عليه شي‌ء</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وغیره من الروایات الواردة فی باب، وطواف السعی ایضاً کما تقدم من بعض الاعلام وأنّ المستفاد من روایة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بالبيت طواف الفريضة فلم يدر أسبعة طاف أم ثمانية فقال أما السبعة فقد استيقن وإنما وقع وهمه على الثامن فليصل ركعتين</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لزوم الیقین بالسبع اذ التعلیل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عدد الاشواط من السعی حکم الشک فی عدد الاشواط من الطواف فاذا شک فی عددها بطل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الواردة فی هذه الروایة یشمل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ناقش فی ذلک سیدنا الاستاذ دام ظله بان السعی بین الحدین مباین مع الطواف ولزوم الحفظ فی اعداد الاشواط فی الطواف لایستلزم ذلک فی السعی ایضاً واما حدیث سعید بن یسار</w:t>
      </w:r>
      <w:r>
        <w:rPr>
          <w:rStyle w:val="FootnoteAnchor"/>
          <w:rtl w:val="true"/>
        </w:rPr>
        <w:footnoteReference w:id="576"/>
      </w:r>
      <w:r>
        <w:rPr>
          <w:rFonts w:ascii="IRNazanin" w:hAnsi="IRNazanin" w:eastAsia="IRNazanin"/>
          <w:color w:val="111111"/>
          <w:sz w:val="28"/>
          <w:sz w:val="28"/>
          <w:szCs w:val="28"/>
          <w:rtl w:val="true"/>
          <w:lang w:bidi="fa-IR"/>
        </w:rPr>
        <w:t>المتقدم ذکره قد عرفت انه مخصوص بحفظ الستة ولا یشمل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ان المفهوم عام یشمل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انها مخصوصة بالستة وعلی هذا اصالة عدم الزیادة محکم کما فی کلام سیدنا الاستاذ دام ظله فالاحتیاط بالاتمام والاعادة لا یترک، واما الاستدلال علی البطلان بروایة معاویة بن عمار</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فقد تقدم ان الذیل لیس من کلام الامام‌ علیه السلام  فراجع ما ذکره صاحب المستند رحمه الله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انه اثبات ذلک بالروایات الواردة فی الطواف، مشکلٌ والقیاس مع الفارق، نعم إن استفدنا من روایة سعید بن یسار لزوم الحفظ مطلقا یمکن ذلک والا فلا</w:t>
      </w:r>
      <w:r>
        <w:rPr>
          <w:rFonts w:eastAsia="IRNazanin" w:cs="IRNazanin"/>
          <w:color w:val="111111"/>
          <w:sz w:val="28"/>
          <w:szCs w:val="28"/>
          <w:rtl w:val="true"/>
          <w:lang w:bidi="fa-IR"/>
        </w:rPr>
        <w:t xml:space="preserve">. </w:t>
      </w:r>
      <w:bookmarkStart w:id="110" w:name="pg15040_139256"/>
    </w:p>
    <w:p>
      <w:pPr>
        <w:pStyle w:val="Heading2"/>
        <w:numPr>
          <w:ilvl w:val="1"/>
          <w:numId w:val="1"/>
        </w:numPr>
        <w:rPr/>
      </w:pPr>
      <w:bookmarkStart w:id="111" w:name="__RefHeading___Toc370465_2142443653"/>
      <w:bookmarkStart w:id="112" w:name="_Toc38"/>
      <w:bookmarkEnd w:id="110"/>
      <w:bookmarkEnd w:id="111"/>
      <w:r>
        <w:rPr>
          <w:rtl w:val="true"/>
        </w:rPr>
        <w:t>«</w:t>
      </w:r>
      <w:r>
        <w:rPr>
          <w:rtl w:val="true"/>
        </w:rPr>
        <w:t>التقصیر</w:t>
      </w:r>
      <w:r>
        <w:rPr>
          <w:rtl w:val="true"/>
        </w:rPr>
        <w:t>»</w:t>
      </w:r>
      <w:bookmarkEnd w:id="112"/>
    </w:p>
    <w:p>
      <w:pPr>
        <w:pStyle w:val="BookText"/>
        <w:rPr/>
      </w:pPr>
      <w:r>
        <w:rPr>
          <w:rFonts w:ascii="IRNazanin" w:hAnsi="IRNazanin" w:eastAsia="IRNazanin"/>
          <w:color w:val="111111"/>
          <w:sz w:val="28"/>
          <w:sz w:val="28"/>
          <w:szCs w:val="28"/>
          <w:rtl w:val="true"/>
          <w:lang w:bidi="fa-IR"/>
        </w:rPr>
        <w:t>وهو الواجب الخامس فی عمرة التمتع ومعناه أخذ شئ من ظفر یده أو رجله أو شعر راسه أو لحیته أو شاربه ویعتبر فیه قصد القربة ولایکفی النتف عن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التقصیر من الواجبات فقد تدل علیه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معاویة بن عمار عن ابی عبدالله‌ علیه السلام  فی حدیث السعی قال ثم قصر من رأسک من جوانبه ولحیتک وخذ من شاربک وقلم اظفارک وابق منها لحیتک فاذا فعلت ذلک فقد احللت من کل شئ یحل منه المحرم واحرمت منه</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وما رواه عبدالله بن سنان عن ابی عبدالله‌ علیه السلام  قال سمعته یقول طواف المتمتع ان یطوف بالکعبة ویسعی بین الصفا والمروة ویقصر من شعره فاذا فعل ذلک فقد احل</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وما رواه معاویة بن عمار ایضاً عن ابی عبدالله‌ علیه السلام  قال فاذا فرغت من سعیک وانت متمتع فقصر من شعرک من جوانبه ولیحتک وخذ من شاربک وقلم من اظفارک وابق منها لحجک فاذا فعلت ذلک فقد احللت من کل شئ یحل منه المحرم واحرمت منه، فطف بالبیت تطوعا ما شئت</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 ما یتحقق به التقصیر فالمستفاد من روایة معاویة بن عمار وجوب الجمع بین الامور المذکورة فیها، لکن نرفع الید عن هذا الظهور بروایة الفضلاء عن ابی عبدالله‌ علیه السلام  فی محرم یقصر من بعض ولا یقصر من بعض قال لیجزیه</w:t>
      </w:r>
      <w:r>
        <w:rPr>
          <w:rStyle w:val="FootnoteAnchor"/>
          <w:rtl w:val="true"/>
        </w:rPr>
        <w:footnoteReference w:id="58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صریحة بجواز الاکتفاء ببعض دون بعض آخر واما عدم کفایة النتف فلعدم صدق عنوان التقصیر الوارد فی الروایات علیه واما اشتراط قصد القربة، فلأنه من اجزاء العمرة الواجبة المشروطة فیها قصد القربة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التقصیر فی احلال عمرة التمتع ولا یجزی عنه حلق الرأس بل یحرم الحلق علیه واذا حلق لزمه التکفیر عنه بشاة اذا کان عالماً عامداً بل مطلقا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الاعلام علی ما نقل تعین التقصیر علی المتمتع وعدم جواز الحلق، واستدل علی ذلک بما رواه معاویة بن عمار</w:t>
      </w:r>
      <w:r>
        <w:rPr>
          <w:rStyle w:val="FootnoteAnchor"/>
          <w:rtl w:val="true"/>
        </w:rPr>
        <w:footnoteReference w:id="582"/>
      </w:r>
      <w:r>
        <w:rPr>
          <w:rFonts w:ascii="IRNazanin" w:hAnsi="IRNazanin" w:eastAsia="IRNazanin"/>
          <w:color w:val="111111"/>
          <w:sz w:val="28"/>
          <w:sz w:val="28"/>
          <w:szCs w:val="28"/>
          <w:rtl w:val="true"/>
          <w:lang w:bidi="fa-IR"/>
        </w:rPr>
        <w:t>وابن سنان</w:t>
      </w:r>
      <w:r>
        <w:rPr>
          <w:rStyle w:val="FootnoteAnchor"/>
          <w:rtl w:val="true"/>
        </w:rPr>
        <w:footnoteReference w:id="583"/>
      </w:r>
      <w:r>
        <w:rPr>
          <w:rFonts w:ascii="IRNazanin" w:hAnsi="IRNazanin" w:eastAsia="IRNazanin"/>
          <w:color w:val="111111"/>
          <w:sz w:val="28"/>
          <w:sz w:val="28"/>
          <w:szCs w:val="28"/>
          <w:rtl w:val="true"/>
          <w:lang w:bidi="fa-IR"/>
        </w:rPr>
        <w:t>والظاهر منهما هو تعین التقصیر علیه فالقول بالتخییر کما عن الشیخ رحمه الله  لا نعلم وجهه، نعم هو صحیح فی الحج کما سیأتی انشاء الله تعالی و إن کان الحلق فی الحج هو الاحوط کما یظهر مما ذکرنا انه یتعین علیه التقصیر فلا یکفی الحلق لأنه غیره ومن المعلوم أنّ غیر المامور به لا یکون مصداقاً له فالقول بالاجزاء لا نعلم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الملبد والمعقوص فهل یلزم علیه التقصیر أو مخیر بینه وبین الحلق والمعروف بینهم کما فی کلام سیدنا الاستاذ دام ظله انه لا فرق بینهما، وعن الشیخ رحمه الله  تعیّن الحلق فلابد من ملاحظة الروایات الواردة فی ذلک منها ما رواه هشام بن سالم قال قال ابو عبدالله‌ علیه السلام  اذا عقص الرجل رأسه او لبده فی الحج او العمرة فقد وجب علیه الحلق</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فان مقتضی الاطلاق عدم الفرق بین الحج والعمرة متمتعا أو مفردا لکن هذا الاطلاق مقید بما رواه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فعقصت شعر رأسك أو لبدته فقد وجب عليك الحلق وليس لك التقصير وإن أنت لم تفعل فمخير لك التقصير والحلق في الحج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المتعة إلا التقصير</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فانه قد صرح علی تعیّن التقصیر فی المتعة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روایة عیص قال سالت ابا عبدالله‌ علیه السلام  عن رجل عقص شعر رأسه وهو متمتع ثم 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مکة فقضی نسکه وحل عقاص رأسه فقصر وادهن واحل قال علیه دم شاة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فمجمل لاندری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نسک الحج أو العمرة واما روایة هشام فمطلق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للتقیید وکفاه ما رواه معاویة بن عمار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لزوم الکفارة فمقتضی روایة عبد الصمد بن بشير عن أبي عبد الله‌ علیه السلام  أنه قال لرجل أعجمي أحرم في قميصه أخرجه من رأسك فإنه ليس عليك بدنة وليس عليك الحج من قابل أي رجل ركب أمرا بجهالة فلا شي‌ء عليه الحديث</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عدم لزومها اذا کان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المتمتع أراد أن يقصر فحلق رأسه قال عليه دم يهريقه فإذا كان يوم النحر أمر الموسى على رأسه حين يريد أن يحلق</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فضعیفة علی کلا سندیه لأن فی اسناد الصدوق رحمه الله  الی ابی بصیر علی بن ابی 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بالحق ارتکب حراماً اذ ازالة الشعر حرام علی المحرم لکن فی الفرض الجهل القصوری فمشکلٌ حرمتها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وجه الاحتیاط فلعله من جهة ذهاب المشهور الی ثبوت الکفارة لروایة ابی بصیر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بعد السعی وقبل التقصیر جاهلاً بالحکم فعلیه کفارة بدنة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 الاصحاب واستدل علی ذلک بما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جعلت فداك إني لما قضيت نسكي للعمرة أتيت أهلي ولم أقصر قال عليك بدنة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أردت ذلك منها ولم تكن قصرت امتنعت فلما غلبتها قرضت بعض شعرها بأسنانها فقال رحمها الله كانت أفقه منك عليك بدنة وليس عليها شي‌ء</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فانه یدل علی ثبوت الکفارة عند الجهل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 کانت افقه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أن الرجل کان جاهلا وامرأته کانت عالمة بذلک فیدل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یقال بان الحدیث معارض بما رواه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وقع على امرأته ولم يقصر قال ينحر جزوراً وقد خشيت أن يكون قد ثلم حجه إن كان عالما وإن كان جاهلا فلا شي‌ء عليه</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فانه یدل علی عدم الکفارة فی فرض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اورد علیه المحقق الخوئی رحمه الله  بان متن الروایة مختلفة فان الشیخ رحمه الله  نقل هذا الخبر فی موضع آخر 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الروایة علی الخبرین مشکلٌ لاتحاد المتن والسند فالتعدد بعید فعلی هذا یکون الحدیث خارجاً عما نحن فیه فیبقی حدیث الحلبی خالیاً عن المعارض</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سیدنا الاستاذ اولاً بأن مجرد الاستبعاد لا یقتضی الحکم بالاتحاد الا ان یکون الشخص قاطعاً به وثانیاً أنّ المتن مختلف فان المذکور فی احد النقلین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وقع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متمتع وقع علی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فالتعارض ثابت وحیث أنّ الأحدث غیر معلوم فیسقط، فلا شئ علی المکلف لعدم الدلیل، بل ثبوت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قبل الفراغ من السعی فلو فعله عالماً عامداً لزمته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المبادرة الی التقصیر بعد السعی فیجوز فعله فی أی محل شاء سواء کان فی المسعی أو فی منزله أو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العمومات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رکب امراً بجهالة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أضف الی ما افاده سیدنا الاستاذ دام ظله ان روایة معاویة بن عمار نقل من طریق الصدوق رحمه الله  وطریقه الی معاویة بن عمار متفاوت عن طریق الکلینی والشیخ فلو قلنا بعدم ثبوت الخبر من طریق الکلینی والشیخ یکون خبر الصدوق رحمه الله  خبراً مستقلاً لأجل تعدد السند فیکون المعارضة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افاده سیدنا الاستاذ دام ظله فغیر مقبول لما تقدم أنّ الأحدث فی المقام موجود قطعاً، فیقع البحث فی المقام فی باب اشتباه الحجة بلا حجة فان قلنا بتنجیز العلم الاجمالی فلابد من الاحتیاط فی الاخذ وان قلنا بالتبعیض فی التنجیز فمقتضی الاحتیاط لزوم الکفارة لذهاب المشهور الی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ازالة الشعر الحرام علی المحرم وانه تجب علیه الکفارة لو ازاله عمداً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ذلک فالاطلاق کاف فی المقام مضافاً الی ما رواه عمربن یزید خصوصاً عن ابی عبدالله‌ علیه السلام  قال ثم ائت منزلک فقصر من شعرک وحل لک کل شئ</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التقصییر عمداً فأحرم للحج بطلت عمرته والاحوط فی حقه أن یتم الحج ویاتی بعمرة مفردة احتیاطاً والاحوط لزوماً اعادة الحج فی السنة القادمة وتجدید الاحرام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ما نقل انه تبطل عمرته ویصیر حجه مفرداً وعن ابن ادریس بطلان احرامه فلابد أن یقصر ثم یتم حجه متمتعاً کما ان مقتضی القاعدة تقتضی ذلک لعدم وقوع التقصیر فی محله وعدم تحقق الاحرام واستدل علی ما ذهب الیه المشهور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بصیر عن ابی عبدالله‌ علیه السلام  قال المتمتع اذا طاف وسعی ثم لبی بالحج قبل ان یقصر فلیس له ان یقصر ولیس له متعة</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العلاء بن الفضیل قال سألته عن رجل متمتع طاف ثم اهل بالحج قبل ان یقصر قال بطلت متعته هی حجة مبتوله</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لکن الثانیة ضعیفة بمحمد بن سنان، اما الروایة الاولی فقد یناقش بأنها لا تدل علی الانقلاب، بل المستفاد منها بطلان متعته فیکون حاله حال من عجز نفسه اختیاراً بحیث لایتمکن من اتیان المتعة واما الانقلاب فلا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المحقق الخوئی رحمه الله  بأن مورد السؤال فی الحدیث متعرض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الاحرام قبل التقصیر،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وظیفته بالنسبة الی اتیان اعمال الحج والامام‌ علیه السلام  لم یتعرض لحکم الاحرام وانه باطل أم لا؟ لکن امضاه حیث لم یأمره بالتقصیر ولو کان الاحرام باطلاً، لم یکن مانع من التقصیر فعدم الجواز کاشف عن امضاء احرامه، فطبعاً یثبت الامر الثانی أی انقلاب حجه من المتعة الی الافراد فیأتی بالعمرة المفردة بعد الحج، ثم لو کان ظاهر الروایة هو الانقلاب لا مجال لجریان العلم الاجمالی والحکم باتیان حج الافراد مع الاتیان بالحج التمتع فی السنة القادمة فانقلاب تکلیفه بحج الافراد، محکّم، الا ان یقال ان ظهور الروایة فی الانقلاب مشکوک فلابد من العمل بالعلم الاجمالی من الاتیان بحج الافراد فی هذه السنة والتمتع فی السنة القادمة کما ذهب الیه صاحب المستند لکن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التقصیر نسیاناً فأحرم للحج صحت عمرته والاحوط استحباباً التکفیر عن ذلک بشاة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باب العلم الاجمالی بل من جهة انه لم یأت بالمأموربه عمداً والامر بفرضه کاف عن الامر الآخر، لکن ظاهر الدلیل کما ذکرناه هو الانقلاب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صحة عمرته فتدل علیها جملة من النصوص لاحظ ما رواه عبدالله بن سنان عن ابی عبدالله‌ علیه السلام  فی رجل متمتع نسی ان یقصر حتی احرم بالحج قال یستغفر الله عزوجل</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وما رواه عبدالرحمن بن الحجاج قال سالت ابا ابراهیم‌ علیه السلام  عن رجل تمتع بالعمرة الی الحج فدخل مکة فطاف وسعی ولبس ثیابه واحل ونسی ان یقصر حتی خرج الی عرفات قال لا بأس به یبنی علی العمرة وطوافها وطواف الحج علی اثره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سألته عن رجل اهل بالعمرة ونسی ان یقصر حتی دخل فی الحج قال یستغفر الله ولا شئ علیه وقد تمت عمرته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فالمستفاد من هذه الروایات صحة عمرته وانه لا یحتاج الی التقصیر و أنّ احرامه صحیح اذ لولا ذلک کیف یصح طوافه بعد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الکفارة فمدلول بعض الروایات المتقدمة، لزوم الاستغفار لا شئ علیه لکن مقتضی روایة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  الرجل يتمتع فينسى أن يقصر حتى يهل بالحج فقال عليه دم يهريقه</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وجوب اهراق الدم علیه فیقع التعارض بینهما وحیث ان حدیث ابن حجاج أحدث یقدم، نعم الاحتیاط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قصّر المحرم فی عمرة التمتع حل له جمیع ما کان یحرم علیه من جهة احرامه ما عدا الحلق، اما الحلق ففیه تفصیل وهو ان المکلف اذا اتی بعمرة التمتع فی شهر شوال، جاز له الحلق الی مضی ثلاثین یوماً من یوم عید الفطر واما بعده فالاحوط أن لا یحلق واذا حلق فالاحوط التکفیر عنه بشاة اذا کان عن علم وعمد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حلیة جمیع ما کان حراماً علیه حال الاحرام فلجملة من الروایات کروایة عن معاوية بن عمار عن أبي عبد الله‌ علیه السلام  في حديث السعي قال ثم قصر من رأسك من جوانبه ولحيتك وخذ من شاربك وقلم أظفارك وأبق منها لحجك فإذا فعلت ذلك فقد أحللت من كل شي‌ء يحل منه المحرم وأحرمت منه</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وما رواه عن عبد الله بن سنان عن أبي عبد الله‌ علیه السلام  قال سمعته يقول طواف المتمتع أن يطوف بالكعبة ويسعى بين الصفا والمروة ويقصر من شعره فإذا فعل ذلك فقد أحل</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الحلق فالمشهور بینهم جوازه بعده، نعم یستحب علیه التوفیر، نعم قد یقال بالتفصیل المذکور فی المتن واستدل علی ذلک بما رواه معاویة بن عمار</w:t>
      </w:r>
      <w:r>
        <w:rPr>
          <w:rStyle w:val="FootnoteAnchor"/>
          <w:rtl w:val="true"/>
        </w:rPr>
        <w:footnoteReference w:id="6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قوله‌ علیه السلام  وابق منها لحجک ظاهر فی عدم جواز الحلق لاجل الحج یوم منی، وما رواه جمیل بن دراج انه سال اباعبدالله‌ علیه السلام  عن متمتع حلق راسه بمکة قال ان کان جاهلا فلیس علیه شئ وان تعمد ذلک فی اول شهور الحج بثلاثین یوما فلیس علیه شئ وان تعمد بعد الثلاثین یوما التی یوفر فیها الشعر للحج فان علیه دما یهریقه</w:t>
      </w:r>
      <w:r>
        <w:rPr>
          <w:rStyle w:val="FootnoteAnchor"/>
          <w:rtl w:val="true"/>
        </w:rPr>
        <w:footnoteReference w:id="601"/>
      </w:r>
      <w:r>
        <w:rPr>
          <w:rFonts w:ascii="IRNazanin" w:hAnsi="IRNazanin" w:eastAsia="IRNazanin"/>
          <w:color w:val="111111"/>
          <w:sz w:val="28"/>
          <w:sz w:val="28"/>
          <w:szCs w:val="28"/>
          <w:rtl w:val="true"/>
          <w:lang w:bidi="fa-IR"/>
        </w:rPr>
        <w:t>فانه صریح فی التفصیل والوجه فی عدم الافتاء بذلک جزما لعدم ذهاب المشهور الی ذلک مع انه بمرأی ومنظر المشهور مع ذلک لم یلتزموا بذلک فالاحتیاط بعدم جواز الحلق وثبوت الکفارة لو حلق، لا یخلو عن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طواف النساء فی عمرة التمتع ولا بأس بالاتیان به رجاء وقد نقل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عن بعض العلماء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الوجوب، فاستدل علی ذلک بما رواه صفوان بن یحیی قال سأله ابو حرث عن رجل تمتع بالعمرة الی الحج فطاف وسعی وقصر هل علیه طواف النساء؟ قال لا انما طواف النساء بعد الرجوع من منی</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نعم یعارضه ما رواه سلیمان بن حفص المروزی عن الفقیه‌ علیه السلام  قال اذا حج الرجل فدخل مکة متمتعا فطاف بالبیت وصلی رکعتین خلف مقام ابراهیم‌ علیه السلام  وسعی بین الصفا والمروة وقصر فقد حل له کل شئ ما خلاء النساء لان علیه لتحلة النساء طوافا وصلاة</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لکن نوقش فی السند والدلالة فان سلیمان لم یوثق و وجوده فی اسناد کامل الزیارات لا یوجب الوثاقة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النقاش فی الدلالة فان الظاهر منها هو الحج لکن هذا الاشکال غیر وارد لأن السائل فرض انه طاف وسعی وقصّر ومن العلوم ان التقصیر فی مکة شاهد علی کونه معتمراً واحتمال أنّ التقصیر من الحاج ایضاً جائز وان کان محتملاً لکنه بعید، فما افاده الشهید رحمه الله  من الوجوب لا یخلو عن وجه لولا جهة السند فلاحظ</w:t>
      </w:r>
      <w:r>
        <w:rPr>
          <w:rFonts w:eastAsia="IRNazanin" w:cs="IRNazanin"/>
          <w:color w:val="111111"/>
          <w:sz w:val="28"/>
          <w:szCs w:val="28"/>
          <w:rtl w:val="true"/>
          <w:lang w:bidi="fa-IR"/>
        </w:rPr>
        <w:t xml:space="preserve">. </w:t>
      </w:r>
      <w:bookmarkStart w:id="113" w:name="pg15040_139265"/>
    </w:p>
    <w:p>
      <w:pPr>
        <w:pStyle w:val="Heading2"/>
        <w:numPr>
          <w:ilvl w:val="1"/>
          <w:numId w:val="1"/>
        </w:numPr>
        <w:rPr/>
      </w:pPr>
      <w:bookmarkStart w:id="114" w:name="__RefHeading___Toc370467_2142443653"/>
      <w:bookmarkStart w:id="115" w:name="_Toc39"/>
      <w:bookmarkEnd w:id="113"/>
      <w:bookmarkEnd w:id="114"/>
      <w:r>
        <w:rPr>
          <w:rtl w:val="true"/>
        </w:rPr>
        <w:t>«</w:t>
      </w:r>
      <w:r>
        <w:rPr>
          <w:rtl w:val="true"/>
        </w:rPr>
        <w:t>واجبات الحج</w:t>
      </w:r>
      <w:r>
        <w:rPr>
          <w:rtl w:val="true"/>
        </w:rPr>
        <w:t>»</w:t>
      </w:r>
      <w:bookmarkEnd w:id="115"/>
    </w:p>
    <w:p>
      <w:pPr>
        <w:pStyle w:val="Heading3"/>
        <w:numPr>
          <w:ilvl w:val="2"/>
          <w:numId w:val="1"/>
        </w:numPr>
        <w:rPr/>
      </w:pPr>
      <w:bookmarkStart w:id="116" w:name="__RefHeading___Toc370469_2142443653"/>
      <w:bookmarkStart w:id="117" w:name="_Toc40"/>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تقدم أن واجبات الحج ثلاثة عشر ذکرناها مجملة والیک تفصیلها</w:t>
      </w:r>
      <w:r>
        <w:rPr>
          <w:rFonts w:eastAsia="IRNazanin" w:cs="IRNazanin"/>
          <w:color w:val="111111"/>
          <w:sz w:val="28"/>
          <w:szCs w:val="28"/>
          <w:rtl w:val="true"/>
          <w:lang w:bidi="fa-IR"/>
        </w:rPr>
        <w:t>.</w:t>
      </w:r>
    </w:p>
    <w:p>
      <w:pPr>
        <w:pStyle w:val="Heading3"/>
        <w:numPr>
          <w:ilvl w:val="2"/>
          <w:numId w:val="1"/>
        </w:numPr>
        <w:rPr/>
      </w:pPr>
      <w:bookmarkStart w:id="118" w:name="__RefHeading___Toc370471_2142443653"/>
      <w:bookmarkStart w:id="119" w:name="_Toc41"/>
      <w:bookmarkEnd w:id="118"/>
      <w:r>
        <w:rPr>
          <w:rtl w:val="true"/>
        </w:rPr>
        <w:t>«</w:t>
      </w:r>
      <w:r>
        <w:rPr>
          <w:rtl w:val="true"/>
        </w:rPr>
        <w:t>الاحرام</w:t>
      </w:r>
      <w:r>
        <w:rPr>
          <w:rtl w:val="true"/>
        </w:rPr>
        <w:t>»</w:t>
      </w:r>
      <w:bookmarkEnd w:id="119"/>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وافضل اوقاته یوم الترویة ویجوز التقدیم علیه بثلاثة ایام ولاسیما بالنسبة الی الشیخ الکبیر والمریض اذا خافا من الزحام فیحرمان ویخرجان قبل خروج الناس وتقدم جواز الخروج من مکة محرماً بالحج لضرورة بعد الفراغ من العمرة فی أی وقت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بالمشهور بین الاصحاب انه لا وقت لاحرام للحج، نعم لابد أن یکون بعد اعمال عمرة التمتع فاذا فرغ من ذلک یجوز له الاحرام للحج و لو کان قبل ذی الحجة وعن التذکرة ان افضل اوقاته یوم الترویة وادعی علیه الاجماع بل عن المسالک انه موضع وفاق بین المسلمین وعن ابی حمزة وجوبه یوم الترویة لما رواه معاویة بن عمار عن ابی عبدالله‌ علیه السلام  قال اذا کان یوم الترویه ان شاءالله فاغتسل ثم البس ثوبیک وادخل المسجد حافیا وعلیک السکینة والوقار ثم صل رکعتین عند مقام ابراهیم‌ علیه السلام  او فی الحجر ثم اقعد حتی تزول شمس فصل المکتوبة ثم قل فی دبر صلاتک کما قلت حین احرمت من الشجرة واحرم بالحج وعلیک السکینة والوقار فاذا انتهیت الی فضاء دون الردم فلب فاذا انتهیت الی الردم واشرفت علی الابطح فارفع صوتک بالتبلیة حتی تأتی منی</w:t>
      </w:r>
      <w:r>
        <w:rPr>
          <w:rStyle w:val="FootnoteAnchor"/>
          <w:rtl w:val="true"/>
        </w:rPr>
        <w:footnoteReference w:id="604"/>
      </w:r>
      <w:r>
        <w:rPr>
          <w:rFonts w:ascii="IRNazanin" w:hAnsi="IRNazanin" w:eastAsia="IRNazanin"/>
          <w:color w:val="111111"/>
          <w:sz w:val="28"/>
          <w:sz w:val="28"/>
          <w:szCs w:val="28"/>
          <w:rtl w:val="true"/>
          <w:lang w:bidi="fa-IR"/>
        </w:rPr>
        <w:t>وغیره</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فان تم الاجماع والقطع بعدم الوجوب فهو والا فمشکلٌ الا أنّ المستفاد من روایة معاویة بن عمار وحماد بن عثمان عن عبیدالله الحلبی کلیهما عن ابی عبدالله‌ علیه السلام  قال لا یضرک بلیل احرمت او نهار الا ان افضل ذلک عند زوال الشمس</w:t>
      </w:r>
      <w:r>
        <w:rPr>
          <w:rStyle w:val="FootnoteAnchor"/>
          <w:rtl w:val="true"/>
        </w:rPr>
        <w:footnoteReference w:id="6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قیل جواز الاحرام لیلا،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للمعتمر احرام الحج قبل التقصیر لا یجوز للحاج أن یحرم للعمرة المفردة قبل اتمام اعمال الحج، نعم لا مانع منه بعد اتمام النسک قبل طواف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لا یرتبط باحرام الحج بل الروایة بقرینة روایات اللوارده فی الباب مربوطة باحرام العمرة لا الحج، فتأمل لان الروایات فی غیر واحد منها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اسحاق بن عمار عن ابی الحسن‌ علیه السلام  قال سألته عن الرجل یکون شیخا کبیرا او مریضا یخاف ضغاط الناس وزحامهم یحرم بالحج ویخرج الی منی قبل یوم الترویة قال نعم قلت یخرج الرجل الصحیح یلتمس مکانا ویتروح بذلک المکان قال لا قلت یعجل بیوم قال نعم قلت بیومین قال نعم قلت ثلاثة قال نعم قلت اکثر من ذلک قال لا</w:t>
      </w:r>
      <w:r>
        <w:rPr>
          <w:rStyle w:val="FootnoteAnchor"/>
          <w:rtl w:val="true"/>
        </w:rPr>
        <w:footnoteReference w:id="607"/>
      </w:r>
      <w:r>
        <w:rPr>
          <w:rFonts w:ascii="IRNazanin" w:hAnsi="IRNazanin" w:eastAsia="IRNazanin"/>
          <w:color w:val="111111"/>
          <w:sz w:val="28"/>
          <w:sz w:val="28"/>
          <w:szCs w:val="28"/>
          <w:rtl w:val="true"/>
          <w:lang w:bidi="fa-IR"/>
        </w:rPr>
        <w:t xml:space="preserve">جواز ذلک أی التقدیم بثلاثة ایام للشیخ الکبیر والمریض فیکون مقیداً للروایات الدالة علی تعیین یوم الترویة، هذا کله بالنسبة الی التقدیم وأما تأخیره عن یوم الترویة الی لیلة العرفة، فقد تقدم الکلام فی جواز اتیان العمرة الی زوال یوم عرفة فیجوز ذلک للمتمتع، فیجوز حینئذ جواز الاحرام للحج الی زوال یوم عرفة واما جواز خروجه من مکة محرماً بالحج لضرورة فقد تقدم الکلام فیه من المسألة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الاحرام للعمرة المفردة بعد العمرة التمتع وقبل الاتیان باحرام الحج فالمشهور عدم جواز 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بقسمیه کما فی الجواهر وادعی فیه عدم الخلاف فیه، لکن حال الاجماع واضح خصوصاً اذا کان مدرکیا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الخوئی رحمه الله  ان جمیع الادلة التی قامت علی الاحرام ظاهر فی انه یحدث الاحرام والإحداث متفرع علی ان یکون الشخص محلاً واما اذا کان محرماً فلا یجوز له الاحرام الثانی، لکن هذا خارج عنه البحث لان الشخص بالتقصیر صار محلاً والکلام فی احرام العمرة المفردة بعد التقصیر وقبل احرام الحج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لو کان جائزاً لشاع وذاع أو وقع مرة واحدة من اصحاب الائمة علیهم السلام  ولم یرد فی شئ من الروایات وقوع ذلک بل لم یسئل عن الائمة الهدی صلوات الله علیهم اجمعین وهذا کاشف عن ارتکاز المتشرعة علی عدم الجواز لکن عدم السؤال لا یکون کاشفاً عن ذلک ولعله کانوا غافلین عن ذلک وغایة الامر انه استبعاد لا کاشف عن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النهی عن الخروج عن مکة لاستلزم الاحرام للعمرة المفردة الی الخروج عن مکة والحال ان الروایات ناهیة عن الخروج إلّا لضرورة لاحظ ما رواه زرارة عن ابی جعفر‌ علیه السلام  قال قلت له کیف اتمتع قال تأتی الوقت فتلبی الی ان قال ولیس لک ان تخرج من مکه حتی تحج</w:t>
      </w:r>
      <w:r>
        <w:rPr>
          <w:rStyle w:val="FootnoteAnchor"/>
          <w:rtl w:val="true"/>
        </w:rPr>
        <w:footnoteReference w:id="608"/>
      </w:r>
      <w:r>
        <w:rPr>
          <w:rFonts w:ascii="IRNazanin" w:hAnsi="IRNazanin" w:eastAsia="IRNazanin"/>
          <w:color w:val="111111"/>
          <w:sz w:val="28"/>
          <w:sz w:val="28"/>
          <w:szCs w:val="28"/>
          <w:rtl w:val="true"/>
          <w:lang w:bidi="fa-IR"/>
        </w:rPr>
        <w:t>کما ان الروایات الدالة علی أنه محتبس بالحج وانه مرتهن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الروایات الناهیة فهی تدل علی حرمة الخروج تکلیفاً والکلام فی صحة الاحرام وضعاً واما الروایات الدالة علی انه مرتهن بالحج وانه محتبس به فالظاهر منها اشتراط تعقب الحج بالعمرة وانه لا یصح إلّا باتیانها وهذا غیر ناظر الی عدم صحة الاحرام للمفرد، کما یمکن أن یقال ان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زرارة عدم الخروج لاجل اتیان الحج وانها مشروطة بالحج لا الحکم التکلیفی المحض فلاحظ</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وللمحقق الخوئی رحمه الله  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قلنا بجواز الخروج، لا یجوز الاحرام لاجل العمرة المفردة وذلک لما رواه عن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وجهه ذلك إلى منى قلت فإن جهل فخرج إلى المدينة أو إلى نحوها بغير إحرام ثم رجع في إبان الحج في أشهر الحج يريد الحج فيدخلها محرما أو بغير إحرام قال إن رجع في شهره دخل بغير إحرام وإن دخل في غير الشهر دخل محرما قلت فأي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یتضیق وقت الاحرام فیما اذا استلزم تأخیره فوات الوقوف بعرفات یوم 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احرام الحج واحرام العمرة فی کیفیته و واجباته ومحرماته والاختلاف بینهما انما هو فی النیة فقط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الإحرامين والمتعتين متعته الأولى أو الأخيرة قال الأخيرة هي عمرته وهي المحتبس بها التي وصلت بحجته قلت فما فرق بين المفردة وبين عمرة المتعة إذا دخل في أشهر الحج قال أحرم بالعمرة وهو ينوي العمرة ثم أحل منها ولم يكن عليه دم ولم يكن محتبسا بها لأنه لا يكون ينوي الحج</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بتقریب أن المستفاد منه عدم جواز الفصل بین عمرة التمتع والحج بعمرة اخری اذ لو کانت جائزة لکانت الاولی عمرته والثانیة مفردة فلابد من القول باتصال عمرة التمتع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الظاهر من الروایة فرض السؤال عن العمرتین اوتیا بقصد عمرة التمتع والامام‌ علیه السلام  حکم بأنّ الاخیرة هی عمرته لا الاولی والکلام فی جواز العمرة المفردة بعد الاتیان بعمرة التمتع وقبل الحج،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المحقق النائینی من الجواز لایخلو عن 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الاتیان بالعمرة المفردة بعد اعمال الحج وقبل طواف النساء فلأنه خارج عن الحج فلا یصدق علیه انه اتی قبل الاتیان بالحج</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ما سبق ان وقت احرام الحج یمتد الی یوم عرفة بل الی زوال عرفة بحیث یمکنه بعد ذلک، الوقوف بعرفة اختیاراً فحینئذ یجب علی المکلف المبادرة لأن لا یفوت وقته وقد تقدم فی 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ضیق الوقت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هناک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مضافاً الی کون الامر من المسلمات ما رواه معاویة بن عمار</w:t>
      </w:r>
      <w:r>
        <w:rPr>
          <w:rStyle w:val="FootnoteAnchor"/>
          <w:rtl w:val="true"/>
        </w:rPr>
        <w:footnoteReference w:id="6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ابو بصیر عن ابی عبدالله‌ علیه السلام  قال اذا اردت ان تحرم یوم الترویة فاصنع کما صنعت حین اردت ان تحرم وخذ من شاربک ومن اظفارک وعانتک ان کان لک شعر وانتف ابطک واغتسل والبس ثوبیک ثم إئت المسجد الحرام فصل فیه ست رکعات قبل ان تحرم وتدعو الله وتسأله العون وتقول اللهم انی ارید الحج فیسره لی وحلنی حیث حبستنی لقدرک الذی قدرت علی وتقول احرم لک شعری وبشری ولحمی ودمی من النساء والثیاب والطیب ارید بذلک وجهک والدار الآخرة وحلنی حیث حبستنی لقدرک الذی قدرت علی ثم تلبی من المسجد الحرام کما لبیت حین احرمت وتقول لبیک بحجة تمامها وبلاغها علیک فان قدرت ان یکون رواحک الی منی زوال الشمس والا فمتی ما تیسر لک من یوم الترویة</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أن یحرم للحج من مکة القدیمة من أی موضع شاء ویستحب له الاحرام من المسجد الحرام عند مقام ابراهیم أو فی حجر اسماعیل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کون الاحرام من مکة فقد ادعی علیه الاجماع مضافاً الی بعض النصوص کما رواه ابو احمد عمرو بن حریث الصیرفی قال قلت لابی عبدالله‌ علیه السلام  من أین اهل بالحج فقال ان شئت من رحلک وان شئت من الکعبة وان شئت من الطریق</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اذا کان المراد من الطریق طریق مکة الی المسجد ومن الرحل هو الرحل الواقع بمکة واما اذا کان المراد الطریق الی عرفات وان خرج من مکة فلا یدل علی المدعی بل علی خلافه واما روایة اسحاق بن عمار قال سالت اباالحسن‌ علیه السلام  عن المتمتع یحیی فیقضی متعته ثم تبدو له الحاجة فیخرج الی المدینة أو الی ذات عرق أو الی بعض المعادن قال یرجع الی مکة بعمرة ان کان فی غیر الشهر الذی تمتع فیه لان لکل شهر عمرة وهو مرتهن بالحج قلت فانه دخل فی الشهر الذی خرج فیه قال کان ابی مجاورا ههنا فخرج یتلقی بعض هولاء فلما رجع فبلغ ذات عرق أحرم من ذات عرق بالحج ودخل وهو محرم بالحج</w:t>
      </w:r>
      <w:r>
        <w:rPr>
          <w:rStyle w:val="FootnoteAnchor"/>
          <w:rtl w:val="true"/>
        </w:rPr>
        <w:footnoteReference w:id="613"/>
      </w:r>
      <w:r>
        <w:rPr>
          <w:rFonts w:ascii="IRNazanin" w:hAnsi="IRNazanin" w:eastAsia="IRNazanin"/>
          <w:color w:val="111111"/>
          <w:sz w:val="28"/>
          <w:sz w:val="28"/>
          <w:szCs w:val="28"/>
          <w:rtl w:val="true"/>
          <w:lang w:bidi="fa-IR"/>
        </w:rPr>
        <w:t>فلا یعارضه لانه فرض فیه الاضطرار أو التقیة فلا ینافی ما فی روایة الصیرفی المتقدمة وقد تقدم الکلام فیه فی المواقیت کما أنّ المراد بمکة هل هو مکة قدیمة أو اعم منها ایضاً، قد تقدم الکلام فیه وقلنا بأن مکة موضوعة علی نحو القضایا الحقیقیة لا علی الاصطلاحی بل حد وسط بین الحقیقیة والخارجیة فیشمل الدلیل مکة المکرمة المستحدثه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دخلت مكة وأنت متمتع فنظرت إلى بيوت مكة فاقطع التلبية وحد بيوت مكة التي كانت قبل اليوم عقبة المدنيين فإن الناس قد أحدثوا بمكة ما لم يكن فاقطع التلبية وعليك بالتكبير والتهليل والتحميد والثناء على الله عز وجل بما استطعت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فحکم خاص فی مورد خاص فاستفادة العموم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الاحرام نسیاناً أو جهلاً منه بالحکم الی أن خرج من مکة ثم تذکر او علم بالحکم وجب علیه الرجوع الی المکة ولو من عرفات والاحرام منها فان لم یتمکن من الرجوع لضیق الوقت أو لعذرٍ آخر یحرم من الموضع الذی هو فیه وکذلک لو تذکر أو علم بالحکم بعد الوقوف بعرفات وان تمکن من العود الی المکة والاحرام منها ولو لم یتذکر ولم یعلم بالحکم الی أن فرغ من الحج 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مشکلٌ، نعم هو 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لو ترک الاحرام وخرج من مکة بلا احرام یلزم علیه الرجوع الی المکة والاحرام منه ولو وصل الی عرفات وهذا الامر علی مقتضی القاعدة لأنه لو لم یأت المکلف بالمامور به نسیاناً أو جهلاً منه بالحکم ثم علم أو تذکر لابد من الاتیان به ولو بالرجوع الی محل المامور به ولو قلنا بان اللازم علیه الاحرام من مکة ولم یأت به فلابد من الامتثال بالرجوع الیها والاحرام منها، نعم لو قلنا بأن المستفاد من حدیث الصیرفی کفایة الطریق وأن المراد به، طریق مکة الی عرفات، یکون الاحرام من الطریق کاف فی المقصود ولکنه غیر معلوم کما تقدم، هذا کله مع التمکن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من الرجوع افتی الماتن رحمه الله  من انه یکفی الاحرام من الموضع الذی هو فیه واستدل علی ذلک بما رواه عن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الإحرام بالحج فذكر وهو بعرفات ما حاله قال يقول اللهم على كتابك وسنة نبيك  صَلَّى اَللَّهُ عَلَيْهِ وَ آلِهِ وَ سَلَّمْ  فقد تم إحرامه فإن جهل أن يحرم يوم التروية بالحج حتى رجع إلى بلده إن كان قضى مناسكه كلها فقد تم حجه</w:t>
      </w:r>
      <w:r>
        <w:rPr>
          <w:rFonts w:eastAsia="IRNazanin" w:cs="IRNazanin"/>
          <w:color w:val="111111"/>
          <w:sz w:val="28"/>
          <w:szCs w:val="28"/>
          <w:rtl w:val="true"/>
          <w:lang w:bidi="fa-IR"/>
        </w:rPr>
        <w:t>.</w:t>
      </w:r>
      <w:r>
        <w:rPr>
          <w:rStyle w:val="FootnoteAnchor"/>
          <w:rtl w:val="true"/>
        </w:rPr>
        <w:footnoteReference w:id="6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اولاً ان الروایة مختصة بالنسیان واسراء الحکم من النسیان الی جهل مشکلٌ مع ان الامام‌ علیه السلام  قد جعل النسیان مقابل الحکم وفی روایة الثانیة عن علي بن جعفر عن أخيه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متمتعا خرج إلى عرفات وجهل أن يحرم يوم التروية بالحج حتى رجع إلى بلده قال إذا قضى المناسك كلها فقد تم حجه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النسیان، نوع من الجهل بل اشد ولذا یکون الرفع بالنسبة الی النسیان واقعیاً وبالنسبة الی الجهل ظاهریا وان الحکم الواقعی بالنسبة الی الجاهل باق فاذا کان العذر فی مورد الجهل ثابتاً یکون بالنسبة الی النسیان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 سیدنا الاستاذ دام ظله أن ملاکات الاحکام لیست بایدنا فلا یمکن التعدی عن مورد النسیان الی الجهل مضافاً الی ان مورد الروایة التذکر بعرفات فاسراء الحکم الی من لم یصل الی عرفات وجواز الاحرام من الموضع الذی تذکر فیه ولو لم یکن بعرفات، لایخلو عن غموض بل یمکن أن یقال ان مقتضی الاطلاق الحدیث جواز الاحرام فی العرفات ولو مع التمکن من الرجوع کما استظهره سیدنا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تذکر بعد الوقوف بعرفات کما لو تذکر بمشعر حکم الماتن رحمه الله  بأن الامر کذلک أی یجوز له الاحرام من الموضع الذی هو فیه وان تمکن من الرجوع الی مکة فقد یقال بان الحکم بالصحة بعد اتیان جمیع الاعمال یثبت الحکم بها فی الاثناء اذا علم به فیه بالاولویة التی ذکرنا، لکن قد ذکرنا ان اثبات الحکم بالاولیة متفرع علی العلم بملاکات الاحکام ومن المعلوم انها لیست بایدینا ولذا افاد سیدنا الاستاذ دام ظله بأن مقتضی القاعدة هو البطلان لعدم انطباق المأتی به علی المامور به ولا دلیل علی الاجزاء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تذکر بعد الفراغ من الاعمال فحکم بالصحة لما رواه علی بن جعفر</w:t>
      </w:r>
      <w:r>
        <w:rPr>
          <w:rStyle w:val="FootnoteAnchor"/>
          <w:rtl w:val="true"/>
        </w:rPr>
        <w:footnoteReference w:id="617"/>
      </w:r>
      <w:r>
        <w:rPr>
          <w:rFonts w:ascii="IRNazanin" w:hAnsi="IRNazanin" w:eastAsia="IRNazanin"/>
          <w:color w:val="111111"/>
          <w:sz w:val="28"/>
          <w:sz w:val="28"/>
          <w:szCs w:val="28"/>
          <w:rtl w:val="true"/>
          <w:lang w:bidi="fa-IR"/>
        </w:rPr>
        <w:t>لکن الروایة موردها الجهل واما النسیان فلا یستفاد منها الحکم واسراء الحکم من الجهل الی النسیان ففیه ما تقدم من الاشکال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الاحرام عالماً عامداً لزمه التدارک فان لم یتمکن منه قبل الوقوف بعرفات فسد حجه ولزمته الاعادة من 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ترک الاحرام وعدم الاتیان به عالماً عامداً حتی فات الوقت فوجوب الاعادة علی مقتضی القاعدة اذ المرکب ینتقی بانتفاء احد اجزائه، نعم فی کلام محقق النائینی شئ یوجب خلاف ذلک حیث قال لو ترکه عمداً الی ان فات وقت الوقوف بطل حجه علی اشکال فیما اذا ادرک اختیاری المشعر وحده أو مع اضطراری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الاشکال السید الحکیم رحمه الله  بأن هذا الاشکال ناش من کفایة ادراک المشعر بوقوفه الاختیاری فی صحة الحج إما مطلقا أو مع ادراک اضطراری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بان اختیاری عرفة رکن ویبطل الحج بفواته عمداً وان ادرک غیره من الوقوف الاضطراری لعرفة والوقوف الاختیاری للمشعر وفی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أجاب عنه المحقق خوئی رحمه الله  بانه لا دلیل علی لزوم الاحرام من زوال یوم عرفة حتی من لا یجب علیه الوقوف لعذر من الاعذار فیجوز له تأخیر الاحرام الی أن یقف فی المشعر أو فی الموقف الاضطراری بعرفة وحینئذ لا یجب الاحرام اذا الاحرام انما یجب لاجل الوقوف بعرفة فاذا فرضنا سقوط الوقوف بعرفة عند عدم تمکنه منه فلا یجب علیه الاحرام من الزوال، لکن یمکن أن یقال بانه رحمه الله  ناظر الی الروایات التی دلت علی کفایة الوقوف الاظطراری بعرفة لقوله  صَلَّى اَللَّهُ عَلَيْهِ وَ آلِهِ وَ سَلَّمْ  من ادرک عرفات بلیل فقد ادرک الحج</w:t>
      </w:r>
      <w:r>
        <w:rPr>
          <w:rStyle w:val="FootnoteAnchor"/>
          <w:rtl w:val="true"/>
        </w:rPr>
        <w:footnoteReference w:id="618"/>
      </w:r>
      <w:r>
        <w:rPr>
          <w:rFonts w:ascii="IRNazanin" w:hAnsi="IRNazanin" w:eastAsia="IRNazanin"/>
          <w:color w:val="111111"/>
          <w:sz w:val="28"/>
          <w:sz w:val="28"/>
          <w:szCs w:val="28"/>
          <w:rtl w:val="true"/>
          <w:lang w:bidi="fa-IR"/>
        </w:rPr>
        <w:t>وعن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جمعا فقد أدرك الحج الحديث</w:t>
      </w:r>
      <w:r>
        <w:rPr>
          <w:rFonts w:eastAsia="IRNazanin" w:cs="IRNazanin"/>
          <w:color w:val="111111"/>
          <w:sz w:val="28"/>
          <w:szCs w:val="28"/>
          <w:rtl w:val="true"/>
          <w:lang w:bidi="fa-IR"/>
        </w:rPr>
        <w:t>.</w:t>
      </w:r>
      <w:r>
        <w:rPr>
          <w:rStyle w:val="FootnoteAnchor"/>
          <w:rtl w:val="true"/>
        </w:rPr>
        <w:footnoteReference w:id="6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الاول ضعیف والثانی وان کان صحیحاً لکن باطلاقه یشمل العامد کما اعترف به صاحب الجواهر</w:t>
      </w:r>
      <w:r>
        <w:rPr>
          <w:rStyle w:val="FootnoteAnchor"/>
          <w:rtl w:val="true"/>
        </w:rPr>
        <w:footnoteReference w:id="620"/>
      </w:r>
      <w:r>
        <w:rPr>
          <w:rFonts w:ascii="IRNazanin" w:hAnsi="IRNazanin" w:eastAsia="IRNazanin"/>
          <w:color w:val="111111"/>
          <w:sz w:val="28"/>
          <w:sz w:val="28"/>
          <w:szCs w:val="28"/>
          <w:rtl w:val="true"/>
          <w:lang w:bidi="fa-IR"/>
        </w:rPr>
        <w:t>وان تنظر فیه بأنه خلاف الاجماع،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اعتبار قید العذر مع ذلک بنسیان أو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أن لا یطوف المتمتع بعد احرام الحج قبل الخروج الی عرفات طوافاً مندوبا فلو طاف جدد التبیة بعد الطواف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کما فی بعض الکلمات منع الطواف بعد الاحرام بالحج وقبل الخروج من مکة کما عن الشیخ رحمه الله  واستدل علی ذلک بما رواه الحلبی قال سألته عن رجل اتی المسجد الحرام وقد ازمع بالحج أیطوف بالبیت قال نعم ما لم یحرم</w:t>
      </w:r>
      <w:r>
        <w:rPr>
          <w:rStyle w:val="FootnoteAnchor"/>
          <w:rtl w:val="true"/>
        </w:rPr>
        <w:footnoteReference w:id="621"/>
      </w:r>
      <w:r>
        <w:rPr>
          <w:rFonts w:ascii="IRNazanin" w:hAnsi="IRNazanin" w:eastAsia="IRNazanin"/>
          <w:color w:val="111111"/>
          <w:sz w:val="28"/>
          <w:sz w:val="28"/>
          <w:szCs w:val="28"/>
          <w:rtl w:val="true"/>
          <w:lang w:bidi="fa-IR"/>
        </w:rPr>
        <w:t>وما رواه عن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وجهه ذلك إلى منى قلت فإن جهل فخرج إلى المدينة أو إلى نحوها بغير إحرام ثم رجع في إبان الحج في أشهر الحج يريد الحج فيدخلها محرما أو بغير إحرام قال إن رجع في شهره دخل بغير إحرام وإن دخل في غير الشهر دخل محرما قلت فأي الإحرامين والمتعتين متعته الأولى أو الأخيرة قال الأخيرة هي عمرته وهي المحتبس بها التي وصلت بحجته قلت فما فرق بين المفردة وبين عمرة المتعة إذا دخل في أشهر الحج قال أحرم بالعمرة وهو ينوي العمرة ثم أحل منها ولم يكن عليه دم ولم يكن محتبسا بها لأنه لا يكون ينوي الحج</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لکن یعارض هما ما رواه اسحاق بن عمار قال سألت اباالحسن‌ علیه السلام  عن المتمتع اذا کان شیخا کبیرا أو امرأة تخاف الحیض تعجل طواف الحج قبل أن یاتی منی؟ فقال نعم من کان هکذا یجعل قال وسالته عن الرجل یحرم بالحج من مکة ثم یری البیت خالیا فیطوف به قبل ان یخرج، علیه شئ؟ فقال لا الحدیث</w:t>
      </w:r>
      <w:r>
        <w:rPr>
          <w:rStyle w:val="FootnoteAnchor"/>
          <w:rtl w:val="true"/>
        </w:rPr>
        <w:footnoteReference w:id="6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عبدالحمید بن سعید عن ابی الحسن الاول‌ علیه السلام  قال سألته عن رجل أحرم یوم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الترویة من عند المقام بالحج ثم طاف بالبیت بعد احرامه وهو لا یری ان ذلک لا ینبغی أینقض طوافه بالبیت احرامه فقال لا ولکن یمضی علی احرامه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لکن حمل الحدیث الحلبی علی ان النفی راجع الی لزوم الشئ علیه فی کلام الراوی فالمستفاد منه عدم تجدید التبیة، واما الثانی أی حدیث اسحاق فلا بأس به، لکن حیث انه أحدث، یقدم علی روایة الحلبی وحدیث عبدالحمید وان کان ضعیفاً، لکن یؤید روایة اسحاق، فالاقوی عدم الجواز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لزوم التلبیة علیه فالظاهر انه لا دلیل علیه وذهاب المشهور، لو ثبت کاف فی الاحتیاط</w:t>
      </w:r>
      <w:r>
        <w:rPr>
          <w:rFonts w:eastAsia="IRNazanin" w:cs="IRNazanin"/>
          <w:color w:val="111111"/>
          <w:sz w:val="28"/>
          <w:szCs w:val="28"/>
          <w:rtl w:val="true"/>
          <w:lang w:bidi="fa-IR"/>
        </w:rPr>
        <w:t xml:space="preserve">. </w:t>
      </w:r>
      <w:bookmarkStart w:id="120" w:name="pg15040_139276"/>
    </w:p>
    <w:p>
      <w:pPr>
        <w:pStyle w:val="Heading3"/>
        <w:numPr>
          <w:ilvl w:val="2"/>
          <w:numId w:val="1"/>
        </w:numPr>
        <w:rPr/>
      </w:pPr>
      <w:bookmarkStart w:id="121" w:name="__RefHeading___Toc370473_2142443653"/>
      <w:bookmarkStart w:id="122" w:name="_Toc42"/>
      <w:bookmarkEnd w:id="120"/>
      <w:bookmarkEnd w:id="121"/>
      <w:r>
        <w:rPr>
          <w:rtl w:val="true"/>
        </w:rPr>
        <w:t>«</w:t>
      </w:r>
      <w:r>
        <w:rPr>
          <w:rtl w:val="true"/>
        </w:rPr>
        <w:t>الوقوف بعرفات</w:t>
      </w:r>
      <w:r>
        <w:rPr>
          <w:rtl w:val="true"/>
        </w:rPr>
        <w:t>»</w:t>
      </w:r>
      <w:bookmarkEnd w:id="122"/>
    </w:p>
    <w:p>
      <w:pPr>
        <w:pStyle w:val="BookText"/>
        <w:rPr/>
      </w:pPr>
      <w:r>
        <w:rPr>
          <w:rFonts w:ascii="IRNazanin" w:hAnsi="IRNazanin" w:eastAsia="IRNazanin"/>
          <w:color w:val="111111"/>
          <w:sz w:val="28"/>
          <w:sz w:val="28"/>
          <w:szCs w:val="28"/>
          <w:rtl w:val="true"/>
          <w:lang w:bidi="fa-IR"/>
        </w:rPr>
        <w:t>الثانی من الواجبات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بقصد القربة والمراد بالوقوف هو الحضور بعرفات من دون فرق بین أن یکون راکباً أو راجلاً أو ساکناً أو متحرکاً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 من بطن عرفة وثویة ونمرة الی ذی المجاز ومن المأزمین الی اقصی الموقوف وهذه حدود عرفات وخارجة عن الموقف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اصل وجوب وان الوقوف بعرفات من الواجبات فی حج التمتع والروایات الواردة فی المقام، کثیرةٌ کالروایات البیانیة فی کیفیة حج النبی الاکرم صلوات الله وسلامه علیه وآله ومقتضی اطلاق عنوان الوقوف جوازه جالساً أو قائماً أو راکباً أو نائماً وبجمیع الانواع التی یصدق علیه الوقوف، اذ الوقوف هو الکون فی مکان بل یدل علی الجواز راکباً ما رواه حماد بن عیسی قال رأیت ابا عبدالله جعفر بن محمد‌ علیه السلام  بالموقف علی بغلة رافعا یده الی السماء عن یسار والی الموسم حتی انصرف وکان فی موقف النبی صَلَّى اَللَّهُ عَلَيْهِ وَ آلِهِ وَ سَلَّمْ  وظاهر کفیه الی السماء وهو یلوذ ساعة بعد ساعة بسبابتیه</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العرفات فالمستفاد من روایة معاویة بن عمار عن ابی عبدالله‌ علیه السلام  فی حدیث قال وحد عرفة من بطن عرنة وثویة ونمرة الی ذی المجاز وخلف الجبل موقف</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وابی بصیر یعنی لیث ابن البختری قال قال ابوعبدالله‌ علیه السلام  حد عرفات من المازمین الی اقصی الموقف</w:t>
      </w:r>
      <w:r>
        <w:rPr>
          <w:rStyle w:val="FootnoteAnchor"/>
          <w:rtl w:val="true"/>
        </w:rPr>
        <w:footnoteReference w:id="6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جمیعاً عن ابی عبدالله‌ علیه السلام  فی حدیث قال وحد عرفات من المازمین الی اقصی الموقف</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الجبل موقف ولکن یکره الوقوف علیه ویستحب الوقوف فی السفح من میسرة الجبل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الجبل موقفاً فیدل علیه ما رواه اسحاق بن عمار قال سالت ابا ابراهیم‌ علیه السلام  عن الوقوف بعرفات فوق الجبل أحب الیک ام علی الارض فقال علی الارض</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اذا السمتفاد منه کون فوق الجبل من الموقف، غایة الامر یکون الارض احب عنده‌ علیه السلام  فلا ینافی الجواز، أما کراهة الوقوف علیه فقال السید الحکیم رحمه الله  انه نص علیه غیر واحد کما نقل عن الشرایع والقواعد ثم قال وقد یستفاد مما تضمن تخصیص الوقوف حال الضرورة لاحظ ما رواه سماعة قال قلت لابی عبدالله‌ علیه السلام  اذا کثر الناس بمنی وضاقت علیهم کیف یصنعون فقال یرتفعون الی وادی محسر قلت فاذا کثروا بجمع وضاقت علیهم کیف یصنعون فقال یرتفعون الی المأزمین قلت فاذا کانوا بالموقف وکثروا وضاق علیهم کیف یصنعون فقال یرتفعون الی الجبل وقف فی میسرة الجبل فان رسول الله صَلَّى اَللَّهُ عَلَيْهِ وَ آلِهِ وَ سَلَّمْ  وقف بعرفات فجعل الناس یبتدرون أخفاف ناقته یقفون الی جانبها فنهاها رسول الله صَلَّى اَللَّهُ عَلَيْهِ وَ آلِهِ وَ سَلَّمْ  ففعلوا مثل ذلک فقال ایها الناس انه لیس موضع اخفاف ناقتی بالموقف ولکن هذا کله موقف واشاره بیده الی الموقف وقال هذا کله موقف فتفرق الناس وفعل مثل ذلک بالمزدلفة الحدیث</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بتقریب ان المستفاد منه ان الجبل موقف حال الضیق ففی حال الاختیار لا یکون موقفاً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اولاً أنّ مورد السؤال بیان الوظیفة عند الزحام لا أنه علق الحکم علی ذلک وثانیا انه معارض بما رواه اسحاق بن عمار المتقدم والترجیح بالأحدثیة مع روایة اسحاق فیجوز بلاشبهة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ان الظاهر روایة سماعة ان الجبل موقف عند الزحام فمفهومه عدمه عند عدمه ولذلک أفتی ابن ادریس بعدم الجواز فوق الجبل إلّا حال الضیق وکذلک ابن براج کما نقله المجلسی رحمه الله  ویمکن توجیه کلام العلمین بان مقتضی روایة اسحاق جواز الوقوف فوق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الوقوف أن یکون عن اختیار فلو نام أو غشی علیه هناک فی جمیع الوقت لم یتحقق منه الوقوف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 مطلقا ومقتضی روایة سماعة جواز ذلک عند الضیق فیحمل الاطلاق علی المقید فالنتیجة جواز ذلک عند الضیق، ولکن یمکن ان یقال بان مقتضی المفهوم فی روایة سماعة عدم الجواز واطلاق روایة اسحاق یکون قرینة علی الجواز علی کراهیة،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منحصر بالثانی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استحباب الوقوف سفح الجبل فقد استدل علی ذلک بما رواه مسمع عن ابی عبدالله‌ علیه السلام  قال عرفات کلها موقف وأفضل الموقف سفح الجبل الی ان قال واسفل عن الهضاب واتق الاراک</w:t>
      </w:r>
      <w:r>
        <w:rPr>
          <w:rStyle w:val="FootnoteAnchor"/>
          <w:rtl w:val="true"/>
        </w:rPr>
        <w:footnoteReference w:id="631"/>
      </w:r>
      <w:r>
        <w:rPr>
          <w:rFonts w:ascii="IRNazanin" w:hAnsi="IRNazanin" w:eastAsia="IRNazanin"/>
          <w:color w:val="111111"/>
          <w:sz w:val="28"/>
          <w:sz w:val="28"/>
          <w:szCs w:val="28"/>
          <w:rtl w:val="true"/>
          <w:lang w:bidi="fa-IR"/>
        </w:rPr>
        <w:t>لکنه ضعیف بسهل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معاویة بن عمار فالمستفاد منه کون الموقف مسیرة الجبل لا سفح الجبل قال غواص بحار الانوار الائمة الهدی المحقق المجلسی رحمه الله  ان المراد بمسیرة الجبل مسیرته بالاضافة الی القادم من مکة کما ذکره الاصحاب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ذلک فی الوقوف لأجل اشتراط النیة فی الوقوف و من المعلوم أنّ المکلف لو نام أو غشی علیه تفوت عنه النیة فلا یجزی، لکن استدل علی ذلک المحقق الخوئی رحمه الله  بأنه قد ثبت فی باب التعبدی والتوصلی من الاصول أنّ الواجب علی المکلف هی الحصة الاختیاریة فلابد من صدوره عن اختیار کی یصح استناد الفعل الیه ولو کان توصلیاً فلو وقف تمام الوقت غافلا أو نام أو غشی علیه فلم یتحقق منه الوقوف الواجب علیه واما لو نام فی بعض الوقت أو غشی علیه فی بعضه یصح، لأن الرکن منه هو المسمی فلا یبطل حجه لدرکه الرکن، لکن مقتضی السیرة عدم المضریة بالنسبة ببعض الاوقات فانها جاریة علی المکلف، ینام فی العرفات أو کان مشتغلاً بامور موجب للغفلة عن الوقوف فکما أنّ اشتراط النیة فی الصوم غیر منافیة مع القصد کذلک الوقوف فلاحظ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 المواضع التی یجب ان یکون الانسان فیها مفیقاً حتی تجزی عنه اربعة، الإحرام والوقوف بالموقنین والطواف والسعی وصلاة الطواف وحکمها حکم الاربعة سِواء، وکذلک طواف النساء، وکذلک حکم النوم سِواء والاولی أن نقول یصح منه الوقوف بالموقنین وان کان نائماً لان القرض الکون فیه، لا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ادریس بعد نقل ذلک عنه هذا غیر واضح ولابد من نیة الوقوف بغیر خلاف والاجماع علیه الا انه قال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حضر المناسک کلها، و رتبها فی موضعها، إلّا أنه کان سکران، فلا حج له وکان علیه الحج من قابل وهذا هو الواضح الصحیح الذی تقتضیة الاصول، قال والاولی عندی انه لا یصح منه شئ من العبادات اذا کان مجنوناً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المختلف بعد نقل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الشیخ شرط العقل فی المواضع التی یفوت الحج بترکها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یجب ان یکون الانسان فیها مفیقاً حتی یجزئه اربعة یشیر بذلک الی اجزاء الحج وحینئذ یتم کلامه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الوقوف للنائم فنقول اذا ابتداء الوقوف بالنیة اجزأه الکون وان کان نائماً ولا یجب استمرار الانتباه فی جمیع الوقت فإن قصد الشیخ وابن ادریس ذلک فقد اصابا واتفقا وان قصد الشیخ تسویغ ابتداء الوقوف للنائم من غیر نیة، أو قصد ابن ادریس استمرار الانتباء، منعنا ما قصدا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للمختار أن یقف فی عرفات من اول ظهر التاسع من ذی الحجة الی الغروب والاظهر جواز تأخیره الی بعد الظهر بساعة تقریباً والوقوف فی تمام هذا الوقت وإن کان واجباً یأثم المکلف بترکه الا انه لیس من الارکان بمعنا أن من ترک الوقوف فی مقدار من هذا الوقت لا یفسد حجه، نعم لو ترک الوقوف رأساً باختیاره فسد حجه فما هو الرکن من الوقوف هو الوقوف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تارة یقع من حیث مبدأ الوقوف واخری فی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الکلمات أنّ فیه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من اول الزوال، قال صاحب الجواهر قد صرح غیر واحد بل فی المدارک نسبته الی الاصحاب بأنّ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تحقق الزوال لانه اول وقت الوقوف الواجب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بالمسمی، نقل عن السرائر الالتزام به ونصب ذلک الی النذکرة والمنتهی لکن قال رحمه الله  فی التذکرة اول وقت الوقوف بعرفة زوال الشمس من یوم عرفة عند علمائنا أجمع، وقال الحلی رحمه الله  فی السرائر الصحیح أن وقتها من الزوال الی غروب الشمس من یوم عرفة، انتهی، فیما نسب الیهما غیر صحیح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الاسیتعاب العرفی من الزوال الی الغروب کما هو ظاهر کلام صاحب الحدائق فلابد من ملاحظة الاخبار حتی یتبین الحق ومن تلک النصوص ما رواه معاویة بن عمار عن ابی عبدالله‌ علیه السلام  قال انما تعجل الصلاة وتجمع بینهما لتفرغ نفسک للدعاء فانه یوم دعاء ومسالة ثم تأتی الموقف وعلیک السکینة والوقار فالحمدالله وحلله ومجده الی آخر الحدیث</w:t>
      </w:r>
      <w:r>
        <w:rPr>
          <w:rStyle w:val="FootnoteAnchor"/>
          <w:rtl w:val="true"/>
        </w:rPr>
        <w:footnoteReference w:id="6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ایضاً عن ابی عبدالله‌ علیه السلام  فی حدیث قال فاذا انتهیت الی عرفات فاضرب خباءک بنمرة ونمرة هی بطن عرنة دون الموقف ودون عرفة فاذا ازالت الشمس یوم عرفة فاغتسل وصل الظهر والعصر باذان واحد واقامتین فانما تعجل العصر وتجمع بینهما لتفرغ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نفسک للدعاء فانه یوم دعاء ومسألة</w:t>
      </w:r>
      <w:r>
        <w:rPr>
          <w:rStyle w:val="FootnoteAnchor"/>
          <w:rtl w:val="true"/>
        </w:rPr>
        <w:footnoteReference w:id="633"/>
      </w:r>
      <w:r>
        <w:rPr>
          <w:rFonts w:ascii="IRNazanin" w:hAnsi="IRNazanin" w:eastAsia="IRNazanin"/>
          <w:color w:val="111111"/>
          <w:sz w:val="28"/>
          <w:sz w:val="28"/>
          <w:szCs w:val="28"/>
          <w:rtl w:val="true"/>
          <w:lang w:bidi="fa-IR"/>
        </w:rPr>
        <w:t>وغیرهما من الروایات الواردة فلاحظ</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منها ما رواه معاویة بن عمار عن ابی عبدالله‌ علیه السلام  ان رسول الله صَلَّى اَللَّهُ عَلَيْهِ وَ آلِهِ وَ سَلَّمْ  اقام بالمدینة عشر سنین لم یحج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الشمس خرج رسول الله صَلَّى اَللَّهُ عَلَيْهِ وَ آلِهِ وَ سَلَّمْ  ومعه قریش وقد اغتسل وقطع التلبیة حتی وقف بالمسجد فوعظ الناس وامرهم ونهاهم ثم صلی الظهر والعصر باذان واحد واقامتین ثم مضی الی الموقف فوقف به فجعل الناس یبتدرون اخفاف ناقته الحدیث</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المستفاد من هذه الروایات جواز التأخیر بالمقدار المذکور فیها، فالقول باشتراط النیة من اول الزوال لا دلیل علیه، هذا کله من حیث المبداء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 أی من حیث المنتهاه فافاد الماتن رحمه الله  بأن منتهاه هو الغروب لکن لا یعلم ان المراد هو استتار القرص أو ذهاب الحمرة المشرقیة وعلی کل حال، السمتفاد من حدیث یونس بن یعقوب قال قلت لابی عبدالله‌ علیه السلام  متی نفیض من عرفات فقال اذا ذهبت الحمرة من ههنا واشار بیده الی المشرق والی مطلع الشمس</w:t>
      </w:r>
      <w:r>
        <w:rPr>
          <w:rStyle w:val="FootnoteAnchor"/>
          <w:rtl w:val="true"/>
        </w:rPr>
        <w:footnoteReference w:id="636"/>
      </w:r>
      <w:r>
        <w:rPr>
          <w:rFonts w:ascii="IRNazanin" w:hAnsi="IRNazanin" w:eastAsia="IRNazanin"/>
          <w:color w:val="111111"/>
          <w:sz w:val="28"/>
          <w:sz w:val="28"/>
          <w:szCs w:val="28"/>
          <w:rtl w:val="true"/>
          <w:lang w:bidi="fa-IR"/>
        </w:rPr>
        <w:t>ذهاب الحمرة المشرقیة</w:t>
      </w:r>
    </w:p>
    <w:p>
      <w:pPr>
        <w:pStyle w:val="BookText"/>
        <w:rPr/>
      </w:pPr>
      <w:r>
        <w:rPr>
          <w:rFonts w:ascii="Amiri" w:hAnsi="Amiri" w:eastAsia="Amiri" w:cs="Amiri"/>
          <w:color w:val="111111"/>
          <w:sz w:val="28"/>
          <w:sz w:val="28"/>
          <w:szCs w:val="28"/>
          <w:rtl w:val="true"/>
          <w:lang w:bidi="ar-SA"/>
        </w:rPr>
        <w:t>لکن ربما یقال ان المدار هو الغروب لاجل ما رواه معاویة بن عمار قال قال ابو عبدالله‌ علیه السلام  ان المشرکین کانوا یفیضون قبل ان تغیب الشمس فخالفهم رسول الله صَلَّى اَللَّهُ عَلَيْهِ وَ آلِهِ وَ سَلَّمْ  وافاض بعد غروب الشهر</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وما رواه محمد بن قیس</w:t>
      </w:r>
      <w:r>
        <w:rPr>
          <w:rStyle w:val="FootnoteAnchor"/>
          <w:rtl w:val="true"/>
        </w:rPr>
        <w:footnoteReference w:id="638"/>
      </w:r>
      <w:r>
        <w:rPr>
          <w:rFonts w:ascii="IRNazanin" w:hAnsi="IRNazanin" w:eastAsia="IRNazanin"/>
          <w:color w:val="111111"/>
          <w:sz w:val="28"/>
          <w:sz w:val="28"/>
          <w:szCs w:val="28"/>
          <w:rtl w:val="true"/>
          <w:lang w:bidi="fa-IR"/>
        </w:rPr>
        <w:t>، لکن الغروب مفهومه مطلق من حیث الاستتار وزوال الحمرة وروایة یونس</w:t>
      </w:r>
      <w:r>
        <w:rPr>
          <w:rStyle w:val="FootnoteAnchor"/>
          <w:rtl w:val="true"/>
        </w:rPr>
        <w:footnoteReference w:id="639"/>
      </w:r>
      <w:r>
        <w:rPr>
          <w:rFonts w:ascii="IRNazanin" w:hAnsi="IRNazanin" w:eastAsia="IRNazanin"/>
          <w:color w:val="111111"/>
          <w:sz w:val="28"/>
          <w:sz w:val="28"/>
          <w:szCs w:val="28"/>
          <w:rtl w:val="true"/>
          <w:lang w:bidi="fa-IR"/>
        </w:rPr>
        <w:t>یقیده الا ان یقال ان زوال الحمرة ملازم باستتار القرص فلاحظ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ترک الوقوف ولو بساعة حرام وموجب للإثم فعلی مقتضی القاعدة لانه واجب وترکه موجب للاثم، ولکن ذلک لا یوجب البطلان لان الموجب، ترک کل الزمان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منه، لان الرکن هو الوقوف فی الجملة لا کله فمن ادرک مقداراً من الوقوف فقد ادرک الحج کما یستفاد من روایة مسمع بن عبدالملک عن ابی عبدالله‌ علیه السلام  فی رجل افاض من عرفات قبل غروب الشمس قال ان کان جاهلا فلا شی علیه وان کان متعمداً فعلیه بدنة</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بتقریب ان المستفاد منها ان المکلف اذا ترک الوقوف ولو عمداً لم یبطل حجه بل علیه البدنة فتدل علی کفایة الوقوف فی الجملة لا علی نحو الاستیعاب، مضافا الی الامر کانه أمر متسالم علیه ولولا ذلک یشکل إتمام الامر بروایة مسمع، اذا وقف مقدار نصف من الزوال ثم افاض، لانه لم یصدق علیه عنوان الافاضة قبل الغروب فالمدار فیها صدق عنوان الافاضة قبل الغروب واما أن الوقوف رکن فی الجملة وترکه یبطل الحج فعن العلامة انه قول علمائنا ویمکن الاستدلال علیه بما یدل علی جواز اتیان العمرة الی الزوال ومن المعلوم ان اتیان العمرة ثم الذهاب الی العرفات موجب للاشتغال بساعتین أو اکثر واطلاق ذلک یقتضی کفایة ادراک الوقوف فی الجملة بل یمکن الاستدلال علی ذلک بروایة الحلبی عن ابی عبدالله‌ علیه السلام  قال قال رسول الله صَلَّى اَللَّهُ عَلَيْهِ وَ آلِهِ وَ سَلَّمْ  فی الموقف ارتفعوا عن بطن عرنة وقال اصحاب الاراک لا حج لهم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وابی بصیر عن ابی عبدالله‌ علیه السلام  قال اذا وقفت بعرفات فادن من الهضاب والهضاب هی الجبال فان النبی صَلَّى اَللَّهُ عَلَيْهِ وَ آلِهِ وَ سَلَّمْ  قال ان اصحاب الاراک لا حج لهم یعنی الذین یقفون عند الاراک</w:t>
      </w:r>
      <w:r>
        <w:rPr>
          <w:rStyle w:val="FootnoteAnchor"/>
          <w:rtl w:val="true"/>
        </w:rPr>
        <w:footnoteReference w:id="642"/>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لا حج لهم فان کان الوقوف بغیر عرفة موجب للبطلان، فعدمه مطلقا بالطریق الاولی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روایة ابن فضال عن بعض اصحابنا عن ابی عبدالله‌ علیه السلام  قال الوقوف بالمشعر فریضة والوقوف بعرفة سنة</w:t>
      </w:r>
      <w:r>
        <w:rPr>
          <w:rStyle w:val="FootnoteAnchor"/>
          <w:rtl w:val="true"/>
        </w:rPr>
        <w:footnoteReference w:id="643"/>
      </w:r>
      <w:r>
        <w:rPr>
          <w:rFonts w:ascii="IRNazanin" w:hAnsi="IRNazanin" w:eastAsia="IRNazanin"/>
          <w:color w:val="111111"/>
          <w:sz w:val="28"/>
          <w:sz w:val="28"/>
          <w:szCs w:val="28"/>
          <w:rtl w:val="true"/>
          <w:lang w:bidi="fa-IR"/>
        </w:rPr>
        <w:t>الدالة علی عدم الوجوب فلا سند له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یدرک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یعذر فیه أو لغیر هما من الاعزار لزمه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برهة من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حجه فان ترکه متعمداً 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الوقوف الاختیاری تارة یکون عن عمد واخری عن عذر، فالعذر إما أن یکون لامر خارجی کالمرض أو کثرة البرد أو الحر وإما أن یکون لنسیان واما ان یکون لجهل قصوریاً أو تقصیریاً فهاهنا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ان یکون عن عمد فلا اشکال فی ذلک لقوله‌ علیه السلام  اما اصحاب الاراک فلا حج لهم</w:t>
      </w:r>
      <w:r>
        <w:rPr>
          <w:rStyle w:val="FootnoteAnchor"/>
          <w:rtl w:val="true"/>
        </w:rPr>
        <w:footnoteReference w:id="644"/>
      </w:r>
      <w:r>
        <w:rPr>
          <w:rFonts w:ascii="IRNazanin" w:hAnsi="IRNazanin" w:eastAsia="IRNazanin"/>
          <w:color w:val="111111"/>
          <w:sz w:val="28"/>
          <w:sz w:val="28"/>
          <w:szCs w:val="28"/>
          <w:rtl w:val="true"/>
          <w:lang w:bidi="fa-IR"/>
        </w:rPr>
        <w:t>مضافاً الی ان البطلان علی مقتضی القاعدة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الترک لعذر خارجی کالمرض وامثاله، مقتضی بعض النصوص صحة حجه لاحظ ما رواه معاویة بن عمار عن ابی عبدالله‌ علیه السلام  قال قال فی رجل ادرک الامام وهو بجمع فقال ان ظن انه یأتی عرفات فیقف بها قلیلا ثم یدرک جمعا قبل طلوع الشهر فلیأتها وان ظن انه لا یأتیها حتی یفیضوا فلا یأتها ولیقم بجمع فقد تم حجه</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وما رواه الحلبی قال سالت اباعبدالله‌ علیه السلام  عن الرجل یأتی بعد ما یفیض الناس من عرفات فقال ان کان فی مهل حتی یأتی عرفات من لیلة فیقف بها ثم یفیض فیدرک الناس فی المشعر قبل ان یفیضوا فلا یتم حجه حتی یأتی عرفات وان قدم رجل وقد فاتته عرفات فلیقف بالمشعر الحرام فان الله تعالی اعذر لعبده فقد تم حجه اذا ادرک المشعر الحرام قبل طلوع الشمس وقبل ان یفیض الناس فان لم یدرک المشعر الحرام فقد فاته الحج فلیجعلها عمرة مفردة وعلیه الحج من قابل</w:t>
      </w:r>
      <w:r>
        <w:rPr>
          <w:rStyle w:val="FootnoteAnchor"/>
          <w:rtl w:val="true"/>
        </w:rPr>
        <w:footnoteReference w:id="64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ادریس بن عبدالله قال سالت اباعبدالله‌ علیه السلام  عن رجل ادرک الناس بجمع وخشی ان مضی الی عرفات ان یفیض الناس من جمع قبل ان یدرکها فقال ان ظن ان یدرک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بجمع قبل الطلوع الشمس فلیات عرفات فان خشی ان لا یدرک جمعا فلیقف بجمع ثم لیفض مع الناس فقد تم حجه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کان رسول الله صَلَّى اَللَّهُ عَلَيْهِ وَ آلِهِ وَ سَلَّمْ  فی سفر فاذا شیخ کبیر فقال فقال یا رسول الله ما تقول فی رجل ادرک الامام بجمع فقال له ان ظن انه یأتی عرفات فیقف قلیلا ثم یدرک جمعا قبل طلوع الشمس فلیأتها وان ظن انه لایاتیها حتی یفیض الناس من جمع فلایاتها وقد تم حجه</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فان المستفاد منها کفایة الوقوف الاضطراری لمن ترکه عن عذر مطلقا، نعم لو ترک الوقوف بالمشعر ایضاً فلا یتم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منشأ ترکه الجهل فان کان جهله قصوریاً فلا اشکال فی شمول الروایات خصوصاً روایة الحلبی المعلل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الله تعالی أعذر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الاطلاق فیها ایضاً کذلک واما اذا کان الجهل تقصیریاً فیمکن أن یقال بأن مقتضی الاطلاق ترتب الاحکام المذکورة فی الروایات علیه وهذا لاینافی ثبوت العقاب علیه لترکه السؤال إلا أن یدعی بانصراف الروایات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الترک ناش من النسیان فالمشهور بین الاصحاب شمول الروایات ایاه، لکن صاحب الحدائق خالف المشهور فقال وهی أی النصوص کما تری لا تعرض فیها لذکر الناسی ولو بالاشاره فضلاً عن التصریح وانما موردها ضیق الوقت علی القادم للحج ثم نقل عن المدارک شمولها النسیان، بعد ذلک تنظّر فیه وقال أنّ النسیان من الشیطان لا من الرحمن فلا یکون عذراً فلا تشمله التعلیل الوارد فی روایة الحلبی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رحمه الله  بأنه لا ریب فی ان النسیان عذر بل من اقوی الاعذار لعدم تمکنه من الامتثال وعدم معقولیة الخطاب ولذا ذکر الاصحاب أنّ الرفع بالنسبة الیه واقعی لا ظاهری کالجهل ویؤید ما افاده اطلاق الروایات الدالة علی أنّ من ترک الوقوف الاختیاری لاجل مّا، یکون وظیفته ما ذکر فیها، وهذا یشمل باطلاقه الناسی ایضاً کما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یشمل الجاهل القاصر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أنّ ترک الاختیاری للوقوف الاضطراری فموجب للبطلان، فعلی مقتضی القاعدة الاولیة لانه ترک الوظیفة عمداً ومن المعلوم ان ترک الوقوف اختیاراً وعمداً موجب للبطلان اذ المرکب ینتفی بانتفاء احد اجزائه هذا من ناحیة ولا دلیل علی الاکتفاء ببقیة الاعمال فی هذه الصورة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 الاضطراری من العرفة فهو لیلة العید الی طلوع الفجر من یوم النحر کما فی الشرایع بلا خلاف اجده کما فی الجواهر بل عن المدارک وغیرها الاجماع علیه مضافاً الی الروایات المتقدمة من صحیحة الحلبی ومعاویة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أنّ مقداراً من الوقوف الاضطراری کاف فلما رواه معاویة بن عمار</w:t>
      </w:r>
      <w:r>
        <w:rPr>
          <w:rStyle w:val="FootnoteAnchor"/>
          <w:rtl w:val="true"/>
        </w:rPr>
        <w:footnoteReference w:id="6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صریح فی ذلک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الافاضة من عرفات قبل غروب الشمس عالماً عامداً لکنها لا تفسد الحج فاذا ندم و رجع الی عرفات فلا شئ علیه وإلّا کانت علیه کفارة بدنة ینحرها فی منی فإن لم یتمکن منها صام ثمانیة عشر یوماً والاحوط أن تکون متوالیات ویجری هذا الحکم فی من افاض من عرفات نسیاناً أو جهلاً منه بالحکم فیجب علیه الرجوع بعد العلم أو التذکر فان لم یرجع حینئذ فعلیه الکفارة علی الاحوط وان لم یتمکن منها صام ثمانیة عشر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قبلاً أنّ مبدأ الوقوف بالعرفة من الزوال ویجوز له التأخیر بمقدار الصلاة ومقدماتها بمقتضی الروایات الواردة</w:t>
      </w:r>
      <w:r>
        <w:rPr>
          <w:rStyle w:val="FootnoteAnchor"/>
          <w:rtl w:val="true"/>
        </w:rPr>
        <w:footnoteReference w:id="650"/>
      </w:r>
      <w:r>
        <w:rPr>
          <w:rFonts w:ascii="IRNazanin" w:hAnsi="IRNazanin" w:eastAsia="IRNazanin"/>
          <w:color w:val="111111"/>
          <w:sz w:val="28"/>
          <w:sz w:val="28"/>
          <w:szCs w:val="28"/>
          <w:rtl w:val="true"/>
          <w:lang w:bidi="fa-IR"/>
        </w:rPr>
        <w:t>التی حاکیة عن حج رسول الله صَلَّى اَللَّهُ عَلَيْهِ وَ آلِهِ وَ سَلَّمْ  کما قلنا بأن مقتضی الروایات وجوب الوقوف الی المغرب لکن لو افاض قبل الغروب بمقدار بحیث یصدق علیه الافاضة قبل ذلک عرفاً فان کان عن علم وعمد فالظاهر انها حرام لترک المامور به لکن لا یفسد حجه، نعم تجب علیه الکفارة کما فی روایة عن مسمع بن عبد الملك عن أبي عبد الله‌ علیه السلام  في رجل أفاض من عرفات قبل غروب الشمس قال إن كان جاهلا فلا شي‌ء عليه وإن كان متعمداً فعليه بدنة</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وکما فی روایة ضریس الکناسی عن ابی جعفر‌ علیه السلام  قال سألته عن رجل افاض من عرفات قبل ان تغیب الشمس قال علیه بدن بنحرها یوم النحر فان لم یقدر صام ثمانیة عشر یوماً بمکة او فی الطریق او فی اهله</w:t>
      </w:r>
      <w:r>
        <w:rPr>
          <w:rStyle w:val="FootnoteAnchor"/>
          <w:rtl w:val="true"/>
        </w:rPr>
        <w:footnoteReference w:id="6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الظاهر أنّ لزوم النحر بمنی لم یرد فی تلک الروایة کما لم یذکر فی روایة مسمع، واما لو لم یتمکن من ذلک فیجب علیه صیام ثمانیة ایام کما فی روایة ضریس الکناسی المتقدم ذکره، واما اشتراط التوالی فاستدل علی ذلک، بظهور ثمانیة عشر فی ذلک، لکن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الهلال عند قاضی اهل السنة وحکم علی طبقه تجب متابعة الحاکم السنی ویصح معها الحج، نعم اذا لم یکن محذور فی المخالفة یستحب الاحتیاط بالوقوف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عن ابی عبدالله‌ علیه السلام  قال کل صوم یفرق الا ثلاثة ایام فی کفارة الیمین</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مقدم علی هذا الظهور فتأمل، لاحتمال تقدم هذا الظهور علی تلک الروایة، هذا کله الی العامد العالم واما الجاهل فمقتضی روایة مسمع المتقدم، عدم شئ علیه واما النسیان فان قلنا بان النسیان عذر فمقتضی روایة الحلبی</w:t>
      </w:r>
      <w:r>
        <w:rPr>
          <w:rStyle w:val="FootnoteAnchor"/>
          <w:rtl w:val="true"/>
        </w:rPr>
        <w:footnoteReference w:id="654"/>
      </w:r>
      <w:r>
        <w:rPr>
          <w:rFonts w:ascii="IRNazanin" w:hAnsi="IRNazanin" w:eastAsia="IRNazanin"/>
          <w:color w:val="111111"/>
          <w:sz w:val="28"/>
          <w:sz w:val="28"/>
          <w:szCs w:val="28"/>
          <w:rtl w:val="true"/>
          <w:lang w:bidi="fa-IR"/>
        </w:rPr>
        <w:t>، حکمه حکم الجاهل وإلّا فبمقتضی حدیث الرفع عدم ترتب شئ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الخوئی رحمه الله  افاد بأنّ نفس روایة مسمع کافیة فی عدم لزوم شئ علیه لانه ذکر المتعمد فی قبال الجاهل والمراد من المتعمد من یقصد المخالفة والناسی لم یکن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متابعة حکم قاضی اهل سنة لأجل التقیة فلا اشکال فیه والروایات متواترة علی ذلک لاحظ ما رواه هشام بن سالم وغیره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یؤتون اجرهم مرتین بما صبروا</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قال بما صبروا علی التقیة ویدرون بالحسنة السیئة قال الحسنة التقیة والسیئة الاذاعة</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وما رواه معمر بن خلاد قال سألت اباالحسن‌ علیه السلام  عن القیام للولاة فقال قال ابوجعفر‌ علیه السلام  التقیة من دینی ودین أبائی ولا ایمان لمن لا تقیة له</w:t>
      </w:r>
      <w:r>
        <w:rPr>
          <w:rStyle w:val="FootnoteAnchor"/>
          <w:rtl w:val="true"/>
        </w:rPr>
        <w:footnoteReference w:id="6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محمد بن مروان عن ابی عبدالله‌ علیه السلام  قال کان ابی‌ علیه السلام  یقول وای شئ اقر لعینی من التقیة ان التقیة جنة المؤمن</w:t>
      </w:r>
      <w:r>
        <w:rPr>
          <w:rStyle w:val="FootnoteAnchor"/>
          <w:rtl w:val="true"/>
        </w:rPr>
        <w:footnoteReference w:id="658"/>
      </w:r>
      <w:r>
        <w:rPr>
          <w:rFonts w:ascii="IRNazanin" w:hAnsi="IRNazanin" w:eastAsia="IRNazanin"/>
          <w:color w:val="111111"/>
          <w:sz w:val="28"/>
          <w:sz w:val="28"/>
          <w:szCs w:val="28"/>
          <w:rtl w:val="true"/>
          <w:lang w:bidi="fa-IR"/>
        </w:rPr>
        <w:t xml:space="preserve">وغیرها من الروایات الواردة فی الباب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ودین ابائی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صحة العمل الذی اوتی به فلابد من البحث فعن بعض الاعلام فی تقریراته الشریف التفصیل بین الوضؤ والصلاة وبین غیرهما من الاعمال بالصحة فی الاول فی الامور المتعارفة التی وقع الخلاف فیها بیننا وبینهم والبطلان فی غیرهما لأجل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سیدنا الاستاذ دام ظله أن المستفاد من الادلة أنّ حفظ نفس المکلف واجبٌ ولا یجوز له أن یعرض نفسه للاضرار واما ان العمل یکون مصداقا للمأمور به فلا، کلا ثم کلا، فالوقوف فی الیوم الذی حکم القاضی لا یکون مصداقاً للمأمور به فلا یکون مجزیاً لأجل عدم الدلیل علی الاجزاء وفی امثال هذه الموارد کسقوط حضور العدلین فی الطلاق وفی طهارة الثوب النجس بالغسل بالنبیذ وامثال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علی الاجزاء بما افاده المحقق الخوئی رحمه الله  بان الوقوف مع العامة کثیر والابتلاء فی طول سنین متمادیة کقریب بمأتین سنة ولم یسمع من الائمة الهدی صلوات الله علیهم اجمعین الحکم بعدم الاجزاء مع تمکنهم علیهم السلام  من الوقوف برهة من الزمان ولو مرة واحدة فی طول هذه المدة شاهد صدق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الوظیفة قد عینت من قبل الشارع الاقدس ومن الممکن ان التعرض لهذه الجهة کان مخالفاً للتقیة فی نظر مخازن الوحی فلایمکن الجزم بالکفایة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نفس السکوت لا یکون دلیلاً علی الاجزاء، لکن یمکن أن یقال أنّ الدلیل علی الاجزاء لیس السکوت بل الدلیل علیه السیرة العلمیة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المذکور رحمه الله  استدل علی الاجزاء فی صورة الشک بروایة ابی الجارود قال سالت ابا جعفر‌ علیه السلام  انا شککنا سنة فی عام من تلک الاعور ام فی الاضحی فلما دخلت علی بن جعفر‌ علیه السلام  وکان بعض اصحابنا یضحی فقال الفطر یوم یفطر الناس والاضحی یوم یضحی الناس والصوم یوم یصوم الناس</w:t>
      </w:r>
      <w:r>
        <w:rPr>
          <w:rStyle w:val="FootnoteAnchor"/>
          <w:rtl w:val="true"/>
        </w:rPr>
        <w:footnoteReference w:id="65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المستفاد منه لزوم متابعتهم وعدم جواز الخلاف والشقاق بیننا وبینهم، واما السند فالظاهر انه تام فان الظاهر من کلمات المفید رحمه الله  توثیقه، قال علی ما نقل عن رسالته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العددیة انه من الاعلام الرؤسأ المأخوذ عنهم الحلال والحرام وفتیا والاحکام الذین لا یطعن علیهم ولا طریق الی ذم واحد منهم، وهذا الکلام ظاهر بل صریح فی التوثیق لأنه قال لا طریق الی ذمهم فعدم ذم الرجالی دال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حیث الدلالة، فاورد علیه سیدنا الاستاذ دام ظله اولاً بأن لسان الحکومة التی فی روایة توسعة فی الحکم لا الموضوع وهذا یحتاج الی تحقق الموضوع حتی یترتب علیه الحکم وثانیاً لو سلمنا الحکومة بالنسبة الی الموضوع لا یمکن أن یقال بأنه یترتب علیها ترتب جمیع لوازمه، مثلاً اذا حکم الحاکم بأن فلاناً اخ له واعتبره اخاً له هل یستلزم ذلک ان یکون الشخص الذی اعتبر کونه اخا للحاکم صیرورته وارثاً وعماً لأولاده؟ وثالثاً ان الظاهر من الروایة ان الفطر ما یفطر الناس جمیعهم والاضحی ما یضحی الناس جمیعهم لا بعضهم دون بعض فمع الاختلاف بینهم لا یکون موجباً للمتابعة لعدم تحقق الموضوع، انتهی ملخصاً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اما الاول ان الظاهر من الروایة التوسعة فی الموضوع بأنه فی مورد الشک، حکم الامام‌ علیه السلام  بان الضحی ما یضحی الناس لا الحکم حتی یقال بان ثبوت الحکم لا یلازم ثبوت الموضوع، واما الثانی فلازم الحکومة التوسعة بالنسبة الی جمیع الاحکام المرتبة علی ذلک الموضوع ألّا ما خرج بالدلیل ولذا 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جمیع ما یترتب علیه الخمر من النجاسة والحد وامثال ذلک، واما الثالث فالحمل علی جمیع الناس کله بحیث لو خالف واحد منهم لا یصدق علیه ذلک، فمشکلٌ اذ الظاهر منها ان صدق العنوان کاف ولو خالف بعض بینهم ومن المعلوم فی زمان السابق أنّ الحکم بیوم الفطر أو الاضحی یکون بید الخلیفة علیه اللعنة والمدار هذا لا جمیع الناس کلهم، فتحصل أن الروایة دالة علی المراد، نعم ظاهر عبادة الماتن رحمه الله  لزوم المتابعة والصحة حتی فی فرض العلم بالخلاف ولا یبعد شمول الروایة ایاه والاشکال بأنّ الروایة حجة من باب الطریقیة ومع القطع بالخلاف لا معنی لکونها طریقاً الی الواقع فغیر ذلک، اذ الامام‌ علیه السلام  فی مقام التنزیل وعمومه کاف فی المطلوب والاحتیاط فهو حسن لأنه طریق النجاة والله العالم بحقائق الاحکام</w:t>
      </w:r>
      <w:r>
        <w:rPr>
          <w:rFonts w:eastAsia="IRNazanin" w:cs="IRNazanin"/>
          <w:color w:val="111111"/>
          <w:sz w:val="28"/>
          <w:szCs w:val="28"/>
          <w:rtl w:val="true"/>
          <w:lang w:bidi="fa-IR"/>
        </w:rPr>
        <w:t xml:space="preserve">. </w:t>
      </w:r>
      <w:bookmarkStart w:id="123" w:name="pg15040_139290"/>
    </w:p>
    <w:p>
      <w:pPr>
        <w:pStyle w:val="Heading3"/>
        <w:numPr>
          <w:ilvl w:val="2"/>
          <w:numId w:val="1"/>
        </w:numPr>
        <w:rPr/>
      </w:pPr>
      <w:bookmarkStart w:id="124" w:name="__RefHeading___Toc370475_2142443653"/>
      <w:bookmarkStart w:id="125" w:name="_Toc43"/>
      <w:bookmarkEnd w:id="123"/>
      <w:bookmarkEnd w:id="124"/>
      <w:r>
        <w:rPr>
          <w:rtl w:val="true"/>
        </w:rPr>
        <w:t>«</w:t>
      </w:r>
      <w:r>
        <w:rPr>
          <w:rtl w:val="true"/>
        </w:rPr>
        <w:t>الوقوف فی المزدلفة</w:t>
      </w:r>
      <w:r>
        <w:rPr>
          <w:rtl w:val="true"/>
        </w:rPr>
        <w:t>»</w:t>
      </w:r>
      <w:bookmarkEnd w:id="125"/>
    </w:p>
    <w:p>
      <w:pPr>
        <w:pStyle w:val="BookText"/>
        <w:rPr/>
      </w:pPr>
      <w:r>
        <w:rPr>
          <w:rFonts w:ascii="IRNazanin" w:hAnsi="IRNazanin" w:eastAsia="IRNazanin"/>
          <w:color w:val="111111"/>
          <w:sz w:val="28"/>
          <w:sz w:val="28"/>
          <w:szCs w:val="28"/>
          <w:rtl w:val="true"/>
          <w:lang w:bidi="fa-IR"/>
        </w:rPr>
        <w:t>وهو الثالث من واجبات حج التمتع والمزدلفة اسم لمکان یقال له المشعر الحرام وحد الموقوف من المأزمین الی الحیاض الی وادی محسر وهذه کلها حدود المشعر ولیست بموقف إلّا عند الزحام وضیق الوقت فیرتفعون الی المأزمین ویعتبر فیه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المزدلفة، عن مجمع البحرین المزدلفة بضم المیم وسکون المعجمه وفتح المهمله وکسر اللام، اسم فاعل من الازدلاف وهو التقدم تقول ازدلف القوم اذا تقدموا وهی موضع یتقدم الناس فیه الی منی وقیل لأنه یتقرب فیها الی الله ولمجئ الناس الیها فی زلف من اللیل أو من الازدلاف الاجتماع، لاجتماع الناس فیها أو الازدلاف آدم وحواء واجتماعه معها ولذا تسمی جمعاً الی آخر کلامه، وفی روایة معاویة بن عمار عن ابی عبدالله‌ علیه السلام  قال فی حدیث ابراهیم‌ علیه السلام  ان جبرئیل‌ علیه السلام  انتهی به الی الموقف واقام به حتی غربت الشمس ثم افاض به فقال یا ابراهیم ازدلف الی المشعر الحرام فسمیت مزدلفة</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انما سمیت مزدلفة، لانهم ازدلفوا الیها من عرفات</w:t>
      </w:r>
      <w:r>
        <w:rPr>
          <w:rStyle w:val="FootnoteAnchor"/>
          <w:rtl w:val="true"/>
        </w:rPr>
        <w:footnoteReference w:id="661"/>
      </w:r>
      <w:r>
        <w:rPr>
          <w:rFonts w:ascii="IRNazanin" w:hAnsi="IRNazanin" w:eastAsia="IRNazanin"/>
          <w:color w:val="111111"/>
          <w:sz w:val="28"/>
          <w:sz w:val="28"/>
          <w:szCs w:val="28"/>
          <w:rtl w:val="true"/>
          <w:lang w:bidi="fa-IR"/>
        </w:rPr>
        <w:t>بیّن وجه التسمیة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الوقوف بالمشعر والمزدلفة من واجبات الحج بلا کلام کتاباً وسنة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تبتغوا فضلا من ربکم فاذا افضتم من عرفات فاذکروا الله عند المشعر الحرام واذکروه کما هداکم وان کنتم من قبله لمن الضالین</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والنصوص فسیمرّ علیک بعد ذلک انشاالله تعالی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حد الموقف حال الاختیار فالحق ما افاده فی المتن ویدل علیه ما رواه معاویة بن عمار قال حد المشعر الحرام من المأزمین الی الحیاض الی وادی محسر وانما سمیت المزدلفة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لانهم ازدلفوا الیها من العرفات</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وما رواه زرارة عن ابی جعفر‌ علیه السلام  انه قال للحکم بن عتیبة ما حد المزدلفة فسکت فقال ابوجعفر‌ علیه السلام  حدها ما بین المأزمین الی الجبل الی حیاض محسر</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وما رواه ابو بصیر عن ابی عبدالله‌ علیه السلام  قال حد المزدلفة من وادی محسر الی المأزمین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وما رواه اسحاق بن عمار عن ابی الحسن‌ علیه السلام  قال سالته عن حد جمع، فقال ما بین المأزمین الی وادی محسر</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واما حال الاضطرار والضیق والزحام، فالمستفاد من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إذا كثر الناس بمنى وضاقت عليهم كيف يصنعون فقال يرتفعون إلى وادي محسر قلت فإذا كثروا بجمع وضاقت عليهم كيف يصنعون فقال يرتفعون إلى المأزمين قلت فإذا كانوا بالموقف وكثروا وضاق عليهم كيف يصنعون فقال يرتفعون إلى الجبل وقف في ميسرة الجبل فإن رسول الله  صَلَّى اَللَّهُ عَلَيْهِ وَ آلِهِ وَ سَلَّمْ  وقف بعرفات فجعل الناس يبتدرون أخفاف ناقته يقفون إلى جانبها فنحاها رسول الله  صَلَّى اَللَّهُ عَلَيْهِ وَ آلِهِ وَ سَلَّمْ  ففعلوا مثل ذلك فقال أيها الناس إنه ليس موضع أخفاف ناقتي بالموقف ولكن هذا كله موقف وأشار بيده إلى الموقف وقال هذا كله موقف فتفرق الناس وفعل مثل ذلك بالمزدلفة الحديث</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جوازه فی المأزمین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جواز ذلک فوق الجبل فالمستفاد من عنوان کلام صاحب الوسائل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الارتفاع فی الضرورة الی المأزمین أو الجبل</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لکن التحقیق انه لم یرد فی روایة، جوازه کما یستفاد من کلام صاحب الحدائق رحمه الله  وصاحب الوسائل استفادة من روایة محمد بن سماعة، لکن فی التهذیب محمد بن سماعة الصیرفی عن سماعة بن مهران</w:t>
      </w:r>
      <w:r>
        <w:rPr>
          <w:rStyle w:val="FootnoteAnchor"/>
          <w:rtl w:val="true"/>
        </w:rPr>
        <w:footnoteReference w:id="66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الوسائل محمد بن سماعة عن سماعة مضافاً الی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بالجبل الذی ورد فی تلک الروایة هو الجبل الذی فی عرفة لا المأزمین ولذا صرح فی روایة زرارة عن أبي جعفر‌ علیه السلام  أنه قال للحكم بن عتيبة ما حد المزدلفة فسكت فقال أبو جعفر  علیه السلام  حدها ما بين المأزمين إلى الجبل إلى حياض محسر</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أنّ الجبل الذی فی مشعر، لم یکن من الموقف بل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لا دلیل علی ما افاده فالجبل لیس من الموقف حال الاضطرار بل هو المأزمین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بان المستفاد من روایة محمد بن سماعة، کون الجبل هو الموقف عند الزحام وضیق المکان مطلقا، لکن یظهر من ذیل الروایة أنّ المراد به الجبل الذی ذکر، هو جبل عرفات لا المشعر واما الاشتراط بقصد القربة فالظاهر أنه من العبادات فیشترط فیها قصد القربة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علیه، بالایة الشریفة</w:t>
      </w:r>
      <w:r>
        <w:rPr>
          <w:rStyle w:val="FootnoteAnchor"/>
          <w:rtl w:val="true"/>
        </w:rPr>
        <w:footnoteReference w:id="671"/>
      </w:r>
      <w:r>
        <w:rPr>
          <w:rFonts w:ascii="IRNazanin" w:hAnsi="IRNazanin" w:eastAsia="IRNazanin"/>
          <w:color w:val="111111"/>
          <w:sz w:val="28"/>
          <w:sz w:val="28"/>
          <w:szCs w:val="28"/>
          <w:rtl w:val="true"/>
          <w:lang w:bidi="fa-IR"/>
        </w:rPr>
        <w:t>فاورد علیه سیدنا الاستاذ دام ظله أنّ وجوب الذکر فیه، لاینافی عدمه فی النفس الوقوف وان کان الذکر من العبادة فالوقوف امرٌ والذکر امر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افاض الحاج من عرفات فالاحوط أن یبیت لیلة العید فی المزدلفة وان کان لم یثبت وجوبها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المبیت لیلة العید فی المزدلفة أم لا یجب؟ إلّا بین الطلوعین، قال صاحب الجواهر یقوی وجوبه ایضاً کما عن ظاهر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بأنّ التأسی اعم من الوجوب بل الظاهر منه الجواز وعدم المنع فان الفعل لا یدل علی الاکثر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منها ما رواه الحلبی عن ابی عبدالله‌ علیه السلام  فی حدیث قال ولا تجاوز الحیاض لیلة المزدلفة</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بتقریب ان النهی عن التجاوز عن الحیاض لیلة العید، دال علی لزوم المبیت فی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بأنّ التجاوز الی الحیاض بعنوانه ومستقلاً، غیر محرم قطعاً فیجوز له أن یذهب الی الحیاض قیلاً ثم یرجع الی المشعر ولعل النهی عن التجاوز انما یکون لاجل درک الوقوف بالمشعر وخوف فوت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سیدنا الاستاذ دام ظله فانه لا یدل علی لزوم الکون فی اللیل فیمکن ان لا یتجاوز بأن یبقی بعد الافاضة من عرفات قبل الموقف الی قریب من الفجر ثم وقف فیه الی الطلوع الشمس ولعل الی هذا، نظر صاحب الجواهر رحمه الله  حیث قال وان کان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قال اصبح علی طهر بعد ما تصلی الفجر فقف ان شئت قریبا من الجبل وان شئت حیث شئت فاذا وقفت فاحمدالله عزوجل الحدیث</w:t>
      </w:r>
      <w:r>
        <w:rPr>
          <w:rStyle w:val="FootnoteAnchor"/>
          <w:rtl w:val="true"/>
        </w:rPr>
        <w:footnoteReference w:id="67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المحقق الخوئی رحمه الله  وتبعه سیدنا الاستاذ دام ظله بأنّ الاصباح علی طهر لایستلزم وجوب المبیت اذ یمکن الاصباح هناک بأن یذهب الی الموقف قبل نصف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الوقوف فی المزدلفة من طلوع فجر یوم العید الی طلوع الشمس لکن الرکن منه هو الوقوف فی الجملة فاذا وقف مقداراً ما بین الطلوعین ولم یقف الباقی ولو متعمداً صح حجه وان ارتکب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من الفجر بأن یصل الی المشعر قبل الفجر بقلیل لانه یصدق الاصباح علی طهر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عبدالحمید بن ابی الدیلم عن ابی عبدالله‌ علیه السلام  قال سمی الابطح ابطح لان آدم‌ علیه السلام  امر ان یبتطح فی بطحاء جمع فتبطح حتی انفجر الصبح ثم امر ان یصعد جبل جمع وامره اذا طلعت الشمس ان یعترف بذنبه ففعل ذلک فارسل الله نارا من السماء فقبضت قربان آدم</w:t>
      </w:r>
      <w:r>
        <w:rPr>
          <w:rStyle w:val="FootnoteAnchor"/>
          <w:rtl w:val="true"/>
        </w:rPr>
        <w:footnoteReference w:id="674"/>
      </w:r>
      <w:r>
        <w:rPr>
          <w:rFonts w:ascii="IRNazanin" w:hAnsi="IRNazanin" w:eastAsia="IRNazanin"/>
          <w:color w:val="111111"/>
          <w:sz w:val="28"/>
          <w:sz w:val="28"/>
          <w:szCs w:val="28"/>
          <w:rtl w:val="true"/>
          <w:lang w:bidi="fa-IR"/>
        </w:rPr>
        <w:t>لکن السند ضعیف به و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ان الدلالة ضعیفة اذ العنوان المأخوذ فی الحدیث یصدق ولو بمقدار قلیل آخر اللیل، فلا یلزم المبیت نصف اللیل أو ثلثه فلا دلیل علی الوجوب، نعم هو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مرسلة الصدوق فلا اعتبار بها للارسال کما ان جواز الافاضة باللیل لا یدل علی لزوم المبیت عند الاختیار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المسالة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الوقوف بالمشعر یجب ان یکون من اول طلوع الفجر واستدل علی ذلک بروایة معاویة بن عمار</w:t>
      </w:r>
      <w:r>
        <w:rPr>
          <w:rStyle w:val="FootnoteAnchor"/>
          <w:rtl w:val="true"/>
        </w:rPr>
        <w:footnoteReference w:id="675"/>
      </w:r>
      <w:r>
        <w:rPr>
          <w:rFonts w:ascii="IRNazanin" w:hAnsi="IRNazanin" w:eastAsia="IRNazanin"/>
          <w:color w:val="111111"/>
          <w:sz w:val="28"/>
          <w:sz w:val="28"/>
          <w:szCs w:val="28"/>
          <w:rtl w:val="true"/>
          <w:lang w:bidi="fa-IR"/>
        </w:rPr>
        <w:t>المتقدمة بتقریب ان المستفاد منها لزوم الاصباح فی المشعر فلا یجوز التاخر عن طلوع الفجر ولولا الدلیل من الخارج أنّ الطهارة لیست بشرط فی جمیع المناسک إلّا الطواف وصلاته نقول بوجوبها حال الوقوف، لکن نرفع الید عنها للدلیل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بانه تارة یرد الامر علی فعلین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للجمعة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یرتبط احدهما بالآخر وحینئذ لو قام دلیل علی عدم وجوب احدهما نلتزم بالتفکیک بین الفعلین بأن نقول بوجوب احدهما دون الآخر، واما لو دل دلیل علی امر مقید بقید خاص، ثم یدل دلیل آخر علی عدم الاشتراط، یکون موجباً لرفع الید عن المقید لا التفکیک وما نحن فیه من هذا القبیل اذ متعلق الامر الوقوف مقیداً بالطهارة فالمقید بما هو واجب فالدلیل الدال علی الاشتراط یکون معارضاً معه اذ وجوبه بلا قید لا دلیل علیه ومع القید یکون معارضاً معه فلابد من المراجعة الی دلیل آخر، فلولا الاجماع علی وجوب ذات المقید دون القید یکون الالتزام به مشکلٌ فلاحظ، هذا کله من حیث المبداء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حیث المنتهی فهل یجب الوقوف الی ان تطلع الشمس ام لا؟ واستدل علی الوجوب بروایة معاویة بن عمار عن ابی عبدالله‌ علیه السلام  قال ثم افض حیث یشرف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ثبیر و تری الابل مواضع اخفافها</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فان المراد باشراق ثبیر، طلوع الشمس کما یستفاد من مجمع البحرین للطریحی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یعارضها بما رواه اسحاق بن عمار قال سألت أبا ابراهیم‌ علیه السلام  أی ساعة احب الیک ان افیض من جمع؟ قال قبل ان تطلع الشمس بقلیل فهو احب الساعات الی قلت فان مکثنا حتی تطلع الشمس قال لا بأس</w:t>
      </w:r>
      <w:r>
        <w:rPr>
          <w:rStyle w:val="FootnoteAnchor"/>
          <w:rtl w:val="true"/>
        </w:rPr>
        <w:footnoteReference w:id="677"/>
      </w:r>
      <w:r>
        <w:rPr>
          <w:rFonts w:ascii="IRNazanin" w:hAnsi="IRNazanin" w:eastAsia="IRNazanin"/>
          <w:color w:val="111111"/>
          <w:sz w:val="28"/>
          <w:sz w:val="28"/>
          <w:szCs w:val="28"/>
          <w:rtl w:val="true"/>
          <w:lang w:bidi="fa-IR"/>
        </w:rPr>
        <w:t>وحیث انه أحدث یکون 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بکون افاضة قبل الطلوع، خروج الشخص عن المشعر، واما کان المراد الشروع بالخروج، فلا یکون معارضاً، اذ الشروع بالخروج قبل الطلوع بقلیل یلازم عرفاً الخروج بعد الطلوع فلا تنافی فی البین، وبما ذکرنا یظهر الحال بالنسبة الی روایة معاویة بن حکیم قال سالت ابا ابراهیم‌ علیه السلام  ای ساعة احب الیک ان نفیض من جمع وذکر مثل الحدیث الاول</w:t>
      </w:r>
      <w:r>
        <w:rPr>
          <w:rStyle w:val="FootnoteAnchor"/>
          <w:rtl w:val="true"/>
        </w:rPr>
        <w:footnoteReference w:id="67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ویوید قول المشهور بل بدل علیه ما رواه هشام بن الحکم عن ابی عبدالله‌ علیه السلام  قال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وادی محسر حتی تطلع الشمس</w:t>
      </w:r>
      <w:r>
        <w:rPr>
          <w:rStyle w:val="FootnoteAnchor"/>
          <w:rtl w:val="true"/>
        </w:rPr>
        <w:footnoteReference w:id="67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الرکن منه المسمی بین الطلوعین فلو ترکه یکون حجه باطلاً واستدل علی ذلک بالنصوص الدالة علی ان من ادرک المشعر فقد ادرک الحج والنصوص الدالة علی ان من لم یدرک المشعر فلا حج له</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لکن هذه النصوص لا تدل علی المدعی اذا المستفاد منها درک المشعر کاف فی صحة الحج أو من ترک الوقوف بمشعر فلا حج له واما ان الوقوف بأی مقدار منه کاف فلا تعرض للنصوص له، اذ الحکم لا یتعرض لموضوعة، مضافاً الی أن ترک الجز موجب لترک المرکب فلو ترک بعضاً وأتی ببعض آخر لایکون مجزیاً لصدق ترک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ان عنوان ادرک انما یصدق اذا ادرک مقداراً منه کما فی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من الوقت رکعة فقد ادرک الوقت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الافاضة من المشعر قبل طلوع الفجر مع وقوفه لیلاً فهل یجزی عن الوقت الواجب أم لا؟ ظاهر المشهور علی ما نقل هو الاجتزاء به مع لزوم الکفارة علیه واستدل علی ذلک بما رواه مسمع عن ابی ابراهیم‌ علیه السلام  فی رجل وقف مع الناس بجمع ثم افاض قبل ان یفیض الناس قال ان کان جاهلا فلا شئ علیه وان کان افاض قبل الطلوع الفجر فعلیه دم شاة</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فان المستفاد منه کفایة الوقوف لیلة العید ولو ترکه عالماً عامداً، غایة الامر علیه کفارة شاة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صاحب الحدائق رحمه الله  بان الروایة غیر ناظرة الی العامد بل هی ظاهرة فی الجاهل قال رحمه الله  بیانه ان السائل سأل عن رجل افاض من جمع قبل الناس بعد ان وقف معهم والمتبادر من هذا الوقوف هو الوقوف الشرعی المأمور به فکأنه وقف بعد الفجر ثم افاض قبل طلوع الشمس لان المبیت بالمشعر لیلاً لا یسمی وقوفاً وعبائرهم متفقة علی ان الوقوف المأمور به من بعد الفجر کما عرفت فیجب حمل الخبر علیه الیة، فاجاب الامام‌ علیه السلام  بانه اذا افاض فی هذا الوقت جاهلاً فلا شئ علیه لحصول الواجب من الوقوف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الوقوف فیما بین الفجر وطلوع الشمس راساً فسد حجه ویستثنی من ذلک النساء والصبیان والخائف والضعفاء کالشیوخ والمرضی، فیجوز لهم حینئذ الوقوف فی المزدلفة لیلة العید والافاضة منها قبل طلوع الفجر الی 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الشرعی واغتفار ما بقی من الوقت بالجهل وان کانت افاضته جهلاً قبل الطلوع الفجر، فعلیه دم شاة للجاهل خاصه، وحاصل المعنی بعد فرض الافاضة فی کلام السائل بعد الفجر، قبل طلوع الشمس هکذا، ان کان جاهلاً فلا شئ علیه فی افاضة فی ذلک الوقت وان کانت افاضته قبل طلوع الفجر فعلیه دم شاة النتهی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بالنسبة الی العامد راجع الی ان قضیة ترک الوقوف عمداً، فلایصح حجه إلّا من ادرک مقداراً من الوقف بین الطلوعین، إن قلنا بأن المسمی کاف وإلّا فیکم ببطلان حجه والظاهر انه لا دلیل علی کفایة المسمی إلّا ان یدعی الاجماع فی المقام فلابد من القول برکنیة تمام الوقف أی الوقف بین الطلوعین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حجه بترک الوقوف عمداً فلعدة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حریز قال سألت ابا عبدالله‌ علیه السلام  عن رجل مفرد للحج فاته الموقفان جمیعا فقال له الی طلوع الشمس یوم النحر فان طلعت الشمس من الیوم النحر فلیس له حج ویجعلها عمرة وعلیه الحج من قابل</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وما رواه ابنی الحلبیین عن ابی عبدالله‌ علیه السلام  قال اذا فاتتک المزدلفه فقد فاتک الحج</w:t>
      </w:r>
      <w:r>
        <w:rPr>
          <w:rStyle w:val="FootnoteAnchor"/>
          <w:rtl w:val="true"/>
        </w:rPr>
        <w:footnoteReference w:id="6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محمد بن فضیل قال قبل طلوع الشمس فقد ادرک الحج ولا عمرة له وان لم یات جمعا حتی تطلع الشمس فهی عمرة مفردة ولاحج له فان شاء أقام وان شاء رجع وعلیه الحج من قابل</w:t>
      </w:r>
      <w:r>
        <w:rPr>
          <w:rStyle w:val="FootnoteAnchor"/>
          <w:rtl w:val="true"/>
        </w:rPr>
        <w:footnoteReference w:id="684"/>
      </w:r>
      <w:r>
        <w:rPr>
          <w:rFonts w:ascii="IRNazanin" w:hAnsi="IRNazanin" w:eastAsia="IRNazanin"/>
          <w:color w:val="111111"/>
          <w:sz w:val="28"/>
          <w:sz w:val="28"/>
          <w:szCs w:val="28"/>
          <w:rtl w:val="true"/>
          <w:lang w:bidi="fa-IR"/>
        </w:rPr>
        <w:t>وغیرها من الروایات الواردة</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جواز الافاضة بالیل لطائفة المذکورة فی المتن فمضافاً الی تصریح الاصحاب بذلک قد دلت علیه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سعید الاعرج قال قلت لابی عبدالله‌ علیه السلام  جعلت فداک معنا نساء فافیض بهن بلیل؟ فقال نعم ترید ان تصنع کما صنع رسول الله صَلَّى اَللَّهُ عَلَيْهِ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افض بهن بلیل ولا تفض بهن حتی تقف بهن بجمع ثم افض بهن حتی تأتی الجمرة العظمی فیرمین الجمرة فان لم یکن علیهن ذبح فلیأخذن من شعورهن ویقصرن من اظفارهن ویمضین الی مکة فی وجوههن ویطفن بالبیت ویسعین بین الصفاء والمروة ثم یرجعن الی البیت ویطفن اسبوعا، ثم یرجعن الی منی وقد فرغن من حجهن وقال ان رسول الله صَلَّى اَللَّهُ عَلَيْهِ وَ آلِهِ وَ سَلَّمْ  ارسل معهن اسامة</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وما رواه ابو بصیر عن ابی عبدالله‌ علیه السلام  قال رخص رسول الله صَلَّى اَللَّهُ عَلَيْهِ وَ آلِهِ وَ سَلَّمْ  للنساء والصبیان ان یفیضوا بالیل وان یرموا الجمار بالیل وان یصلو الغداة فی منازلهم فان خفن الحیض مضین الی مکة ووکلن من یضحی عنهن</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وما رواه ایضاً عن ابی عبدالله‌ علیه السلام  قال رخص رسول الله صَلَّى اَللَّهُ عَلَيْهِ وَ آلِهِ وَ سَلَّمْ  للنساء والضعفاء ان یفیضوا من جمع بلیل وان یرموا الجمرة بلیل فاذا اراد وأن یزوروا البیت وکلوا من یذبح عنهن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وما رواه ایضاً قال سمعت ابا عبدالله‌ علیه السلام  یقول لا باس بان یقدم النسا اذا زال اللیل فیقفن عند المشعر ساعة ثم ینطلق بهن الی منی فیرمین الجمرة ثم یصبرن ساعة ثم یقصرن وینطلقن الی مکة فیطفن الا ان یکن یردن ان یذبح عنهن فانهن یوکلن من یذبح عنهن</w:t>
      </w:r>
      <w:r>
        <w:rPr>
          <w:rStyle w:val="FootnoteAnchor"/>
          <w:rtl w:val="true"/>
        </w:rPr>
        <w:footnoteReference w:id="6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سعید السمان قال سمعت اباعبدالله‌ علیه السلام  یقول ان رسول الله صَلَّى اَللَّهُ عَلَيْهِ وَ آلِهِ وَ سَلَّمْ  عجل النساء لیلا من المزدلفة الی منی وامر من کان منهن علیها هدی ان ترمی ولاتبرح حتی نذبح ومن لم یکن علیها منهن هدی ان تمضی الی مکة حتی تزور</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فی المزدلفة لیلة العید وافاض منها قبل طلوع الفجر جهلاً منه بالحکم صح حجه علی الاظهر وعلیه کفارة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عبدالله بن سنان عن ابی عبدالله‌ علیه السلام  قال لا باس بان یرمی الخائف بالیل ویضحی ویفیض بالیل</w:t>
      </w:r>
      <w:r>
        <w:rPr>
          <w:rStyle w:val="FootnoteAnchor"/>
          <w:rtl w:val="true"/>
        </w:rPr>
        <w:footnoteReference w:id="691"/>
      </w:r>
      <w:r>
        <w:rPr>
          <w:rFonts w:ascii="IRNazanin" w:hAnsi="IRNazanin" w:eastAsia="IRNazanin"/>
          <w:color w:val="111111"/>
          <w:sz w:val="28"/>
          <w:sz w:val="28"/>
          <w:szCs w:val="28"/>
          <w:rtl w:val="true"/>
          <w:lang w:bidi="fa-IR"/>
        </w:rPr>
        <w:t>وغیره من الروایات الواردة فی البابین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وما رواه مسمع عن أبي إبراهيم‌ علیه السلام  في رجل وقف مع الناس بجمع ثم أفاض قبل أن يفيض الناس قال إن كان جاهلا فلا شي‌ء عليه وإن كان أفاض قبل طلوع الفجر فعليه دم شاة</w:t>
      </w:r>
      <w:r>
        <w:rPr>
          <w:rStyle w:val="FootnoteAnchor"/>
          <w:rtl w:val="true"/>
        </w:rPr>
        <w:footnoteReference w:id="692"/>
      </w:r>
      <w:r>
        <w:rPr>
          <w:rFonts w:ascii="IRNazanin" w:hAnsi="IRNazanin" w:eastAsia="IRNazanin"/>
          <w:color w:val="111111"/>
          <w:sz w:val="28"/>
          <w:sz w:val="28"/>
          <w:szCs w:val="28"/>
          <w:rtl w:val="true"/>
          <w:lang w:bidi="fa-IR"/>
        </w:rPr>
        <w:t>فان المستفاد منه صحة الحج وثبوت الکفارة اذ الامام‌ علیه السلام  فی مقام البیان وتفضل بثبوت الکفارة ولم یبین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افاد سیدنا الاستاذ دام ظله بان شمول هذه الروایات للجهل التقصیری مشکل لانه یکون معاقباً، اذا کان الترک ناش من جهل تقصیری کما حقق فی 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استفادة الصحة من روایة علی بن رئاب ان الصادق‌ علیه السلام  قال من افاض مع الناس من عرفات فلم یلبث معهم بجمع ومضی الی منی متعمدا او مستخفا فعلیه بدنة</w:t>
      </w:r>
      <w:r>
        <w:rPr>
          <w:rStyle w:val="FootnoteAnchor"/>
          <w:rtl w:val="true"/>
        </w:rPr>
        <w:footnoteReference w:id="693"/>
      </w:r>
      <w:r>
        <w:rPr>
          <w:rFonts w:ascii="IRNazanin" w:hAnsi="IRNazanin" w:eastAsia="IRNazanin"/>
          <w:color w:val="111111"/>
          <w:sz w:val="28"/>
          <w:sz w:val="28"/>
          <w:szCs w:val="28"/>
          <w:rtl w:val="true"/>
          <w:lang w:bidi="fa-IR"/>
        </w:rPr>
        <w:t>فان المستفاد منها صحة حجة حتی مع العمد فکیف بترکه جهلاً مطلقا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الصدوق الی علی بن رئاب صحیح کما افاده صدیقنا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 لکن استفادة صحة الحج من نفس عدم التعرض فی هذه الروایة مشکل وثبوت الکفارة لا یلازمها، خصوصا اذا کان المبنی رکنیة تمام الوقت کما افاده سیدنا الاستاذ دام ظله، لکن الذی یسهل الامر ان الحکم بالصحة کانه واضح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یتمکن من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المزدلفة لنسیان أو لعذر آخر اجزأه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وقتا ما بعد طلوع الشمس الی زوال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عمداً 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ان الوقوف الواجب فی المزدلفة اختیاراً الوقوف بین الطلوعین أو الوقوف الاظطراری، فالمستفاد من الکلام امتداد وقته الی الزوال واستدل علی ذلک بروایات منها ما رواه عبدالله بن المغیرة قال جائنا رجل بمنی فقال انی لم ادرک الناس بالموقفین جمیعا الی ان قال فدخل اسحاق بن عمار علی ابی الحسن‌ علیه السلام  فساله عن ذلک، فقال اذا ادرک مزدلفة فوقف بها قبل ان تزول الشمس یوم النحر فقد ادرک الحج</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وما رواه جمیل بن دراج عن ابی عبدالله‌ علیه السلام  قال من ادرک المشعر یوم النحر قبل زوال الشمس فقد ادرک الحج ومن ادرک یوم عرفة قبل الزوال الشمس فقد ادرک المتعة</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من ادرک المشعر الحرام یوم النحر من قبل زوال الشمس فقد ادرک الحج</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وما رواه اسحاق بن عمار عن ابی عبدالله‌ علیه السلام  قال من ادرک المشعر الحرام وعلیه خمسة من الناس قبل ان تزول الشمس فقد ادرک الحج</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وما رواه الحسن العطار عن ابی عبدالله‌ علیه السلام  قال اذا ادرک الحاج عرفات قبل طلوع الفجر فاقبل من عرفات ولم یدرک الناس بجمع ووجدهم قد افاضوا فلیقف قلیلا بالمشعر الحرام ولیلحق الناس بمنی ولا شئ علیه</w:t>
      </w:r>
      <w:r>
        <w:rPr>
          <w:rStyle w:val="FootnoteAnchor"/>
          <w:rtl w:val="true"/>
        </w:rPr>
        <w:footnoteReference w:id="69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انه یعارض هذه الروایات، روایة عن محمد 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الحد الذي إذا أدركه الرجل أدرك الحج فقال إذا أتى جمعا والناس في المشعر قبل طلوع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فقد أدرك الحج ولا عمرة له وإن لم يأت جمعا حتى تطلع الشمس فهي عمرة مفردة ولا حج له فإن شاء أقام وإن شاء رجع وعليه الحج من قابل</w:t>
      </w:r>
      <w:r>
        <w:rPr>
          <w:rStyle w:val="FootnoteAnchor"/>
          <w:rtl w:val="true"/>
        </w:rPr>
        <w:footnoteReference w:id="699"/>
      </w:r>
      <w:r>
        <w:rPr>
          <w:rFonts w:ascii="IRNazanin" w:hAnsi="IRNazanin" w:eastAsia="IRNazanin"/>
          <w:color w:val="111111"/>
          <w:sz w:val="28"/>
          <w:sz w:val="28"/>
          <w:szCs w:val="28"/>
          <w:rtl w:val="true"/>
          <w:lang w:bidi="fa-IR"/>
        </w:rPr>
        <w:t>فان المستفاد منها لزوم الوقوف بین الطلوعین ولو کان الشخص مضطراً وحیث ان الاحدث غیر معلوم فلابد من اعمال قانون اشتباه الحجة بلا حجة ومقتضی التبعیض فی التنجیز بالنسبة الی العلم اجمالی نحکم بالتخییر کما مر نظائره، لکن الظاهر من بعض هذه الروایات کون الامتداد وقت اضطراری، وروایة فضیل مطلقة، فیمکن الجمع بینهما فلاحظ</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امتداد وقته الی الغروب فافاده المحقق الخوئی بأنه لا دلیل علیه کما انکره العلامة رحمه الله  فی المختلف فراجع</w:t>
      </w:r>
      <w:r>
        <w:rPr>
          <w:rFonts w:eastAsia="IRNazanin" w:cs="IRNazanin"/>
          <w:color w:val="111111"/>
          <w:sz w:val="28"/>
          <w:szCs w:val="28"/>
          <w:rtl w:val="true"/>
          <w:lang w:bidi="fa-IR"/>
        </w:rPr>
        <w:t xml:space="preserve">. </w:t>
      </w:r>
      <w:bookmarkStart w:id="126" w:name="pg15040_139302"/>
    </w:p>
    <w:p>
      <w:pPr>
        <w:pStyle w:val="Heading3"/>
        <w:numPr>
          <w:ilvl w:val="2"/>
          <w:numId w:val="1"/>
        </w:numPr>
        <w:rPr/>
      </w:pPr>
      <w:bookmarkStart w:id="127" w:name="__RefHeading___Toc370477_2142443653"/>
      <w:bookmarkStart w:id="128" w:name="_Toc44"/>
      <w:bookmarkEnd w:id="126"/>
      <w:bookmarkEnd w:id="127"/>
      <w:r>
        <w:rPr>
          <w:rtl w:val="true"/>
        </w:rPr>
        <w:t>«</w:t>
      </w:r>
      <w:r>
        <w:rPr>
          <w:rtl w:val="true"/>
        </w:rPr>
        <w:t>ادراک الوقوفین أو احدهما</w:t>
      </w:r>
      <w:r>
        <w:rPr>
          <w:rtl w:val="true"/>
        </w:rPr>
        <w:t>»</w:t>
      </w:r>
      <w:bookmarkEnd w:id="128"/>
    </w:p>
    <w:p>
      <w:pPr>
        <w:pStyle w:val="BookText"/>
        <w:rPr/>
      </w:pPr>
      <w:r>
        <w:rPr>
          <w:rFonts w:ascii="IRNazanin" w:hAnsi="IRNazanin" w:eastAsia="IRNazanin"/>
          <w:color w:val="111111"/>
          <w:sz w:val="28"/>
          <w:sz w:val="28"/>
          <w:szCs w:val="28"/>
          <w:rtl w:val="true"/>
          <w:lang w:bidi="fa-IR"/>
        </w:rPr>
        <w:t xml:space="preserve">تقدم أنّ کلاً من الوقفین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فی عرفات والوقوف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الی قسمین اختیاری واضطراری فاذا ادرک المکلف الاختیاری من الوقوفین کلیهما فلا اشکال وإلّا فله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شیئاً من الوقوفین الاختیاری منهما والاضطراری اصلاً، ففی هذه الصورة یبطل حجه ویجب علیه الاتیان بعمرة مفردة بنفس احرام الحج ویجب علیه الحج فی السنة القادمة فیما اذا کانت استطاعته باقیة أو کان الحج مستقراً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الاقسام فی المسألة تسعه کما فی المتن فلابد من بیان حکمها</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ادرک کلاً من الوقوفین الاضطراری منهما والاختیاری منهما فلاریب فی بطلان حجه لما تقدم من الروایات، واما لزوم اتیان العمرة المفردة والخروج من الاحرام بها فلما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يأتي بعد ما يفيض الناس من عرفات فقال إن كان في مهل حتى يأتي عرفات من ليلته فيقف بها ثم يفيض فيدرك الناس في المشعر قبل أن يفيضوا فلا يتم حجه حتى يأتي عرفات وإن قدم رجل وقد فاتته عرفات فليقف بالمشعر الحرام فإن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واما لزوم الحج من قابل مع بقاء الاستطاعة فلا اشکال فیه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لزومه اذا کان مستقرا علیه قبل ذلک ولو مع عدم بقاء الاستطاعة ولزومه علیه متسکعاً فقد تقدم الکلام فیه والماتن رحمه الله  استشکل فی ذلک حین البحث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والاضطراری فی المزدلفة،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 ففی هاتین الصورتین یصح حجه بلا اشکال،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الاضطراری فی کل من عرفات والمزدلفة والاظهر فی هذه الصورة صحة حجه وان کان الاحوط اعادته فی السنة القادمة اذا بقیت شرائط الوجوب أو کان الحج مستقراً فی ذمته،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 ففی هذه الصورة یصح حجه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یدرک الوقوف الاختیاری فی عرفات والاضطراری فی المزدلفة فقد تقدم ان مقتضی بعض النصوص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فقد ادرک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 فالحکم کما ذکر فی القسم الثانی بعین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کل من عرفات والمزدلفة، فالظاهر صحة حجه لما رواه العطار</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 افاد الماتن رحمه الله  بانه یصح حجه ایضاً ویمکن ان یستدل علی ذلک بما رواه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مفرد للحج فاته الموقفان جميعا فقال له إلى طلوع الشمس يوم النحر فإن طلعت الشمس من يوم النحر فليس له حج ويجعلها عمرة وعليه الحج من قابل</w:t>
      </w:r>
      <w:r>
        <w:rPr>
          <w:rStyle w:val="FootnoteAnchor"/>
          <w:rtl w:val="true"/>
        </w:rPr>
        <w:footnoteReference w:id="70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يأتي بعد ما يفيض الناس من عرفات فقال إن كان في مهل حتى يأتي عرفات من ليلته فيقف بها ثم يفيض فيدرك الناس في المشعر قبل أن يفيضوا فلا يتم حجه حتى يأتي عرفات وإن قدم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ففی هذه الصورة لا تبعد صحة الحج الا ان الاحوط ان یأتی ببقیة الاعمال قاصداً فراغ ذمته عما تعلق بها من العمرة المفردة أو اتمام الحج وان یعید الحج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وقد فاتته عرفات فليقف بالمشعر الحرام 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الاضطراری فی المزدلفة فقط، فقال رحمه الله  لا تبعد صحة الحج بعد ذلک احتاط باتیان بقیة الاعمال، قاصداً لفراغ ذمته عما تعلق بها العمرة المفردة أو اتمام الحج والاعادة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ذلک أن الروایات الواردة فی الوقوف بالمشعر علی طوائف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ادرک المشعر بین الطلوعین فقد ادرک الحج والا فلا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عمرة مفردة کما فی روایة الحلبی</w:t>
      </w:r>
      <w:r>
        <w:rPr>
          <w:rStyle w:val="FootnoteAnchor"/>
          <w:rtl w:val="true"/>
        </w:rPr>
        <w:footnoteReference w:id="704"/>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ان وقت الوقوف یمتد الی الزوال کما فی روایة 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يوم النحر قبل زوال الشمس فقد أدرك الحج ومن أدرك يوم عرفة قبل زوال الشمس فقد أدرك المتعة</w:t>
      </w:r>
      <w:r>
        <w:rPr>
          <w:rStyle w:val="FootnoteAnchor"/>
          <w:rtl w:val="true"/>
        </w:rPr>
        <w:footnoteReference w:id="705"/>
      </w:r>
      <w:r>
        <w:rPr>
          <w:rFonts w:ascii="IRNazanin" w:hAnsi="IRNazanin" w:eastAsia="IRNazanin"/>
          <w:color w:val="111111"/>
          <w:sz w:val="28"/>
          <w:sz w:val="28"/>
          <w:szCs w:val="28"/>
          <w:rtl w:val="true"/>
          <w:lang w:bidi="fa-IR"/>
        </w:rPr>
        <w:t>وهاتین الطائفتین یتعارضان فمقتضی الاولی بطلان الحج ومقتضی الثانیة صحة الحج اذا ادرک الی الزوال وبعد طلوع الشمس، فان قلنا بان الطائفة الاولی مخصوصة بالمختار والثانیة للمعذور فلا اشکال فی البین وان لم نقل بذلک کما تقدم فی کلام سیدنا الاستاذ دام ظله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کلام المحقق الخوئی نحمل الطائفة الثانیة علی المعذور، بقرینة الطائفة الثالثة منها لاحظ ما رواه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رجل بمنى فقال إني لم أدرك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بالموقفين جميعا إلى أن قال فدخل إسحاق بن عمار على أبي الحسن‌ علیه السلام  فسأله عن ذلك فقال إذا أدرك مزدلفة فوقف بها قبل أن تزول الشمس يوم النحر فقد أدرك الحج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الشيخ على إدراك ثواب الحج وإن لم يسقط فرضه وجوز كونه مخصوصا بمن أدرك عرفات أيضا وهو بعيد ويمكن حمل الأول وما في معناه على التقية وعلى فوت شي‌ء من الموقفين عمدا وعلى نفي الكمال واستحباب الإعادة لما يأتي</w:t>
      </w:r>
      <w:r>
        <w:rPr>
          <w:rStyle w:val="FootnoteAnchor"/>
          <w:rtl w:val="true"/>
        </w:rPr>
        <w:footnoteReference w:id="706"/>
      </w:r>
      <w:r>
        <w:rPr>
          <w:rFonts w:ascii="IRNazanin" w:hAnsi="IRNazanin" w:eastAsia="IRNazanin"/>
          <w:color w:val="111111"/>
          <w:sz w:val="28"/>
          <w:sz w:val="28"/>
          <w:szCs w:val="28"/>
          <w:rtl w:val="true"/>
          <w:lang w:bidi="fa-IR"/>
        </w:rPr>
        <w:t>وما رواه الفضل بن یونس عن ابی عبدالله‌ علیه السلام  قال سألته عن رجل عرض له سلطان فاخذه ظالما له یوم عرفة قبل ان یعرف فبعث به الی مکة فحبسه فلما کان یوم النحر خلی سبیله کیف یصنع فقال یلحق فیقف بجمع ثم ینصرف الی منی فیرمی ویذبح ویحلق ولا شئ علیه قلت فان خلی عنه یوم النفر کیف یصنع قال هذا مصدود عن الحج ان کان دخل متمتعا بالعمرة الی الحج فلیطف بالبیت اسبوعا ثم یسعی اسبوعا ویحلق رأسه ویذبح شاة فان کان مفردا للحج فلیس علیه ذبح ولا شئ علیه</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 لا تدل علی کون المورد، مورد العذر لأجل وقوعه فی الطائفة الاولی کما ان الروایة الثانیة أی الفضل ایضاً لا تدل علی انه ادرک الاضطراری یوم النحر بل یمکن ان یدرکه الاختیار منه أی بین الطلوعین فکیف یجزم بانه ادرک الاضطراری فقط حتی تکون شاهد جمع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الروایات متعارضة فلا ترجیح فی البین فیقع المورد فی مورد اشتباه الحجة بلا حجة وقد تقدم ان مقتضی القاعدة هو التخییر علی مبنی التبعیض فی التنجیز فی العلم الاجمالی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ذکرنا أن الطائفة الثانیة فیها روایات تدل علی کون الامتداد الی الزوال، وقت الاضطراری فلا نحتاج الی هذا التجشم فلاحظ الروایات الواردة</w:t>
      </w:r>
      <w:r>
        <w:rPr>
          <w:rStyle w:val="FootnoteAnchor"/>
          <w:rtl w:val="true"/>
        </w:rPr>
        <w:footnoteReference w:id="70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الوجه فی احتیاط الماتن رحمه الله  فالاحتیاط المذکور لا یترک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الاختیاری فی عرفات فقط والاظهر فی هذه الصورة بطلان الحج فینقلب حجه الی العمرة المفردة ویستثنی من ذلک ما اذا وقف فی المزدلفة لیلة العید وافاض منها قبل الفجر جهلاً منه بالحکم کما تقدم ولکنه ان امکنه الرجوع ولو الی زوال الشمس من یوم العید وجب ذلک والوقوف فی الجملة وان لم یمکنه صح حجه وعلیه کفارة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الاختیاری فی عرفات فقط، أفاد الماتن رحمه الله  بان الاظهر بطلان حجه وانه ینقلب الی العمرة المفردة، لکن استثنی مورداً وهو ما اذا وقف فی المزدلفة لیلة العید وافاض منها قبل الفجر جهلاً بالحکم، اما انقلاب حجه الی العمرة فی الفرض الاول فقد یقال انه یصح حجه 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عوالی اللآلی عن النبی  صَلَّى اَللَّهُ عَلَيْهِ وَ آلِهِ وَ سَلَّمْ  انه قال الحج عرفة</w:t>
      </w:r>
      <w:r>
        <w:rPr>
          <w:rStyle w:val="FootnoteAnchor"/>
          <w:rtl w:val="true"/>
        </w:rPr>
        <w:footnoteReference w:id="709"/>
      </w:r>
      <w:r>
        <w:rPr>
          <w:rFonts w:ascii="IRNazanin" w:hAnsi="IRNazanin" w:eastAsia="IRNazanin"/>
          <w:color w:val="111111"/>
          <w:sz w:val="28"/>
          <w:sz w:val="28"/>
          <w:szCs w:val="28"/>
          <w:rtl w:val="true"/>
          <w:lang w:bidi="fa-IR"/>
        </w:rPr>
        <w:t>لکنه مرسل لا اعتبار 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 بن اذنیة عن ابی عبدالله‌ علیه السلام  فی حدیث قال وسألته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 الاکبر الموقف بعرفة ورمی الجمار الحدیث</w:t>
      </w:r>
      <w:r>
        <w:rPr>
          <w:rStyle w:val="FootnoteAnchor"/>
          <w:rtl w:val="true"/>
        </w:rPr>
        <w:footnoteReference w:id="71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اولاً بان هذا التعبیر موجود بالنسبة الی الوقوف بالمشعر أو الی مورد آخر ایضاً کما فی روایة عبدالله بن سنان عن ابی عبدالله‌ علیه السلام  قال الحج الاکبر یوم الاضحی</w:t>
      </w:r>
      <w:r>
        <w:rPr>
          <w:rStyle w:val="FootnoteAnchor"/>
          <w:rtl w:val="true"/>
        </w:rPr>
        <w:footnoteReference w:id="711"/>
      </w:r>
      <w:r>
        <w:rPr>
          <w:rFonts w:ascii="IRNazanin" w:hAnsi="IRNazanin" w:eastAsia="IRNazanin"/>
          <w:color w:val="111111"/>
          <w:sz w:val="28"/>
          <w:sz w:val="28"/>
          <w:szCs w:val="28"/>
          <w:rtl w:val="true"/>
          <w:lang w:bidi="fa-IR"/>
        </w:rPr>
        <w:t>وثانیاً ان هذا التعبیر ناظر الی تعظیم الحج الاکبر من جهة أنّ فیه الوقوف بعرفة وبتعبیر آخر وجه کون حج التمتع الحج الاکبر هو هذا فی قبال حج الاصغر الذی لیس فیه الموقفین وهو العمرة المفردة کما فی بعض الروایات فلا یرتبط بالمقام،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رئاب</w:t>
      </w:r>
      <w:r>
        <w:rPr>
          <w:rStyle w:val="FootnoteAnchor"/>
          <w:rtl w:val="true"/>
        </w:rPr>
        <w:footnoteReference w:id="712"/>
      </w:r>
      <w:r>
        <w:rPr>
          <w:rFonts w:ascii="IRNazanin" w:hAnsi="IRNazanin" w:eastAsia="IRNazanin"/>
          <w:color w:val="111111"/>
          <w:sz w:val="28"/>
          <w:sz w:val="28"/>
          <w:szCs w:val="28"/>
          <w:rtl w:val="true"/>
          <w:lang w:bidi="fa-IR"/>
        </w:rPr>
        <w:t xml:space="preserve">بتقریب ان الامام‌ علیه السلام  فی مقام البیان ولم یبین الفساد فلا یکون فاسداً وثبوت الکفارة لا ینافی ذلک، لکن قد تقدم ان مجرد </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الاضطراری فی عرفات فقط ففی هذه الصورة یبطل حجه فیقلبه الی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السکوت لا یکون دلیلاً علی الصحة وثبوت الکفارة لازم اعم ولعل الوجه فی الصحة، کفایة المرور بهذا المقدار،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لازم ذلک صحة الحج ولو مع الترک العمدی لمزدلفة والالتزام به مشکلٌ مع روایات متعددة بأن من ترک المشعر فقد ترک الحج،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یحیی الخثعمی عن ابی عبدالله‌ علیه السلام  انه قال فی رجل لم یقف بالمزدلفة ولم یبت بها حتی اتی منی قال الم یر الناس الم یذکر منی حین دخلها قلت فانه جهل ذلک قال یرجع قلت ان ذلک قد فاته قال لا باس</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فان هذه الروایة تدل علی صحة الحج صورة الجهل سواء کان بالحکم أو الموضوع مع لزوم الرجوع لو تذکر أو علم بمنی، ولو فاته ذلک یکون حجه صحیحاً وبما ذکرنا یظهر الحال بالنسبة الی الاستثناء الذی ذکره استاذنا الماتن رحمه الله  بأنه لم یلزم تحقق الوقوف والافاضة باللیل بل مرّ من المزدلفة من دون ان یقصد الوقوف بل مرّ منها جهلاً بالحکم أو الموضوع فلابد من القول بالاستثناء فی صورة الجهل وعدم امکان الرجوع من منی اذا مر منها کما یستفاد من ذیل کلامه، واما لزوم الکفارة فی هذه الصورة فلعل الوجه فیه ان هذه الصورة داخلة فی روایة مسمع، لکنه مشکلٌ لان الموضوع فی روایة مسمع</w:t>
      </w:r>
      <w:r>
        <w:rPr>
          <w:rStyle w:val="FootnoteAnchor"/>
          <w:rtl w:val="true"/>
        </w:rPr>
        <w:footnoteReference w:id="714"/>
      </w:r>
      <w:r>
        <w:rPr>
          <w:rFonts w:ascii="IRNazanin" w:hAnsi="IRNazanin" w:eastAsia="IRNazanin"/>
          <w:color w:val="111111"/>
          <w:sz w:val="28"/>
          <w:sz w:val="28"/>
          <w:szCs w:val="28"/>
          <w:rtl w:val="true"/>
          <w:lang w:bidi="fa-IR"/>
        </w:rPr>
        <w:t>ان المکلف وقف فیها، لکن افاض من المزدلفة قبل الفجر جهلاً وفی المقام لم یقف بها اصلا بل مرّ منها الا ان یقال بان الوقوف والافاضة قبل الفجر اذا کان موجباً للکفارة ففی صورة المرور بطریق 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الاصح بطلان الحج اذا ترک المشعر مطلقا وادرک العرفة فقط إلّا فی صورة واحدة والحاق الناسی بل بقیة الاعذار بالجهل مشکلٌ جداً فلاحظ</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یدرک الوقوف الاضطراری من عرفة فقط، ففی هذه الصورة یبطل حجه لعدم الدلیل علی الاجزاء واما انقلاب حجه بعمرة مفردة فلما رواه الحلبی المتقدم ذکره</w:t>
      </w:r>
      <w:r>
        <w:rPr>
          <w:rFonts w:eastAsia="IRNazanin" w:cs="IRNazanin"/>
          <w:color w:val="111111"/>
          <w:sz w:val="28"/>
          <w:szCs w:val="28"/>
          <w:rtl w:val="true"/>
          <w:lang w:bidi="fa-IR"/>
        </w:rPr>
        <w:t xml:space="preserve">. </w:t>
      </w:r>
      <w:bookmarkStart w:id="129" w:name="pg15040_139308"/>
    </w:p>
    <w:p>
      <w:pPr>
        <w:pStyle w:val="Heading2"/>
        <w:numPr>
          <w:ilvl w:val="1"/>
          <w:numId w:val="1"/>
        </w:numPr>
        <w:rPr/>
      </w:pPr>
      <w:bookmarkStart w:id="130" w:name="__RefHeading___Toc370479_2142443653"/>
      <w:bookmarkStart w:id="131" w:name="_Toc45"/>
      <w:bookmarkEnd w:id="129"/>
      <w:bookmarkEnd w:id="130"/>
      <w:r>
        <w:rPr>
          <w:rtl w:val="true"/>
        </w:rPr>
        <w:t>«</w:t>
      </w:r>
      <w:r>
        <w:rPr>
          <w:rtl w:val="true"/>
        </w:rPr>
        <w:t>منی و واجبتها</w:t>
      </w:r>
      <w:r>
        <w:rPr>
          <w:rtl w:val="true"/>
        </w:rPr>
        <w:t>»</w:t>
      </w:r>
      <w:bookmarkEnd w:id="131"/>
    </w:p>
    <w:p>
      <w:pPr>
        <w:pStyle w:val="Heading3"/>
        <w:numPr>
          <w:ilvl w:val="2"/>
          <w:numId w:val="1"/>
        </w:numPr>
        <w:rPr/>
      </w:pPr>
      <w:bookmarkStart w:id="132" w:name="__RefHeading___Toc370481_2142443653"/>
      <w:bookmarkStart w:id="133" w:name="_Toc46"/>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اذا افاض المکلف من المزدلفة وجب علیه الرجوع الی منی لاداء الاعمال الواجبة هناک وهی کما نذکرها تفصیلاً ثلاثة</w:t>
      </w:r>
      <w:r>
        <w:rPr>
          <w:rFonts w:eastAsia="IRNazanin" w:cs="IRNazanin"/>
          <w:color w:val="111111"/>
          <w:sz w:val="28"/>
          <w:szCs w:val="28"/>
          <w:rtl w:val="true"/>
          <w:lang w:bidi="fa-IR"/>
        </w:rPr>
        <w:t>:</w:t>
      </w:r>
    </w:p>
    <w:p>
      <w:pPr>
        <w:pStyle w:val="Heading3"/>
        <w:numPr>
          <w:ilvl w:val="2"/>
          <w:numId w:val="1"/>
        </w:numPr>
        <w:rPr/>
      </w:pPr>
      <w:bookmarkStart w:id="134" w:name="__RefHeading___Toc370483_2142443653"/>
      <w:bookmarkStart w:id="135" w:name="_Toc47"/>
      <w:bookmarkEnd w:id="134"/>
      <w:r>
        <w:rPr>
          <w:rtl w:val="true"/>
        </w:rPr>
        <w:t>الاول</w:t>
      </w:r>
      <w:r>
        <w:rPr>
          <w:rtl w:val="true"/>
        </w:rPr>
        <w:t>: «</w:t>
      </w:r>
      <w:r>
        <w:rPr>
          <w:rtl w:val="true"/>
        </w:rPr>
        <w:t>رمی جمرة العقبة</w:t>
      </w:r>
      <w:r>
        <w:rPr>
          <w:rtl w:val="true"/>
        </w:rPr>
        <w:t>»</w:t>
      </w:r>
      <w:bookmarkEnd w:id="135"/>
    </w:p>
    <w:p>
      <w:pPr>
        <w:pStyle w:val="BookText"/>
        <w:rPr/>
      </w:pPr>
      <w:r>
        <w:rPr>
          <w:rFonts w:ascii="IRNazanin" w:hAnsi="IRNazanin" w:eastAsia="IRNazanin"/>
          <w:color w:val="111111"/>
          <w:sz w:val="28"/>
          <w:sz w:val="28"/>
          <w:szCs w:val="28"/>
          <w:rtl w:val="true"/>
          <w:lang w:bidi="fa-IR"/>
        </w:rPr>
        <w:t>الرابع من واجباب الحج رمی جمرة العقبة یوم النحر ویعتبر فیه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الرمی بسبع حصیات ولا یجزی الاقل من ذلک کما لا یجزی رمی غیرها من الاجسام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رمی الحصیات واحدة بعد واحدة فلا یجزی رمی اثنتین أو کثر مرة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الحصیات الی الجمرة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وصولها الی الجمرة بسبب الرمی فلا یجزی وضعها علیها والظاهر جواز الاجتزاء بما اذا رمی فلاقت الحصاة فی طریقها شیئاً ثم اصابت الجمرة، نعم اذا کان ما لاقته الحصاة صلباً فطفرت منه فاصابت الجمرة، لم یجزئ ذلک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الرمی بین طلوع الشمس وغروبها ویجزئ للنساء وسائر من رخص لهم الافاضة من المشعر فی اللیل أن یرموا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علیهم تأخیر الذبح والنحر الی یومه، والاحوط تأخیر التقصیر ایضاً ویأتون بعد ذلک اعمال لحج الا الخائف علی نفسه من العدو فانه یذبح ویقصر لیلاً کما سیأتی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فی منی امورٌ نذکرنا تفصیلاً بعون الله وقوته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لا کلام فیها ولا اشکال بین المسلمین کما فی بعض الکلمات وتدل علی ذلک جملة من الروایات لاحظ ما رواه معاویة بن عمار عن ابی عبدالله‌ علیه السلام  قال خذ حصی الجمار ثم ائت الجمرة القصوی التی عند عقبة فارمها من قبل وجهها ولا ترمها من اعلاها وتقول والحصی فی یدک الحدیث</w:t>
      </w:r>
      <w:r>
        <w:rPr>
          <w:rStyle w:val="FootnoteAnchor"/>
          <w:rtl w:val="true"/>
        </w:rPr>
        <w:footnoteReference w:id="715"/>
      </w:r>
      <w:r>
        <w:rPr>
          <w:rFonts w:ascii="IRNazanin" w:hAnsi="IRNazanin" w:eastAsia="IRNazanin"/>
          <w:color w:val="111111"/>
          <w:sz w:val="28"/>
          <w:sz w:val="28"/>
          <w:szCs w:val="28"/>
          <w:rtl w:val="true"/>
          <w:lang w:bidi="fa-IR"/>
        </w:rPr>
        <w:t>مضافاً الی 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فیه أن یکون یوم العید واستدل علی ذلک بعدة من الروایات لا حظ ما رواه جمیل بن دراج عن ابی عبدالله‌ علیه السلام  فی حدیث قلت له الی متی یکون رمی الجمار فقال من ارتفاع النهار الی غروب الشمس</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وما رواه صفوان بن مهران قال سمعت ابا عبدالله‌ علیه السلام  یقول ارم الجمار ما بین طلوع الشمس الی غروبها</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وما رواه ایضاً قال الرمی ما بین طلوع الشمس الی غروبها</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وما رواه منصور بن حازم قال سمعت ابا عبدالله‌ علیه السلام  یقول رمی الجمار ما بین طلوع الشمس الی غروبها</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وما رواه زرارة وابن اذینة عن ابی جعفر‌ علیه السلام  انه قال للحکم بن عیتبة ما حد رمی الجمار فقال الحکم عند زوال فقال ابو جعفر‌ علیه السلام  یا حکم ارأیت لو انها کانا اثنین فقال احدهما لصاحبه احفظ علینا متاعنا حتی ارجع أکان یفوته الرمی هو والله ما بین طلوع الشمس الی غروبها</w:t>
      </w:r>
      <w:r>
        <w:rPr>
          <w:rStyle w:val="FootnoteAnchor"/>
          <w:rtl w:val="true"/>
        </w:rPr>
        <w:footnoteReference w:id="720"/>
      </w:r>
      <w:r>
        <w:rPr>
          <w:rFonts w:ascii="IRNazanin" w:hAnsi="IRNazanin" w:eastAsia="IRNazanin"/>
          <w:color w:val="111111"/>
          <w:sz w:val="28"/>
          <w:sz w:val="28"/>
          <w:szCs w:val="28"/>
          <w:rtl w:val="true"/>
          <w:lang w:bidi="fa-IR"/>
        </w:rPr>
        <w:t>وغیرها من الروایات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یعتیر فیه قصد القربة، لا کلام فیه بعد کونه من العبادات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ان یکون الرمی بسبع حصات والدلیل علیه ما رواه معاویة بن عمار عن ابی عبدالله‌ علیه السلام  انه قال فی رجل اخذ احدی وعشرین حصاة فرمی بها فزادت واحدة فلم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یدر أیهن نقص قال فلیرجع ولیرم کل واحدة بحصاة فان سقطت من رجل حصاة فلم یدر أیهن هی فلیأخذ من تحت قدمیه حصاة ویرمی بها الحدیث</w:t>
      </w:r>
      <w:r>
        <w:rPr>
          <w:rStyle w:val="FootnoteAnchor"/>
          <w:rtl w:val="true"/>
        </w:rPr>
        <w:footnoteReference w:id="721"/>
      </w:r>
      <w:r>
        <w:rPr>
          <w:rFonts w:ascii="IRNazanin" w:hAnsi="IRNazanin" w:eastAsia="IRNazanin"/>
          <w:color w:val="111111"/>
          <w:sz w:val="28"/>
          <w:sz w:val="28"/>
          <w:szCs w:val="28"/>
          <w:rtl w:val="true"/>
          <w:lang w:bidi="fa-IR"/>
        </w:rPr>
        <w:t>وعن الحدائق علیه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واحدة بعد واحدة والدلیل علیه مضافاً الی السیرة استفادة ذلک من الروایات الواردة فی استحباب التکبیر فی رمی کل حصاة لاحظ ما رواه یعقوب بن شعیب عن ابی عبدالله‌ علیه السلام  فی حدیث قال قلت ما اقول اذا رمیت قال کبر مع کل حصاة</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کل حصات الی الجمرة، فعن الحدائق لا خلاف فیه بین کافة العلماء مضافاً الی ان الرمی بالجمرة لا یتحقق الا بذلک، أضف الی ذلک ما رواه معاویة بن عمار عن ابی عبدالله‌ علیه السلام  فی حدیث قال فان رمیت بحصاة فوقعت فی محمل فاعد مکانها وان اصابت انسانا او جملا ثم وقعت علی الجمار اجزائک</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الوصول بسبب الرمی لا شئ آخر، اذ یتصور فی الاصابة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یصیب الحصی فی طریقه شیئاً ثم یصیب الجمرة وهذا الاشکال فیه ظاهراً کما یستفاد من روایة معاویة بن عمار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الحصی الی شئ آخر وکان هو المرمی ثم طفرت منه ثم اصاب الجمرة فعن صاحب الجواهر رحمه الله  الاجتزاء به، استدل علی ذلک بأن المقصود رمی الجمرة ووصول الحصی الیه بسبب الرمی وقد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بعدم صدق وصول الحصی الجمرة بسبب الرمی وانما وصلت الیها بسبب الطفرة وصلابة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یجاب عنه بأن مقتضی اطلاق روایة معاویة بن عمار الاجتزاء کما ذهب الیه صاحب الجواهر رحمه الله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الرمی بعد طلوع الشمس فقد استدل علی ذلک بما رواه منصور بن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الاصابة وعدمها، بنی علی العدم الا أن یدخل فی واجب آخر مترتب علیه أو کان الشک بعد دخول الیل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وما رواه ابو بصیر وصفوان ومنصور بن حازم جمیعاً عن ابی عبدالله‌ علیه السلام  قال رمی الجمار من طلوع الشمس الی غروبها</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قد یقال أنه یعارضه ما رواه جمیل بن دراج</w:t>
      </w:r>
      <w:r>
        <w:rPr>
          <w:rStyle w:val="FootnoteAnchor"/>
          <w:rtl w:val="true"/>
        </w:rPr>
        <w:footnoteReference w:id="726"/>
      </w:r>
      <w:r>
        <w:rPr>
          <w:rFonts w:ascii="IRNazanin" w:hAnsi="IRNazanin" w:eastAsia="IRNazanin"/>
          <w:color w:val="111111"/>
          <w:sz w:val="28"/>
          <w:sz w:val="28"/>
          <w:szCs w:val="28"/>
          <w:rtl w:val="true"/>
          <w:lang w:bidi="fa-IR"/>
        </w:rPr>
        <w:t xml:space="preserve">حیث یدل علی ان المبداء ارتفاع النهار، لکن حیث ان روایة اسماعیل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الحسن الرضا‌ علیه السلام  یقول لاترم الجمرة یوم النحر حتی تطلع الشمس الحدیث</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یکون مقدماً الا ان یقال انه مطلق، فیقید بروایة متقدمة وحینئذ نقول انه لا یمکن القول بروایة جمیل، للیسرة القطعیة ثم ان الواجب هو الرمی بالحصاة لا بغیرها کما فی روایة زرارة عن ابی جعفر‌ علیه السلام  قال حصی الجمار ان اخذته من الحرم اجزائک وان اخذته من غیر الحرم لم یجزئک قال وقال لاترم الجمار الا بالحصی</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الشک فی الاثناء مع عدم الدخول فی الغیر فمقتضی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الاستصحاب عدم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التدارک والاتیان واما مع الدخول فی الغیر فان قلنا بجریان قاعدة التجاوز کما علیه المشهور فلا یجب التدارک لجریان القاعدة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أورد علیه سیدنا الاستاذ دام ظله فی المقام بأن القاعدة، لا دلیل علیها علی نحو الاطلاق بل الدلیل قائم علیها بالنسبة الی الرکوع فقط اذا دخل فی السجدة وشک فی الرکوع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ذکرنا فی محله أن التعلیل الوارد فی بعض الروایات، لاحظ ما رواه الفضیل بن یسار قال قلت لابی عبدالله‌ علیه السلام  استتم قائما فلا ادری رکعت أم لا؟ قال بلی قد رکعت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الحصیات 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من الحرم والافضل اخذها من المشعر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فامض فی صلاتک فانما ذلک من الشیطان</w:t>
      </w:r>
      <w:r>
        <w:rPr>
          <w:rStyle w:val="FootnoteAnchor"/>
          <w:rtl w:val="true"/>
        </w:rPr>
        <w:footnoteReference w:id="729"/>
      </w:r>
      <w:r>
        <w:rPr>
          <w:rFonts w:ascii="IRNazanin" w:hAnsi="IRNazanin" w:eastAsia="IRNazanin"/>
          <w:color w:val="111111"/>
          <w:sz w:val="28"/>
          <w:sz w:val="28"/>
          <w:szCs w:val="28"/>
          <w:rtl w:val="true"/>
          <w:lang w:bidi="fa-IR"/>
        </w:rPr>
        <w:t xml:space="preserve">بأنّ الشک من الشیطان فلا یعتنی به لجریانها وحینئذ یمکن أن یقال أنّ مقتضی القاعدة صحة الرمی مع الدخول فی الغیر وعدم لزوم التدارک، هذا بالنبسة الی قاعدة التجاوز واما اذا کان الشک فی الصحة بعد الدخول فی الغیر ولو کان المنشاء لها الشک فی اصابة بعض الحصاة، فلا اشکال فی جریانها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مبنی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أی کون الشک بعد دخول اللیل فاستدل علی صحة بقاعدة الحیلولة وهی ما رواه زرارة والفضیل عن ابی جعفر‌ علیه السلام  فی حدیث قال متی استیقنت او شککت فی وقت فریضة انک لم تصلها أو فی وقت فوتها انک لم تصلها، صلیتها وان شککت بعد ما خرج وقت الفوت وقد دخل حائل، فلا عادة علیک من شک حتی تستیقن فان استیقنت فعلیک ان تصلیها فی أی حالة کنت</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والظاهر انه 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اذا شک فی الاصابة وعدمها لابد من التدارک الا اذا دخل فی الغیر المترتب أو خرج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کونها من الحرم فیدل علیه ما رواه زرارة عن ابی عبدالله‌ علیه السلام  قال حصی الجمار ان اخذته من الحرم اجزائک وان اخذته من غیر الحرم لم یجزئک قال وقال لا ترمی الجمار الابالحصی</w:t>
      </w:r>
      <w:r>
        <w:rPr>
          <w:rStyle w:val="FootnoteAnchor"/>
          <w:rtl w:val="true"/>
        </w:rPr>
        <w:footnoteReference w:id="7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افضلیة کونها من المشعر فلما رواه معاویة بن عمار قال قال ابوعبدالله‌ علیه السلام  خذ حصی الجمار من جمع، فان اخذته من رحلک بمنی اجزاک</w:t>
      </w:r>
      <w:r>
        <w:rPr>
          <w:rStyle w:val="FootnoteAnchor"/>
          <w:rtl w:val="true"/>
        </w:rPr>
        <w:footnoteReference w:id="7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ابکاراً علی الاحوط بمعنی انها لم تکن مستعملة فی الرمی قبل ذلک ویستحب فیها أن تکون ملونة ومنقطة ورخوة وأن یکون حجمها بمقدار انملة وأن یکون الرامی راجلاً وعلی 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الابکار فی الحصاة فقد استدل علی ذلک بالإجماع وحاله معلوم والروایات الواردة فی المقام لاحظ ما رواه حریز مرسلاً عن ابی عبدالله‌ علیه السلام  فی حصی الجمار قال لا تاخذه من موضعین من خارج الحرم ومن حصی الجمار الحدیث</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عبد الاعلی عن ابی عبدالله‌ علیه السلام  فی حدیث قال لا تاخذ من حصی الجمار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علیه الرحمة مرسلاً الا انه قال لاتاخذ من حصی الجمار الذی قد رمی</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الاول والثالث حالهما فی الضعف معلوم، اما الثانی فضعیف بالسهل وتردد عبدالاعلی بین آل سام، والحلبی الثقة فالحکم مبنی علی الاحتیاط واستحباب الامور الآخر المذکور فی المتن وکونها ملونة ومنقطة وکونها رخوة فلما روی عن عن ابی الحسن علیه السلام  قال حصی الجمار تکون مثل الانملة ولا تأخذها سوداء ولا بیضاء ولا حمراء خذها کحلیة منقطة</w:t>
      </w:r>
      <w:r>
        <w:rPr>
          <w:rStyle w:val="FootnoteAnchor"/>
          <w:rtl w:val="true"/>
        </w:rPr>
        <w:footnoteReference w:id="736"/>
      </w:r>
      <w:r>
        <w:rPr>
          <w:rFonts w:ascii="IRNazanin" w:hAnsi="IRNazanin" w:eastAsia="IRNazanin"/>
          <w:color w:val="111111"/>
          <w:sz w:val="28"/>
          <w:sz w:val="28"/>
          <w:szCs w:val="28"/>
          <w:rtl w:val="true"/>
          <w:lang w:bidi="fa-IR"/>
        </w:rPr>
        <w:t>ولما رواه هشام بن الحکم عن ابی عبدالله‌ علیه السلام  فی حصی الجمار قال کر ه الصم منها وقال خذ البرش</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واما کونها بمقدار الانملة فلما رواه البزنطی المتقدم ذکره</w:t>
      </w:r>
      <w:r>
        <w:rPr>
          <w:rStyle w:val="FootnoteAnchor"/>
          <w:rtl w:val="true"/>
        </w:rPr>
        <w:footnoteReference w:id="73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واستحباب کون الرامی راجلاً فلما رواه علی بن جعفر عن اخیه عن ابیه عن آبائه علیهم السلام  قال کان رسول الله صَلَّى اَللَّهُ عَلَيْهِ وَ آلِهِ وَ سَلَّمْ  یرمی الجمار ماشیاً</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زید علی الجمرة فی ارتفاعها ففی الاجتزاء برمی المقدار الزائد اشکال، فالاحوط أن یرمی المقدار الذی کان سابقاً فان لم یتمکن من ذلک رمی المقدار الزاید بنفسه واستناب شخصاً آخر لرمی المقدار المزید علیه ولا فرق فی ذلک بین العالم والجاهل والناسی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استحباب کونه علی طهارة فلما رواه محمد بن مسلم قال سالت أبا جعفر‌ علیه السلام  عن الجمار فقال لا ترم الجمار الا وانت علی طهر</w:t>
      </w:r>
      <w:r>
        <w:rPr>
          <w:rStyle w:val="FootnoteAnchor"/>
          <w:rtl w:val="true"/>
        </w:rPr>
        <w:footnoteReference w:id="740"/>
      </w:r>
      <w:r>
        <w:rPr>
          <w:rFonts w:ascii="IRNazanin" w:hAnsi="IRNazanin" w:eastAsia="IRNazanin"/>
          <w:color w:val="111111"/>
          <w:sz w:val="28"/>
          <w:sz w:val="28"/>
          <w:szCs w:val="28"/>
          <w:rtl w:val="true"/>
          <w:lang w:bidi="fa-IR"/>
        </w:rPr>
        <w:t>وما رواه معاویة بن عمار عن ابی عبدالله‌ علیه السلام  فی حدیث قال ویستحب ان ترمی الجمار علی طهر</w:t>
      </w:r>
      <w:r>
        <w:rPr>
          <w:rStyle w:val="FootnoteAnchor"/>
          <w:rtl w:val="true"/>
        </w:rPr>
        <w:footnoteReference w:id="741"/>
      </w:r>
      <w:r>
        <w:rPr>
          <w:rFonts w:ascii="IRNazanin" w:hAnsi="IRNazanin" w:eastAsia="IRNazanin"/>
          <w:color w:val="111111"/>
          <w:sz w:val="28"/>
          <w:sz w:val="28"/>
          <w:szCs w:val="28"/>
          <w:rtl w:val="true"/>
          <w:lang w:bidi="fa-IR"/>
        </w:rPr>
        <w:t>وغیرها من الروایات الواردة فی باب المشار الیه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الجمرة التی کانت فی زماننا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هی الجمرة التی تکون فی زمان رسول الله صَلَّى اَللَّهُ عَلَيْهِ وَ آلِهِ وَ سَلَّمْ  وانما تغیرت بعض اجزائها بحیث لا یتبدل الی غیرها فلا کلام فی الاجزاء بهذا الرمی،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تتبدل بحیث انعدمت ثم صنعت بنفس هذا الشکل ففی هذا الفرض افاد المحقق الخوئی رحمه الله  بانها مجزیة للعلم بالتغییر الجمرة فی طول الزمان، فشخص تلک الجمرة الموجودة فی زمانهم علیهم السلام  لا یلزم رمیها جزماً لعدم امکان بقائها الی آخر الدنیا ولذا لو هدمت وبنیت جمرة اخری فی مکانها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اولاً بأنه فرق بین ترمیم البناء وتجدیده فما یمکن أن یقال انه هو ترمیمه، واما التجدید بحیث انهدمت ثم بنیت لا یصدق أنّ الموجود هو ما کان، وثانیاً کیف نقطع بانعدام تلک الجمرة والحال انه من الممکن بنائها طیلة مدة مدیدة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أن یقال بأنّ هذا وإن کان ممکناً عقلاً ولکنه لا یمکن وقوعاً بحسب المتعارف مع وجود العوارضات المتعددة طول المدة فالالتزام بالبقاء وعدم الانهدام مشکلٌ جداً واما اذا زیدت علی الجمرة طولاً وقصیراً اعلی من القبل، فافتی الماتن رحمه الله  بانه لایجزی لکن هذا متفرع علی القول بأنّ الموضوع اخذت علی نحو القضیة الخارجیة المحضة فعلی هذا لابد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یرم یوم العید نسیاناً أو جهلاً منه بالحکم لزمه التدارک الی یوم الثالث عشر حسبما تذکر أو علم فإن علم أو تذکر فی اللیل لزمه الرمی فی نهاره اذا لم یکن ممن قد رخص له الرمی فی اللیل وسیجیء ذلک فی رمی الجمار ولو علم أو تذکر بعد الیوم الثالث عشر فالاحوط أن یرجع الی منی ویرمی ویعید الرمی فی السنة القادمة بنفسه أو بنائبه واذا علم أو تذکر بعد الخروج من مکة لم یجب علیه الرجوع بل یرمی فی السنة القادمة بنفسه أو بنائبه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القول بعدم الاجزاء فی صورة انهدام ایضاً ولم یقل بذلک کما تقدم واما اذا کانت علی نحو القضیة الحقیقیة لکن غیر محضة فیمکن أن یقال بأنّ الزیادة غیر مضرة فیجزی فالاجزاء بحسب الصناعة لا مانع منه لکنه مشکلٌ للارتکاز والعرف المتشرعیة یری انها غیرها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صورة النسیان والجهل فیمکن أن یستدل علی الحکم المذکور بما رواه عبدالله بن سنان قال سالت ابا عبدالله‌ علیه السلام  عن رجل افاض من جمع حتی انتهی الی منی فعرض له عارض فلم یرم حتی غابت الشمس قال یرمی اذا اصبح مرتین، مرة لما فاته والاخری لیومه الذی یصبح فیه ولیفرق بینهما یکون احدهما بکرة وهی للامس والاخری عند زوال الشمس</w:t>
      </w:r>
      <w:r>
        <w:rPr>
          <w:rStyle w:val="FootnoteAnchor"/>
          <w:rtl w:val="true"/>
        </w:rPr>
        <w:footnoteReference w:id="742"/>
      </w:r>
      <w:r>
        <w:rPr>
          <w:rFonts w:ascii="IRNazanin" w:hAnsi="IRNazanin" w:eastAsia="IRNazanin"/>
          <w:color w:val="111111"/>
          <w:sz w:val="28"/>
          <w:sz w:val="28"/>
          <w:szCs w:val="28"/>
          <w:rtl w:val="true"/>
          <w:lang w:bidi="fa-IR"/>
        </w:rPr>
        <w:t>فان المستفاد منه أن فوت الواجب فی وقته اذا کان عن عذر حکم‌ علیه السلام  بالقضاء فی الغد واما الغاء الخصوصیة للغد وجعل المعیار ایام التشریق غیر ظاهر وقیاس المقام بنسیان الجمار کما سیأتی غیر وجیه فالحکم مبنی علی الاحتیاط وحینئذ اذا لم یتذکر أو لم یعلم حتی خرج ایام التشریق أی علم بعد الیوم الثالث عشر افاد الماتن رحمه الله  بأنّ الاحوط الرجوع الی منی والرمی فیها ویعید الرمی فی السنة القادمة بنفسه أو بنائبه ولو خرج عن مکه لایلزم الرجوع بل یرمی فی السنة القادمه بنفسه أو بنائبه کل ذلک قیاس برمی الجمار ولیس فی مذهبنا قیاس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هو احوط لانه طریق النجاة والله تعالی عالم بطریق الصواب فتحصل من جمیع ذلک أنّ المکلف اذا ترک الرمی جهلاً أو نسیاناً وعلم أو تذکر یوم أحد عشر من ذی الحجة یلزم علیه التدارک واما اذا علم أو تذکر بعد ذلک فقد فات وقته فنحکم علی بطلان حجه لأنّ المرکب ینتفی بانتفاء احد اجزائه الا أن یقوم اجماع تعبدی کاشف علی صحته بالتدارک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الخوئی رحمه الله  وتبعه استاذنا الماتن رحمه الله  بأنه اذا علم أو تذکر بعد مضی ایام التشریق فالاحوط الرجوع الی منی والرمی فیها اذا کان یمکنه ذلک، وان لم یمکنه ذلک بان خرج من مکة ووصل الی بلده فلابد من الاتیان فی سنة القادمة کما هو المعروف بین الاصحاب، واستدل علی ذلک بما رواه عمر بن یزید عن ابی عبدالله‌ علیه السلام  قال من اغفل رمی الجمار أو بعضها حتی تمضی ایام التشریق فعلیه ان یرمیها من قابل فان لم یحج رمی عنه ولیه فان لم یکن له ولی، استعان برجل من المسلین یرمی عنه فانه لا یکون رمی الجمار الا ایام التشریق</w:t>
      </w:r>
      <w:r>
        <w:rPr>
          <w:rStyle w:val="FootnoteAnchor"/>
          <w:rtl w:val="true"/>
        </w:rPr>
        <w:footnoteReference w:id="743"/>
      </w:r>
      <w:r>
        <w:rPr>
          <w:rFonts w:ascii="IRNazanin" w:hAnsi="IRNazanin" w:eastAsia="IRNazanin"/>
          <w:color w:val="111111"/>
          <w:sz w:val="28"/>
          <w:sz w:val="28"/>
          <w:szCs w:val="28"/>
          <w:rtl w:val="true"/>
          <w:lang w:bidi="fa-IR"/>
        </w:rPr>
        <w:t>حیث ان المستفاد منه لزوم الاتیان من قابل، لأن رمی الجمار لا یکون الا ایام التشریق الا ان المستفاد من بعض النصوص لزوم الرجوع الی منی والرمی فیها ولو تذکر بعد ایام تشریق لاحظ ما رواه معاویة بن عمار سالت اباعبدالله‌ علیه السلام  ما تقول فی امرأة جهلت ان ترمی الجمار حتی نفرت الی مکة قال فلترجع فالترم الجمار کما کانت ترمی والرجل کذلک</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قلت رجل نسی الجمار حتی اتی مکة قال یرجع فیرمیها یفصل بین کل رمیتین بساعة، قلت فاته ذلک وخرج قال لیس علیه شئ الحدیث</w:t>
      </w:r>
      <w:r>
        <w:rPr>
          <w:rStyle w:val="FootnoteAnchor"/>
          <w:rtl w:val="true"/>
        </w:rPr>
        <w:footnoteReference w:id="74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ثالثاً قال قلت لابی عبدالله‌ علیه السلام  رجل نسی رمی الجمار قال یرجع فیرمیها قلت فانه نسیها حتی اتی مکة قال یرجع فیرمی متفرقا یفصل بین کل رمیتین بساعة قلت فانه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یرم یوم العید نسیاناً أو جهلاً فعلم أو تذکر بعد الطواف فتدارکه لم تجب علیه اعادة الطواف وان کانت الاعادة احوط وأما اذا کان الترک مع العلم والعمد فالظاهر بطلان طوافه فیجب علیه أن یعیده بعد تدارک الرمی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 او جهل حتی فاته وخرج، قال لیس علیه ان یعید</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والمحقق المذکور وان اعترف بأنّ هذه النصوص، واردة فی رمی الجمار، لکن یثبت الحکم فی رمی الجمرة العقبة ایضاً بطریق اولی، لکن قد تقدم منا الروایات واردة فی رمی الجمار، والقیاس لیس فی مذهبنا، فاسراء الحکم الی ما نحن فیه مشکلٌ جداً ومقتضی القاعدة بطلان الحج الا ان نقول بان الاجماع قائم علی الصحة ولزوم التدارک من قابل، واما روایة عمر بن یزید فضعیف سنداً لمکان محمد بن یزید الواقع فی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التذکر او العلم بعد الطواف حکم الماتن رحمه الله  انه لم تجب علیه اعادة الطواف بعد التدارک، واستدل علی ذلک بما رواه جمیل بن دراج قال سالت اباعبدالله علیه السلام  عن الرجل یزور البیت قبل ان یحلق قال لا ینبغی الا ان یکون ناسیا ثم قال ان رسول الله صَلَّى اَللَّهُ عَلَيْهِ وَ آلِهِ وَ سَلَّمْ  اتاه اناس یوم النحر فقال بعضهم یا رسول الله إنی حلقت قبل ان اذبح وقال بعضهم حلقت قبل ان أرمی فلم یترکوا شیئا کان ینبغی ان یؤخره الا قدموه فقال لا حرج</w:t>
      </w:r>
      <w:r>
        <w:rPr>
          <w:rStyle w:val="FootnoteAnchor"/>
          <w:rtl w:val="true"/>
        </w:rPr>
        <w:footnoteReference w:id="747"/>
      </w:r>
      <w:r>
        <w:rPr>
          <w:rFonts w:ascii="IRNazanin" w:hAnsi="IRNazanin" w:eastAsia="IRNazanin"/>
          <w:color w:val="111111"/>
          <w:sz w:val="28"/>
          <w:sz w:val="28"/>
          <w:szCs w:val="28"/>
          <w:rtl w:val="true"/>
          <w:lang w:bidi="fa-IR"/>
        </w:rPr>
        <w:t>بدعوی أنّ المستفاد منه عدم الحرج فی کل ما تقدم ما هو حقه التأخیر وأخّر ما هو حقه التقدیم توجب علیه تدارک الرمی فقط لا اعادة الطواف وإن أتی متأخراً منه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أورد علیه سیدنا الاستاذ دام ظله بأنّ المستفاد منه أن المکلف اذا اخر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حقه التقدیم وقدم ما هو حقه التأخر ثم التفت بعد ذلک، فلاحرج علیه واما قبل تمامیة العمل فلا یشمله والمقام کذلک اذا أتی بالطواف ولم یات بالرمی لا انه اتی بهما، غایة الامر أخّر ما هو حقه التقدیم وقدّم ما هو حقه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أنّ الظاهر من الروایة رفع اشتراط التقدم والتاخیر وعدم لزوم الترتیب بین الاجزاء صورة الجهل فلایفرق بین الموردین فلاحظ</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الاتیان عمداً فبطلان الطواف علی مقتضی القاعدة لاجل اشتراط الترتیب بینهما فیجب علیه الاعادة کما هو الظاهر</w:t>
      </w:r>
      <w:r>
        <w:rPr>
          <w:rFonts w:eastAsia="IRNazanin" w:cs="IRNazanin"/>
          <w:color w:val="111111"/>
          <w:sz w:val="28"/>
          <w:szCs w:val="28"/>
          <w:rtl w:val="true"/>
          <w:lang w:bidi="fa-IR"/>
        </w:rPr>
        <w:t xml:space="preserve">. </w:t>
      </w:r>
      <w:bookmarkStart w:id="136" w:name="pg15040_139319"/>
    </w:p>
    <w:p>
      <w:pPr>
        <w:pStyle w:val="Heading3"/>
        <w:numPr>
          <w:ilvl w:val="2"/>
          <w:numId w:val="1"/>
        </w:numPr>
        <w:rPr/>
      </w:pPr>
      <w:bookmarkStart w:id="137" w:name="__RefHeading___Toc370485_2142443653"/>
      <w:bookmarkStart w:id="138" w:name="_Toc48"/>
      <w:bookmarkEnd w:id="136"/>
      <w:bookmarkEnd w:id="137"/>
      <w:r>
        <w:rPr>
          <w:rtl w:val="true"/>
        </w:rPr>
        <w:t>الثانی</w:t>
      </w:r>
      <w:r>
        <w:rPr>
          <w:rtl w:val="true"/>
        </w:rPr>
        <w:t>: «</w:t>
      </w:r>
      <w:r>
        <w:rPr>
          <w:rtl w:val="true"/>
        </w:rPr>
        <w:t>الذبح او النحر فی منی</w:t>
      </w:r>
      <w:r>
        <w:rPr>
          <w:rtl w:val="true"/>
        </w:rPr>
        <w:t>»</w:t>
      </w:r>
      <w:bookmarkEnd w:id="138"/>
    </w:p>
    <w:p>
      <w:pPr>
        <w:pStyle w:val="BookText"/>
        <w:rPr/>
      </w:pPr>
      <w:r>
        <w:rPr>
          <w:rFonts w:ascii="IRNazanin" w:hAnsi="IRNazanin" w:eastAsia="IRNazanin"/>
          <w:color w:val="111111"/>
          <w:sz w:val="28"/>
          <w:sz w:val="28"/>
          <w:szCs w:val="28"/>
          <w:rtl w:val="true"/>
          <w:lang w:bidi="fa-IR"/>
        </w:rPr>
        <w:t>وهو الخامس من واجبات حج التمتع ویعتبر فیه قصد القربة والایقاع فی النهار ولا یجزیه الذبح أو النحر فی اللیل وان کان جاهلاً، نعم یجوز للخائف علی نفسه الذبح والنحر فی اللیل ویجب الاتیان به بعد الرمی ولکن لو قدّمه علی الرمی جهلاً أو نسیاناً صح ولم یحتج الی الاعادة ویجب أن یکون الذبح أو النحر بمنی وان لم یمکن ذلک کما قیل انه کذلک فی زماننا لاجل تغییر المذبح وجعله فی وادی محسر فالاحوط فی هذه الصورة الذبح یوم العید فی المذبح الفعلی والاتیان بما یترتب علیه من الاعمال، ثم ان تمکن بعد ذلک من الذبح أو النحر فی منی ولو کان ذلک الی آخر ذی الحجة ذبح فیها ایضاً واعاد الاعمال المترتبة علی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هذا الفصل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الذبح واجب للتمتع واستدل علی ذلک بالضرورة والکتاب والسنة واما الکتاب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IRNazanin" w:cs="IRNazanin"/>
          <w:color w:val="111111"/>
          <w:sz w:val="28"/>
          <w:szCs w:val="28"/>
          <w:rtl w:val="true"/>
          <w:lang w:bidi="fa-IR"/>
        </w:rPr>
        <w:t>}</w:t>
      </w:r>
      <w:r>
        <w:rPr>
          <w:rStyle w:val="FootnoteAnchor"/>
          <w:rtl w:val="true"/>
        </w:rPr>
        <w:footnoteReference w:id="74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المستفاد منها وجوب الهدی علی المتمتع ولو کان مکیاً، إلّا عن الشیخ فی المبسوط حیث حکی عنه عدم وجوب الهدی للمکی، لکن عبارة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احرم التمتع بالحج من مکة ومضی الی المیقات ومنه الی العرفات کان ذلک صحیحاً ویکون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الاعتداد بالاحرام من عند المیقات ولا یلزمه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قبل تلک العبارة وبعد نقل عدم الصحة التمتع لمن کان مکیاً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 من قال یصح ذلک منه غیر انه لا یلزمه دم المتعة وهو الصحیح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لم يكن أهله حاضري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الهدی الذی تقدم ذکره قبل هذا الکلام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ان الهدی الذی تقدم ذکره وظیفة لمن یکن اهله حاضری المسجد الحرام فإنّ الاشارة ترجع الی القریب لا البعید کما فی نظائره، لکن قد بین فی الادب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للبعید لا القریب وهو التمتع الذی کان وظیفة للبعید لاحظ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 فإن أحصرتم فما استيسر من الهدي ولا تحلقوا رءوسكم حتى يبلغ الهدي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بها لقول الشیخ رحمه الله  کما فعله نفسه، غیر وجیه علی الظاهر ونعم ما قال العلامة فی المختلف بأنّ عود الاشارة الی الابعد اولی لما عرفت من أنّ النحاة فصّلوا بین الرجوع الی القریب والبعید والابعد فی الاشارة، فقالوا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الائمة علیهم السلام  استدلوا علی ان اهل مکة لیس لهم متعة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لم يكن أهله حاضري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قول الله عزوجل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لم يكن أهله حاضري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يعني أهل مكة ليس عليهم متعة كل من كان أهله دون ثمانية وأربعين ميلا ذات عرق وعسفان كما يدور حول مكة فهو ممن دخل في هذه الآية وكل من كان أهله وراء ذلك فعليهم المتعة</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وما رواه عن عبيد الله الحلبي وسليمان بن خالد وأبي بصير كلهم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لأهل مكة ولا لأهل مر ولا لأهل سرف متعة وذلك لقول الله عزوجل ذلك لمن لم يكن أهله حاضري المسجد الحرام</w:t>
      </w:r>
      <w:r>
        <w:rPr>
          <w:rStyle w:val="FootnoteAnchor"/>
          <w:rtl w:val="true"/>
        </w:rPr>
        <w:footnoteReference w:id="75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لأخي موسى بن جعفر‌ علیه السلام  لأهل مكة أن يتمتعوا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بالعمرة إلى الحج فقال لا يصلح أن يتمتعوا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فاطلاق الروایة الدالة علی لزوم الهدی فی حج التمتع بحاله ولم یرد فیه تقیید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عبارة المبسوط فی بحث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احکام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متمتعاً فالهدی واجب علیه</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واما السنة فلما رواه زرارة بن أعين عن أبي جعفر‌ علیه السلام  في المتمتع قال وعليه الهدي قلت وما الهدي فقال أفضله بدنة وأوسطه بقرة وآخره شاة</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الذبح قصد القربة لان الحج من الامور العبادیة وأنه جزء منه فلابد من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فیه ایقاعه فی النهار واستدل علی ذلک بالسیرة القطعیة وارتکاز المتشرع علیه وفی الحدائق الظاهر انه لا خلاف بین الاصحاب رضوان الله تعالی علیهم فی أن الزمان الذی یجب فیه الهدی ونحره هو یوم النحر وهو عاشر من ذی الحجة وانه یجوز الی تمام ذی الحجة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بالیسرة الجاریة المتصلة بزمان المعصومین علیهم السلام  فالمتعین لزوم الهدی أو النحر یوم العاشر من ذیحجة بمعنی عدم جواز تقدم ذلک، واما انه یجوز فی اللیالی المتخللة فی ایام التشریق، فقد حکی صاحب الحدائق عن الشهید الاول فی الدروس ان الاشبه الجواز وان منعناه فهو مقید بالاختیار، ثم قال إنّ المسألة عندی محل توقف فی حال الاختیار لعدم النص الوارد فی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الواردة</w:t>
      </w:r>
      <w:r>
        <w:rPr>
          <w:rStyle w:val="FootnoteAnchor"/>
          <w:rtl w:val="true"/>
        </w:rPr>
        <w:footnoteReference w:id="754"/>
      </w:r>
      <w:r>
        <w:rPr>
          <w:rFonts w:ascii="IRNazanin" w:hAnsi="IRNazanin" w:eastAsia="IRNazanin"/>
          <w:color w:val="111111"/>
          <w:sz w:val="28"/>
          <w:sz w:val="28"/>
          <w:szCs w:val="28"/>
          <w:rtl w:val="true"/>
          <w:lang w:bidi="fa-IR"/>
        </w:rPr>
        <w:t xml:space="preserve">فی جواز الذبح أو النحر فی لیلة العید لذوی الاعذار فلا یستفاد منها الا ان المعذور یجوز له ذلک فی ذلک الوقت ومن لم یکن کذلک لا یجوز له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الجواز وعدمه فی اللیالی المتخللة فلا یستفاد منها شئ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الکلام فی هذا المقام ان الدلیل الذی ذکروه فی المقام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عدم جواز الذبح فی اللیل الا لطوائف خاصة،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التی دلت علی ان یوم العید هو یوم النحر وهذه الروایات لا تدل علی نفی ما عداه من اللیالی الاخر،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دلت علی ان الذبح لابد ان یکون بعد الرمی لاحظ ما رواه احمد بن محمد بن ابی نصر قال قلت لابی جعفر الثانی‌ علیه السلام  جعلت فداک ان رجلا من اصحابنا رمی الجمرة یوم النحر وحلق قبل ان نذبح فقال ان رسول الله صَلَّى اَللَّهُ عَلَيْهِ وَ آلِهِ وَ سَلَّمْ  لما کان یوم النحر اتاه طوائف من المسلمین فقالوا یا رسول الله ذبحنا من قبل ان نرمی وحلقنا من قبل ان فذبح فلم یبق شئ مما ینبغی ان یقدموه الا اخروه ولا شئ مما ینبغی ان یؤخروه الا قدموه فقال رسول الله صَلَّى اَللَّهُ عَلَيْهِ وَ آلِهِ وَ سَلَّمْ  لاحرج لاحرج</w:t>
      </w:r>
      <w:r>
        <w:rPr>
          <w:rStyle w:val="FootnoteAnchor"/>
          <w:rtl w:val="true"/>
        </w:rPr>
        <w:footnoteReference w:id="756"/>
      </w:r>
      <w:r>
        <w:rPr>
          <w:rFonts w:ascii="IRNazanin" w:hAnsi="IRNazanin" w:eastAsia="IRNazanin"/>
          <w:color w:val="111111"/>
          <w:sz w:val="28"/>
          <w:sz w:val="28"/>
          <w:szCs w:val="28"/>
          <w:rtl w:val="true"/>
          <w:lang w:bidi="fa-IR"/>
        </w:rPr>
        <w:t>وحیث ان الرمی فی النهار فلابد ان یکون الذبح ایضاً کذلک لکنها خلاف الظاهر فان غایة ما یستفاد منها کون الذبح بعد الرمی، لا وقوعه فی النهار ولذا صرح فی بعض الروایات لزوم الاشتراء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 الادلة لاتفی بالمقصود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الذبح بعد الرمی لما تقدم من الروایات الواردة فی ذلک</w:t>
      </w:r>
      <w:r>
        <w:rPr>
          <w:rStyle w:val="FootnoteAnchor"/>
          <w:rtl w:val="true"/>
        </w:rPr>
        <w:footnoteReference w:id="75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الذبح بمنی واستدل علی ذلک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والارتکاز المتشرعی، والثانی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 فإن أحصرتم فما استيسر من الهدي ولا تحلقوا رءوسكم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ان المستفاد منها ان للذبح محل ومحله لیس الا منی کما فی روایة ذرعة قال سألته عن رجل احصر فی الحج قال فلیبعث بهدیه اذا کان مع اصحابه ومحله ان یبلغ الهدی محل ومحله منی یوم النحر اذا کان فی الحج وان کان فی عمرة نحر بمکة فانما علیه ان یعدهم لذلک یوما فاذا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ذلک الیوم فقد وفی وان اختلفوا فی المیعاد لم یضره ان شاء الله تعالی</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مضافاً الی القطع الخارجی ان المحل هو منی،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المطلوب لاحظ ما رواه منصور بن حازم عن ابی عبدالله‌ علیه السلام  فی رجل یضل هدیه فیجده رجل آخر فینحره فقال ان کان نحره بمنی فقد اجزأ عن صاحب الذی ضل عنه وان کان نحره فی غیر منی لم یجزء عن صاحبه</w:t>
      </w:r>
      <w:r>
        <w:rPr>
          <w:rStyle w:val="FootnoteAnchor"/>
          <w:rtl w:val="true"/>
        </w:rPr>
        <w:footnoteReference w:id="759"/>
      </w:r>
      <w:r>
        <w:rPr>
          <w:rFonts w:ascii="IRNazanin" w:hAnsi="IRNazanin" w:eastAsia="IRNazanin"/>
          <w:color w:val="111111"/>
          <w:sz w:val="28"/>
          <w:sz w:val="28"/>
          <w:szCs w:val="28"/>
          <w:rtl w:val="true"/>
          <w:lang w:bidi="fa-IR"/>
        </w:rPr>
        <w:t>وما رواه عبد 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لاهدی الا من الابل ولا ذبح الا بمنی</w:t>
      </w:r>
      <w:r>
        <w:rPr>
          <w:rStyle w:val="FootnoteAnchor"/>
          <w:rtl w:val="true"/>
        </w:rPr>
        <w:footnoteReference w:id="760"/>
      </w:r>
      <w:r>
        <w:rPr>
          <w:rFonts w:ascii="IRNazanin" w:hAnsi="IRNazanin" w:eastAsia="IRNazanin"/>
          <w:color w:val="111111"/>
          <w:sz w:val="28"/>
          <w:sz w:val="28"/>
          <w:szCs w:val="28"/>
          <w:rtl w:val="true"/>
          <w:lang w:bidi="fa-IR"/>
        </w:rPr>
        <w:t>لکنه مشترک بین ابن اعین العجلی الثقة وبین آل سام غیر ثقة، فلابد من أن یکون الذبح بمنی، هذا فی صورة الامکان لا اشکال فیه، واما فی صورة عدم التمکن به یوم النحر بمنی فهل یجب ان یؤخر الی آخر ذی الحجة اذا فرض التمکن فی تلک الایام أم یجوز الذبح فی غیره واتیان الاعمال المترتبة علیه، ففی المقام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یتمکن إلّا فی غیر منی فهل یجوز له ذلک ویکون مجزیاً أم لا؟ افاد المحقق الخوئی رحمه الله  بانه یجوز بتقریب ان المستفاد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 فإن أحصرتم فما استيسر من الهدي ولا تحلقوا رءوسكم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زرارة بن أعین عن ابی جعفر‌ علیه السلام  فی المتمتع قال وعلیه الهدی قلت وما الهدی؟ فقال افضله بدنة واوسطه بقرة وآخره شاة</w:t>
      </w:r>
      <w:r>
        <w:rPr>
          <w:rStyle w:val="FootnoteAnchor"/>
          <w:rtl w:val="true"/>
        </w:rPr>
        <w:footnoteReference w:id="761"/>
      </w:r>
      <w:r>
        <w:rPr>
          <w:rFonts w:ascii="IRNazanin" w:hAnsi="IRNazanin" w:eastAsia="IRNazanin"/>
          <w:color w:val="111111"/>
          <w:sz w:val="28"/>
          <w:sz w:val="28"/>
          <w:szCs w:val="28"/>
          <w:rtl w:val="true"/>
          <w:lang w:bidi="fa-IR"/>
        </w:rPr>
        <w:t>مطلوبیة الذبح مطلقا ودلیل المقید ناظر الی صورة الامکان فمع عدمه لا مقید فی البین فیبقی المطلوب الاول بحاله، فیجزی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سیدنا الاستاذ دام ظله بان المستفاد من الدلیل وحدة المطلوب لا تعدده بتقریب ان الآیه الشریفة بیّن أنّ للذبح محل والروایة الخاصة تدل علی ان محله منی ولم یشترط فی شئ منهما أن القید منحصر فی صورة التمکن فمع وجود المقید لا یبقی مجال للمطلق حتی نحکم بتعدد المطلوب فلاحظ</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افاد سیدنا الاستاذ رحمه الله  فی الدرس بان الدلیل القائم علی اشتراط کون الذبح بمنی غیر ناهض بالمقصود، اذ فی المقام ثلاث روایات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ابراهیم الکرخی عن ابی عبدالله‌ علیه السلام  فی رجل قدم بهدیه مکة فی العشر فقال ان کان هدیا واجبا فلا ینحره الا بمنی وان کان لیس بواجب فلینحره بمکة ان شاء وان کان قد اشعره او قلده فلا ینحره الا یوم الاضحی</w:t>
      </w:r>
      <w:r>
        <w:rPr>
          <w:rStyle w:val="FootnoteAnchor"/>
          <w:rtl w:val="true"/>
        </w:rPr>
        <w:footnoteReference w:id="762"/>
      </w:r>
      <w:r>
        <w:rPr>
          <w:rFonts w:ascii="IRNazanin" w:hAnsi="IRNazanin" w:eastAsia="IRNazanin"/>
          <w:color w:val="111111"/>
          <w:sz w:val="28"/>
          <w:sz w:val="28"/>
          <w:szCs w:val="28"/>
          <w:rtl w:val="true"/>
          <w:lang w:bidi="fa-IR"/>
        </w:rPr>
        <w:t>وهی ضعیفة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مسمع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بهديه في العشر فإن كان أشعره وقلده فلا ينحره إلا يوم النحر بمنى وإن كان لم يقلده ولم يشعره فلينحره بمكة إذا قدم في العشر</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فهی غیر ناظرة الی الحج التمتع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هدي إلا من الإبل ولا ذبح إلا بمنى</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فضعیفة لاشتراک عبدالاعلی، بین الضعیف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عن منصور بن حازم عن أبي عبد الله‌ علیه السلام  في رجل يضل هديه فيجده رجل آخر فينحره فقال إن كان نحره بمنى فقد أجزأ عن صاحبه الذي ضل عنه وإن كان نحره في غير منى لم يجزئ عن صاحبه</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فلا یمکن الاستدلال بها اذا المسوق له الکلام فی هذه الروایة کفایة الذبح بمنی اذا وجد الهدی وهذا علی خلاف القاعدة اذ اکتفاء العمل عن المکلف من غیر أن یباشر أو یستنیب خلاف القاعدة فلابد من الاکتفاء بمورد الروایة فالتعدی عن المورد الی غیره خصوصاً بالنسبة الی متعلقها أی کون الذبح بمنی وانه یشترط ذلک فی المکلف المباشر أو النائب فی غایة الاشکال، فلا دلیل فی المقام إلّا الاجماع والتسالم لو کان، والقدر المتیقن منه اشتراط المنی، اذا کان الشخص قادراً ففی مورد العجز یکفی الاطلاق الموجود فی الآیة والروایة فلاحظ</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یمکنه الذبح الی آخر ذی الحجة فهل یتعین علیه ذلک أم لا؟ افاد المحقق الخوئی رحمه الله  انه جائز تاخیره الی آخر ایام التشریق بل الی آخر ذی الحجة بتقریب أنّ ایقاع الذبح فی یوم العید، منی علی الاحتیاط لان المسألة خلافیة وعمدة الدلیل علی ذلک الامر بالحلق بعد الذبح کما فی روایة عمر بن یزید عن ابی عبدالله‌ علیه السلام  قال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ذبحت اضحیتک فاحلق رأسک واغتسل وقلم اظفارک وخذ من شاربک</w:t>
      </w:r>
      <w:r>
        <w:rPr>
          <w:rStyle w:val="FootnoteAnchor"/>
          <w:rtl w:val="true"/>
        </w:rPr>
        <w:footnoteReference w:id="766"/>
      </w:r>
      <w:r>
        <w:rPr>
          <w:rFonts w:ascii="IRNazanin" w:hAnsi="IRNazanin" w:eastAsia="IRNazanin"/>
          <w:color w:val="111111"/>
          <w:sz w:val="28"/>
          <w:sz w:val="28"/>
          <w:szCs w:val="28"/>
          <w:rtl w:val="true"/>
          <w:lang w:bidi="fa-IR"/>
        </w:rPr>
        <w:t>والمفروض ان الحلق لابد ان یقع یوم العید فلازم ذلک لزوم ایقاعه الذبح یوم العید ایضاً، لکن ذلک لا یوجب سقوط الذبح بمنی لأنّ الحلق انما یترتب علی الذبح الصحیح ومن المعلوم ان الذبح الصحیح ما یقع بمنی والمفروض عدم امکانه فیسقط الترتیب المذکور فیمکنه التأخیر الی آخر ذی الحجة أو بعد ایام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شرطیة وقوع الحلق بعد الذبح انما هی بعد الذبح الصحیح والمفروض انه لم یتمکن من ذلک فیجوز الحلق ویحل بذلک ویؤخر الذبح وما یترتب علیه الی آخر ذی الحجة ویمکن استفادة جواز التاخیر فی صورة عدم التمکن من روایة حریز عن ابی عبدالله‌ علیه السلام  فی متمتع یجد الثمن ولا یجد الغنم قال یخلف الثمن عند بعض اهل مکة ویأمر من یشتری له ویذبح عنه وهو یجزی عنه فان مضی ذوالحجة اخر ذلک الی قابل من ذی الحجة</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التحقیق فی المقام یقتضی أن یقال أنّ مقتضی التعلیل الواردة فی قاعدة لا تعاد الصغیرة عدم الاعادة فی مورد یکون عمود الدین فاذا قلنا بأنّ الحج من عمود الدین لأنّ الاسلام بنی علیه کما فی بعض الروایات الصحیحة فمع عدم امکان بعض الشروط أو الاجزاء نکتفی بالباقی کما فی الصلاة کذلک، والحج مرکب من الاجزاء والشرائط کالصلاة فاذا تعذر تحصیل بعض الشروط نقول بأنه لا یسقط بحال فوجوب الحج باق وانه لابد من اتیان الحج ولو فاقداً للبعض الشروط فاصل الذبح باق علی وجوبه ویسقط شرطه وهو کونه بمنی لعدم القدرة علیه هذا بالنسبة الی الصورة الاولی واما الفرض الثانی فافاد الماتن رحمه الله  بانه یجوز له الحلق والاتیان ببقیة الاعمال والذبح الی آخر ذی الحجة أو الیوم الثامن عشر منها علی خلاف، واعادة الاعمال بعد ذلک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بأنّ لزوم کونه یوم العید وأنّ الحلق بعد الذبح انما یکون بلحاظ روایة عمر بن یزید</w:t>
      </w:r>
      <w:r>
        <w:rPr>
          <w:rStyle w:val="FootnoteAnchor"/>
          <w:rtl w:val="true"/>
        </w:rPr>
        <w:footnoteReference w:id="76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المتقدمة، لکن التقدیم انما یلزم علی الذبح الصحیح وحیث انه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مقدور فلا یتمکن من رعایة شرطه أی تقدیم الذبح علی الحلق فیسقط، فیجوز له الحلق ویحل بذلک ویؤخر الذبح، لکن قد تقدم ان ذلک متفرع علی الغاء الاشتراط وهو غیر معلوم عند سیدنا الاستاذ دام ظله وعلی هذا المبنی لا یمکن القول بهذه المقالة الا علی ما بنینا علیه، واما الاستدلال بروایة حریز</w:t>
      </w:r>
      <w:r>
        <w:rPr>
          <w:rStyle w:val="FootnoteAnchor"/>
          <w:rtl w:val="true"/>
        </w:rPr>
        <w:footnoteReference w:id="7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لجواز التقدیم کما فی کلام المحقق الخوئی رحمه الله  فمشکلٌ لانها واردة فی مورد خاص والتعدی اشکل، فمع الاغماض عن اشتراط تقدیم الذبح علی الحلق یوم العید فایضاً لا یمکن الالتزام بهذه المقالة لاجل هذه الروایة إلّا أن یقال انه لا اشکال فی لزوم الحلق یوم العید، غایة الامر انه مشروطة بتقدیم الذبح علیه والمفروض انه یسقط بالعجز فیلزم الحلق بلا اشتراط تقدیمه، ثم ان قلنا بما ذکرنا فهو وإلّا فمقتضی القاعدة سقوط الحج لان المرکب ینتفی بإنتفاء شرطه، لکن الالتزام بذلک مشکلٌ جداً لانه یلزم جواز ترک الحج للشیعة فی زماننا هذا الی یوم الظهور اللهم عجل فرجه الشریف بحق محمد وآله الطاهرین امین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الذبح أو النحر یوم العید ولکن اذا ترکهما یوم العید لنسیان أو لغیره من الاعذار أو لجهل بالحکم لزمه التدارک الی آخر ایام التشریق وإن استمر العذر جاز تأخیره الی آخر ذی الحجة فاذا تذکر أو علم بعد الطواف وتدارکه لم تجب علیه اعادة الطواف وان کانت الاعادة احوط واما اذا ترکه عالماً عامداً فطاف، فالظاهر بطلان طوافه ویجب علیه أن یعیده بعد تدارک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لزوم کون الذبح أو النحر یوم العید فقد استدل علی ذلک بالتأسی والسیرة، لکنهما لا تدلان علی التعین واما روایة عمر بن یزید</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فهی وان دلت علی المقصود، بتقریب أنّ الحلق لابد أن یکون فی یوم العید فیلزم ان یکون الذبح المترتب علیه ایضاً کذلک ولو فرض فوت الترتیب بینهما فان کان لعذر من الجهل أو النسیان فلا یوجب الفساد واستدل علی ذلک بما رواه جميل بن دراج قال سألت أبا عبد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صَلَّى اَللَّهُ عَلَيْهِ وَ آلِهِ وَ سَلَّمْ  إني حلقت قبل أن أذبح وقال بعضهم حلقت قبل أن أرمي فلم يتركوا شيئا كان ينبغي أن يؤخروه إلا قدموه فقال لا حرج</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وما رواه محمد بن حمران قال سالت اباعبدلله‌ علیه السلام  عن رجل زار البیت قبل ان یحلق قال لا ینبغی الا ان یکون ناسیا ثم قال ان رسول الله صَلَّى اَللَّهُ عَلَيْهِ وَ آلِهِ وَ سَلَّمْ  أتاه الناس یوم النحر فقال بعضهم یا رسول الله ذبحت قبل ان أرمی وقال بعضهم ذبحت قبل ان احلق فلم یترکوا شیئا اخروه وکان ینبغی ان یقدموه ولا شیئا قدموه کان ینبغی لهم ان یؤخروه الا قال لا حرج</w:t>
      </w:r>
      <w:r>
        <w:rPr>
          <w:rStyle w:val="FootnoteAnchor"/>
          <w:rtl w:val="true"/>
        </w:rPr>
        <w:footnoteReference w:id="772"/>
      </w:r>
      <w:r>
        <w:rPr>
          <w:rFonts w:ascii="IRNazanin" w:hAnsi="IRNazanin" w:eastAsia="IRNazanin"/>
          <w:color w:val="111111"/>
          <w:sz w:val="28"/>
          <w:sz w:val="28"/>
          <w:szCs w:val="28"/>
          <w:rtl w:val="true"/>
          <w:lang w:bidi="fa-IR"/>
        </w:rPr>
        <w:t>والایراد علیه بان مورده النسیان والحاق الجهل به مشکلٌ، یصغی الیه لأنّ الصدر وان کان فی مقام النسیان لکن اطلاق الذیل کاف للمقصود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الکلام أنّ المستفاد من الحدیثین أنّ الترتیب ذکری ففی مقام الجهل أو النسیان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التخلف مضراً فإن تذکر ایام التشریق فیذبح فی منی و لا ضیر فیه لما رواه حریز</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علی القول باستفادة ذلک من الروایة وان استمر العذر الی آخر ایام التشریق بل الی اخر ذی الحجة حکم الماتن رحمه الله  بالاجزاء اذا تدارک بعدها ولایلزمه اعادة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کما عن المنتهی، اقطع به الاصحاب کما عن المدارک فان قطعنا بما ذکر فهو وإلّا فیشکل،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النصوص منها ما رواه علی بن جعفر عن اخیه موسی بن جعفر ‘ قال سالته عن الاضحی کم هو بمنی فقال اربعة ایام وسالته عن الاضحی فی غیر منی فقال ثلاثة ایام فقلت فما تقول فی رجل مسافر قدم بعد الاضحی بیومین أله ان یضحی فی الیوم الثالث فقال نعم</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وما رواه عمار الساباطی عن ابی عبدالله‌ علیه السلام  قال سألته عن الاضحی بمنی فقال اربعة ایام وعن الاضحی فی سائر البلدان فقال ثلاثة</w:t>
      </w:r>
      <w:r>
        <w:rPr>
          <w:rStyle w:val="FootnoteAnchor"/>
          <w:rtl w:val="true"/>
        </w:rPr>
        <w:footnoteReference w:id="775"/>
      </w:r>
      <w:r>
        <w:rPr>
          <w:rFonts w:ascii="IRNazanin" w:hAnsi="IRNazanin" w:eastAsia="IRNazanin"/>
          <w:color w:val="111111"/>
          <w:sz w:val="28"/>
          <w:sz w:val="28"/>
          <w:szCs w:val="28"/>
          <w:rtl w:val="true"/>
          <w:lang w:bidi="fa-IR"/>
        </w:rPr>
        <w:t>وما رواه ایضاً مثله وزاد وقال لو ان رجلا قدم الی اهله بعد الاضحی بیومین فهی ضحی الیوم الثالث الذی یقدم فیه</w:t>
      </w:r>
      <w:r>
        <w:rPr>
          <w:rStyle w:val="FootnoteAnchor"/>
          <w:rtl w:val="true"/>
        </w:rPr>
        <w:footnoteReference w:id="776"/>
      </w:r>
      <w:r>
        <w:rPr>
          <w:rFonts w:ascii="IRNazanin" w:hAnsi="IRNazanin" w:eastAsia="IRNazanin"/>
          <w:color w:val="111111"/>
          <w:sz w:val="28"/>
          <w:sz w:val="28"/>
          <w:szCs w:val="28"/>
          <w:rtl w:val="true"/>
          <w:lang w:bidi="fa-IR"/>
        </w:rPr>
        <w:t>وغیرها من الروایات الواردة فی الباب المشارالیه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الروایات ناظرة الی الذبح الندبی وان أبیت فهی مجملة لایمکن الاستدلال بها، واما روایة حریز فقد تقدم انها ناظرة الی مورد خاص فلا یمکن التعدی عنه وهو فرض عدم وجدان الهدی وهذا غیر ما لم یتمکن من الذبح بمنی أو ترکه نسیاناً أو جهلاً فلاحظ</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قدّم الطواف علی الذبح لعذر فافاد الماتن رحمه الله  بانه یکون مجزیاً فلا یحتاج الی اعادة الطواف لما رواه جمیل، لکن قد تقدم اشکال سیدنا الاستاذ دام ظله وجوابه، هذا کله اذا قدّمه علیه لاجل النسیان أو الجهل واما اذا قدّمه علیه عمداً فمقتضی القاعدة البطلان ویحتاج الی اعادة الطواف بعد الذبح اذ مقتضی اشتراط تقدم الذبح علی الطواف اعادته کما ان ذلک مستفاد من روایة جمیل المتقدمة،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هدی واحد إلّا عن شخص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مضافاً الی الاجماع المنقول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ربما رواه محمد بن مسلم عن احدهما ‘ قال لا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الا عن واحد بمنی</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وما رواه محمد بن علی الحلبی قال سألت اباعبدالله‌ علیه السلام  عن النفر تجزیهم البقرة قال اما فی الهدی فلا واما فی الاضحی فنعم</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وما رواه ایضاً عن ابی عبدالله‌ علیه السلام  قال تجزی البقرة او البدنة فی الامصار عن سبعة ولا تجزی بمنی الا عن واحد</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ربما یقال بجواز اشتراک خمسة أو سبعة أو خوان واحد، بهدی واحد واستدل علی ذلک بما رواه معاویة بن عمار عن ابی عبد الله‌ علیه السلام  قال تجزی البقرة عن خمسة بمنی اذا کانوا اهل خوان واحد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وما رواه ابو بصیر عن ابی عبدالله‌ علیه السلام  قال البدنة والبقرة تجزی عن سبعة اذا اجتمعوا من اهل بیت واحد ومن غیرهم</w:t>
      </w:r>
      <w:r>
        <w:rPr>
          <w:rStyle w:val="FootnoteAnchor"/>
          <w:rtl w:val="true"/>
        </w:rPr>
        <w:footnoteReference w:id="78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علی بن الریان ابن صلت عن ابی الحسن الثالث‌ علیه السلام  قال کتبت الیه أساله عن الجاموس عن کم یجزی فی الضحیة؟ فجاء الجواب ان کان ذکرا فعن واحد وان کان انثی فعن سبعة</w:t>
      </w:r>
      <w:r>
        <w:rPr>
          <w:rStyle w:val="FootnoteAnchor"/>
          <w:rtl w:val="true"/>
        </w:rPr>
        <w:footnoteReference w:id="783"/>
      </w:r>
      <w:r>
        <w:rPr>
          <w:rFonts w:ascii="IRNazanin" w:hAnsi="IRNazanin" w:eastAsia="IRNazanin"/>
          <w:color w:val="111111"/>
          <w:sz w:val="28"/>
          <w:sz w:val="28"/>
          <w:szCs w:val="28"/>
          <w:rtl w:val="true"/>
          <w:lang w:bidi="fa-IR"/>
        </w:rPr>
        <w:t xml:space="preserve">وما رواه سوادة القطان وعلی بن اسباط عن ابی الحسن الرضا‌ علیه السلام  قالا قلنا له جعلنا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 عزت الاضاحی علینا بمکة أفیجزی اثنین ان یشترکا فی شاة فقال نعم وعن سبعین</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وما رواه حمران قال عزت البدن سنة بمنی حتی بلغت البدنة مائة دینار فسئل ابو جعفر‌ علیه السلام  عن ذلک فقال اشترکوا فیها قال قلت کم؟ قال ما خف فهو افضل قال فقلت عن کم تجزی فقال عن سبعین</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لکن لابد من الحمل علی الاستحباب کما اذا کان المکلف مفردا أو یحمل علیه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عبدالرحمن بن الحجاج قال سالت ابا ابراهیم‌ علیه السلام  عن قوم غلت علیهم الاضاحی وهم متمتعون وهم مترافقون ولیسوا باهل بیت واحد وقد اجتمعوا فی مسیرهم ومضربهم واحد الهم ان یذهبوا بقرة؟ قال لا احب ذلک الا من ضرورة</w:t>
      </w:r>
      <w:r>
        <w:rPr>
          <w:rStyle w:val="FootnoteAnchor"/>
          <w:rtl w:val="true"/>
        </w:rPr>
        <w:footnoteReference w:id="78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الحمل علی الاضحیة کما فی روایة الحلبی المتقدمة ومع التعارض یکون المرجع الآیة الشریفة الدالة علی وجوب الهدی علی المکلف الظاهرة فی الهدی الواحد لصدق الطبیعی علیه</w:t>
      </w:r>
      <w:r>
        <w:rPr>
          <w:rFonts w:eastAsia="IRNazanin" w:cs="IRNazanin"/>
          <w:color w:val="111111"/>
          <w:sz w:val="28"/>
          <w:szCs w:val="28"/>
          <w:rtl w:val="true"/>
          <w:lang w:bidi="fa-IR"/>
        </w:rPr>
        <w:t xml:space="preserve">. </w:t>
      </w:r>
      <w:bookmarkStart w:id="139" w:name="pg15040_139331"/>
    </w:p>
    <w:p>
      <w:pPr>
        <w:pStyle w:val="Heading2"/>
        <w:numPr>
          <w:ilvl w:val="1"/>
          <w:numId w:val="1"/>
        </w:numPr>
        <w:rPr/>
      </w:pPr>
      <w:bookmarkStart w:id="140" w:name="__RefHeading___Toc370487_2142443653"/>
      <w:bookmarkStart w:id="141" w:name="_Toc49"/>
      <w:bookmarkEnd w:id="139"/>
      <w:bookmarkEnd w:id="140"/>
      <w:r>
        <w:rPr>
          <w:rtl w:val="true"/>
        </w:rPr>
        <w:t>«</w:t>
      </w:r>
      <w:r>
        <w:rPr>
          <w:rtl w:val="true"/>
        </w:rPr>
        <w:t>الکلام فی شروط الهدی</w:t>
      </w:r>
      <w:r>
        <w:rPr>
          <w:rtl w:val="true"/>
        </w:rPr>
        <w:t>»</w:t>
      </w:r>
      <w:bookmarkEnd w:id="141"/>
    </w:p>
    <w:p>
      <w:pPr>
        <w:pStyle w:val="Heading3"/>
        <w:numPr>
          <w:ilvl w:val="2"/>
          <w:numId w:val="1"/>
        </w:numPr>
        <w:rPr/>
      </w:pPr>
      <w:bookmarkStart w:id="142" w:name="__RefHeading___Toc370489_2142443653"/>
      <w:bookmarkStart w:id="143" w:name="_Toc50"/>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الهدی من الابل أو البقر أو الغنم ولا یجزی من الابل إلّا ما أکمل السنة الخامسة ودخل فی السادسة ولا من البقر والمعز إلّا ما أکمل الثانیة ودخل فی الثالثة علی الاحوط ولا یجزی من الضعن إلّا ما اکمل الشهر السابع ودخل فی الثامن والاحوط أن یکون قد اکمل السنة الواحدة ودخل فی الثانیة واذا تبین له بعد الذبح فی الهدی انه لم یبلغ السن المعتبر فیه لم یجزئه ذلک ولزمته الاعادة ویعتبر فی الهدی أن یکون تام الاعضاء فلا یجزی الاعور والاعرج والمقطوع اذنه والمکسور قرنه الداخل ونحو ذلک والاظهر عدم کفایة الخصی ایضاً ویعتبر فیه ان لا یکون مهزولاً عرفا والاحوط الاولی ان لایکون مریضاً ولاموجوءاً ولا مرضوض الخصیتین ولا کبیراً لا مخ له ولا بأس بان یکون مشقوق الاذن او مثقوبها وان کان الاحوط اعتبار سلامته منهما والاحوط الاولی ان لا یکون الهدی فاقد القرن أو الذنب من اصل خلقته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الهدی الواجب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الیها السید الماتن رحمه الله</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الانعام الثلاثة، ادعی علیه الاجماع بل ادعی التسالم والضرورة واستدل علی ذلک بعد ما ذکرناه بما رواه الحلبی عن ابی عبدالله‌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احصرتم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یجزیه شاة والبدنة والبقرة افضل</w:t>
      </w:r>
      <w:r>
        <w:rPr>
          <w:rStyle w:val="FootnoteAnchor"/>
          <w:rtl w:val="true"/>
        </w:rPr>
        <w:footnoteReference w:id="78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استمتعت بالعمرة إلى الحج فإن عليك الهدي فما استيسر من الهدي إما جزور وإما بقرة وإما شاة فإن لم تقدر فعليك الصيام كما قال الله قال ونزلت المتعة على رسول الله  صَلَّى اَللَّهُ عَلَيْهِ وَ آلِهِ وَ سَلَّمْ  وهو على المروة بعد فراغه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وما رواه معاوية بن عمار عن أبي عبد الله‌ علیه السلام  في قوله فمن تمتع بالعمرة إلى الحج فما استيسر من الهدي قال ليكن كبشا سمينا فإن لم يجد ففحلا من البقر والكبش أفضل فإن لم يجد فموجأ من الضأن وإلا ما استيسر من الهدي شاة</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وما رواه ایضاً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 هديك إن كان من البدن أو من البقر وإلا فاجعله كبشا سمينا فحلا فإن لم تجد كبشا فحلا فموجأ من الضأن فإن لم تجد فتيسا فإن لم تجد فما تيسر عليك وعظم شعائر الله</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سنها بالمقدار المذکور فی المتن، اما الابل فما اکمل السنة الخامسة ودخل فی السنة السادسة واستدل علی ذلک مضافاً الی الاجماع ما رواه عیس بن القاسم عن ابی عبدالله‌ علیه السلام  عن علی‌ علیه السلام  انه کان یقول الثنیة من الابل والثنیة من البقر والثنیة من المعز والجزعة من الضأن</w:t>
      </w:r>
      <w:r>
        <w:rPr>
          <w:rStyle w:val="FootnoteAnchor"/>
          <w:rtl w:val="true"/>
        </w:rPr>
        <w:footnoteReference w:id="791"/>
      </w:r>
      <w:r>
        <w:rPr>
          <w:rFonts w:ascii="IRNazanin" w:hAnsi="IRNazanin" w:eastAsia="IRNazanin"/>
          <w:color w:val="111111"/>
          <w:sz w:val="28"/>
          <w:sz w:val="28"/>
          <w:szCs w:val="28"/>
          <w:rtl w:val="true"/>
          <w:lang w:bidi="fa-IR"/>
        </w:rPr>
        <w:t>اذ المستفاد من اللغة الثنیة ما اکمل السنة الخامسة ودخل فی السادسة، وما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الإبل والبقر أيهما أفضل أن يضحى بها قال ذوات الأرحام وسألته عن أسنانها فقال أما البقر فلا يضرك بأي أسنانها ضحيت وأما الإبل فلا يصلح إلا الثني فما فوق</w:t>
      </w:r>
      <w:r>
        <w:rPr>
          <w:rStyle w:val="FootnoteAnchor"/>
          <w:rtl w:val="true"/>
        </w:rPr>
        <w:footnoteReference w:id="792"/>
      </w:r>
      <w:r>
        <w:rPr>
          <w:rFonts w:ascii="IRNazanin" w:hAnsi="IRNazanin" w:eastAsia="IRNazanin"/>
          <w:color w:val="111111"/>
          <w:sz w:val="28"/>
          <w:sz w:val="28"/>
          <w:szCs w:val="28"/>
          <w:rtl w:val="true"/>
          <w:lang w:bidi="fa-IR"/>
        </w:rPr>
        <w:t>وما ارسله الصدوق قال وروی أنه لا يجزي في الأضاحي من البدن إلا الثني وهو الذي تم له خمس سنين ودخل في السادسة ويجزي من المعز والبقر الثني وهو الذي له سنة ودخل في الثانية ويجزي من الضأن الجذع لسنة</w:t>
      </w:r>
      <w:r>
        <w:rPr>
          <w:rFonts w:eastAsia="IRNazanin" w:cs="IRNazanin"/>
          <w:color w:val="111111"/>
          <w:sz w:val="28"/>
          <w:szCs w:val="28"/>
          <w:rtl w:val="true"/>
          <w:lang w:bidi="fa-IR"/>
        </w:rPr>
        <w:t>.</w:t>
      </w:r>
      <w:r>
        <w:rPr>
          <w:rStyle w:val="FootnoteAnchor"/>
          <w:rtl w:val="true"/>
        </w:rPr>
        <w:footnoteReference w:id="79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البقر فافاد الماتن رحمه الله  ما اکمل الثانیة ودخل فی الثالثة وکذلک المعز فیدل علی ذلک ما رواه العیس المتقدم آنفاً وما رواه محمد بن حمران عن ابی عبدالله‌ علیه السلام  قال اسنان البقر </w:t>
      </w:r>
    </w:p>
    <w:p>
      <w:pPr>
        <w:pStyle w:val="BookText"/>
        <w:rPr/>
      </w:pPr>
      <w:r>
        <w:rPr>
          <w:rFonts w:ascii="IRNazanin" w:hAnsi="IRNazanin" w:eastAsia="IRNazanin"/>
          <w:color w:val="111111"/>
          <w:sz w:val="28"/>
          <w:sz w:val="28"/>
          <w:szCs w:val="28"/>
          <w:rtl w:val="true"/>
          <w:lang w:bidi="fa-IR"/>
        </w:rPr>
        <w:t>تبیعها ومسنها فی الذبح سواء</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وعن الطریحی التبیع ما اکمل السنة کما ان التبیع الوارد فی الزکاة کذلک والتفریق بین البابین بعید جداً واما المعز فیدل علیه ما رواه ابن سنان قال سمعت اباعبدالله‌ علیه السلام  یقول یجزی من الضأن الجزع ولا یجزی من المعز الا الثنی</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ومحمد بن مسلم عن احدهما ‘ انه سئل عن الا ضحیة فقال اقرن الی ان قال والجزع من الضان یجزی والثنی من المعز الحدیث</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واما الضأن فلا یجزی الا ما اکمل الشهر السابع ودخل فی الثامن، واستدل علی ذلک ما رواه ابن سنان المتقدم ذکره وحماد بن عثمان قال سالت ابا عبدالله‌ علیه السلام  ادنی ما یجزی من اسنان الغنم فی الهدی فقال الجزع من الضان قلت فالمعز قال لا یجوز الجزع من المعز قلت ولم قال لان الجزع من الضان یلقح والجزع من المعز لا یلحق</w:t>
      </w:r>
      <w:r>
        <w:rPr>
          <w:rStyle w:val="FootnoteAnchor"/>
          <w:rtl w:val="true"/>
        </w:rPr>
        <w:footnoteReference w:id="797"/>
      </w:r>
      <w:r>
        <w:rPr>
          <w:rFonts w:ascii="IRNazanin" w:hAnsi="IRNazanin" w:eastAsia="IRNazanin"/>
          <w:color w:val="111111"/>
          <w:sz w:val="28"/>
          <w:sz w:val="28"/>
          <w:szCs w:val="28"/>
          <w:rtl w:val="true"/>
          <w:lang w:bidi="fa-IR"/>
        </w:rPr>
        <w:t>بناء علی ان یکون المراد من الجزع ما ذکره وعلی فرض الشک لابد من الاحتیاط کما افاده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تبین بعد الاشتراء والذبح انه لم یبلغ السن المعتبر فیه لم یجزء ذلک ولزمته الاعادة والوجه فیه ان مقتضی الشرطیة انتفاء المشروط بانتفاء الشرط فالاعادة علی مقتضی القاعده الا فی مورد قام الدلیل علی خلافه کما فی الصلاة وامثالها والمفروض عدم الدلیل فی المقام علی الاجزاء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الهدی تام الاجزاء والاعضاء فلا یجزی الاعور الی آخر ما افاده فی المتن، والدلیل علی ذلک جملة من الروایات لاحظ ما رواه علی بن جعفر‌ علیه السلام  عن الرجل یشتری الاضحیة عوا فلا یعلم الا بعد شرائها هل تجزی عنه؟ قال نعم الا ان یکون هدیا فانه لا یجوز ان یکون ناقصا</w:t>
      </w:r>
      <w:r>
        <w:rPr>
          <w:rStyle w:val="FootnoteAnchor"/>
          <w:rtl w:val="true"/>
        </w:rPr>
        <w:footnoteReference w:id="798"/>
      </w:r>
      <w:r>
        <w:rPr>
          <w:rFonts w:ascii="IRNazanin" w:hAnsi="IRNazanin" w:eastAsia="IRNazanin"/>
          <w:color w:val="111111"/>
          <w:sz w:val="28"/>
          <w:sz w:val="28"/>
          <w:szCs w:val="28"/>
          <w:rtl w:val="true"/>
          <w:lang w:bidi="fa-IR"/>
        </w:rPr>
        <w:t xml:space="preserve">فان المستفاد منه عدم الاجزاء اذا کان ناقصا ولو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النقص عرضیاً أی غیر دخیل فی حیاته وما رواه شریح بن هانی عن علی صلوات الله علیه قال امرنا رسول الله صَلَّى اَللَّهُ عَلَيْهِ وَ آلِهِ وَ سَلَّمْ  فی الاضاحی ان نستشرف العین والاذن ونهانا عن الخرقاء والشرقاء والمقابلة والمدابرة</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واما عدم کونه مکسور القرن أو المقطوع فیدل علیه ما رواه جمیل بن دراج عن ابی عبدالله‌ علیه السلام  انه قال فی المقطوع القرن او المکسور القرن اذا کان القرن الداخل صحیحا فلا باس وان کان القرن الظاهر الخارج مقطوعا</w:t>
      </w:r>
      <w:r>
        <w:rPr>
          <w:rStyle w:val="FootnoteAnchor"/>
          <w:rtl w:val="true"/>
        </w:rPr>
        <w:footnoteReference w:id="800"/>
      </w:r>
      <w:r>
        <w:rPr>
          <w:rFonts w:ascii="IRNazanin" w:hAnsi="IRNazanin" w:eastAsia="IRNazanin"/>
          <w:color w:val="111111"/>
          <w:sz w:val="28"/>
          <w:sz w:val="28"/>
          <w:szCs w:val="28"/>
          <w:rtl w:val="true"/>
          <w:lang w:bidi="fa-IR"/>
        </w:rPr>
        <w:t>فان المستفاد منه عدم کونه مکسور القرن لکن قید فیه بالنسبة الی الباطن واما الظاهر فلا باس وکذلک ما رواه ایضاً عن ابی عبدالله‌ علیه السلام  فی الاضحیة یکسر قرنها قال ان کان القرن الداخل صحیحا فهو یجزئ</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واما عدم کونه مهزولاً فلما رواه منصور عن ابی عبدالله‌ علیه السلام  قال وان اشتری الرجل هدیا وهو یری انه سمین أجرا عنه وان لم یجده سمینا ومن اشتری هدیا وهو یری انه مهزول فوجده سمینا اجزأ عنه وان اشتراه وهو یعلم انه مهزول لم یجز عنه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عدم کونه مریضاً فالظاهر انه لا دلیل علیه الا الاجماع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اشتراط کونه مرجواً أو مرضوصاً أی مرضوض الخصیتین فلما رواه محمد بن مسلم عن احدهما ‘ قال سالته عن الاضحیة بالخصی فقال لا</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وما رواه عبدالرحمن بن الحجاج قال سالت ابا ابراهیم علیه السلام  عن الرجل یشتری الهدی فلما ذبحه اذا هو خصی مجبوب ولم یکن یعلم ان الخصی لا یجزی فی الهدی هل یجزیه ام یعیده قال لا یجزیه الا ان یکون لا قوة به علیه</w:t>
      </w:r>
      <w:r>
        <w:rPr>
          <w:rStyle w:val="FootnoteAnchor"/>
          <w:rtl w:val="true"/>
        </w:rPr>
        <w:footnoteReference w:id="80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روایة الحلبی عن ابی عبدالله علیه السلام  قال النعجة من الضأن اذا کانت سمینة افضل من الخصی من الضان وقال الکبش السمین خیر من الخصی ومن الانثی وقال سألته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الخصی وعن الانثی فقال الانثی احب الی من الخصی</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وما رواه بزنطی قال سئل عن الخصی یضحی به فقال ان کنتم تریدون اللحم فدونکم الحدیث</w:t>
      </w:r>
      <w:r>
        <w:rPr>
          <w:rStyle w:val="FootnoteAnchor"/>
          <w:rtl w:val="true"/>
        </w:rPr>
        <w:footnoteReference w:id="806"/>
      </w:r>
      <w:r>
        <w:rPr>
          <w:rFonts w:ascii="IRNazanin" w:hAnsi="IRNazanin" w:eastAsia="IRNazanin"/>
          <w:color w:val="111111"/>
          <w:sz w:val="28"/>
          <w:sz w:val="28"/>
          <w:szCs w:val="28"/>
          <w:rtl w:val="true"/>
          <w:lang w:bidi="fa-IR"/>
        </w:rPr>
        <w:t>فیحمل علی مورد الاستحباب بقرینة ما سبق من الروایات واما روایة معاویة بن عمار فی حدیث قال قال ابو عبدالله‌ علیه السلام  اشتر فحلا سمینا للمتعة فان لم تجد فموجا فان لم تجد فمن فحولة المعز فان لم تجد فنعجة فان لم تجد فما استیسر من الهدی الحدیث</w:t>
      </w:r>
      <w:r>
        <w:rPr>
          <w:rStyle w:val="FootnoteAnchor"/>
          <w:rtl w:val="true"/>
        </w:rPr>
        <w:footnoteReference w:id="807"/>
      </w:r>
      <w:r>
        <w:rPr>
          <w:rFonts w:ascii="IRNazanin" w:hAnsi="IRNazanin" w:eastAsia="IRNazanin"/>
          <w:color w:val="111111"/>
          <w:sz w:val="28"/>
          <w:sz w:val="28"/>
          <w:szCs w:val="28"/>
          <w:rtl w:val="true"/>
          <w:lang w:bidi="fa-IR"/>
        </w:rPr>
        <w:t>فیحمل علی مورد عدم وجدان غیر الموجوء فلا ینافی الاشتراط حال الاختیار واما روایة ابی بصیر عن ابی عبدالله علیه السلام  فی حدیث قال قلت فالخصی یضحی به قال لا الا ان لا یکون غیره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فضعیف بالبطائنی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عبدالله بن بکیر ان ابا عبدالله علیه السلام  سئل أیضحی بالخصی فقال ان کنتم انما تریدون اللحم فدونکم او علیکم</w:t>
      </w:r>
      <w:r>
        <w:rPr>
          <w:rStyle w:val="FootnoteAnchor"/>
          <w:rtl w:val="true"/>
        </w:rPr>
        <w:footnoteReference w:id="809"/>
      </w:r>
      <w:r>
        <w:rPr>
          <w:rFonts w:ascii="IRNazanin" w:hAnsi="IRNazanin" w:eastAsia="IRNazanin"/>
          <w:color w:val="111111"/>
          <w:sz w:val="28"/>
          <w:sz w:val="28"/>
          <w:szCs w:val="28"/>
          <w:rtl w:val="true"/>
          <w:lang w:bidi="fa-IR"/>
        </w:rPr>
        <w:t>فیحمل اطلاقه علی الاضحیة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الکبیر الذی لامخ له أو مقطوع الاذنین فالظاهر صدق الناقص علی الاول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فان کان اصل خلقته هکذا فلا باس والا یمکن ان یقال انه ناقص وبما ذکرنا یظهر الحال بالنسبة الی فاقد الذنب فالمدار صدق الناقص والتام فی البطلان والصحة بالنسبة الی خلقته الاصلیة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اشتری هدیاً معتقداً سلامته فبان معیباً بعد نقد ثمنه فالظاهر جواز الاکتفاء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الشرایع ولو اشتراها علی انها تامة فبانت ناقصة لم تجز، وفی الجواهر کما عن الاکثر سواء کان بعد الذبح أو قبله، نقد الثمن أو لم ینقده لاطلاق عدم الاجتزاء بالناقص الذی هو محسوس فهو مفرط الخ، والعمدة النصوص فلابد من الملاحظته حتی یتبین المطلوب افاد الماتن رحمه الله  انه مجزء اذا نقد الثمن واستدل علی ذلک بما رواه معاویة بن عمار عن ابی عبدالله‌ علیه السلام  فی رجل یشتری هدیا فکان به عیب عور أو غیره فقال ان کان نقد ثمنه فقد اجزا عنه وان لم یکن نقد ثمنه رده واشتری غیره الحدیث</w:t>
      </w:r>
      <w:r>
        <w:rPr>
          <w:rStyle w:val="FootnoteAnchor"/>
          <w:rtl w:val="true"/>
        </w:rPr>
        <w:footnoteReference w:id="810"/>
      </w:r>
      <w:r>
        <w:rPr>
          <w:rFonts w:ascii="IRNazanin" w:hAnsi="IRNazanin" w:eastAsia="IRNazanin"/>
          <w:color w:val="111111"/>
          <w:sz w:val="28"/>
          <w:sz w:val="28"/>
          <w:szCs w:val="28"/>
          <w:rtl w:val="true"/>
          <w:lang w:bidi="fa-IR"/>
        </w:rPr>
        <w:t>فان المستفاد منه هو الاجزاء اذا نقد الثمن سواء علم بالعیب بعد الشراء أم لا؟ لکن یعارضها ما رواه علی بن جعفر عن اخیه موسی بن جعفر‌ علیه السلام  انه سأله عن الرجل یشتری الاضحیة عوراء فلا یعلم الا بعد شرائها هل تجزی عنه قال نعم الا ان یکون هدیا واجبا فانه لایجوز ناقصا</w:t>
      </w:r>
      <w:r>
        <w:rPr>
          <w:rStyle w:val="FootnoteAnchor"/>
          <w:rtl w:val="true"/>
        </w:rPr>
        <w:footnoteReference w:id="811"/>
      </w:r>
      <w:r>
        <w:rPr>
          <w:rFonts w:ascii="IRNazanin" w:hAnsi="IRNazanin" w:eastAsia="IRNazanin"/>
          <w:color w:val="111111"/>
          <w:sz w:val="28"/>
          <w:sz w:val="28"/>
          <w:szCs w:val="28"/>
          <w:rtl w:val="true"/>
          <w:lang w:bidi="fa-IR"/>
        </w:rPr>
        <w:t>فان المستفاد منها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انه لا معارضة بینهما حیث ان روایة معاویة بن عمار وان کانت مطلقة بالنسبة الی العلم بالنقص وعدمه بعد الشراء و روایة علی بن جعفر مطلقة من حیث نقد الثمن وعدمه فیتعارضتان فی ما اذا نقد الثمن ولم یعلم بالعیب ألّا بعد الشراء فان مقتضی اطلاق روایة علی بن جعفر عدم الاجزاء ومقتضی اطلاق روایة معاویة بن عمار هو الاجزاء لکن مع ملاحظة روایة عمران الحلبی عن ابی عبدالله‌ علیه السلام  قال من اشتری هدیا ولم یعلم ان به عیبا حتی نقد ثمنه ثم علم فقد تم</w:t>
      </w:r>
      <w:r>
        <w:rPr>
          <w:rStyle w:val="FootnoteAnchor"/>
          <w:rtl w:val="true"/>
        </w:rPr>
        <w:footnoteReference w:id="81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یقید کلا الاطلاقین فانها تدل علی الاجتزاء فی مورد التعارض ای اذا نقد الثمن وکان بعد الشراء اذ بعد تقیید الاطلاقین أی اطلاق روایة معاویة بن عمار بما اذا کان العلم قبل النقد الثمن وروایة علی بن جعفر أی الاجتزاء فیما اذا کان العلم بعد نقد الثمن، لا معارضة فی البین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شروط الهدی انما هو فی فرض التمکن منه فان لم یتمکن من الواجد للشرائط اجزاه الفاقد وما تیسر له من الهدی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الهدی بزعم انه سمین فبان مهزولاً اجزاه ولم یحتج الی الاعادة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علی ما افاده بالایة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والعمرة لله فإن أحصرتم فما استيسر من الهدي ولا تحلقوا رؤسكم حتى يبلغ الهدي محله</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فانما باطلاقها تشمل جمیع الموارد المیسورة وبعبارة اخری ان مفادها علی الظاهر هو قاعدة المیسور فی المقام فعند العجز فما استیسر من الهدی و یدل علی المقصود ایضاً ما رواه عن معاوية بن عمار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اشتر فحلا سمينا للمتعة فإن لم تجد فموجأ فإن لم تجد فمن فحولة المعز فإن لم تجد فنعجة فإن لم تجد فما استيسر من الهدي الحديث</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وغیر من الروایات الواردة فی الباب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الاستدلال روایة منصور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اشترى الرجل هديا وهو يرى أنه سمين أجزأ عنه وإن لم يجده سمينا ومن اشترى هديا وهو يرى أنه مهزول فوجده سمينا أجزأ عنه وإن اشتراه وهو يعلم أنه مهزول لم يجز عنه</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وهی وان کانت مطلقة من حیث النیة لکن تقید بما رواه محمد بن مسلم عن احدهما ‘ فی حدیث قال وان اشتری اضحیة وهو ینوی انها سمینة فخرجت مهزولة اجزات عنه وان نواها مهزولة فخرجت سمینة اجزأت عنه وان نواها مهزولة فخرجت مهزولة لم تجز عنه</w:t>
      </w:r>
      <w:r>
        <w:rPr>
          <w:rStyle w:val="FootnoteAnchor"/>
          <w:rtl w:val="true"/>
        </w:rPr>
        <w:footnoteReference w:id="816"/>
      </w:r>
      <w:r>
        <w:rPr>
          <w:rFonts w:ascii="IRNazanin" w:hAnsi="IRNazanin" w:eastAsia="IRNazanin"/>
          <w:color w:val="111111"/>
          <w:sz w:val="28"/>
          <w:sz w:val="28"/>
          <w:szCs w:val="28"/>
          <w:rtl w:val="true"/>
          <w:lang w:bidi="fa-IR"/>
        </w:rPr>
        <w:t xml:space="preserve">الدال علی أنّ المکلف اذا نوی السمن وخرجت مهزولة یکون مجزیاً وإلّا فلا، ومقتضی اطلاق الروایة هو الاجزاء ولو علم به قبل الذبح فالسمن شرط فی ظرف العلم لا مطلقا بخلاف عیوب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ثم شک فی انه کان واجداً للشرائط حکم بصحة إن احتمل انه کان محرزاً للشرائط حین الذبح ومنه ما اذا شک بعد الذبح انه کان بمنی أم کان فی محل آخر وأما اذا شک فی الاصل الذبح فان کان الشک بعد الحلق أو التقصیر لم یعتن بشکه والا لزم الاتیان به واذا شک فی هزال الهدی فذبحه امتثالاً لامر الله تبارک وتعالی ولو رجاء ثم ظهر سمنه بعد الذبح اجزاه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الاخر کالاعوار والعرج والحمل علی بعد الذبح کما فی کلام صاحب الجواهر لا شاهد علیه فما افاده فی المتن لا غبار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الماتن رحمه الله  فیها الی 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ذبح ثم شک فی انه کان واجدة للشرائط أم لا؟ حکم رحمه الله  بالاجزاء اذا کان الشخص محتملاً انه کان محرزاً لها هذا مبتنن علی ما ذکره فی الاصول بان الالتفات الی الشرائط والاجزاء شرط فی جریان قاعدة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حینما یتوضوا اذکر حینما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فالاذکریة شرط فی جریان القاعدة، لکن قد بیّنا فی محله انه غیر ظاهر من الدلیل لاحتمال کونه حکمة لا العلة بل لو کانت علة للحکم فیکون الحکم دائر مدارها وحینئذ تجری القاعدة فیما اذا کان ذاکراً حین العمل وهذا الاحتمال یساوق احتمال کون الترک أو فعل المنافی متروکاً عمداً أو مأتیان عمداً ولا اشکال أنّ الشخص القاصد للامتثال لا یمکنه ان یأتی بالمنافی أو یترک الجزء أو الشرط عمداً، مضافاً الی ان کون الجملة علة والحکم دائر مدارها، معناه عدم ثبوت الحکم، لا الحکم بالعدم فلاینافی الدلیل الدال علی وجوب المضی مطلقا ولا یکون مقید لهذا الاطلاق لعدم التنافی بین المثتین فلاحظ</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اصل الذبح فان کان قبل الدخول فی الغیر فیجب التدارک وإلّا لا یلزم والدلیل علیه جریان قاعدة التجاوز فی الفرض الثانی دون الاول وسیدنا الاستاذ دام ظله انکر قاعدة التجاوز الا فی مورد خاص وهو الشک فی الرکوع فقط،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اشتری هدیاً سلیماً فمرض بعد ما اشتراه أو اصابه کسر أو عیب اجزأه ان یذبحه ولا یلزمه ابداله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بیّنا فی محله ان التعلیل الوارد فی بعض الروایات بان الشک من الشیطان فلا یعتنی موجب للتعمیم فلامانع من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یذبح بالرجاء وبان انه سمیناً یکون مجزیاً والامر کما افاده، اذ العباده صدر ممن تمشی منه قصد القربة و وقع فی محله لکونه جامعاً للشرائط فیکون مجزیاً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مبتنن علی أنّ السلامة شرط حین الذبح أو ان الشرائط اذا کانت متوفرة حین الشراء کافیة فی الاجزاء واستدل علی العمومیة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معاوية بن عمار عن أبي عبد الله علیه السلام  في رجل يشتري هديا فكان به عيب عور أو غيره فقال إن كان نقد ثمنه فقد أجزأ عنه وإن لم يكن نقد ثمنه رده واشترى غيره الحديث</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من التفصیل فی انکشاف الحال بعد نقد الثمن أو قبله بتقریب ان الانکشاف بعد نقد الثمن اذا کان کافیاً ولو کان العیب فی الواقع موجوداً فحدوث العیب بعد الثمن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ملاکات الاحکام لیست بایدینا ومن الممکن ان ذلک الموضوع له خصوصیة فی وعاء الشرع فاسراء الحکم عن موضوع الروایة الی موضوع آخر غیر مطابق علی مذهبنا، لکن قد ذکرنا فی التقریب أنّ المستفاد من الروایة عدم مانعیة العیب الموجود فی الواقع فاذا کان الامر کذلک فالعیب الحادث معفو بل المدار فی الروایة نقد الثمن فکان نقد الثمن کاف فی المقصود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عن ابی عبدالله‌ علیه السلام  قال سالته عن رجل أهدی هدیا وهو سمین فاصابه مرض وانفقأت عینه فانکسر فبلغ المنحر وهو حی، قال یذبحه وقد اجزأ عنه</w:t>
      </w:r>
      <w:r>
        <w:rPr>
          <w:rStyle w:val="FootnoteAnchor"/>
          <w:rtl w:val="true"/>
        </w:rPr>
        <w:footnoteReference w:id="8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الظاهر اجزاء الهدی اذا صار معیباً بعد الشراء لانه لا خصوصیة للاهداء بل المدار صیرورة الشخص مالکاً کما انه لا خصوصیة للکسر بل یشمل مطلق العیب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هدیاً فضل اشتری مکانه هدیاً آخر فان وجد الاول قبل ذبح الثانی، ذبح الاول علی الاحوط وهو بالخیار فی الثانی ان شاء ذبحه وان شاء لم یذبحه وهو کسائر امواله والاحوط الاولی ذبحه ایضاً وان وجده بعد ذبحه الثانی ذبح الاول ایضاً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الاجتزاء بنفس الشراء اذا لم یتحقق الذبح، نعم وردت عدة من الروایات دلت علی الاجتزاء فلابد من ملاحظتها، منها رواه معاویة بن عمار قال سالت اباعبدالله  علیه السلام  عن رجل اشتری اضحیة فماتت او سرقت قبل ان یذبحها قال لا باس وان ابدلها فهو افضل وان لم یشتر فلیس علیه شئ</w:t>
      </w:r>
      <w:r>
        <w:rPr>
          <w:rStyle w:val="FootnoteAnchor"/>
          <w:rtl w:val="true"/>
        </w:rPr>
        <w:footnoteReference w:id="819"/>
      </w:r>
      <w:r>
        <w:rPr>
          <w:rFonts w:ascii="IRNazanin" w:hAnsi="IRNazanin" w:eastAsia="IRNazanin"/>
          <w:color w:val="111111"/>
          <w:sz w:val="28"/>
          <w:sz w:val="28"/>
          <w:szCs w:val="28"/>
          <w:rtl w:val="true"/>
          <w:lang w:bidi="fa-IR"/>
        </w:rPr>
        <w:t>لکن الظاهر منه الاجتزاء فی الاضحیة المندوبة لا الهدی الواجب فلا یفید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علی ابن ابی حمزة عن عبد صالح‌ علیه السلام  قال اذا اشتریت اضیحتک وقمطتها وصارت فی رحلک فقد بلغ الهدی محله</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وما رواه احمد بن محمد بن عیسی عن غیر واحد من اصحابنا عن ابی عبدالله‌ علیه السلام  فی رجل اشتری شاة فسرقت منه او هلکت فقال ان کان او شقها فی رحله فضاعت فقد اجزأت عنه</w:t>
      </w:r>
      <w:r>
        <w:rPr>
          <w:rStyle w:val="FootnoteAnchor"/>
          <w:rtl w:val="true"/>
        </w:rPr>
        <w:footnoteReference w:id="821"/>
      </w:r>
      <w:r>
        <w:rPr>
          <w:rFonts w:ascii="IRNazanin" w:hAnsi="IRNazanin" w:eastAsia="IRNazanin"/>
          <w:color w:val="111111"/>
          <w:sz w:val="28"/>
          <w:sz w:val="28"/>
          <w:szCs w:val="28"/>
          <w:rtl w:val="true"/>
          <w:lang w:bidi="fa-IR"/>
        </w:rPr>
        <w:t>وهذه الروایات وان کانت فی الهدی بالقرینة لکنها کلها ضعاف فلا یمکن الاستدلال بها للارسال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الی روایة احمد بن عیسی فان قلنا بان کلمة غیر واحد دالة علی التواتر فلا اشکال فیه، لکن محل اشکال کما افاده سیدنا الاستاذ دام ظله فی غیر المقام، والعجب من المحقق الخوئی رحمه الله  قَبِل هذا المعنی فی غیر المقام ومع ذلک حکم بالارسال فی هذه الروایة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الی ذلک کله أنّ روایة ابی بصیر قال سالت ابا عبدالله‌ علیه السلام  عن رجل اشتری کبشا فهلک منه قال یشتری مکانه آخر، قلت فان کان اشتری مکانه آخر ثم وجد الاول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کانا جمیعا قائمین فلیذبح الاول ویبع الاخیر وان شاء ذبحه وان کان قد ذبح الاخیر ذبح الاول معه</w:t>
      </w:r>
      <w:r>
        <w:rPr>
          <w:rStyle w:val="FootnoteAnchor"/>
          <w:rtl w:val="true"/>
        </w:rPr>
        <w:footnoteReference w:id="822"/>
      </w:r>
      <w:r>
        <w:rPr>
          <w:rFonts w:ascii="IRNazanin" w:hAnsi="IRNazanin" w:eastAsia="IRNazanin"/>
          <w:color w:val="111111"/>
          <w:sz w:val="28"/>
          <w:sz w:val="28"/>
          <w:szCs w:val="28"/>
          <w:rtl w:val="true"/>
          <w:lang w:bidi="fa-IR"/>
        </w:rPr>
        <w:t>دالة علی عدم الاجزاء کما ان روایة عبدالرحمن بن الحجاج قال سالت ابا ابراهیم‌ علیه السلام  عن رجل اشتری هدیا لمتعة فأتی به منزله فربطه ثم انحل فهلک فهل یجزئه او یعید قال لا یجزیه الا ان یکون لا قوة به علیه</w:t>
      </w:r>
      <w:r>
        <w:rPr>
          <w:rStyle w:val="FootnoteAnchor"/>
          <w:rtl w:val="true"/>
        </w:rPr>
        <w:footnoteReference w:id="823"/>
      </w:r>
      <w:r>
        <w:rPr>
          <w:rFonts w:ascii="IRNazanin" w:hAnsi="IRNazanin" w:eastAsia="IRNazanin"/>
          <w:color w:val="111111"/>
          <w:sz w:val="28"/>
          <w:sz w:val="28"/>
          <w:szCs w:val="28"/>
          <w:rtl w:val="true"/>
          <w:lang w:bidi="fa-IR"/>
        </w:rPr>
        <w:t>کافیة فی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یعارضها حدیث الثانی عن ابی عبدالله‌ علیه السلام  قال اذا عرف بالهدی ثم ضل بعد ذلک فقد أجزأ</w:t>
      </w:r>
      <w:r>
        <w:rPr>
          <w:rStyle w:val="FootnoteAnchor"/>
          <w:rtl w:val="true"/>
        </w:rPr>
        <w:footnoteReference w:id="824"/>
      </w:r>
      <w:r>
        <w:rPr>
          <w:rFonts w:ascii="IRNazanin" w:hAnsi="IRNazanin" w:eastAsia="IRNazanin"/>
          <w:color w:val="111111"/>
          <w:sz w:val="28"/>
          <w:sz w:val="28"/>
          <w:szCs w:val="28"/>
          <w:rtl w:val="true"/>
          <w:lang w:bidi="fa-IR"/>
        </w:rPr>
        <w:t>فان الظاهر منه هو الاجزاء اذا عرفه بالهدی أی جیء به الی عرفة لکنها مطلقة من کون الحج متعة أو قارناً فیقید بروایة الاولی فلاحظ</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الی عدم الاجتزاء بمجرد الاشتراء واما اذا اشتری فضل واشتری مکانه هدیاً اخر ثم وجده فتارة یجده قبل ذبح الثانی واخری یجده بعد الذبح، اما اذا وجده قبل ذبح الثانی فالظاهر انه مخیر بین الثانی والاول کما هو الظاهر من عبارة صاحب الوسائل لکن الظاهر من روایة ابی بصیر</w:t>
      </w:r>
      <w:r>
        <w:rPr>
          <w:rStyle w:val="FootnoteAnchor"/>
          <w:rtl w:val="true"/>
        </w:rPr>
        <w:footnoteReference w:id="825"/>
      </w:r>
      <w:r>
        <w:rPr>
          <w:rFonts w:ascii="IRNazanin" w:hAnsi="IRNazanin" w:eastAsia="IRNazanin"/>
          <w:color w:val="111111"/>
          <w:sz w:val="28"/>
          <w:sz w:val="28"/>
          <w:szCs w:val="28"/>
          <w:rtl w:val="true"/>
          <w:lang w:bidi="fa-IR"/>
        </w:rPr>
        <w:t>لزوم ذبح الاول والثانی یکون کسبیل ماله حیث یشاء ان شاء ذبحه وان شاء باعه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احد هدیاً ضالاً عرفه الی الیوم الثانی عشر فان لم یوجد صاحبه ذبحه فی عصر الیوم الثانی عشر عن 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ما رواه محمد بن مسلم عن احدهما ‘ فی حدیث قال وقال اذا وجد الرجل هدیا ضالا فلیعرفه یوم النحر والثانی والثالث ثم لیضبحها عن صاحبها عشیة الثالث</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وما رواه منصور بن حازم عن أبي عبد الله‌ علیه السلام  في رجل يضل هديه فيجده رجل آخر فينحره فقال إن كان نحره بمنى فقد أجزأ عن صاحبه الذي ضل عنه وإن كان نحره في غير منى لم يجزئ عن صاحبه</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هذا فی الجملة لا کلام فیه انما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مجزء عن صاحبه فاذا لم یذبح صاحبه یوم العید هل یکون ذلک موجباً للاجزاء أو قلنا بان المکلف اذا ضل الهدی ثم حصل هدیاً آخر ووجب ذبحه هل یکون هذا الذبح کاف أم لا؟ المشهور بین الاعلام هو الاجزاء، لکن المحقق صاحب الشرایع ناقش فی ذلک واستشکل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هذا الهدی الضال حرامٌ لانه تصرف فی مال الغیر بدون اذنه بل هو لقیط فی الحرام فلابد من تعریفه ولا یجوز اخذ لقیطة الحرم،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لابد له من الذبح اما بنفسه أو بالتسبیب فمع عدمهما لایکون الذبح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صاحب الجواهر رحمه الله  بقوله واما عدم الاجتزاء المصنف فهو کالاجتهاد فی مقابل النص نحو ما سمعته من التعلیل انتهی، یعنی مع عدم معلومیة المذبوح بانه للواجب أو المستحب، للهدی أو غیره، للتمتع وغیره، فی حجة الاسلام وغیره، بل یمکن ان یقال بان مقتضی هذه الراویة جواز الالتقاط فی خصوص المورد فلا اشکال، فالمدار هو الروایة الدالة علی الاجزاء، لکن اذا ذبحه عن صاحبه لا مطلقا فان صریح روایة محمد بن مسلم</w:t>
      </w:r>
      <w:r>
        <w:rPr>
          <w:rStyle w:val="FootnoteAnchor"/>
          <w:rtl w:val="true"/>
        </w:rPr>
        <w:footnoteReference w:id="82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الهدی وتمکن من ثمنه اودع ثمنه عند ثقة لیشتری به هدیاً ویذبحه عنه الی آخر ذی الحجة فان مضی الشهر لزم الذبح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التعریف الظاهر من النص ذلک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من النص لزومه قبل الذبح لابعد حیث قال‌ علیه السلام  فی روایة محمد بن مسلم فلیعرفه یوم النحر والثانی والثالث ثم لیذبحها عن صاحبها، ولکن هذا التعریف لیس شرطاً للاجزاء بل الظاهر من الدلیل حکم تکلیفی محض والظاهر من روایة منصور بن حازم عن أبي عبد الله علیه السلام  في رجل يضل هديه فيجده رجل آخر فينحره فقال إن كان نحره بمنى فقد أجزأ عن صاحبه الذي ضل عنه وإن كان نحره في غير منى لم يجزئ عن صاحبه</w:t>
      </w:r>
      <w:r>
        <w:rPr>
          <w:rStyle w:val="FootnoteAnchor"/>
          <w:rtl w:val="true"/>
        </w:rPr>
        <w:footnoteReference w:id="829"/>
      </w:r>
      <w:r>
        <w:rPr>
          <w:rFonts w:ascii="IRNazanin" w:hAnsi="IRNazanin" w:eastAsia="IRNazanin"/>
          <w:color w:val="111111"/>
          <w:sz w:val="28"/>
          <w:sz w:val="28"/>
          <w:szCs w:val="28"/>
          <w:rtl w:val="true"/>
          <w:lang w:bidi="fa-IR"/>
        </w:rPr>
        <w:t>لزوم ذلک بمنی لاغیر فلابد من هذا التقیید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الذبح فی عشیة الیوم الثالث کما هو المستفاد من روایة ابن مسلم فلا یجوز له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ما رواه حريز عن أبي عبد الله‌ علیه السلام  في متمتع يجد الثمن ولا يجد الغنم قال يخلف الثمن عند بعض أهل مكة ويأمر من يشتري له ويذبح عنه وهو يجزئ عنه فإن مضى ذو الحجة أخر ذلك إلى قابل من ذي الحجة</w:t>
      </w:r>
      <w:r>
        <w:rPr>
          <w:rStyle w:val="FootnoteAnchor"/>
          <w:rtl w:val="true"/>
        </w:rPr>
        <w:footnoteReference w:id="830"/>
      </w:r>
      <w:r>
        <w:rPr>
          <w:rFonts w:ascii="IRNazanin" w:hAnsi="IRNazanin" w:eastAsia="IRNazanin"/>
          <w:color w:val="111111"/>
          <w:sz w:val="28"/>
          <w:sz w:val="28"/>
          <w:szCs w:val="28"/>
          <w:rtl w:val="true"/>
          <w:lang w:bidi="fa-IR"/>
        </w:rPr>
        <w:t>فان المستفاد من الروایة لزوم الایداع عند ثقة فان وجده الی آخر ذی الحجة ذبحه ویجزی عنه وإلّا فی العام القادم، اما اذا وجده ایام التشریق وحینئذ، اما أن یکون الوجدان قبل أن یصوم واخری بعد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الجواهر التسالم علی وجوب الذبح لتمکنه منه فی ایام ذی الحجة فیجب فلایکون مصداقاً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داخل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التیسر من حیث الزمان لا الافراد فعدم شمول آیة عدم الوجدان، کاف فی المقصود، هذا علی مقتضی الآیة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الروایة ففی روایة ابی بصیر عن احدهما‘ قال سالته عن رجل تمتع فلم یجد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یهدی حتی اذا کان یوم النفر وجد ثمن شاة أیذبح او یصوم قال بل یصوم فان ایام الذبح قد مضت</w:t>
      </w:r>
      <w:r>
        <w:rPr>
          <w:rStyle w:val="FootnoteAnchor"/>
          <w:rtl w:val="true"/>
        </w:rPr>
        <w:footnoteReference w:id="831"/>
      </w:r>
      <w:r>
        <w:rPr>
          <w:rFonts w:ascii="IRNazanin" w:hAnsi="IRNazanin" w:eastAsia="IRNazanin"/>
          <w:color w:val="111111"/>
          <w:sz w:val="28"/>
          <w:sz w:val="28"/>
          <w:szCs w:val="28"/>
          <w:rtl w:val="true"/>
          <w:lang w:bidi="fa-IR"/>
        </w:rPr>
        <w:t>وما رواه ایضاً قال سالت ابا عبدالله‌ علیه السلام  وذکر مثله الا انه قال فلم یجد ما یهدی ولم یصم الثلاثة ایام</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لزوم الصوم فی هذا الفرض، لکن مع وجود التسالم علی لزوم الذبح کیف یمکن الاتزام بذلک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أی بعد الصوم وجده فعن الاکثر الاکتفاء بالصوم لما رواه حماد بن عثمان قال سالت اباعبدالله‌ علیه السلام  عن متمتع صام ثلاثة ایام فی الحج ثم اصاب هدیا یوم خرج من منی قال اجزأه صیامه</w:t>
      </w:r>
      <w:r>
        <w:rPr>
          <w:rStyle w:val="FootnoteAnchor"/>
          <w:rtl w:val="true"/>
        </w:rPr>
        <w:footnoteReference w:id="833"/>
      </w:r>
      <w:r>
        <w:rPr>
          <w:rFonts w:ascii="IRNazanin" w:hAnsi="IRNazanin" w:eastAsia="IRNazanin"/>
          <w:color w:val="111111"/>
          <w:sz w:val="28"/>
          <w:sz w:val="28"/>
          <w:szCs w:val="28"/>
          <w:rtl w:val="true"/>
          <w:lang w:bidi="fa-IR"/>
        </w:rPr>
        <w:t>لکن یعارضه ما رواه عقبة بن خالد قال سالت ابا عبدالله‌ علیه السلام  عن رجل تمتع ولیس معه ما یشتری به هدیا فلما ان صام ثلاثة ایام فی الحج أیسر، أیشتری هدیا فینحره أو یدع ذلک ویصوم سبعة ایام اذا رجع الی اهله قال یشتری هدیا فینحره ویکون صیامه الذی صامه نافلة له</w:t>
      </w:r>
      <w:r>
        <w:rPr>
          <w:rStyle w:val="FootnoteAnchor"/>
          <w:rtl w:val="true"/>
        </w:rPr>
        <w:footnoteReference w:id="834"/>
      </w:r>
      <w:r>
        <w:rPr>
          <w:rFonts w:ascii="IRNazanin" w:hAnsi="IRNazanin" w:eastAsia="IRNazanin"/>
          <w:color w:val="111111"/>
          <w:sz w:val="28"/>
          <w:sz w:val="28"/>
          <w:szCs w:val="28"/>
          <w:rtl w:val="true"/>
          <w:lang w:bidi="fa-IR"/>
        </w:rPr>
        <w:t>فللفرع بحث یأتی الکلام فیها انشاء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من الهدی ولا من ثمنه صام بدلاً عنه عشرة ایام، ثلاثة فی الحج فی الیوم السابع والثامن والتاسع من ذی الحجة وسبعة اذا ارجع الی بلده والاحوط ان تکون السبعة متوالیة ویجوز ان تکون الثلاثة من اول ذی الحجة بعد التلبس بعمرة التمتع ویعتبر فیها التوالی فان لم یرجع الی بلده واقام بمکة فعلیه أن یصبر حتی یرجع اصحابه الی بلدهم أو یمضی شهر ثم یصوم 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الماتن رحمه الله  فی هذه المسألة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اذا لم یتمکن من الهدی ولا من ثمنه، صام عشرة ایام ثلاثة فی الحج فی الیوم السابع والثامن والتاسع والدلیل علیه ما رواه رفاعة بن موسی قال سالت ابا عبدالله‌ علیه السلام  عن المتمتع لا یجد الهدی، قال یصوم قبل الترویة ویوم الترویة ویوم عرفة قلت فانه قدم یوم لترویة قال یصوم ثلاثة ایام بعد التشریق، قلت لم یقم علیه جماله قال یصوم یوم الحصبة وبعده یومین قال قلت وما الحصبة قال یوم نفره قلت یصوم وهو مسافر قال نعم الیس هو یوم عرفة مسافرا إنا اهل بیت نقول ذلک لقوم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ایام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ذی الحجة</w:t>
      </w:r>
      <w:r>
        <w:rPr>
          <w:rStyle w:val="FootnoteAnchor"/>
          <w:rtl w:val="true"/>
        </w:rPr>
        <w:footnoteReference w:id="835"/>
      </w:r>
      <w:r>
        <w:rPr>
          <w:rFonts w:ascii="IRNazanin" w:hAnsi="IRNazanin" w:eastAsia="IRNazanin"/>
          <w:color w:val="111111"/>
          <w:sz w:val="28"/>
          <w:sz w:val="28"/>
          <w:szCs w:val="28"/>
          <w:rtl w:val="true"/>
          <w:lang w:bidi="fa-IR"/>
        </w:rPr>
        <w:t>وهذه الروایة بذلک السند مخدوش لان احمد بن محمد وسهل بن زیاد الواقعین فی السند لا یمکنهما النقل عن رفاعة، لکن للروایة سند آخر فی التهذیب والسند تام فلاحظ</w:t>
      </w:r>
      <w:r>
        <w:rPr>
          <w:rStyle w:val="FootnoteAnchor"/>
          <w:rtl w:val="true"/>
        </w:rPr>
        <w:footnoteReference w:id="83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سلیمان بن خالد قال سالت ابا عبدالله‌ علیه السلام  عن رجل تمتع ولم یجد هدیا قال یصوم ثلاثة ایام بمکة وسبعة اذا رجع الی اهله فان لم یقم علیه اصحابه ولم یستطع المقام بمکة فلیصم عشرة ایام اذا رجع الی اهله</w:t>
      </w:r>
      <w:r>
        <w:rPr>
          <w:rStyle w:val="FootnoteAnchor"/>
          <w:rtl w:val="true"/>
        </w:rPr>
        <w:footnoteReference w:id="837"/>
      </w:r>
      <w:r>
        <w:rPr>
          <w:rFonts w:ascii="IRNazanin" w:hAnsi="IRNazanin" w:eastAsia="IRNazanin"/>
          <w:color w:val="111111"/>
          <w:sz w:val="28"/>
          <w:sz w:val="28"/>
          <w:szCs w:val="28"/>
          <w:rtl w:val="true"/>
          <w:lang w:bidi="fa-IR"/>
        </w:rPr>
        <w:t xml:space="preserve">وقبل ذلک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 ثلاثة ایام فی الحج وسبعة اذا رجعتم تلک عشرة کاملة</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الدالة علی المقصود بوضوح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کونه یوم السابع والثامن والتاسع من ذی الحجة فالدلیل علیه ما رواه رفاعة المتقدم ذکره فهل یجوز ذلک قبل الوقت المذکور أم لا؟ ربما یقال بجواز ذلک لاطلاق الآیة الکریمة، لکن یمکن ان یجاب بان الروایة تقیدها بذلک واما الاستدلال علی ذلک بروایة زرارة عن احدهما‘ انه قال من لم یجد هدیا واحب ان یقدم الثلاثة الایام فی اول العشر فلا باس</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التامة سندا ودلالة والروایة وان کانت مطلقة لکن لابد من تقییدها، کونه دخل فی الاحرام أی احرام الحج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الی الحج</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ولاجل التناسب أی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التوالی فی الثلاثة لما رواه اسحاق بن عمار عن ابی عبدالله‌ علیه السلام  قال لا تصوم الثلاثة الایام متفرقة</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وما رواه علی بن جعفر عن اخیه موسی بن جعفر‌ علیه السلام  قال سألته عن صوم ثلاثة ایام فی الحج وسبعة أیصومها متوالیة او یفرق بینها قال یصوم الثلاثة ایام لا یفرق بینها والسبعة لا یفرق بینها ولا یجمع بین السبعة والثلاثة جمیعا</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مضافاً الی الاجماع المنقول عن العلامة رحمه الله</w:t>
      </w:r>
    </w:p>
    <w:p>
      <w:pPr>
        <w:pStyle w:val="BookText"/>
        <w:rPr/>
      </w:pPr>
      <w:r>
        <w:rPr>
          <w:rFonts w:ascii="IRNazanin" w:hAnsi="IRNazanin" w:eastAsia="IRNazanin"/>
          <w:color w:val="111111"/>
          <w:sz w:val="28"/>
          <w:sz w:val="28"/>
          <w:szCs w:val="28"/>
          <w:rtl w:val="true"/>
          <w:lang w:bidi="fa-IR"/>
        </w:rPr>
        <w:t>واما السبعة فالمعروف بینهم عدم الاعتبار کما فی روایة اسحاق بن عمار قال قلت لابی الحسن موسی بن جعفر‌ علیه السلام  انی قدمت الکوفة ولم اصم السبعة الایام حتی فزعت فی حاجة الی بغداد قال صمها ببغداد قلت افرقها قال نعم</w:t>
      </w:r>
      <w:r>
        <w:rPr>
          <w:rStyle w:val="FootnoteAnchor"/>
          <w:rtl w:val="true"/>
        </w:rPr>
        <w:footnoteReference w:id="843"/>
      </w:r>
      <w:r>
        <w:rPr>
          <w:rFonts w:ascii="IRNazanin" w:hAnsi="IRNazanin" w:eastAsia="IRNazanin"/>
          <w:color w:val="111111"/>
          <w:sz w:val="28"/>
          <w:sz w:val="28"/>
          <w:szCs w:val="28"/>
          <w:rtl w:val="true"/>
          <w:lang w:bidi="fa-IR"/>
        </w:rPr>
        <w:t>لکن الحق اعتبار ذلک لما فی روایة علی بن جعفر المتقدمة واما روایة اسحاق مخدوش سنداً بابن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یرجع الی بلده هل یجب علیه ان یصبر الی ان قدم اهل بلده أو یمضی شهر ثم یصوم بعد ذلک وان هذا کاف لجواز الصوم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ان الروایات فی المقام ثلاثة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احمد بن محمد بن ابی نصر فی المقیم اذا صام ثلاثة الایام ثم یجاور ینظر مقدم اهل بلده فاذا ظن انهم قد دخلوا فلیصم السبعة الایام</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فان المستفاد من هذه الروایة الظن بدخولهم فی البلد وانه کاف فی جواز الشروع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عن ابی عبدالله‌ علیه السلام  فی حدیث قال وان کان له مقام بمکة واراد ان یصوم السبعة ترک الصیام بقدر میسرة الی اهله او شهرا ثم صام</w:t>
      </w:r>
      <w:r>
        <w:rPr>
          <w:rStyle w:val="FootnoteAnchor"/>
          <w:rtl w:val="true"/>
        </w:rPr>
        <w:footnoteReference w:id="845"/>
      </w:r>
      <w:r>
        <w:rPr>
          <w:rFonts w:ascii="IRNazanin" w:hAnsi="IRNazanin" w:eastAsia="IRNazanin"/>
          <w:color w:val="111111"/>
          <w:sz w:val="28"/>
          <w:sz w:val="28"/>
          <w:szCs w:val="28"/>
          <w:rtl w:val="true"/>
          <w:lang w:bidi="fa-IR"/>
        </w:rPr>
        <w:t>فان المستفاد منها ان المدار قدر مسیره اهله الی بلده او مضی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ابو بصیر قال سألته عن رجل تمتع فلم یجد ما یهدی فصام ثلاثة ایام فلما قضی نسکه بدأ له ان یقیم سنة قال فلینتظر منهل بلده فاذا ظن انهم قد دخلوا بلدهم فلیصم السبعة الایام</w:t>
      </w:r>
      <w:r>
        <w:rPr>
          <w:rStyle w:val="FootnoteAnchor"/>
          <w:rtl w:val="true"/>
        </w:rPr>
        <w:footnoteReference w:id="846"/>
      </w:r>
      <w:r>
        <w:rPr>
          <w:rFonts w:ascii="IRNazanin" w:hAnsi="IRNazanin" w:eastAsia="IRNazanin"/>
          <w:color w:val="111111"/>
          <w:sz w:val="28"/>
          <w:sz w:val="28"/>
          <w:szCs w:val="28"/>
          <w:rtl w:val="true"/>
          <w:lang w:bidi="fa-IR"/>
        </w:rPr>
        <w:t>فان المستفاد منها ایضا الظن بدخلوهم البلد</w:t>
      </w:r>
    </w:p>
    <w:p>
      <w:pPr>
        <w:pStyle w:val="BookText"/>
        <w:rPr/>
      </w:pPr>
      <w:r>
        <w:rPr>
          <w:rFonts w:ascii="IRNazanin" w:hAnsi="IRNazanin" w:eastAsia="IRNazanin"/>
          <w:color w:val="111111"/>
          <w:sz w:val="28"/>
          <w:sz w:val="28"/>
          <w:szCs w:val="28"/>
          <w:rtl w:val="true"/>
          <w:lang w:bidi="fa-IR"/>
        </w:rPr>
        <w:t>وسیدنا الاستاذ دام ظله أوقع بینها التعارض وحیث أنّ الأحدث بین الروایة الثانیة والثالثة غیر معلوم لابد من الاحتیاط ولا مجال للبرائة لأنّ الاستصحاب یقتضی الصبر حتی الظن بالدخول أو یطمئن 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أن المستفاد من الروایة الاولی والثالثة تعیین الظن بالدخول والحدیث الثالث یدل علی التخییر فنرفع الید عن الاولی والثالثة بالثانیة فلا تنافی بین ذلک فلاتصل النوبة الی التعارض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وجب علیه صوم ثلاثة ایام فی الحج اذا لم یتمکن من الصوم فی الیوم السابع، صام الثامن والتاسع ویوماً آخر بعد رجوعه من منی ولو لم یتمکن فی الیوم الثامن ایضاً أخّر جمیعها الی ما بعد رجوعه من منی والاحوط أن یبادر الی الصوم بعد رجوعه من منی ولا یوخره من دون عذر واذا لم یتمکن بعد الرجوع من منی صام فی الطریق أو صامها فی بلده ایضاً والاحوط أن لا یجمع بین الثلاثة والسبعة فان لم یصم الثلاثة حتی اهل هلال محرم سقط الصوم ویجب الذبح ناویاً به الاعم من الکفارة والهدی والاحوط الذبح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الذی وجب علیه صوم ثلاثة ایام اذا لم یتمکن من الصوم السابع من ذیحجة صام یوم الثامن والتاسع ویوماً اخر بعد رجوعه من منی کما هو المشهور بین الاصحاب بل ادعی علیه الاجماع واستدل علی ذلک بعدة من الروایات منها ما رواه عبدالرحمن بن الحجاج عن ابی عبدالله‌ علیه السلام  فیمن صام یوم الترویة ویوم عرفة قال یجزیه ان یصوم یوما آخر</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لکنه ضعیف بمفضل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یحیی الازرق عن ابی الحسن‌ علیه السلام  قال سألته عن رجل قدم یوم الترویة متمتعا ولیس له هدی فصام الیوم الترویة ویوم عرفة قال یصوم یوما آخر بعد ایام التشریق</w:t>
      </w:r>
      <w:r>
        <w:rPr>
          <w:rStyle w:val="FootnoteAnchor"/>
          <w:rtl w:val="true"/>
        </w:rPr>
        <w:footnoteReference w:id="848"/>
      </w:r>
      <w:r>
        <w:rPr>
          <w:rFonts w:ascii="IRNazanin" w:hAnsi="IRNazanin" w:eastAsia="IRNazanin"/>
          <w:color w:val="111111"/>
          <w:sz w:val="28"/>
          <w:sz w:val="28"/>
          <w:szCs w:val="28"/>
          <w:rtl w:val="true"/>
          <w:lang w:bidi="fa-IR"/>
        </w:rPr>
        <w:t>وهذه ایضاً ضعیف بیحیی بن حسان الازرق فانه لم یؤثق بل یمکن أن یقال انه مردد بین الحجاج الثقة، وابن حسان الذی لم یوثق، لکن یمکن ان یقال بأنّ یحی الازرق فی هذه الروایة منصرف الی یحیی بن عبدالرحمن الازرق، اذ الرجل مشهور وله الروایات وکتب کما فی کلام محقق الخوئی رحمه 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الاشکال من ناحیة اخری وهو أنّ الاسناد الی یحیی وان کان صحیحاً لکن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ابن حسان فما هو کان سند صدوق الیه صحیحاً هو ابن حسان غیر ثقة، واما الثقة لم یکن للصدوق الیه طریقاً وحمل کلام الصدوق علی الخطاء مشکلٌ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عبدالرحمن بن الحجاج قال کنت قائماً اصلی وابوالحسن‌ علیه السلام  قاعد قدامی وانا لا اعلم فجائه عباد البصری فسلم ثم جلس فقال له یا ابا الحسن ما تقول فی رجل تمتع ولم یکن له هدی؟ قال یصوم الایام التی قال الله تعالی قال فجعلت سمعی الیهما فقال له عباد وای ایام هی؟ قال قبل الترویة بیوم ویوم الترویة ویوم عرفة قال فان فاته ذلک قال یصوم صبیحة الحصبة ویومین بعد ذلک قال فلا تقول کما قال عبدالله بن الحسن قال فأیش قال قال یصوم ایام التشریق قال ان جعفرا کان یقول ان رسول الله صَلَّى اَللَّهُ عَلَيْهِ وَ آلِهِ وَ سَلَّمْ  امر بدیلا ینادی ان هذه ایام اکل وشرب فلا یصومن احد قال یا ابا الحسن ان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ایام فی الحج وسبعة اذا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جعفر یقول ذو الحجة کله من اشهر الحج</w:t>
      </w:r>
      <w:r>
        <w:rPr>
          <w:rStyle w:val="FootnoteAnchor"/>
          <w:rtl w:val="true"/>
        </w:rPr>
        <w:footnoteReference w:id="849"/>
      </w:r>
      <w:r>
        <w:rPr>
          <w:rFonts w:ascii="IRNazanin" w:hAnsi="IRNazanin" w:eastAsia="IRNazanin"/>
          <w:color w:val="111111"/>
          <w:sz w:val="28"/>
          <w:sz w:val="28"/>
          <w:szCs w:val="28"/>
          <w:rtl w:val="true"/>
          <w:lang w:bidi="fa-IR"/>
        </w:rPr>
        <w:t>والمستفاد منه لزوم الصوم الفائت یوم الحصبة ویومین بعده کما ان المستفاد من روایة عیص بن القاسم عن ابی عبدالله‌ علیه السلام  قال سألته عن متمتع یدخل یوم لترویة ولیس معه هدی قال فلا یصوم ذلک الیوم ولا یوم عرفة ویتسحر لیلة الحصبة فیصبح صائما وهو یوم النفر ویصوم یومین بعده</w:t>
      </w:r>
      <w:r>
        <w:rPr>
          <w:rStyle w:val="FootnoteAnchor"/>
          <w:rtl w:val="true"/>
        </w:rPr>
        <w:footnoteReference w:id="850"/>
      </w:r>
      <w:r>
        <w:rPr>
          <w:rFonts w:ascii="IRNazanin" w:hAnsi="IRNazanin" w:eastAsia="IRNazanin"/>
          <w:color w:val="111111"/>
          <w:sz w:val="28"/>
          <w:sz w:val="28"/>
          <w:szCs w:val="28"/>
          <w:rtl w:val="true"/>
          <w:lang w:bidi="fa-IR"/>
        </w:rPr>
        <w:t>وروایة حماد بن عیسی قال سمعت ابا عبدالله‌ علیه السلام  یقول قال علی‌ علیه السلام  صیام ثلاثة ایام فی الحج قبل الترویة بیوم ویوم الترویة ویوم عرفة فمن فاته ذلک فلیتسحر لیلة الحصبة یعنی لیلة النفر ویصبح صائما ویومین بعده وسبعة اذا رجع</w:t>
      </w:r>
      <w:r>
        <w:rPr>
          <w:rStyle w:val="FootnoteAnchor"/>
          <w:rtl w:val="true"/>
        </w:rPr>
        <w:footnoteReference w:id="851"/>
      </w:r>
      <w:r>
        <w:rPr>
          <w:rFonts w:ascii="IRNazanin" w:hAnsi="IRNazanin" w:eastAsia="IRNazanin"/>
          <w:color w:val="111111"/>
          <w:sz w:val="28"/>
          <w:sz w:val="28"/>
          <w:szCs w:val="28"/>
          <w:rtl w:val="true"/>
          <w:lang w:bidi="fa-IR"/>
        </w:rPr>
        <w:t>وروایة معاویة بن عمار عن ابی عبدالله‌ علیه السلام  قال سألته عن متمتع لم یجد هدیا قال یصوم ثلاثة ایام فی الحج یوما قبل الترویة ویوم الترویة ویوم عرفة قال قلت فان فاته ذلک قال یتسحر لیلة الحصبة ویصوم ذلک الیوم ویومین بعده قلت فان لم یقم علیه جماله أیصومها فی الطریق قال ان شاء صامها فی الطریق وان شاء اذا رجع الی اهله</w:t>
      </w:r>
      <w:r>
        <w:rPr>
          <w:rStyle w:val="FootnoteAnchor"/>
          <w:rtl w:val="true"/>
        </w:rPr>
        <w:footnoteReference w:id="852"/>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قبال هذه الروایات نصوص تدل علی ان یصوم المکلف بدل الفائت فی ایام التشریق لاحظ ما رواه اسحاق بن عمار عن ابی عبدالله‌ علیه السلام  عن ابیه ان علیا‌ علیه السلام  کان یقول من فاته صیام الثلاثة الایام التی فی الحج فلیصمها ایام التشریق فان ذلک جائز له</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وما رواه عبدالله میمون القداح عن الجعفر عن ابیه أن علیا‌ علیه السلام  کان یقول من فاته صیام الثلاثة الایام فی الحج وهی قبل الترویة بیوم ویوم الترویة ویوم عرفة فلیصم ایام التشریق فقد اذن له</w:t>
      </w:r>
      <w:r>
        <w:rPr>
          <w:rStyle w:val="FootnoteAnchor"/>
          <w:rtl w:val="true"/>
        </w:rPr>
        <w:footnoteReference w:id="854"/>
      </w:r>
      <w:r>
        <w:rPr>
          <w:rFonts w:ascii="IRNazanin" w:hAnsi="IRNazanin" w:eastAsia="IRNazanin"/>
          <w:color w:val="111111"/>
          <w:sz w:val="28"/>
          <w:sz w:val="28"/>
          <w:szCs w:val="28"/>
          <w:rtl w:val="true"/>
          <w:lang w:bidi="fa-IR"/>
        </w:rPr>
        <w:t>فان المستفاد منهما ان یصوم ایام التشریق، لکن لا یمکن الالتزام بهما لضعف السند، اما الاول فبغیاث بن کلوب، واما الثانی فبجعفر فإنّ جعفر فی الروایة لیس جعفر بن محمد القمی الاشعری لانه یروی عن عبدالله بن میمون مأة مرة أو اکثر ومع ذلک لیس فیها محمد بن احمد بن یحیی فالجزم بذلک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ذلک یکون الأحدث موجوداً وهو المدار فی العمل لاحظ ما رواه عبدالرحمن بن الحجاج</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الذی روی عن ابی الحسن‌ علیه السلام  الذی یدل علی النهی عن الصوم ایام التشریق کما روی ذلک عن الائمة علیهم السلام  ان المتمتع اذا وجد الهدی ولم یجد الثمن صام الی ان قال ولایجوز له ان یصوم ایام التشریق فان النبی صَلَّى اَللَّهُ عَلَيْهِ وَ آلِهِ وَ سَلَّمْ  بعث بدلیل بن ورقاء الخزاعی علی جمل اورق وامره ان یتخلل الفساطیطه وینادی فی الناس ایام منی الا لا تصوموا فانها ایام اکل وشرب وبعال</w:t>
      </w:r>
      <w:r>
        <w:rPr>
          <w:rStyle w:val="FootnoteAnchor"/>
          <w:rtl w:val="true"/>
        </w:rPr>
        <w:footnoteReference w:id="856"/>
      </w:r>
      <w:r>
        <w:rPr>
          <w:rFonts w:ascii="Amiri" w:hAnsi="Amiri" w:eastAsia="Amiri" w:cs="Amiri"/>
          <w:color w:val="111111"/>
          <w:sz w:val="28"/>
          <w:sz w:val="28"/>
          <w:szCs w:val="28"/>
          <w:rtl w:val="true"/>
          <w:lang w:bidi="ar-SA"/>
        </w:rPr>
        <w:t>وما رواه عمرو بن جمیع عن جعفر بن محمد عن ابیه‘ قال بعث رسول الله صَلَّى اَللَّهُ عَلَيْهِ وَ آلِهِ وَ سَلَّمْ  بدیل بن ورقاء ثم ذکر نحوه ثم قال والبعال والنکاح وملاعبة الرجل اهله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الکلام فی المقام ان الروایات الواردة فی المقام علی طوائف ثلاث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من لم یتابع فی قیام ثلاثة ایام ولو باخلال یوم یکون باطلاً فلابد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الصوم ثلاثة ایام متتابعات بعد الرجوع من المنی لاحظ ما رواه علی بن الفضل الواسطی قال سمعته یقول اذا صام المتمتع یومین لا یتابع الصوم الیوم الثالث فقد فاته صیام ثلاثة ایام فی الحج فلیصم بمکة ثلاثة ایام متتابعات فان لم یقدر ولم یقم علیه الجمال فلیصمها فی الطریق او اذا قدم علی اهله صام عشرة ایام متتابعات</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لکن السند الضعیف بالواسطی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لم یجد الهدی یصوم ثلاثه ایام المذکورة وان فاته ذلک لا یصوم یوم الترویة ولا یوم عرفة بل یصوم ثلاثة ایام بعد ایام التشریق لاحظ ما رواه عبدالرحمن بن الحجاج عن ابی الحسن‌ علیه السلام  قال سأله عباد البصری عن متمتع لم یکن معه هدی قال یصوم ثلاثة ایام قبل یوم الترویة قال فان فاته صوم هذه الایام فقال لا یصوم یوم الترویة ولا یوم عرفة ولکن یصوم ثلاثة ایام متتابعات بعد ایام التشریق</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أجاب عنه المحقق الخوئی رحمه الله  بان هذه الروایة وامثالها مطلقة من حیث مقدار الفوت وروایة الازرق یقیدها لکن قد تقدم تضعیف روایة الازرق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صیام یوم عرفة ویوم الترویة لاحظ ما رواه عيص بن القاسم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يدخل يوم التروية وليس معه هدي قال فلا يصوم ذلك اليوم ولا يوم عرفة ويتسحر ليلة الحصبة فيصبح صائما وهو يوم النفر ويصوم يومين بعده</w:t>
      </w:r>
      <w:r>
        <w:rPr>
          <w:rStyle w:val="FootnoteAnchor"/>
          <w:rtl w:val="true"/>
        </w:rPr>
        <w:footnoteReference w:id="860"/>
      </w:r>
      <w:r>
        <w:rPr>
          <w:rFonts w:ascii="IRNazanin" w:hAnsi="IRNazanin" w:eastAsia="IRNazanin"/>
          <w:color w:val="111111"/>
          <w:sz w:val="28"/>
          <w:sz w:val="28"/>
          <w:szCs w:val="28"/>
          <w:rtl w:val="true"/>
          <w:lang w:bidi="fa-IR"/>
        </w:rPr>
        <w:t>لکن حمل الشیخ رحمه الله  علی النهی منفرداً لا منضماً کما فی المقام أی ضم یوم الترویة بیوم العرفة فلاینافی روایة الانضمام، لکن الاشکال کله فی روایة الازرق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 مقتضی الروایات عدم جواز الصوم ایام التشریق إلّا لمن لم یقم جماله لاحظ ما رواه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لا يجد هديا قال يصوم يوما قبل التروية ويوم التروية ويوم عرفة قلت فإنه قدم يوم التروية فخرج إلى عرفات قال يصوم الثلاثة الأيام بعد النفر قلت فإن جماله لم يقم عليه قال يصوم يوم الحصبة وبعده بيومين قلت يصوم وهو مسافر قال نعم أ ليس هو يوم عرفة مسافرا والله تعالى يقول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أيام في الحج قال قلت قول الله في ذي الحجة قال أبو عبد الله علیه السلام  ونحن أهل البيت نقول في ذي الحجة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نعم فی بعض الروایات ما یدل علی أنّ الصوم محرم فی ایام التشریق اذا کان الشخص بمنی والا یجوز، لاحظ ما رواه معاویة بن عمار قال سالت ابا عبدالله‌ علیه السلام  عن صیام ایام التشریق فقال اما بالامصار فلا باس به واما بمنی فلا</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والحاصل ان من لم یتمکن ان یصوم ثلاثة ایام المذکوره یصوم یوم الحصبة ویومین بعده وان لم یتمکنه یصوم بعد ایام التشریق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المبادرة الی الصوم أم لا؟ ربما یقال انها لا تجب واستدل علی ذلک بما رواه زرارة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يجد ثمن الهدي فأحب أن يصوم الثلاثة الأيام في العشر الأواخر فلا بأس بذلك</w:t>
      </w:r>
      <w:r>
        <w:rPr>
          <w:rStyle w:val="FootnoteAnchor"/>
          <w:rtl w:val="true"/>
        </w:rPr>
        <w:footnoteReference w:id="86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یعارضه بما رواه ابن الحجاج المتقدم ذکره وحیث انه أحدث، یکون مقدماً علی هذه الروایة، واما اذا لم یتمکن من الصوم بعد الرجوع هل یجب علیه الصوم فی الطریق أو یجب ذلک بعد رجوعه الی بلده أو مخیر بینهما، المستفاد من روایة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لم يجد هديا قال يصوم ثلاثة أيام في الحج يوما قبل التروية ويوم التروية ويوم عرفة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ذلك قال يتسحر ليلة الحصبة ويصوم ذلك اليوم ويومين بعده قلت فإن لم يقم عليه جماله أ يصومها في الطريق قال إن شاء صامها في الطريق وإن شاء إذا رجع إلى أهله</w:t>
      </w:r>
      <w:r>
        <w:rPr>
          <w:rStyle w:val="FootnoteAnchor"/>
          <w:rtl w:val="true"/>
        </w:rPr>
        <w:footnoteReference w:id="864"/>
      </w:r>
      <w:r>
        <w:rPr>
          <w:rFonts w:ascii="IRNazanin" w:hAnsi="IRNazanin" w:eastAsia="IRNazanin"/>
          <w:color w:val="111111"/>
          <w:sz w:val="28"/>
          <w:sz w:val="28"/>
          <w:szCs w:val="28"/>
          <w:rtl w:val="true"/>
          <w:lang w:bidi="fa-IR"/>
        </w:rPr>
        <w:t xml:space="preserve">الخیار بینهما، ولکن یعارضها حدیث ابن مسکان قال سالت ابا عبدالله‌ علیه السلام  عن رجل تمتع ولم یجد هدیا قال یصوم ثلاثة ایام قلت له افیها ایام التشریق؟ قال لا ولکن یقیم بمکة حتی یصومها وسبعة اذا رجع الی اهله، فان لم یقم علیه اصحابه ولم یستطع المقام بمکة فلیصم عشرة ایام اذا 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اهله ثم ذکر حدیث بدیل بن ورقاء</w:t>
      </w:r>
      <w:r>
        <w:rPr>
          <w:rStyle w:val="FootnoteAnchor"/>
          <w:rtl w:val="true"/>
        </w:rPr>
        <w:footnoteReference w:id="865"/>
      </w:r>
      <w:r>
        <w:rPr>
          <w:rFonts w:ascii="IRNazanin" w:hAnsi="IRNazanin" w:eastAsia="IRNazanin"/>
          <w:color w:val="111111"/>
          <w:sz w:val="28"/>
          <w:sz w:val="28"/>
          <w:szCs w:val="28"/>
          <w:rtl w:val="true"/>
          <w:lang w:bidi="fa-IR"/>
        </w:rPr>
        <w:t>وما رواه محمد بن مسلم عن احدهما ‘ قال الصوم الثلاثة الایام ان صامها فاخرها یوم عرفة وان لم یقدر علی ذلک فلیوخرها حتی یصومها فی اهله ولا یصومها فی السفر</w:t>
      </w:r>
      <w:r>
        <w:rPr>
          <w:rStyle w:val="FootnoteAnchor"/>
          <w:rtl w:val="true"/>
        </w:rPr>
        <w:footnoteReference w:id="866"/>
      </w:r>
      <w:r>
        <w:rPr>
          <w:rFonts w:ascii="IRNazanin" w:hAnsi="IRNazanin" w:eastAsia="IRNazanin"/>
          <w:color w:val="111111"/>
          <w:sz w:val="28"/>
          <w:sz w:val="28"/>
          <w:szCs w:val="28"/>
          <w:rtl w:val="true"/>
          <w:lang w:bidi="fa-IR"/>
        </w:rPr>
        <w:t>وحیث ان الأحدث غیر معلوم فلابد من قانون العلم الاجمالی وحیث ان الاحتیاط ممکن لابد من القول بلزومه بعد الرجوع الی اهله ثم لابد من القول بعدم جواز الاتصال بین الثلاثة والسبعة بعد الرجوع لما رواه علی بن جعفر عن اخیه موسی بن جعفر‌ علیه السلام  قال سالته عن صیام الثلاثة ایام فی الحج والسبعة أیصومها متوالیة ام یفرق بینهما قال یصوم الثلاثة لا یفرق بینها والسبعة لا یفرق بینها ولا یجمع السبعة والثلاثة جمیعا</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یصم المکلف الثلاثة حتی مضی شهر ذی حجة و اهل هلال محرم سقط عنه الصوم ویجب علیه الهدی کما هو المشهور بینهم بل نقل عن العلامة رحمه الله  الاجماع علیه واستدل علی ذلک بعده من النصوص منها ما رواه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لا يجد الهدي قال يصوم قبل التروية ويوم التروية ويوم عرفة قلت فإنه قدم يوم التروية قال يصوم ثلاثة أيام بعد التشريق قلت لم يقم عليه جماله قال يصوم يوم الحصبة وبعده يومين قال قلت وما الحصبة قال يوم نفره قلت يصوم وهو مسافر قال نعم أ ليس هو يوم عرفة مسافرا إنا أهل بيت نقول ذلك لقول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 ثلاثة أيام في الحج يقول في ذي الحجة</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وما رواه منصور بن حازم عن ابی عبدالله‌ علیه السلام  قال من یصم فی ذی الحجة حتی یتحلل هلال المحرم فعلیه دم شاة ولیس له صوم ویذبحه بمنی</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لکن قد یقال ان هذه الروایات معارضة بما رواه معاویة بن عمار</w:t>
      </w:r>
      <w:r>
        <w:rPr>
          <w:rStyle w:val="FootnoteAnchor"/>
          <w:rtl w:val="true"/>
        </w:rPr>
        <w:footnoteReference w:id="87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 الذی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الصوم فی الطریق أو فی محله وعند اهله فانها باطلاقها تشمل ما اذا خرج الشهر ودخل شهر المحرم، لکن الظاهر لا معارضة فی البین لأن الطائفة الثانیة ناظرة الی جهة مکان لا الزمان حتی یشمل اطلاقها المورد فلا اطلاق کی یتعارض بالعموم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لزوم تاخیر الهدی الی السنة القادمة فیمکن ان یقال ان المستفاد من روایة منصور المتقدمة أنّ الدم فی المقام هو الهدی وفی هذا الفرض لیس له صوم والمستفاد من الروایات أنّ الصوم بدل عن الهدی فاذا سقط البدل لمضی زمانه یثبت المبدل وهو الهدی واذا ثبت کونه هدیاً لابد من أن یهدی فی السنة القادمة لما رواه حريز عن أبي عبد الله‌ علیه السلام  في متمتع يجد الثمن ولا يجد الغنم قال يخلف الثمن عند بعض أهل مكة ويأمر من يشتري له ويذبح عنه وهو يجزئ عنه فإن مضى ذو الحجة أخر ذلك إلى قابل من ذي الحجة</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وما رواه النضر 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تمتع بالعمرة إلى الحج فوجب عليه النسك فطلبه فلم يجده وهو موسر حسن الحال وهو يضعف عن الصيام فما ينبغي له أن يصنع قال يدفع ثمن النسك إلى من يذبحه بمكة إن كان يريد المضي إلى أهله وليذبح عنه في ذي الحجة فقلت فإنه دفعه إلى من يذبح عنه فلم يصب في ذي الحجة نسكا وأصابه بعد ذلك قال لا يذبح عنه إلا في ذي الحجة ولو أخره إلى قابل</w:t>
      </w:r>
      <w:r>
        <w:rPr>
          <w:rStyle w:val="FootnoteAnchor"/>
          <w:rtl w:val="true"/>
        </w:rPr>
        <w:footnoteReference w:id="872"/>
      </w:r>
      <w:r>
        <w:rPr>
          <w:rFonts w:ascii="IRNazanin" w:hAnsi="IRNazanin" w:eastAsia="IRNazanin"/>
          <w:color w:val="111111"/>
          <w:sz w:val="28"/>
          <w:sz w:val="28"/>
          <w:szCs w:val="28"/>
          <w:rtl w:val="true"/>
          <w:lang w:bidi="fa-IR"/>
        </w:rPr>
        <w:t>هذا کله بالنسبة الی الترک العمدی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للنسیان فالمستفاد من روایة عمران الحلبی قال سئل ابو عبدالله‌ علیه السلام  عن رجل نسی ان یصوم الثلاثة الایام التی علی المتمتع اذا لم یجد الهدی حتی یقدم اهله قال یبعث بدم</w:t>
      </w:r>
      <w:r>
        <w:rPr>
          <w:rStyle w:val="FootnoteAnchor"/>
          <w:rtl w:val="true"/>
        </w:rPr>
        <w:footnoteReference w:id="873"/>
      </w:r>
      <w:r>
        <w:rPr>
          <w:rFonts w:ascii="IRNazanin" w:hAnsi="IRNazanin" w:eastAsia="IRNazanin"/>
          <w:color w:val="111111"/>
          <w:sz w:val="28"/>
          <w:sz w:val="28"/>
          <w:szCs w:val="28"/>
          <w:rtl w:val="true"/>
          <w:lang w:bidi="fa-IR"/>
        </w:rPr>
        <w:t>لزوم الدم ولم یخرج الشهر، لکن نسی صوم الثلاثة ولم یأت به، لا فی مکه ولا فی الطریق فالظاهر انه حکم خاص فلا تعارض فی البین فلاحظ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الهدی ولا من ثمنه وصام ثلاثة ایام فی الحج ثم تمکن منه وجب علیه الهدی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الاعلام کفایة الصوم عن الهدی فلا یجب علیه الذبح اذا وجده بعد ان یصوم وهذا هو مقتضی القاعدة اذ الموضوع للصوم قد تحقق وأنّ المکلف اتی بما هو وظیفته فیسقط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الشرایع لو صامها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 الهدی ولو قبل التلبس بالسبعة لم یجب علیه الهدی وکان له المضی علی الصوم، وفی الجواهر کما فی النافع والقواعد ومحکی النهایة والمبسوط والجامع بل فی المدارک نسبته الی اکثر الاصحاب بل عن الخلاف الاجماع علی ذلک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المستند لو صام الثلاثة کُملاً لفقد الهدی أو ثمنه ثم وجد الهدی لم یجب علیه علی الاشهر بل عن الخلاف الاجماع علیه 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لابد من ملاحظة الایة والروایات الواردة فی المقام اما الایة الشریفة فالظاهر منها لزوم الذبح لان المستفاد منها ان الموضوع للصوم هو عدم الوجدان ای عدم وجدان الهدی الی آخر ازمنة امکان الذبح وهذا انما یتحقق بعدمه طول هذه المدة، والمفروض وجدانه بعد الصوم ای بعد ایام التشریق علی القول به، کما قوینا عند عدم التمکن واما اذا وجده بعد ان یصوم لعدم وجدانه أو کان قاطعاً لعدم الوجدان فی وقته فیکشف هذا الوجدان علی عدم وجوب الصوم علیه بل لزوم الذبح علیه فلابد من الذبح وعدم الاکتفاء بالصوم، لکن فی المقام روایات ربما یظهر منها خلاف ذلک فلابد من ملاحظتها فنقول منها ما رواه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صام ثلاثة أيام في الحج ثم أصاب هديا يوم خرج من منى قال أجزأه صيامه</w:t>
      </w:r>
      <w:r>
        <w:rPr>
          <w:rStyle w:val="FootnoteAnchor"/>
          <w:rtl w:val="true"/>
        </w:rPr>
        <w:footnoteReference w:id="874"/>
      </w:r>
      <w:r>
        <w:rPr>
          <w:rFonts w:ascii="IRNazanin" w:hAnsi="IRNazanin" w:eastAsia="IRNazanin"/>
          <w:color w:val="111111"/>
          <w:sz w:val="28"/>
          <w:sz w:val="28"/>
          <w:szCs w:val="28"/>
          <w:rtl w:val="true"/>
          <w:lang w:bidi="fa-IR"/>
        </w:rPr>
        <w:t xml:space="preserve">لکن الروایة ضعیفه سنداً، حیث 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ابن بحر کما فی نسخة الوسائل، فلم یؤثق، وان کان المراد ابن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مجهول وکونه فی تفسیر علی بن ابراهیم لا یؤثر،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بروایة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من الهدی باستقلاله وتمکن من الشرکة فیه مع الغیر فالاحوط الجمع بین الشرکة فی الهدی والصوم علی الترتیب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 الله‌ علیه السلام  عن رجل تمتع وليس معه ما يشتري به هديا فلما أن صام ثلاثة أيام في الحج أيسر أ يشتري هديا فينحره أو يدع ذلك ويصوم سبعة أيام إذا رجع إلى أهله قال يشتري هديا فينحره ويكون صيامه الذي صامه نافلة له</w:t>
      </w:r>
      <w:r>
        <w:rPr>
          <w:rStyle w:val="FootnoteAnchor"/>
          <w:rtl w:val="true"/>
        </w:rPr>
        <w:footnoteReference w:id="875"/>
      </w:r>
      <w:r>
        <w:rPr>
          <w:rFonts w:ascii="IRNazanin" w:hAnsi="IRNazanin" w:eastAsia="IRNazanin"/>
          <w:color w:val="111111"/>
          <w:sz w:val="28"/>
          <w:sz w:val="28"/>
          <w:szCs w:val="28"/>
          <w:rtl w:val="true"/>
          <w:lang w:bidi="fa-IR"/>
        </w:rPr>
        <w:t>لکن الحدیث ضعیف بمحمد بن عبدالله، والعمدة ملاحظة روایة أبي بصير عن أحدهما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يجد ما يهدي حتى إذا كان يوم النفر وجد ثمن شاة أيذبح أو يصوم قال بل يصوم فإن أيام الذبح قد مضت</w:t>
      </w:r>
      <w:r>
        <w:rPr>
          <w:rStyle w:val="FootnoteAnchor"/>
          <w:rtl w:val="true"/>
        </w:rPr>
        <w:footnoteReference w:id="876"/>
      </w:r>
      <w:r>
        <w:rPr>
          <w:rFonts w:ascii="IRNazanin" w:hAnsi="IRNazanin" w:eastAsia="IRNazanin"/>
          <w:color w:val="111111"/>
          <w:sz w:val="28"/>
          <w:sz w:val="28"/>
          <w:szCs w:val="28"/>
          <w:rtl w:val="true"/>
          <w:lang w:bidi="fa-IR"/>
        </w:rPr>
        <w:t>لکن الظاهر منها ان المکلف لم یصم، ووجد الهدی قبل ان یصوم حیث سئل الامام‌ علیه السلام  أیذبح أو یصوم والظاهر منه انه لم یصم وهو خلاف الفرض ولزوم الصوم علی هذا الفرض خلاف المتسالم علیه الاصحاب، بانه یجب علیه الذبح اذا لم یصم و وجده طول شهر ذی الحجة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الهدی الواحد لا یجزی إلّا عن واحد وان الاشتراک فیه غیر مجزء کما عن المشهور بل ادعی علیه الاجماع کما نقل عن الخلاف فی الجواهر، هذا علی الفرض الاختیار واضح لظهور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حال عدم التمکن فهل یمکن القول بالجواز أم لا؟ نقل صاحب الجواهر عدم الجواز، لظاهر الآیة وصدق عدم الوجدان مع الاضطرار فتصل النوبة الی الصوم فان التمکن من الجزء لیس تمکناً منه بل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القول بالجواز عن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بأنه لم نعرف له قائل، نعم فی محکی المبسوط یجوز عند الضرورة 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استدل علی الجواز أی جواز الاشتراک عند ضرورة بما رواه زيد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متمتع لم يجد هديا فقال أ ما كان معه درهم يأتي به قومه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اعطی الهدی أو ثمنه احداً فوکله فی الذبح عنه ثم شک فی انه ذبحه أم لا بنی علی عدمه نعم اذا کان ثقة واخبره بذبحه اکتفی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الشرائط فی الهدی لا تعتبر فیما یذبح کفارة وان کان الاحوط اعتبارها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أشركوني بهذا الدرهم</w:t>
      </w:r>
      <w:r>
        <w:rPr>
          <w:rStyle w:val="FootnoteAnchor"/>
          <w:rtl w:val="true"/>
        </w:rPr>
        <w:footnoteReference w:id="877"/>
      </w:r>
      <w:r>
        <w:rPr>
          <w:rFonts w:ascii="IRNazanin" w:hAnsi="IRNazanin" w:eastAsia="IRNazanin"/>
          <w:color w:val="111111"/>
          <w:sz w:val="28"/>
          <w:sz w:val="28"/>
          <w:szCs w:val="28"/>
          <w:rtl w:val="true"/>
          <w:lang w:bidi="fa-IR"/>
        </w:rPr>
        <w:t>لکن السند ضعیف به وبغیره، وبما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قوم غلت عليهم الأضاحي وهم متمتعون وهم مترافقون وليسوا بأهل بيت واحد وقد اجتمعوا في مسيرهم ومضربهم واحد أ لهم أن يذبحوا بقرة قال لا أحب ذلك إلا من ضرورة</w:t>
      </w:r>
      <w:r>
        <w:rPr>
          <w:rStyle w:val="FootnoteAnchor"/>
          <w:rtl w:val="true"/>
        </w:rPr>
        <w:footnoteReference w:id="878"/>
      </w:r>
      <w:r>
        <w:rPr>
          <w:rFonts w:ascii="IRNazanin" w:hAnsi="IRNazanin" w:eastAsia="IRNazanin"/>
          <w:color w:val="111111"/>
          <w:sz w:val="28"/>
          <w:sz w:val="28"/>
          <w:szCs w:val="28"/>
          <w:rtl w:val="true"/>
          <w:lang w:bidi="fa-IR"/>
        </w:rPr>
        <w:t>فان المستفاد منه جواز الاشتراک عند الضرورة ولا یحمل علی الاضحیة کما عن صاحب الجواهر لوجود القرینة فی المقام حیث فرض الراوی انهم متمتعون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البقرة أو البدنة في الأمصار عن سبعة ولا تجزئ بمنى إلا عن واحد</w:t>
      </w:r>
      <w:r>
        <w:rPr>
          <w:rStyle w:val="FootnoteAnchor"/>
          <w:rtl w:val="true"/>
        </w:rPr>
        <w:footnoteReference w:id="879"/>
      </w:r>
      <w:r>
        <w:rPr>
          <w:rFonts w:ascii="IRNazanin" w:hAnsi="IRNazanin" w:eastAsia="IRNazanin"/>
          <w:color w:val="111111"/>
          <w:sz w:val="28"/>
          <w:sz w:val="28"/>
          <w:szCs w:val="28"/>
          <w:rtl w:val="true"/>
          <w:lang w:bidi="fa-IR"/>
        </w:rPr>
        <w:t>وما رواه ایضاً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النفر تجزيهم البقرة قال أما في الهدي فلا وأما في الأضحى فنعم</w:t>
      </w:r>
      <w:r>
        <w:rPr>
          <w:rStyle w:val="FootnoteAnchor"/>
          <w:rtl w:val="true"/>
        </w:rPr>
        <w:footnoteReference w:id="880"/>
      </w:r>
      <w:r>
        <w:rPr>
          <w:rFonts w:ascii="IRNazanin" w:hAnsi="IRNazanin" w:eastAsia="IRNazanin"/>
          <w:color w:val="111111"/>
          <w:sz w:val="28"/>
          <w:sz w:val="28"/>
          <w:szCs w:val="28"/>
          <w:rtl w:val="true"/>
          <w:lang w:bidi="fa-IR"/>
        </w:rPr>
        <w:t>فلا یعارض ما رواه ابن الحجاج لانه أحدث فیقدم، ولکن الحکم کانه مورد الاتفاق بل التسالم إلّا ما عن المفید رحمه الله  وحینئذ فالحکم فی هذه المسألة مبنی علی الاحتیاط من الجمع بین الصوم والذبح مشترکاً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الاستصحاب عدم تحقق الذبح فلابد من الجبران عقلاً للعلم بالاشتغال والشک فی الفراغ واما اذا اخبره الثقة به، یقبل قوله لحجیة قول الثقة فالامر واضح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رحمه الله  علی مقتضی القاعدة اذ مقتضی اطلاق الدیل عدم الاشتراط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الواجب هدیاً أو کفارة لا تعتبر المباشرة فیه بل یجوز ذلک بالاستنابة فی حال الاختیار ایضاً ولابد أن یکون الذابح مسلماً وان تکون النیة مستمرة من صاحب الهدی الی الذبح ولا یشترط نیة الذابح وان کانت احوط و 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اشتراط المباشرة فی الذبح وجواز اصل الاستنابة فیه، فالظاهر انه لا کلام فیه بل ادعی علیه الاجماع کما فی الجواهر بل التسالم کما فی بعض الکلمات ویمکن استفادة ذلک من الموارد المختلفة من جواز النیابة عن المریض والنساء والصبیان والخائف وامثال ذلک کما ورد فیه روایات متعددة فی الابواب المختلفة فاصل قابلیة الذبح للنیابة فلا اشکال فیه والسیرة القطعیة کما فی بعض العبائر ایضاً دالة علی المطلوب، انما الکلام فی أنه من ینوی النیة أی القربة وانه یجب ذلک علی الذابح النائب أو المنوب عنه أو کلیهما، قال فی الشرائع جواز الاکتفاء بینة الذابح اذ هو المباشر للعمل، فنیة المنوب عنه وحدها لایجزی کما فی الجواهر</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وللمحقق الخوئی رحمه الله  فی المقام تحقیق لا باس بذکره، و إنب باب الوکالة غیر باب النیابة فاذا کان الذبح عن الغیر من باب الوکالة کانت نیة الموکل کاف ولا یحتاج الی نیة الوکیل وان کان من باب النیابة یکون الفعل، فعل النائب فیحتاج الی النیة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قد یصدر من المباشر والعامل، لکن فی الحقیقة ینسب الی الآمر ولا یرتبط بقصد العامل کبناء المساجد والتکایا، فإنّ العامل انما یقصد اخذ الاجرة بعمله والذی یقصد القربة هو الآمر بل المدار هو قصد الآمر فی کونه قریباً أم لا؟ واما اذا کان من باب النیابة فحقیقة النیابة هی العمل الذی یوجب سقوط ذمة المنوب عنه عن العمل وحینئذ نحتاج فی مشروعیة النیابة الی الدلیل کی یکون العمل من الغیر موجباً لسقوط ذمة المنوب عنه فکأنّ النائب عمل نفسه النیابی ولذا یحتاج الی اثبات وجوب هذا العمل النیابی أو استحبابه کالعمل التبرعی العبادی عن الغیر أو کعمل الولد الاکبر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ابیه الصلاة والصوم مثلاً والنائب یأتی بالامر الاستحبابی أو الوجوبی الذی یکون متوجهاً الیه، لکن متعلق الامر هو اتیان عمل الغیر نیابة ولذا یشترط فیه ما یشترط فی النیابة بخلاف القسم الاول ولذا نری أنّ الفقها یعتبرون فی الزکاة القربة اما اذا کانت الواسطة فی الاعطاء شخص آخر غیر صاحبها لا یعتبرون فیه البلوغ أو الایمان وامثال ذلک واما اذا کان علی نحو النیابة فیعتبر فیه ما یعتبر فی النائب من الشرائط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رتّب علی ذلک اشتراط الایمان فی الذابح وعدمه بأنّ مورد الشرط فیما اذا کان من باب النیابة لا الوکالة ومن جهة الخلط بین الموردین، اشترط بعض الاعلام الایمان فی الذابح والحال انه من الوکالة لا النیابة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المستفاد من بعض الروایات أنّ الذبح یکون من باب الوکالة لا النیابة لاحظ ما رواه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رسول الله  صَلَّى اَللَّهُ عَلَيْهِ وَ آلِهِ وَ سَلَّمْ  للنساء والضعفاء أن يفيضوا من جمع بليل وأن يرموا الجمرة بليل فإذا أرادوا أن يزوروا البيت وكلوا من يذبح عنهن</w:t>
      </w:r>
      <w:r>
        <w:rPr>
          <w:rStyle w:val="FootnoteAnchor"/>
          <w:rtl w:val="true"/>
        </w:rPr>
        <w:footnoteReference w:id="882"/>
      </w:r>
      <w:r>
        <w:rPr>
          <w:rFonts w:ascii="IRNazanin" w:hAnsi="IRNazanin" w:eastAsia="IRNazanin"/>
          <w:color w:val="111111"/>
          <w:sz w:val="28"/>
          <w:sz w:val="28"/>
          <w:szCs w:val="28"/>
          <w:rtl w:val="true"/>
          <w:lang w:bidi="fa-IR"/>
        </w:rPr>
        <w:t>وما رواه ایضاً عن أبي بصير قال سمعت أبا عبد الله‌ علیه السلام  يقول لا بأس بأن يقدم النساء إذا زال الليل فيقفن عند المشعر ساعة ثم ينطلق بهن إلى منى فيرمين الجمرة ثم يصبرن ساعة ثم يقصرن وينطلقن إلى مكة فيطفن إلا أن يكن يردن أن يذبح عنهن فإنهن يوكلن من يذبح عنهن</w:t>
      </w:r>
      <w:r>
        <w:rPr>
          <w:rStyle w:val="FootnoteAnchor"/>
          <w:rtl w:val="true"/>
        </w:rPr>
        <w:footnoteReference w:id="883"/>
      </w:r>
      <w:r>
        <w:rPr>
          <w:rFonts w:ascii="IRNazanin" w:hAnsi="IRNazanin" w:eastAsia="IRNazanin"/>
          <w:color w:val="111111"/>
          <w:sz w:val="28"/>
          <w:sz w:val="28"/>
          <w:szCs w:val="28"/>
          <w:rtl w:val="true"/>
          <w:lang w:bidi="fa-IR"/>
        </w:rPr>
        <w:t>بل الظاهر منهما کما فی الجواهر التوکیل فی الفعل والنیة، فلا یحتاج الی نیة المنوب عنه بل المستفاد من روایة علی بن جعفر</w:t>
      </w:r>
      <w:r>
        <w:rPr>
          <w:rStyle w:val="FootnoteAnchor"/>
          <w:rtl w:val="true"/>
        </w:rPr>
        <w:footnoteReference w:id="884"/>
      </w:r>
      <w:r>
        <w:rPr>
          <w:rFonts w:ascii="IRNazanin" w:hAnsi="IRNazanin" w:eastAsia="IRNazanin"/>
          <w:color w:val="111111"/>
          <w:sz w:val="28"/>
          <w:sz w:val="28"/>
          <w:szCs w:val="28"/>
          <w:rtl w:val="true"/>
          <w:lang w:bidi="fa-IR"/>
        </w:rPr>
        <w:t>کفایة نیة الموکل وان اخطاء الوکیل واذا وصلة النوبة الی الشک فالاحتیاط یقتضی الجمع بینهما والله العالم بحقائق الامور</w:t>
      </w:r>
      <w:r>
        <w:rPr>
          <w:rFonts w:eastAsia="IRNazanin" w:cs="IRNazanin"/>
          <w:color w:val="111111"/>
          <w:sz w:val="28"/>
          <w:szCs w:val="28"/>
          <w:rtl w:val="true"/>
          <w:lang w:bidi="fa-IR"/>
        </w:rPr>
        <w:t xml:space="preserve">. </w:t>
      </w:r>
      <w:bookmarkStart w:id="144" w:name="pg15040_139360"/>
    </w:p>
    <w:p>
      <w:pPr>
        <w:pStyle w:val="Heading3"/>
        <w:numPr>
          <w:ilvl w:val="2"/>
          <w:numId w:val="1"/>
        </w:numPr>
        <w:rPr/>
      </w:pPr>
      <w:bookmarkStart w:id="145" w:name="__RefHeading___Toc370491_2142443653"/>
      <w:bookmarkStart w:id="146" w:name="_Toc51"/>
      <w:bookmarkEnd w:id="144"/>
      <w:bookmarkEnd w:id="145"/>
      <w:r>
        <w:rPr>
          <w:rtl w:val="true"/>
        </w:rPr>
        <w:t>«</w:t>
      </w:r>
      <w:r>
        <w:rPr>
          <w:rtl w:val="true"/>
        </w:rPr>
        <w:t>مصرف الهدی</w:t>
      </w:r>
      <w:r>
        <w:rPr>
          <w:rtl w:val="true"/>
        </w:rPr>
        <w:t>»</w:t>
      </w:r>
      <w:bookmarkEnd w:id="146"/>
    </w:p>
    <w:p>
      <w:pPr>
        <w:pStyle w:val="BookText"/>
        <w:rPr/>
      </w:pPr>
      <w:r>
        <w:rPr>
          <w:rFonts w:ascii="IRNazanin" w:hAnsi="IRNazanin" w:eastAsia="IRNazanin"/>
          <w:color w:val="111111"/>
          <w:sz w:val="28"/>
          <w:sz w:val="28"/>
          <w:szCs w:val="28"/>
          <w:rtl w:val="true"/>
          <w:lang w:bidi="fa-IR"/>
        </w:rPr>
        <w:t>الاظهر أنّ مصرف الهدی هم الفقراء فلا یجب اهداء مقدار منه الی بعض المؤمنین، نعم یجوز لصاحب الهدی الاکل منه ولا یجب تسلیم الهدی الی الفقیر مباشرة بل یجوز التسلیم الی وکیله ویجوز لصاحب الهدی أن یکون وکیلا عن الفقیر للقبض عنه ثم یصرفه فیما عیّنه الموکل من هبة أو بیع أو ترک فی مکانه ویجوز اخراج الهدی من المذبح کما یجوز تسلیمه الی المؤسسات الخیریة التی تقوم بجمع واعداد تلک اللحوم لفقراء البلاد الاسلامیة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المقام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مصرف الهدی هو الفقراء کما أنّ التناسب یقتضی ذلک لأنّ الهدی لله تبارک وتعالی فیعطی الی الفقیر ولذا حکی صاحب الجواهر رحمه الله  بانه لله تبارک وتعالی ووصوله الیه بأکل الفقراء، بل قد یقال بجواز الاقتصار علی الصدقة التی هی الاصل فی ذلک وان اطلقه إلّا بالاطعام فی الآیتین، إلّا انها هی المنساقة منه بملاحظة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یستدل علی ذلک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وأطعموا البائس الفقير</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کما ان مقتضی بعض الروایة هو التصدق لکن بثلثه لاحظ ما رواه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سعيد بن عبد الملك قدم حاجا فلقي أبي فقال إني سقت هديا فكيف أصنع فقال له أبي أطعم أهلك ثلثا وأطعم القانع والمعتر ثلثا وأطعم المساكين ثلثا فقلت المساكين هم السؤال فقال نعم وقال القانع الذي يقنع بما أرسلت إليه من البضعة فما فوقها والمعتر ينبغي له أكثر من ذلك هو أغنى من القانع يعتريك فلا يسألك</w:t>
      </w:r>
      <w:r>
        <w:rPr>
          <w:rStyle w:val="FootnoteAnchor"/>
          <w:rtl w:val="true"/>
        </w:rPr>
        <w:footnoteReference w:id="886"/>
      </w:r>
      <w:r>
        <w:rPr>
          <w:rFonts w:ascii="IRNazanin" w:hAnsi="IRNazanin" w:eastAsia="IRNazanin"/>
          <w:color w:val="111111"/>
          <w:sz w:val="28"/>
          <w:sz w:val="28"/>
          <w:szCs w:val="28"/>
          <w:rtl w:val="true"/>
          <w:lang w:bidi="fa-IR"/>
        </w:rPr>
        <w:t>لکن استفادة اعطاء کل الهدی الی الفقیر، مشکلٌ جداً فما افاده الماتن رحمه الله  مشکلٌ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ادریس تقسیمه الی قسمین الطعام الفقیر والمسکین والاکل منه بنفسه کما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الآیتین</w:t>
      </w:r>
      <w:r>
        <w:rPr>
          <w:rStyle w:val="FootnoteAnchor"/>
          <w:rtl w:val="true"/>
        </w:rPr>
        <w:footnoteReference w:id="887"/>
      </w:r>
      <w:r>
        <w:rPr>
          <w:rFonts w:ascii="IRNazanin" w:hAnsi="IRNazanin" w:eastAsia="IRNazanin"/>
          <w:color w:val="111111"/>
          <w:sz w:val="28"/>
          <w:sz w:val="28"/>
          <w:szCs w:val="28"/>
          <w:rtl w:val="true"/>
          <w:lang w:bidi="fa-IR"/>
        </w:rPr>
        <w:t>لکن بناء علی تفسیر القانع والمعتر بکونهما قسمین من الفقیر، واما علی تفسیر بعض الروایات أن المعتر والقانع قسیمان للفقیر فلا یستفاد منهما ذلک فیکون التقسیم ثلاثیاً، الاکل والاطعام والصدقة، کما هو المشهور بین الاصحاب وعلی کل حال انحصار المصرف فی الصدقة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المستفاد من الآیتین، الاکل والاطعام أی اطعام الفقیر والمسکین واطعام القانع والمعتر، واما الروایات التی استدل فی المقام فإما مشیرة الی هذه التقسیم الثلاثی وإما واردة فی الحج القرآن، فلا یفید بالنسبة الی ما نحن فیه کروایة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لحوم الأضاحي فقال كان علي بن الحسين وأبو جعفر علیهما السلام يتصدقان بثلث على جيرانهم وثلث على السؤال وثلث يمسكانه لأهل البيت</w:t>
      </w:r>
      <w:r>
        <w:rPr>
          <w:rStyle w:val="FootnoteAnchor"/>
          <w:rtl w:val="true"/>
        </w:rPr>
        <w:footnoteReference w:id="88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کفایة التسلیم الی وکیل الفقیر لأنّ ید الوکیل ید الموکل فیسقط التکلیف بذلک وبعد ما ملک الفقیر فله ان یصرف بما شاء کسایر امواله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الایمان فی الفقیر أم لا؟ قد یقال باشتراط ذلک واستدل علیه بما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على النصاب وعلى الزيدية فقال لا تصدق عليهم بشي‌ء ولا تسقهم من الماء إن استطعت وقال الزيدية هم النصاب</w:t>
      </w:r>
      <w:r>
        <w:rPr>
          <w:rStyle w:val="FootnoteAnchor"/>
          <w:rtl w:val="true"/>
        </w:rPr>
        <w:footnoteReference w:id="889"/>
      </w:r>
      <w:r>
        <w:rPr>
          <w:rFonts w:ascii="Amiri" w:hAnsi="Amiri" w:eastAsia="Amiri" w:cs="Amiri"/>
          <w:color w:val="111111"/>
          <w:sz w:val="28"/>
          <w:sz w:val="28"/>
          <w:szCs w:val="28"/>
          <w:rtl w:val="true"/>
          <w:lang w:bidi="ar-SA"/>
        </w:rPr>
        <w:t>وما رواه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هل يجوز أن أدفع زكاة المال والصدقة إلى محتاج غير أصحابي فكتب لا تعط الصدقة والزكاة إلا لأصحابك</w:t>
      </w:r>
      <w:r>
        <w:rPr>
          <w:rStyle w:val="FootnoteAnchor"/>
          <w:rtl w:val="true"/>
        </w:rPr>
        <w:footnoteReference w:id="890"/>
      </w:r>
      <w:r>
        <w:rPr>
          <w:rFonts w:ascii="IRNazanin" w:hAnsi="IRNazanin" w:eastAsia="IRNazanin"/>
          <w:color w:val="111111"/>
          <w:sz w:val="28"/>
          <w:sz w:val="28"/>
          <w:szCs w:val="28"/>
          <w:rtl w:val="true"/>
          <w:lang w:bidi="fa-IR"/>
        </w:rPr>
        <w:t>لکن حکم خاص بالصدقة فلا یمکن التعدی الا ان یقال ان المورد هو الصدقة لا التصدق فلاحظ</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اخراج لحم الهدی من منی أم لا؟ مقتضی الاصل هو الجواز، لکن یستفاد من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لا تخرجن شيئا من لحم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للحاج أن یأخذ وکالة من احد فقراء المومنین لیقبض الهدی عنه ویتصرف فیه کما یراه صالحاً لأنّ الحصول علی فقیر مؤمن فی منی صعب 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لقابض الصدقة أو الهدیة أن یتصرف فیما قبضه کیفما شاء فلا بأس بتملیکه غیر المؤمن أو غیر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الهدی فسرق أو اخذه متغلب علیه قهراً قبل التصدق فلا ضمان علی صاحب الهدی، نعم لو اتلفه هو باختیاره ولو باعطائه لغیر اهله 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w:t>
      </w:r>
      <w:r>
        <w:rPr>
          <w:rStyle w:val="FootnoteAnchor"/>
          <w:rtl w:val="true"/>
        </w:rPr>
        <w:footnoteReference w:id="891"/>
      </w:r>
      <w:r>
        <w:rPr>
          <w:rFonts w:ascii="IRNazanin" w:hAnsi="IRNazanin" w:eastAsia="IRNazanin"/>
          <w:color w:val="111111"/>
          <w:sz w:val="28"/>
          <w:sz w:val="28"/>
          <w:szCs w:val="28"/>
          <w:rtl w:val="true"/>
          <w:lang w:bidi="fa-IR"/>
        </w:rPr>
        <w:t>عدم الجواز الا انه معارض بما رواه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إخراج لحوم الأضاحي من منى فقال كنا نقول لا يخرج منها بشي‌ء لحاجة الناس إليه فأما اليوم فقد كثر الناس فلا بأس بإخراجه</w:t>
      </w:r>
      <w:r>
        <w:rPr>
          <w:rStyle w:val="FootnoteAnchor"/>
          <w:rtl w:val="true"/>
        </w:rPr>
        <w:footnoteReference w:id="892"/>
      </w:r>
      <w:r>
        <w:rPr>
          <w:rFonts w:ascii="IRNazanin" w:hAnsi="IRNazanin" w:eastAsia="IRNazanin"/>
          <w:color w:val="111111"/>
          <w:sz w:val="28"/>
          <w:sz w:val="28"/>
          <w:szCs w:val="28"/>
          <w:rtl w:val="true"/>
          <w:lang w:bidi="fa-IR"/>
        </w:rPr>
        <w:t>بل یمکن ان یقال بانه لا معارضة فی البین لان عدم الجواز کان فی مقطع من الزمان والآن یجوز، واما حمل روایة محمد بن مسلم علی الاضاحی الندبیة فلا وجه له اذ اخراج لحم الاضاحی الندبیة، لعله متسالم علیه عند الاصحاب لجوازه من الاول فلا وجه للتفصیل الزمانی فیکون مورده الواجب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هذا الطریق حسن لأجل الخروج عن الوظیفة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القابض بعد ما تملکه یکون المقبوض کسبیل ماله فیجوز ان یتصرف فی ماله کیفما شاء لان الناس مسلطون علی اموالهم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فرض الاول أی غلبه شخص قهراً، فعدم الضمان علی مقتضی القاعدة لانه لا یصدق علیه الاتلاف فلا موجب للضمان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الفرض الثانی فقد یقال بأن مقتضی الارتکاز والسیرة هو الضمان لانه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لحق الفقراء کما اذا اعطی مالاً للصرف فی مواکب الحسینیة هل یجوز ان یتلف المتولی هذا المال،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سیدنا الاستاذ دام ظله هذا المقدار من المال لیس ملکاً لأحد وما هو علی الذابح إلّا الحکم التکلیفی علی الاعطاء أو الاکل، فاذا اتلفت هذه الاموال ینتفی الموضوع فهو وان عصی بهذا العمل لکنه لیس بضامن کما ان ظاهر الآیة الشریفة هو الاطعام لا انه ملکا للفقیر فلا یصدق علیه من اتلف مال الغیر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أنّ الارتکاز بالنسبة الی هذه الامور موجود ولذا یعترضون علی المتولی فلاحظ، فما افاده الماتن رحمه الله  من الضمان لا یخلو عن وجه</w:t>
      </w:r>
      <w:r>
        <w:rPr>
          <w:rFonts w:eastAsia="IRNazanin" w:cs="IRNazanin"/>
          <w:color w:val="111111"/>
          <w:sz w:val="28"/>
          <w:szCs w:val="28"/>
          <w:rtl w:val="true"/>
          <w:lang w:bidi="fa-IR"/>
        </w:rPr>
        <w:t xml:space="preserve">. </w:t>
      </w:r>
      <w:bookmarkStart w:id="147" w:name="pg15040_139364"/>
    </w:p>
    <w:p>
      <w:pPr>
        <w:pStyle w:val="Heading2"/>
        <w:numPr>
          <w:ilvl w:val="1"/>
          <w:numId w:val="1"/>
        </w:numPr>
        <w:rPr/>
      </w:pPr>
      <w:bookmarkStart w:id="148" w:name="__RefHeading___Toc370493_2142443653"/>
      <w:bookmarkStart w:id="149" w:name="_Toc52"/>
      <w:bookmarkEnd w:id="147"/>
      <w:bookmarkEnd w:id="148"/>
      <w:r>
        <w:rPr>
          <w:rtl w:val="true"/>
        </w:rPr>
        <w:t>«</w:t>
      </w:r>
      <w:r>
        <w:rPr>
          <w:rtl w:val="true"/>
        </w:rPr>
        <w:t>الحلق والتقصیر</w:t>
      </w:r>
      <w:r>
        <w:rPr>
          <w:rtl w:val="true"/>
        </w:rPr>
        <w:t>»</w:t>
      </w:r>
      <w:bookmarkEnd w:id="149"/>
    </w:p>
    <w:p>
      <w:pPr>
        <w:pStyle w:val="BookText"/>
        <w:rPr/>
      </w:pPr>
      <w:r>
        <w:rPr>
          <w:rFonts w:ascii="IRNazanin" w:hAnsi="IRNazanin" w:eastAsia="IRNazanin"/>
          <w:color w:val="111111"/>
          <w:sz w:val="28"/>
          <w:sz w:val="28"/>
          <w:szCs w:val="28"/>
          <w:rtl w:val="true"/>
          <w:lang w:bidi="fa-IR"/>
        </w:rPr>
        <w:t>وهو الواجب السادس من واجبات الحج ویعتبر فیه قصد القربة وایقاعه فی النهار علی الاحوط والاحوط تأخیره عن الذبح والرمی ولکن لو قدمه علیهما أو علی الذبح نسیاناً أو جهلاً منه بالحکم أجزاه ولم یحتج الی الاعادة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المقام یقع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التقصیر أو الحلق واجب واستدل علی ذلک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والنصوص المتعددة لاحظ ما رواه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أضحيتك فاحلق رأسك واغتسل وقلم أظفارك وخذ من شاربك</w:t>
      </w:r>
      <w:r>
        <w:rPr>
          <w:rStyle w:val="FootnoteAnchor"/>
          <w:rtl w:val="true"/>
        </w:rPr>
        <w:footnoteReference w:id="894"/>
      </w:r>
      <w:r>
        <w:rPr>
          <w:rFonts w:ascii="IRNazanin" w:hAnsi="IRNazanin" w:eastAsia="IRNazanin"/>
          <w:color w:val="111111"/>
          <w:sz w:val="28"/>
          <w:sz w:val="28"/>
          <w:szCs w:val="28"/>
          <w:rtl w:val="true"/>
          <w:lang w:bidi="fa-IR"/>
        </w:rPr>
        <w:t>وغیره من الروایات الواردة فی الباب المشار الیه</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فراجع، فما نقل صاحب الجواهر عن الشیخ رحمه الله  فی التبیان وکذا ما نقل عن الطبرسی فی مجمع البیان من الندب، قول شاذ فی قبال الاجماعات المنقولة والنصوص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فیه قصد القربة لانه من اجزاء الحج الذی یکون عبادیاً فیلزم فیه قصد القربة کما فی سائر اجزائه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یعتبر ایقاعه فی النهار کما هو المشهور، نعم عن ابی الصلاح جواز تأخیره الی آخر ایام التشریق کما فی الجواهر، و نقل صاحب الجواهر استحسانه عن العلامة فی المنتهی والتذکرة وذهب هو نفسه الی ایقاعه فی النهار لأجل الاحتیاط للاتفاق علی کونه وقتاً لذلک والشک فیما عداه، واستدل لقول المشهور بالتأسی بفعل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النبی الاکرم صَلَّى اَللَّهُ عَلَيْهِ وَ آلِهِ وَ سَلَّمْ  لکن فعله صَلَّى اَللَّهُ عَلَيْهِ وَ آلِهِ وَ سَلَّمْ  لایکون دالاً علی کونه واجباً بل الاعم، وبالسیرة المستمرة ولو جاز عمداً لبان وظهر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یستدل علی ذلک بما رواه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الحاج غير المتمتع يوم النحر ما يحل له قال كل شي‌ء إلا النساء وعن المتمتع ما يحل له يوم النحر قال كل شي‌ء إلا النساء والطيب</w:t>
      </w:r>
      <w:r>
        <w:rPr>
          <w:rStyle w:val="FootnoteAnchor"/>
          <w:rtl w:val="true"/>
        </w:rPr>
        <w:footnoteReference w:id="896"/>
      </w:r>
      <w:r>
        <w:rPr>
          <w:rFonts w:ascii="IRNazanin" w:hAnsi="IRNazanin" w:eastAsia="IRNazanin"/>
          <w:color w:val="111111"/>
          <w:sz w:val="28"/>
          <w:sz w:val="28"/>
          <w:szCs w:val="28"/>
          <w:rtl w:val="true"/>
          <w:lang w:bidi="fa-IR"/>
        </w:rPr>
        <w:t>بتقریب أن قوله‌ علیه السلام  یحل له یوم النحر کل شئ یدل علی وقوع الحلق یوم النحر اذ الحاج لا یتحلل یوم العید بدون الاتیان باعمال منی والناسک انما یتحلل بالاعمال الصادرة منه فی منی فکان من المفروغ عنه وقوع الحلق بمنی ولذا ذکر بانه تحلل له الاشیاء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ما افید بظاهره لا یثبت المدعی اذ کون الحلق موجباً للتحلل یوم النحر لا یلزم وجوبه یوم النحر اذ الحکم لایکون متعرضاً لموضوعه بل المستفاد من الروایة ان المکلف اذا حلق یوم النحر یتحلل من کل الشئ فیکون حاصل المفاد أنّ الحلق لو تحقق یوم النحر موجب للتحلل واما لزوم تعیین الحلق یوم النحر فلا یستفاد منه، نعم لو قلنا بتحقق السیرة أو الارتکاز بلزومه یوم النحر نلتزم به وإلّا فمشکلٌ والاحوط ذلک کما نقلنا عن صاحب الجواهر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الترتیب بین الذبح والحلق بمعنی أنه هل یجب تأخیر الحلق عن الذبح أم لا؟ المشهور لزوم تأخیره عن الذبح واستدل علی ذلک بالسیرة وبما رواه سعيد الأعرج في حديث أنه سأل أبا عبد الله‌ علیه السلام  عن النساء قال تقف بهن بجمع ثم أفض بهن حتى تأتي الجمرة العظمى فيرمين الجمرة فإن لم يكن عليهن ذبح فليأخذن من شعورهن ويقصرن من أظفارهن</w:t>
      </w:r>
      <w:r>
        <w:rPr>
          <w:rStyle w:val="FootnoteAnchor"/>
          <w:rtl w:val="true"/>
        </w:rPr>
        <w:footnoteReference w:id="897"/>
      </w:r>
      <w:r>
        <w:rPr>
          <w:rFonts w:ascii="IRNazanin" w:hAnsi="IRNazanin" w:eastAsia="IRNazanin"/>
          <w:color w:val="111111"/>
          <w:sz w:val="28"/>
          <w:sz w:val="28"/>
          <w:szCs w:val="28"/>
          <w:rtl w:val="true"/>
          <w:lang w:bidi="fa-IR"/>
        </w:rPr>
        <w:t xml:space="preserve">فان المستفاد منه عدم جواز الحلق قبل الذبح اذ مفهوم الروایة انه لو کان علیهن الذبح لایجوز لهن التقصیر، وبما رواه جميل بن دراج قال سألت أبا عبد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إني حلقت قبل أن أذبح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 حلقت قبل أن أرمي فلم يتركوا شيئا كان ينبغي أن يؤخروه إلا قدموه فقال لا حرج</w:t>
      </w:r>
      <w:r>
        <w:rPr>
          <w:rStyle w:val="FootnoteAnchor"/>
          <w:rtl w:val="true"/>
        </w:rPr>
        <w:footnoteReference w:id="898"/>
      </w:r>
      <w:r>
        <w:rPr>
          <w:rFonts w:ascii="IRNazanin" w:hAnsi="IRNazanin" w:eastAsia="IRNazanin"/>
          <w:color w:val="111111"/>
          <w:sz w:val="28"/>
          <w:sz w:val="28"/>
          <w:szCs w:val="28"/>
          <w:rtl w:val="true"/>
          <w:lang w:bidi="fa-IR"/>
        </w:rPr>
        <w:t>فان المستفاد منه ان الحلق بعد الذبح الا اذ کان الشخص ناسیاً أو جاهلاً کما یناسب مورد الروایة من حیث کونهم حدیث الاسلام وان الحج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عبد الله بن سنان عن أبي عبد الله‌ علیه السلام  قال سألته عن رجل حلق رأسه قبل أن يضحي قال لا بأس وليس عليه شي‌ء ولا يعودن</w:t>
      </w:r>
      <w:r>
        <w:rPr>
          <w:rStyle w:val="FootnoteAnchor"/>
          <w:rtl w:val="true"/>
        </w:rPr>
        <w:footnoteReference w:id="899"/>
      </w:r>
      <w:r>
        <w:rPr>
          <w:rFonts w:ascii="IRNazanin" w:hAnsi="IRNazanin" w:eastAsia="IRNazanin"/>
          <w:color w:val="111111"/>
          <w:sz w:val="28"/>
          <w:sz w:val="28"/>
          <w:szCs w:val="28"/>
          <w:rtl w:val="true"/>
          <w:lang w:bidi="fa-IR"/>
        </w:rPr>
        <w:t>فسیاتی الکلام فیه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القول المشهور ایضاً بروایة موسى بن القاسم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يحلق رأسه ولا يزور حتى يضحي فيحلق رأسه ويزور متى شاء</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أورد علیه المحقق الخوئی رحمه الله  بان الموسی لم یرو عن المعصوم‌ علیه السلام  المسمی بعلی فیکون هذا غیر المعصوم فتکون الروایة مقطوعة ویؤیده أنّ العلامة فی المنتهی نسب الی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أجاب سیدنا الاستاذ رحمه الله  فی الدرس انه یمکن أن یکون المراد بعلی فی الروایة علی بن موسی الرضا علیه الآف التحیة والثناء اذ موسی بن القاسم من اصحابه‌ علیه السلام  فلا مانع من هذه الجهة، ثم ان فی بعض الروایات کفایة الاشتراء لجواز الحلق فلا یحتاج الحلق الیه وهو ما رواه وهيب بن حفص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أضحيتك وقمطتها في جانب رحلك فقد بلغ الهدي محله فإن أحببت أن تحلق فاحلق</w:t>
      </w:r>
      <w:r>
        <w:rPr>
          <w:rStyle w:val="FootnoteAnchor"/>
          <w:rtl w:val="true"/>
        </w:rPr>
        <w:footnoteReference w:id="90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المحقق الخوئی رحمه الله  بأنّ الروایة تامة سنداً ودلالة لولا جهة التعلیل الوارد فیها فان التعلیل ناظر الی المحصور کما هو صریح صدر الآیة الشریفة فلا یرتبط بمقامنا، ولقائل أن یقول ان المستفاد من بعض الروایات ان هذه الجملة عامة وانها کبری کلیة ومن مصادیقها المحصور لاحظ ما رواه معاوية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فليتمتع إنا لا نعدل بكتاب الله وسنة نبيه  صَلَّى اَللَّهُ عَلَيْهِ وَ آلِهِ وَ سَلَّمْ </w:t>
      </w:r>
      <w:r>
        <w:rPr>
          <w:rStyle w:val="FootnoteAnchor"/>
          <w:rtl w:val="true"/>
        </w:rPr>
        <w:footnoteReference w:id="902"/>
      </w:r>
      <w:r>
        <w:rPr>
          <w:rFonts w:ascii="IRNazanin" w:hAnsi="IRNazanin" w:eastAsia="IRNazanin"/>
          <w:color w:val="111111"/>
          <w:sz w:val="28"/>
          <w:sz w:val="28"/>
          <w:szCs w:val="28"/>
          <w:rtl w:val="true"/>
          <w:lang w:bidi="fa-IR"/>
        </w:rPr>
        <w:t xml:space="preserve">فیمکن استفادة قاعدة کلیة من هذه الآیة بأنّ الجواز انما یکون بعد بلوغ الهدی محله ولو بالاشتراء کما فی روایة ابی بصیر المتقدمة، فالحکم بجواز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الحلق فی هذه الصورة لا یخلو عن قوة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اذا اخل بالترتیب فهل یکون الفعل غیر المترتب مجزیاً أم لا؟ والبحث فیه تارة یکون الاخلال عمدیاً واخری نسیاناً وثالثة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فربما یقال ان ما اتی به مجزیاً واستدل علی ذلک بروایة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علیه السلام  جعلت فداك إن رجلا من أصحابنا رمى الجمرة يوم النحر وحلق قبل أن يذبح فقال إن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طوائف من المسلمين فقالوا يا رسول الله ذبحنا من قبل أن نرمي وحلقنا من قبل أن نذبح فلم يبق شي‌ء مما ينبغي أن يقدموه إلا أخروه ولا شي‌ء مما ينبغي أن يؤخروه إلا قدموه فقال رسول الله  صَلَّى اَللَّهُ عَلَيْهِ وَ آلِهِ وَ سَلَّمْ  لا حرج لا حرج</w:t>
      </w:r>
      <w:r>
        <w:rPr>
          <w:rStyle w:val="FootnoteAnchor"/>
          <w:rtl w:val="true"/>
        </w:rPr>
        <w:footnoteReference w:id="903"/>
      </w:r>
      <w:r>
        <w:rPr>
          <w:rFonts w:ascii="IRNazanin" w:hAnsi="IRNazanin" w:eastAsia="IRNazanin"/>
          <w:color w:val="111111"/>
          <w:sz w:val="28"/>
          <w:sz w:val="28"/>
          <w:szCs w:val="28"/>
          <w:rtl w:val="true"/>
          <w:lang w:bidi="fa-IR"/>
        </w:rPr>
        <w:t>لکن الروایة ضعیفة بالسهل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رواه عبد الله بن سنان عن أبي عبد الله‌ علیه السلام  قال سألته عن رجل حلق رأسه قبل أن يضحي قال لا بأس وليس عليه شي‌ء ولا يعودن</w:t>
      </w:r>
      <w:r>
        <w:rPr>
          <w:rStyle w:val="FootnoteAnchor"/>
          <w:rtl w:val="true"/>
        </w:rPr>
        <w:footnoteReference w:id="9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بانه معارض بما رواه عمر بن یزید</w:t>
      </w:r>
      <w:r>
        <w:rPr>
          <w:rStyle w:val="FootnoteAnchor"/>
          <w:rtl w:val="true"/>
        </w:rPr>
        <w:footnoteReference w:id="905"/>
      </w:r>
      <w:r>
        <w:rPr>
          <w:rFonts w:ascii="IRNazanin" w:hAnsi="IRNazanin" w:eastAsia="IRNazanin"/>
          <w:color w:val="111111"/>
          <w:sz w:val="28"/>
          <w:sz w:val="28"/>
          <w:szCs w:val="28"/>
          <w:rtl w:val="true"/>
          <w:lang w:bidi="fa-IR"/>
        </w:rPr>
        <w:t>حیث أنّ الأحدث غیر معلوم لا مجال للعمل به لکن قد ذکرنا مرراً ان المورد من موارد اشتباه الحجة بلا حجة فلابد من الاحتیاط ان امکن وفی المقام ممکن بالاعادة کما هو مقتضی السیرة والارتکاز، مضافاً الی ان الحدیث مطلق من حیث کون الاخلال عمدیاً أو سهویاً وروایة جميل بن دراج قال سألت أبا عبد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إني حلقت قبل أن أذبح وقال بعضهم حلقت قبل أن أرمي فلم يتركوا شيئا كان ينبغي أن يؤخروه إلا قدموه فقال لا حرج</w:t>
      </w:r>
      <w:r>
        <w:rPr>
          <w:rStyle w:val="FootnoteAnchor"/>
          <w:rtl w:val="true"/>
        </w:rPr>
        <w:footnoteReference w:id="906"/>
      </w:r>
      <w:r>
        <w:rPr>
          <w:rFonts w:ascii="IRNazanin" w:hAnsi="IRNazanin" w:eastAsia="IRNazanin"/>
          <w:color w:val="111111"/>
          <w:sz w:val="28"/>
          <w:sz w:val="28"/>
          <w:szCs w:val="28"/>
          <w:rtl w:val="true"/>
          <w:lang w:bidi="fa-IR"/>
        </w:rPr>
        <w:t>مخصص لها وبما ذکرنا یظهر الجواب عن روایة عمار الساباطي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حلق قبل أن يذبح قال يذبح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الحلق للنساء بل یتعیّن علیهن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ويعيد الموسى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واما الاخلال من ناحیة النسیان فبمقتضی حدیث جمیل الاجزاء فلا یجب الاعادة واما فی صورة الجهل فالظاهر من ذیل روایة الجمیل الاجزاء، بتقریب المتقدم من المناسبة بین</w:t>
      </w:r>
    </w:p>
    <w:p>
      <w:pPr>
        <w:pStyle w:val="BookText"/>
        <w:rPr/>
      </w:pPr>
      <w:r>
        <w:rPr>
          <w:rFonts w:ascii="IRNazanin" w:hAnsi="IRNazanin" w:eastAsia="IRNazanin"/>
          <w:color w:val="111111"/>
          <w:sz w:val="28"/>
          <w:sz w:val="28"/>
          <w:szCs w:val="28"/>
          <w:rtl w:val="true"/>
          <w:lang w:bidi="fa-IR"/>
        </w:rPr>
        <w:t>الحکم الموضوع ان السؤال لاجل الجهل من جهة ان الناس قریب العهد بالاسلام فیکونون جهالاً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مضافاً الی کونه مورد الاتفاق بل الاجماع علی عدم جوازه علیهن کما نقل عن العلامة الروایات الواردة فی المقام لاحظ ما رواه سعيد الأعرج في حديث أنه سأل أبا عبد الله‌ علیه السلام  عن النساء فقال إن لم يكن عليهن ذبح فليأخذن من شعورهن ويقصرن من أظفارهن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حلق ويجزيهن التقصير</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وما روی عن جعفر بن محمد عن آبائه‌ علیه السلام  في وصية النبي لعلي‌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على النساء جمعة إلى أن قال ولا استلام الحجر ولا حلق</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حلق وعليهن التقصير ثم يهللن بالحج يوم التروية وكانت عمرة وحجة فإن اعتللن كن على حجهن ولم يضررن بحجهن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 کله السیرة المستمرة کما فی کلام سیدنا الاستاذ دام 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الرجل بین الحلق والتقصیر والحلق افضل، ومن لبد شعر رأسه بالصمغ أو العسل أو نحوهما لدفع القمل، أو عقص شعر رأسه وعقده بعد جمعه ولفه، وجب علیه اختیار الحلق ومن کان صرورة فالاحوط بل الاقوی وجوب الحلق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رحمه الله  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مخیر بین الحلق والتقصیر والحلق افضل واستدل علی ذلک بالآیة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محلقين رؤسكم ومقصرين لا تخافون فعلم ما لم تعلموا</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وبما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فعقصت شعر رأسك أو لبدته فقد وجب عليك الحلق وليس لك التقصير وإن أنت لم تفعل فمخير لك التقصير والحلق في الحج أفضل وليس في المتعة إلا التقصير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الحلبي عن أبي عبد الله‌ علیه السلام  قال سمعته يقول من لبد شعره أو عقصه فليس له أن يقصر وعليه الحلق ومن لم يلبده تخير إن شاء قصر وإن شاء حلق والحلق أفضل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للصرورة أن يحلق وإن كان قد حج فإن شاء قصر وإن شاء حلق فإذا لبد شعره أو عقصه فإن عليه الحلق وليس له التقصير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حريز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يوم الحديبية اللهم اغفر للمحلقين مرتين قيل وللمقصرين يا رسول الله قال وللمقصرين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الحلبی ایضاً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رسول الله  صَلَّى اَللَّهُ عَلَيْهِ وَ آلِهِ وَ سَلَّمْ  للمحلقين ثلاث مرات قال وسألت أبا عبد الله‌ علیه السلام  عن التفث قال هو الحلق وما كان على جلد الإنسان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الملبد یجب علیه الحلق معیناً کما نقل عن المتقدمین من الاصحاب والمتاخرین رضوان الله علیهم اجمعین، لاحظ ما رواه معاویة بن عمار</w:t>
      </w:r>
      <w:r>
        <w:rPr>
          <w:rStyle w:val="FootnoteAnchor"/>
          <w:rtl w:val="true"/>
        </w:rPr>
        <w:footnoteReference w:id="918"/>
      </w:r>
      <w:r>
        <w:rPr>
          <w:rFonts w:ascii="IRNazanin" w:hAnsi="IRNazanin" w:eastAsia="IRNazanin"/>
          <w:color w:val="111111"/>
          <w:sz w:val="28"/>
          <w:sz w:val="28"/>
          <w:szCs w:val="28"/>
          <w:rtl w:val="true"/>
          <w:lang w:bidi="fa-IR"/>
        </w:rPr>
        <w:t>وما رواه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عقص الرجل رأسه أو لبده في الحج أو العمرة فقد وجب عليه الحلق</w:t>
      </w:r>
      <w:r>
        <w:rPr>
          <w:rStyle w:val="FootnoteAnchor"/>
          <w:rtl w:val="true"/>
        </w:rPr>
        <w:footnoteReference w:id="919"/>
      </w:r>
      <w:r>
        <w:rPr>
          <w:rFonts w:ascii="IRNazanin" w:hAnsi="IRNazanin" w:eastAsia="IRNazanin"/>
          <w:color w:val="111111"/>
          <w:sz w:val="28"/>
          <w:sz w:val="28"/>
          <w:szCs w:val="28"/>
          <w:rtl w:val="true"/>
          <w:lang w:bidi="fa-IR"/>
        </w:rPr>
        <w:t>وما رواه الحلبی</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الصرورة الحلق معیناً کما هو المشهور بینهم وعن بعضهم استحباب الحلق وان الواجب هو التخییر فلابد من المراجعة الی الروایات حتی یتبین الحق فنقول ان الروایات الواردة فی المقام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تعین الحلق علی الصرورة لاحظ ما رواه معاویة بن عمار المتقدمة</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بتقریب أن الامام روحی فداء قسم المکلف بین الصرورة وغیرها واثبت التخییر لغیره فیکون الحلق متعینا للصرورة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بأنّ کلمة ینبغی وان لم یکن ظاهراً فی الاستحباب لکن ذیل الروایة قرینة علی ذلک الحمل، لاجل قوله‌ علیه السلام  فی ذیلها فاذا لبد شعره أو عقصه، فان علیه الحلق، فبمفهوم الشرط نقول ان غیره لا یتعین علیه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المستفاد من الروایة ان المکلف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کان صرورة وقسم آخر لم یکن ضرورة وغیر الصرورة اذا کان ملبداً فتعین علیه الحلق واذا لم یلبد مخیر بینهما ومن المعلوم ان التقسیم قاطع للشرکة، فیتعین علی الصرورة، الحلق، وبعبارة اخری ان الضمیر المستتر فی قوله‌ علیه السلام  وان لبد الخ، راجع الی من کان قد حج، فالمفهوم راجع الی غیر الصرورة وهی مخصوصة بالحلق فلا یرد علیه ما افاده المحقق الخویی رحمه الله  وما افاده سیدنا الاستاذ رحمه الله  فی الدرس</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ویوید المدعی ما رواه أبي سعد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الحلق على ثلاثة نفر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لبد ورجل حج بدءا لم يحج قبلها ورجل عقص رأسه</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واستدل علی اصل المدعی بما رواه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الصرورة أن يحلق رأسه ولا يقصر إنما التقصير لمن قد حج حجة الإسلام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بكر بن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للصرورة أن يقصر وعليه أن يحلق</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عمار الساباطي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برأسه قروح لا يقدر على الحلق قال إن كان قد حج قبلها فليجز شعره وإن كان لم يحج فلا بد له من الحلق الحديث</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حمله علی المیسور کما افاد سیدنا الاستاذ رحمه الله  فی الدرس کما یمکن ان یکون مخصصاً لحرمة الادماء فی حال الاحرام، ومع الاجمال لا یمکن الاستدلال به وما هو ظاهر فی التعیین بالنسبة الی الصرورة والتخییر بالنسبة الی غیره، محکّم فالمقتضی لوجوب الحلق معیناً علی الصرورة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التخییر وهو الآیة الشریفة بتقریب ان الظاهر من الآیة الکریمة انهم یدخلون حال کونهم محلقین ومقصرین وهذا ینطبق علی اتیان اعمال الحج ومناسک منی فالآیة واردة مورد الحج ولاریب أنّ المسلمین الذین حجوا مع النبی الاکرم صَلَّى اَللَّهُ عَلَيْهِ وَ آلِهِ وَ سَلَّمْ  فی تلک السنة کان حج صرورة ومع ذلک خیّرهم الله تبارک وتعالی بین الحلق والتقصیر أی تدخلون المسجد الحرام بعد اعمال الحج مناسک منی قد حلق بعضکم وقصر بعضکم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استفادة التخییر بهذا النحو من الآیة الشریفة یحتاج الی العلم الغیب اذ لا یستفاد منها التخییر بل لیس فیها إلّا الإخبار بذلک الامر، نعم سیدنا الاستاذ رحمه الله  فی الدرس بیان للتخییر بتقریب ان الجمع بین الامرین لایجب قطعاً وتعیین احدهما دون الآخر ترجیح بلا مرجح فیکون مخیر بین الامرین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 الحلق یجب علیه المواظبة لئلا یخرج الدم من رأسه فلو علم أنّ الحلّاق یجرح رأسه واضطر الی الحلق عنده فحصل الإدماء اثناء الحلق استحب له التکفیر بشاة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أورد علیه سیدنا الاستاذ دام ظله اولاً بأنه لا دلیل فی الآیة یدل علی ان المراد منها التخییر بل الآیة والله العالم انه قسم الحجاج علی قسمین فقسم منهم حلق رأسه وقسم آخر منهم قصّر و هذا لا یدل علی التخییر بل لا ینافی تعیین الحلق علی الصرورة والتخییر لغیره، بل یمکن أن یقال انهم کانوا مقصرین فی عمرة التمتع والمحلقین فی الحج فیکونون مقصرین فی عمرة التمتع والمحلقین فی الحج بل یمکن فرض ذلک حتی یکون الوظیفة حج الافراد بأن یقصرون فی العمرة المفردة والمحلقین فی الحج وهذا کلام دقیق لا ریب فیه، وثانیاً انا نفرض ان المستفاد من الآیة التخییر، لکن الخطاب مخصوص بالافراد الموجود فی ذلک الزمان ولا دلیل علی الاشتراک بل الدلیل قائم علی خلافه کما تقدم، ثالثاً أنّ النبی الاکرم صَلَّى اَللَّهُ عَلَيْهِ وَ آلِهِ وَ سَلَّمْ  اخبرهم خبراً غیبیا ولا یکون فی مقام التشریع، لکن اثبات الامرین الاخیرین مشکلٌ جداً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لزوم المواظبة علی عدم اخراج الدم فعلی مقتضی القاعدة لأنّ الادماء حرام علی المحرم واما لو کان مضطرا علیه وحصل الادماء فالاحوط وجوباً کما ذهب الیه الماتن رحمه الله  فی الدورة الاخیرة، التکفیر بشاة لکن مقتضی روایة عمار الساباطی</w:t>
      </w:r>
      <w:r>
        <w:rPr>
          <w:rStyle w:val="FootnoteAnchor"/>
          <w:rtl w:val="true"/>
        </w:rPr>
        <w:footnoteReference w:id="926"/>
      </w:r>
      <w:r>
        <w:rPr>
          <w:rFonts w:ascii="IRNazanin" w:hAnsi="IRNazanin" w:eastAsia="IRNazanin"/>
          <w:color w:val="111111"/>
          <w:sz w:val="28"/>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الحلق لکن بمقدار المیسور منه بحیث لا یوجب الادماء وعلی ذلک لا نحتاج الی الکفارة بل یمکن ان یقال بان مقتضی روایة عمار عدم شئ علیه فی هذه الصورة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یجب علیه التقصیر اذا لم یکن ملبداً أو معقوصاً وإلّا جمع بین التقصیر والحلق ویقدم التقصیر علی الحلق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المکلف اما أن لا یکون صرورة ولا ملبداً ولا معقوصاً وإما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الاول فحیث ان امره مردداً بین کونه رجلاً أو امراة ولکل واحد منهما حکم خاص فلابد من الجمع بین الحکمین، لکن فی المقام لو قصّر فقد أتی بالوظیفة قطعاً اذ لو کان امراة فیتعین علیه التقصیر ولو کان رجلاً حیث انه مخیر بین الامرین یکون التقصیر کافیاً وحینئذ اذا قصر فاما ان یکون هذا وظیفته معیناً وإما أن اتی باحد فردی التخییر فالتقصیر موجب للامتثال 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 فبمقتضی العلم الاجمالی هوالجمع بین الامرین لکن له علم اجمالی آخر لا یمکن فیه الجمع بینهما اذ علی تقدیر کونه امراة یجب علیه التقصیر ولایجوز له الحلق وعلی تقدیر کونه رجلاً یتعین علیه الحلق ولا یجوز له التقصیر لأنه محرم والمحرم لایجوز له ازالة الشعر قبل التحلیل فاول فعل فی المقام امره دائر بین الحرمة والوجوب وحیث ان امره دائر بین المحذورین ولا دلیل علی تقدیم احدهما علی الآخر، العقل یحکم بالتخییر فی مقام الامتثال وبما ذکرنا یظهر ان تقدیم التقصیر لا یکون صناعیاً والله العالم بحقائق الاحکام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حلق المحرم أو قصر حل له جمیع ما حرم علیه الاحرام ما عدا النساء والطبیب بل الصید ایضاً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الاعلام ان المحرم اذا حلق أو قصر حل له کل شئ مما حرمه الاحرام إلّا النساء والطیب واستدل علی ذلک بجملة من الروایات لاحظ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الرجل وحلق فقد أحل من كل شي‌ء أحرم منه إلا النساء والطيب فإذا زار البيت وطاف وسعى بين الصفا والمروة فقد أحل من كل شي‌ء أحرم منه إلا النساء وإذا طاف طواف النساء فقد أحل من كل شي‌ء أحرم منه إلا الصيد</w:t>
      </w:r>
      <w:r>
        <w:rPr>
          <w:rStyle w:val="FootnoteAnchor"/>
          <w:rtl w:val="true"/>
        </w:rPr>
        <w:footnoteReference w:id="927"/>
      </w:r>
      <w:r>
        <w:rPr>
          <w:rFonts w:ascii="IRNazanin" w:hAnsi="IRNazanin" w:eastAsia="IRNazanin"/>
          <w:color w:val="111111"/>
          <w:sz w:val="28"/>
          <w:sz w:val="28"/>
          <w:szCs w:val="28"/>
          <w:rtl w:val="true"/>
          <w:lang w:bidi="fa-IR"/>
        </w:rPr>
        <w:t>وما رواه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رمى وحلق أ يأكل شيئا فيه صفرة قال لا حتى يطوف بالبيت وبين الصفا والمروة ثم قد حل له كل شي‌ء إلا النساء حتى يطوف بالبيت طوافا آخر ثم قد حل له النساء</w:t>
      </w:r>
      <w:r>
        <w:rPr>
          <w:rStyle w:val="FootnoteAnchor"/>
          <w:rtl w:val="true"/>
        </w:rPr>
        <w:footnoteReference w:id="928"/>
      </w:r>
      <w:r>
        <w:rPr>
          <w:rFonts w:ascii="IRNazanin" w:hAnsi="IRNazanin" w:eastAsia="IRNazanin"/>
          <w:color w:val="111111"/>
          <w:sz w:val="28"/>
          <w:sz w:val="28"/>
          <w:szCs w:val="28"/>
          <w:rtl w:val="true"/>
          <w:lang w:bidi="fa-IR"/>
        </w:rPr>
        <w:t>وما رواه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أنك إذا حلقت رأسك فقد حل لك كل شي‌ء إلا النساء والطيب</w:t>
      </w:r>
      <w:r>
        <w:rPr>
          <w:rStyle w:val="FootnoteAnchor"/>
          <w:rtl w:val="true"/>
        </w:rPr>
        <w:footnoteReference w:id="92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یعارضها ما رواه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المتمتع قلت إذا حلق رأسه يطليه بالحناء قال نعم الحناء والثياب والطيب وكل شي‌ء إلا النساء رددها علي مرتين أو ثلاثا قال وسألت أبا الحسن  علیه السلام  عنها قال نعم الحناء والثياب والطيب وكل شي‌ء إلا النساء</w:t>
      </w:r>
      <w:r>
        <w:rPr>
          <w:rStyle w:val="FootnoteAnchor"/>
          <w:rtl w:val="true"/>
        </w:rPr>
        <w:footnoteReference w:id="930"/>
      </w:r>
      <w:r>
        <w:rPr>
          <w:rFonts w:ascii="IRNazanin" w:hAnsi="IRNazanin" w:eastAsia="IRNazanin"/>
          <w:color w:val="111111"/>
          <w:sz w:val="28"/>
          <w:sz w:val="28"/>
          <w:szCs w:val="28"/>
          <w:rtl w:val="true"/>
          <w:lang w:bidi="fa-IR"/>
        </w:rPr>
        <w:t>وما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المتمتع إذا حلق رأسه ما يحل له فقال كل شي‌ء إلا النساء</w:t>
      </w:r>
      <w:r>
        <w:rPr>
          <w:rStyle w:val="FootnoteAnchor"/>
          <w:rtl w:val="true"/>
        </w:rPr>
        <w:footnoteReference w:id="931"/>
      </w:r>
      <w:r>
        <w:rPr>
          <w:rFonts w:ascii="IRNazanin" w:hAnsi="IRNazanin" w:eastAsia="IRNazanin"/>
          <w:color w:val="111111"/>
          <w:sz w:val="28"/>
          <w:sz w:val="28"/>
          <w:szCs w:val="28"/>
          <w:rtl w:val="true"/>
          <w:lang w:bidi="fa-IR"/>
        </w:rPr>
        <w:t>وما رواه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بعد ما ذبح حلق ثم ضمد رأسه بمسك وزار البيت وعليه قميص وكان متمتعا</w:t>
      </w:r>
      <w:r>
        <w:rPr>
          <w:rStyle w:val="FootnoteAnchor"/>
          <w:rtl w:val="true"/>
        </w:rPr>
        <w:footnoteReference w:id="932"/>
      </w:r>
      <w:r>
        <w:rPr>
          <w:rFonts w:ascii="IRNazanin" w:hAnsi="IRNazanin" w:eastAsia="IRNazanin"/>
          <w:color w:val="111111"/>
          <w:sz w:val="28"/>
          <w:sz w:val="28"/>
          <w:szCs w:val="28"/>
          <w:rtl w:val="true"/>
          <w:lang w:bidi="fa-IR"/>
        </w:rPr>
        <w:t>وما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لأبي الحسن  علیه السلام  مولود بمنى فأرسل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إلينا يوم النحر بخبيص فيه زعفران وكنا قد حلقنا قال عبد الرحمن فأكلت أنا وأبى الكاهلي ومرازم أن يأكلا منه وقالا لم نزر البيت فسمع أبو الحسن  علیه السلام  كلامنا فقال لمصادف وكان هو الرسول الذي جاءنا به في أي شي‌ء كانوا يتكلمون فقال أكل عبد الرحمن وأبى الآخران فقالا لم نزر بعد البيت فقال أصاب عبد الرحمن ثم قال أ ما تذكر حين أتينا به في مثل هذا اليوم فأكلت أنا منه وأبى عبد الله أخي أن يأكل منه فلما جاء أبي حرشه علي فقال يا أبت إن موسى أكل خبيصا فيه زعفران ولم يزر بعد فقال أبي هو أفقه منك أ ليس قد حلقتم رءوسكم</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واما حدیثا الحسين بن علوان عن جعفر عن أبيه عن علي  علیه السلام  أنه كان يقول إذا رميت جمرة العقبة فقد حل لك كل شي‌ء حرم عليك إلا النساء</w:t>
      </w:r>
      <w:r>
        <w:rPr>
          <w:rStyle w:val="FootnoteAnchor"/>
          <w:rtl w:val="true"/>
        </w:rPr>
        <w:footnoteReference w:id="934"/>
      </w:r>
      <w:r>
        <w:rPr>
          <w:rFonts w:ascii="IRNazanin" w:hAnsi="IRNazanin" w:eastAsia="IRNazanin"/>
          <w:color w:val="111111"/>
          <w:sz w:val="28"/>
          <w:sz w:val="28"/>
          <w:szCs w:val="28"/>
          <w:rtl w:val="true"/>
          <w:lang w:bidi="fa-IR"/>
        </w:rPr>
        <w:t>ويونس بن يعقوب قال قلت لأبي الحسن موسى  علیه السلام  جعلت فداك رجل أكل فالوذج فيه زعفران بعد ما رمى الجمرة ولم يحلق قال لا بأس قال وسألته هل يحرم علي في حرم رسول الله  صَلَّى اَللَّهُ عَلَيْهِ وَ آلِهِ وَ سَلَّمْ  ما يحرم علي في حرم الله قال لا</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فان قلنا بانهما مهجوران ولا قائل بهما حتی الصدوقین، فیرد علمهما الی اهلها وإلّا فلابد من البحث فی مرحلتین الاولی البحث بین الطائفتین الاولتین والثانیة البحث فی الحدیثین الاخیرین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الاولی فنقول ان الطائفتین وان کانتا متعارضتین، لکن حیث أنّ الأحدث فی المقام موجود وهو ما رواه ابو ایوب وعبدالرحمن فلابد من الالتزام به، واما فی الثانیة فنقول ان روایة ابن علوان فهی داخلة فی المعارض مع الطائفة الاولی فلامجال للبحث فیها مستقلاً فیکون الأحدث فی المرحلة الاولی کاف فی التقدیم کما تقدم واما حدیث یونس فسیدنا الاستاذ دام ظله حمله علی فرض النسیان لکن لا شاهد علیه وروایة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نسي أن يزور البيت حتى أصبح فقال ربما أخرته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تذهب أيام التشريق ولكن لا تقربوا النساء والطيب</w:t>
      </w:r>
      <w:r>
        <w:rPr>
          <w:rStyle w:val="FootnoteAnchor"/>
          <w:rtl w:val="true"/>
        </w:rPr>
        <w:footnoteReference w:id="936"/>
      </w:r>
      <w:r>
        <w:rPr>
          <w:rFonts w:ascii="IRNazanin" w:hAnsi="IRNazanin" w:eastAsia="IRNazanin"/>
          <w:color w:val="111111"/>
          <w:sz w:val="28"/>
          <w:sz w:val="28"/>
          <w:szCs w:val="28"/>
          <w:rtl w:val="true"/>
          <w:lang w:bidi="fa-IR"/>
        </w:rPr>
        <w:t>واردة فی مورد آخر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الروایات الواردة فی النهی ظاهرة فیه وحدیث یونس نص فی الجواز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الطائفة الاولی علی الکراهة لکن هذا الکلام انما یصح اذا کان المورد حکماً تکلیفیا واما اذا کان الامر دائرا بین التحلیل وعدمه فلا معنی للکراهة فیکون نظیر الحکم الوضعی فإما أن یکون محللاً واما ان لا یکون، فالکراهة لا تتصور فیه فالمعارضة موجودة فعلی هذا حیث لا یکون الأحدث معلوماً، لکن نعلم اجمالاً بوجود الأحدث فی الواقع فان قلنا بتنجیز العلم الاجمالی مطلقا فتحتاط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الاحتیاط بین التحلیل وعدمه غیر ممکن فالنتیجة هو التساقط واما اذا قلنا بالتنجیز فی الجملة فتکون النتیجة هو التخییر فی الاخذ باحدی الحجتین وحیث ان المشهور مع الطائفة الاولی ناخذ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یظهر انه لاتصل النوبة الی استصحاب حتی فنقول بالمعارضة مع استصحاب عدم جعل الزائد کما فی کلام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الصید فالمستفاد من بعض النصوص حرمته لاحظ ما رواه معاویة بن عمار</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المتقدم ذکره وما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من نفر في النفر الأول متى يحل له الصيد قال إذا زالت الشمس من اليوم الثالث</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والحمل علی الصید الحرمی کما افاده صاحب الجواهر رحمه الله  خلاف الظاهر حیث قال‌ علیه السلام  اذا طاف طواف النساء فقد احل من کل شئ احرم منه الا الصید فالصید احرامی لا حرمی کما ان المستفاد من الروایة الثانیة ذلک صراحة، لکن الذی یسهل الخطب لا قائل بمضمون الروایة اذا زالت الشمس من الیوم الثالث فانه لم یفت بذلک احد کما اعترف به صاحب الجواهر، یکون الحکم مبنیاً علی الاحتیاط کما فی المتن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یقصر ولم یحلق نسیاناً أو جهلاً منه بالحکم الی ان خرج من منی رجع و قصّر أو حلق فیها فان تعذر الرجوع أو تعسر علیه قصّر أو حلق فی مکانه وبعث بشعر رأسه الی منی ان امکنه ذلک واذا کان فی طریق رجوعه الی الوطن فالاحوط فیه ایضاً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الحلق والتقصیر الی ان خرج من منی إما أن یکون عن نسیان، إما أن یکون عن جهل واما ان یکون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صورة النسیان فالظاهر ان وظیفته الرجوع الی منی والقاء الشعر فیه لما رواه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أن يقصر من شعره أو يحلقه حتى ارتحل من منى قال يرجع إلى منى حتى يلقي شعره بها حلقاً كان أو تقصيرا</w:t>
      </w:r>
      <w:r>
        <w:rPr>
          <w:rStyle w:val="FootnoteAnchor"/>
          <w:rtl w:val="true"/>
        </w:rPr>
        <w:footnoteReference w:id="939"/>
      </w:r>
      <w:r>
        <w:rPr>
          <w:rFonts w:ascii="IRNazanin" w:hAnsi="IRNazanin" w:eastAsia="IRNazanin"/>
          <w:color w:val="111111"/>
          <w:sz w:val="28"/>
          <w:sz w:val="28"/>
          <w:szCs w:val="28"/>
          <w:rtl w:val="true"/>
          <w:lang w:bidi="fa-IR"/>
        </w:rPr>
        <w:t>فان المستفاد منه وجوب الرجوع الی منی والقاء الشعر فیه حلقاً کان أو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صورة الجهل فالظاهر الحاقه بالناسی لعدم الفرق بینهما قطعا کما ادعی، یؤید ذلک ما رواه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جهل أن يقصر من رأسه أو يحلق حتى ارتحل من منى قال فليرجع إلى منى حتى يحلق شعره بها أو يقصر وعلى الصرورة أن يحلق</w:t>
      </w:r>
      <w:r>
        <w:rPr>
          <w:rStyle w:val="FootnoteAnchor"/>
          <w:rtl w:val="true"/>
        </w:rPr>
        <w:footnoteReference w:id="94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صورة العمد فالمستفاد من روایة محمد بن مسلم عن أبي جعفر‌ علیه السلام  في رجل زار البيت قبل أن يحلق فقال إن كان زار البيت قبل أن يحلق وهو عالم أن ذلك لا ينبغي له فإن عليه دم شاة</w:t>
      </w:r>
      <w:r>
        <w:rPr>
          <w:rStyle w:val="FootnoteAnchor"/>
          <w:rtl w:val="true"/>
        </w:rPr>
        <w:footnoteReference w:id="941"/>
      </w:r>
      <w:r>
        <w:rPr>
          <w:rFonts w:ascii="IRNazanin" w:hAnsi="IRNazanin" w:eastAsia="IRNazanin"/>
          <w:color w:val="111111"/>
          <w:sz w:val="28"/>
          <w:sz w:val="28"/>
          <w:szCs w:val="28"/>
          <w:rtl w:val="true"/>
          <w:lang w:bidi="fa-IR"/>
        </w:rPr>
        <w:t xml:space="preserve">انه علیه دم شاة ومن المعلوم أنّ الامام‌ علیه السلام  فی مقام بیان مورد تخلف الشخص عن الوظیفة متعمداً مع ذلک حکم بکفارة الشاة فقط فیکون حجه صحیحة وإلّا لبیّنه واما ما افاده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الدرس ان نفس ثبوت الکفارة کاشف عن الصحة، فغیر ظاهر اذ ربما یوجب أمر الکفارة فی صورة الفساد کما فی بعض موارد محرمات الاحرام، هذا کله فی صورة امکان الرجوع واما مع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بان کان متعذراً أو متعسراً فعلیه أن یقصر أو یحلق فی مکان ویبعث شعره الی منی ان امکنه ذلک وان کان فی طریق رجوعه الی الوطن فالاحوط کذلک کما فی المتن، اما فی صورة امکان البعث بمنی فلما رواه مسمع عن أبي عبد الله‌ علیه السلام  في رجل نسي أن يحلق أو يقصر حتى نفر قال يحلق إذا ذكر في الطريق أو أين كان الحديث</w:t>
      </w:r>
      <w:r>
        <w:rPr>
          <w:rStyle w:val="FootnoteAnchor"/>
          <w:rtl w:val="true"/>
        </w:rPr>
        <w:footnoteReference w:id="942"/>
      </w:r>
      <w:r>
        <w:rPr>
          <w:rFonts w:ascii="IRNazanin" w:hAnsi="IRNazanin" w:eastAsia="IRNazanin"/>
          <w:color w:val="111111"/>
          <w:sz w:val="28"/>
          <w:sz w:val="28"/>
          <w:szCs w:val="28"/>
          <w:rtl w:val="true"/>
          <w:lang w:bidi="fa-IR"/>
        </w:rPr>
        <w:t>فان المستفاد منه حلقه اینما کان، لکن یحمل علی صورة عدم الامکان للجمع بینه وبین ما سبق من لزوم البعث کما فی بعض الروایات المتقدم ذکره، لکن لقائل ان یقول ان الروایة ناظرة الی مکان الحلق واما من جهت البعث فلیس ناظراً الیه فلا ینافی لزوم البعث اذا کان فی طریق، لکن الاصحاب هکذا فهموا من الروایة ولذا احتاط الماتن فی لزوم البعث کما ان مقتضی اطلاق حدیث أبي بصير عن أبي عبد الله‌ علیه السلام  في رجل زار البيت ولم يحلق رأسه قال يحلق بمكة ويحمل شعره إلى منى وليس عليه شي‌ء</w:t>
      </w:r>
      <w:r>
        <w:rPr>
          <w:rStyle w:val="FootnoteAnchor"/>
          <w:rtl w:val="true"/>
        </w:rPr>
        <w:footnoteReference w:id="943"/>
      </w:r>
      <w:r>
        <w:rPr>
          <w:rFonts w:ascii="IRNazanin" w:hAnsi="IRNazanin" w:eastAsia="IRNazanin"/>
          <w:color w:val="111111"/>
          <w:sz w:val="28"/>
          <w:sz w:val="28"/>
          <w:szCs w:val="28"/>
          <w:rtl w:val="true"/>
          <w:lang w:bidi="fa-IR"/>
        </w:rPr>
        <w:t xml:space="preserve">کذلک ولو بغیر مباشرة، والله العالم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یقصر ولم یحلق نسیاناً أو جهلاً فذکره أو علم به بعد الفراغ من اعمال الحج وتدارکه لم تجب علیه اعادة الطواف علی الاظهر وان کانت الاعادة احوط بل الاحوط اعادة السعی ایضاً والاحوط وجوباً اعادة الطواف فیما اذا کان تذکره أو علمه بالحکم قبل خروجه من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اخل المکلف بالترتیب فطاف قبل الحلق والتقصیر وکذلک السعی فان کان الاخلال عن عمد لزمت الاعادة لاحظ 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رمت وذبحت ولم تقصر حتى زارت البيت فطافت وسعت من الليل ما حالها وما حال الرجل إذا فعل ذلك قال لا بأس به يقصر ويطوف بالحج ثم يطوف للزيارة ثم قد أحل من كل شي‌ء</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واما فی صورة النسیان فیدل علی الصحة ما رواه جميل بن دراج قال سألت أبا عبد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إني حلقت قبل أن أذبح وقال بعضهم حلقت قبل أن أرمي فلم يتركوا شيئا كان ينبغي أن يؤخروه إلا قدموه فقال لا حرج</w:t>
      </w:r>
      <w:r>
        <w:rPr>
          <w:rStyle w:val="FootnoteAnchor"/>
          <w:rtl w:val="true"/>
        </w:rPr>
        <w:footnoteReference w:id="945"/>
      </w:r>
      <w:r>
        <w:rPr>
          <w:rFonts w:ascii="IRNazanin" w:hAnsi="IRNazanin" w:eastAsia="IRNazanin"/>
          <w:color w:val="111111"/>
          <w:sz w:val="28"/>
          <w:sz w:val="28"/>
          <w:szCs w:val="28"/>
          <w:rtl w:val="true"/>
          <w:lang w:bidi="fa-IR"/>
        </w:rPr>
        <w:t>فان المستفاد منه عدم الحرج فیما اذا تقدم ما هو ینبغی ان یؤخر وأخر ما ینبغی أن یتقدم، بل یستفاد من ذیل الحدیث عدم الحرج فی ذلک بالنسبة الی الجاهل بالتقریب المتقدم من المناسبة بین الحکم ومورده ذلک فلاحظ</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الوجه فی وجوب الاحتیاط بالاعادة اذا لم یخرج من مکة فلعل لذهاب المشهور الی لزوم الاعادة مع أن روایة جمیل دالة علی الصحة وبها تقید روایة ابن یقطین فلاحظ وعلی أی تقدیر مخالفة المشهور بل الاجماع کما عن الجواهر بانه لا اجد فیه خلافاً مشکلٌ فالاحتیاط لا یترک کما فی المتن</w:t>
      </w:r>
      <w:r>
        <w:rPr>
          <w:rFonts w:eastAsia="IRNazanin" w:cs="IRNazanin"/>
          <w:color w:val="111111"/>
          <w:sz w:val="28"/>
          <w:szCs w:val="28"/>
          <w:rtl w:val="true"/>
          <w:lang w:bidi="fa-IR"/>
        </w:rPr>
        <w:t xml:space="preserve">. </w:t>
      </w:r>
      <w:bookmarkStart w:id="150" w:name="pg15040_139380"/>
    </w:p>
    <w:p>
      <w:pPr>
        <w:pStyle w:val="Heading2"/>
        <w:numPr>
          <w:ilvl w:val="1"/>
          <w:numId w:val="1"/>
        </w:numPr>
        <w:rPr/>
      </w:pPr>
      <w:bookmarkStart w:id="151" w:name="__RefHeading___Toc370495_2142443653"/>
      <w:bookmarkStart w:id="152" w:name="_Toc53"/>
      <w:bookmarkEnd w:id="150"/>
      <w:bookmarkEnd w:id="151"/>
      <w:r>
        <w:rPr>
          <w:rtl w:val="true"/>
        </w:rPr>
        <w:t>«</w:t>
      </w:r>
      <w:r>
        <w:rPr>
          <w:rtl w:val="true"/>
        </w:rPr>
        <w:t>طواف الحج وصلاته والسعی</w:t>
      </w:r>
      <w:r>
        <w:rPr>
          <w:rtl w:val="true"/>
        </w:rPr>
        <w:t>»</w:t>
      </w:r>
      <w:bookmarkEnd w:id="152"/>
    </w:p>
    <w:p>
      <w:pPr>
        <w:pStyle w:val="BookText"/>
        <w:rPr/>
      </w:pPr>
      <w:r>
        <w:rPr>
          <w:rFonts w:ascii="IRNazanin" w:hAnsi="IRNazanin" w:eastAsia="IRNazanin"/>
          <w:color w:val="111111"/>
          <w:sz w:val="28"/>
          <w:sz w:val="28"/>
          <w:szCs w:val="28"/>
          <w:rtl w:val="true"/>
          <w:lang w:bidi="fa-IR"/>
        </w:rPr>
        <w:t>الواجب السابع والثامن والتاسع من واجبات الحج الطواف وصلاته والسعی وکیفیتها وشرائطها هی نفس الکیفیة والشرائط التی ذکرناها فی طواف العمرة وصلاته وسعیها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من الواجبات الحج فلا کلام ولا اشکال من النصوص المتعددة فی الموارد المختلفة، واما کیفیتها هی نفس الکیفیة والشرائط التی ذکرناها فی طواف العمرة وصلاتها وسعیها فیدل علی ذلک ما رواه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أتيت البيت يوم النحر فقمت على باب المسجد قلت اللهم أعني على نسكك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الحجر الأسود فتستلمه وتقبله فإن لم تستطع فاستلمه بيدك وقبل يدك فإن لم تستطع فاستقبله وكبر وقل كما قلت حين طفت بالبيت يوم قدمت مكة ثم طف بالبيت سبعة أشواط كما وصفت لك يوم قدمت مكة ثم صل عند مقام إبراهيم ركعتين تقرأ فيهما ب قل هو الله أحد وقل يا أيها الكافرون ثم ارجع إلى الحجر الأسود فقبله إن استطعت واستقبله وكبر ثم اخرج إلى الصفا فاصعد عليه واصنع كما صنعت يوم دخلت مكة ثم ائت المروة فاصعد عليها وطف بينهما سبعة أشواط تبدأ بالصفا وتختم بالمروة فإذا فعلت ذلك فقد أحللت من كل شي‌ء أحرمت منه إلا النساء ثم ارجع إلى البيت وطف به أسبوعا آخر ثم تصلي ركعتين عند مقام إبراهيم  علیه السلام  ثم قد أحللت من كل شي‌ء وفرغت من حجك كله وكل شي‌ء أحرمت منه</w:t>
      </w:r>
      <w:r>
        <w:rPr>
          <w:rStyle w:val="FootnoteAnchor"/>
          <w:rtl w:val="true"/>
        </w:rPr>
        <w:footnoteReference w:id="946"/>
      </w:r>
      <w:r>
        <w:rPr>
          <w:rFonts w:ascii="IRNazanin" w:hAnsi="IRNazanin" w:eastAsia="IRNazanin"/>
          <w:color w:val="111111"/>
          <w:sz w:val="28"/>
          <w:sz w:val="28"/>
          <w:szCs w:val="28"/>
          <w:rtl w:val="true"/>
          <w:lang w:bidi="fa-IR"/>
        </w:rPr>
        <w:t>فان الاتحاد مصرح فی الروایة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الطواف عن الحلق أو التقصیر فی الحج التمتع فلو قدمه عالماً عامداً وجبت اعادته بعد الحلق أو التقصیر ولزمته کفارة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تأخیر طواف الحج عن الیوم الحادی عشر وان کان جواز تأخیره الی ما بعد ایام التشریق بل الی آخر ذی الحجة لا یخلو من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تقدیم ذلک عالماً عامداً فیحکم ببطلان الطواف لمقتضی الشرطیة فالاعادة علی مقتضی القاعدة، مضافاً الی روایة علی بن یقطین المتقدمة</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نعم تجب علیه الشاة لما رواه محمد بن مسلم</w:t>
      </w:r>
      <w:r>
        <w:rPr>
          <w:rStyle w:val="FootnoteAnchor"/>
          <w:rtl w:val="true"/>
        </w:rPr>
        <w:footnoteReference w:id="948"/>
      </w:r>
      <w:r>
        <w:rPr>
          <w:rFonts w:ascii="IRNazanin" w:hAnsi="IRNazanin" w:eastAsia="IRNazanin"/>
          <w:color w:val="111111"/>
          <w:sz w:val="28"/>
          <w:sz w:val="28"/>
          <w:szCs w:val="28"/>
          <w:rtl w:val="true"/>
          <w:lang w:bidi="fa-IR"/>
        </w:rPr>
        <w:t>واما الاخلال به جهلاً أو نسیاناً فلا اعادة علیه لما رواه جمیل</w:t>
      </w:r>
      <w:r>
        <w:rPr>
          <w:rStyle w:val="FootnoteAnchor"/>
          <w:rtl w:val="true"/>
        </w:rPr>
        <w:footnoteReference w:id="949"/>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زار البيت قبل أن يحلق قال لا ينبغي إلا أن يكون ناسيا ثم قال إن رسول الله  صَلَّى اَللَّهُ عَلَيْهِ وَ آلِهِ وَ سَلَّمْ  أتاه أناس يوم النحر فقال بعضهم يا رسول الله ذبحت قبل أن أرمي وقال بعضهم ذبحت قبل أن أحلق فلم يتركوا شيئا أخروه وكان ينبغي أن يقدموه ولا شيئا قدموه كان ينبغي لهم أن يؤخروه إلا قال لا حرج</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الاقول فی هذه المسألة مختلفة وعن المشهور عدم جواز التأخیر عن الیوم الحادی عشر وعن جماعة جوازه الی آخر ایام التشریق وعن بعض الاعلام من القدماء والمتأخرین جوازه الی آخر ذی الحجة وان کان التعجیل مستحباً ومنشاء الاختلاف، اختلاف النصوص فلابد من ملاحظتها فنقول ان الروایات الواردة فی المقام علی طوائف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تعیین یوم النحر لاحظ ما رواه محمد بن مسلم عن أبي جعفر علیه السلام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المتمتع متى يزور البيت قال يوم النحر</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ومنها ما یدل علی جواز التاخیر الی یوم الحادی عشر لاحظ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متى يزور البيت قال يوم النحر أو من الغد ولا يؤخر والمفرد والقارن ليسا بسواء موسع عليهما</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وما رواه ایضاً عن أبي عبد الله‌ علیه السلام  في زيارة البيت يوم النحر قال زره فإن شغلت فلا يضرك أن تزور البيت من الغد ولا تؤخر أن تزور من يومك فإنه يكره للمتمتع أن يؤخره وموسع للمفرد أن يؤخره الحديث</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ومنها ما یدل علی جوازه الی لیلة الحادی عشر لاحظ ما رواه منصور بن حازم قال سمعت أبا عبد الله‌ علیه السلام  يقول لا يبيت المتمتع يوم النحر بمنى حتى يزور</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وعمران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للمتمتع أن يزور البيت يوم النحر أو من ليلته ولا يؤخر ذلك اليوم</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ومنها ما یدل علی جواز التأخیر الی یوم الثالث عشر لاحظ ما رواه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تؤخر زيارة البيت إلى يوم النفر إنما يستحب تعجيل ذلك مخافة الأحداث والمعاريض</w:t>
      </w:r>
      <w:r>
        <w:rPr>
          <w:rStyle w:val="FootnoteAnchor"/>
          <w:rtl w:val="true"/>
        </w:rPr>
        <w:footnoteReference w:id="95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زيارة البيت تؤخر إلى يوم الثالث قال تعجيلها أحب إلي وليس به بأس إن أخرها</w:t>
      </w:r>
      <w:r>
        <w:rPr>
          <w:rStyle w:val="FootnoteAnchor"/>
          <w:rtl w:val="true"/>
        </w:rPr>
        <w:footnoteReference w:id="957"/>
      </w:r>
      <w:r>
        <w:rPr>
          <w:rFonts w:ascii="IRNazanin" w:hAnsi="IRNazanin" w:eastAsia="IRNazanin"/>
          <w:color w:val="111111"/>
          <w:sz w:val="28"/>
          <w:sz w:val="28"/>
          <w:szCs w:val="28"/>
          <w:rtl w:val="true"/>
          <w:lang w:bidi="fa-IR"/>
        </w:rPr>
        <w:t xml:space="preserve">فنقول ان المستفاد من النصوص المتقدمة وان کان الوجوب تعییناً لکن بصراحة جواز التاخیر فی هاتین الروایتین نحکم بالجواز الی یوم الثالث عشر کما ان الموضوع فی هاتین الروایتین مطلق الحاج، لکن نقیدهما بالمتمتع لأجل الروایات المتقدمة والحمل علی المفرد والقارن بعید کما فی کلام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المدارک، کما یمکن ان یقال بان الروایات الدالة علی تعیین یوم النحر أو یوم الحادی عشر أو لیلتها تکون نافیة بالنسبة الی غیرها بالاطلاق وروایة تعیین الثالث عشر یقیدها، فالنتیجة جواز التأخیر الی یوم الثالث عشر فما افاده المشهور لایمکن مساعدته کما انه بما ذکر یعلم انه لا معارضة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تأخیره الی آخر ذی الحجة فقد استدل علیه بما رواه عبيد الله بن علي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يزور البيت حتى أصبح قال لا بأس أنا ربما أخرته حتى تذهب أيام التشريق ولكن لا تقرب النساء والطيب</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وما رواه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أخرت زيارة البيت إلى أن تذهب أيام التشريق إلا أنك لا تقرب النساء ولا الطيب</w:t>
      </w:r>
      <w:r>
        <w:rPr>
          <w:rStyle w:val="FootnoteAnchor"/>
          <w:rtl w:val="true"/>
        </w:rPr>
        <w:footnoteReference w:id="959"/>
      </w:r>
      <w:r>
        <w:rPr>
          <w:rFonts w:ascii="IRNazanin" w:hAnsi="IRNazanin" w:eastAsia="IRNazanin"/>
          <w:color w:val="111111"/>
          <w:sz w:val="28"/>
          <w:sz w:val="28"/>
          <w:szCs w:val="28"/>
          <w:rtl w:val="true"/>
          <w:lang w:bidi="fa-IR"/>
        </w:rPr>
        <w:t>لکنهما مطلقتان من حیث کون الحج افراداً أو قراناً أو 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حمل المحقق الخوئی رحمه الله  علی التمتع لاجل استثناء الطیب بالطواف وهذا مختص بالحج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ذکرنا سابقا انه یمکن ان یقال ان الروایات بالنسبة الی الطیب مختلفة ومقتضی الحدیث الأحدث هو الاحلال فلایکون هذا شاهداً علی ذلک الا ان یکون الامر متسالماً علیه فیکون شاهداً علی ذلک ولکن الروایات المتقدمة کافیة للتقیید، مضافاً الی أن لسان روایة الحلبی ظاهر فی ذلک فلاحظ</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عرفت ذلک تکون الروایة مطلقة من حیث جواز التأخیر الی آخر ذی الحجة فجواز تاخیره الی ذلک الوقت لا یخلو عن وجه کما فی المتن، مضافاً الی انه مؤید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بالشهور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فی حج التمتع تقدیم طواف الحج وصلاته والسعی علی الوقوفین ویستثنی من ذلک الشیخ الکبیر والمرأة التی تخاف الحیض فیجوز لهما تقدیم الطواف وصلاته علی الوقوفین والاتیان بالسعی فی وقته والاحوط تقدیم السعی ایضاً واعادته فی وقته والاولی اعادة الطواف والصلاة ایضاً مع التمکن فی ایام التشریق أو بعدها الی آخر ذی الحجة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 والجواهر یجب علی المتمتع تأخیر الطواف والسعی للحج حتی یقف بالموقفین ویقضی مناسک منی یوم النحر بلاخلاف محقق معتد به أجده بل الاجماع بقسمیه علیه بل المحکی منهما مستفیض أو متواتر بل فی محکی المعتبر والمنتهی والتذکره نسبته الی اجماع العلماء کافة 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کله لابد من ملاحظة الروایات الواردة فی المقام فنقول أنّ الروایات الواردة علی طوائف منها ما یدل علی جواز التقدیم لاحظ ما رواه ابن بكير وجميل جميعاً عن أبي عبد الله  علیه السلام  أنهما سألاه عن المتمتع يقدم طوافه وسعيه في الحج فقال هما سيان قدمت أو أخرت</w:t>
      </w:r>
      <w:r>
        <w:rPr>
          <w:rStyle w:val="FootnoteAnchor"/>
          <w:rtl w:val="true"/>
        </w:rPr>
        <w:footnoteReference w:id="960"/>
      </w:r>
      <w:r>
        <w:rPr>
          <w:rFonts w:ascii="IRNazanin" w:hAnsi="IRNazanin" w:eastAsia="IRNazanin"/>
          <w:color w:val="111111"/>
          <w:sz w:val="28"/>
          <w:sz w:val="28"/>
          <w:szCs w:val="28"/>
          <w:rtl w:val="true"/>
          <w:lang w:bidi="fa-IR"/>
        </w:rPr>
        <w:t>وما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يتمتع ثم يهل بالحج فيطوف بالبيت ويسعى بين الصفا والمروة قبل خروجه إلى منى فقال لا بأس</w:t>
      </w:r>
      <w:r>
        <w:rPr>
          <w:rStyle w:val="FootnoteAnchor"/>
          <w:rtl w:val="true"/>
        </w:rPr>
        <w:footnoteReference w:id="961"/>
      </w:r>
      <w:r>
        <w:rPr>
          <w:rFonts w:ascii="IRNazanin" w:hAnsi="IRNazanin" w:eastAsia="IRNazanin"/>
          <w:color w:val="111111"/>
          <w:sz w:val="28"/>
          <w:sz w:val="28"/>
          <w:szCs w:val="28"/>
          <w:rtl w:val="true"/>
          <w:lang w:bidi="fa-IR"/>
        </w:rPr>
        <w:t>وما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المتمتع يهل بالحج ثم يطوف ويسعى بين الصفا والمروة قبل خروجه إلى منى قال لا بأس به</w:t>
      </w:r>
      <w:r>
        <w:rPr>
          <w:rStyle w:val="FootnoteAnchor"/>
          <w:rtl w:val="true"/>
        </w:rPr>
        <w:footnoteReference w:id="962"/>
      </w:r>
      <w:r>
        <w:rPr>
          <w:rFonts w:ascii="IRNazanin" w:hAnsi="IRNazanin" w:eastAsia="IRNazanin"/>
          <w:color w:val="111111"/>
          <w:sz w:val="28"/>
          <w:sz w:val="28"/>
          <w:szCs w:val="28"/>
          <w:rtl w:val="true"/>
          <w:lang w:bidi="fa-IR"/>
        </w:rPr>
        <w:t>وما رواه حفص بن البختري عن أبي الحسن  علیه السلام  في تعجيل الطواف قبل الخروج إلى منى فقال هما سواء أخر ذلك أو قدمه يعني للمتمتع</w:t>
      </w:r>
      <w:r>
        <w:rPr>
          <w:rStyle w:val="FootnoteAnchor"/>
          <w:rtl w:val="true"/>
        </w:rPr>
        <w:footnoteReference w:id="963"/>
      </w:r>
      <w:r>
        <w:rPr>
          <w:rFonts w:ascii="IRNazanin" w:hAnsi="IRNazanin" w:eastAsia="IRNazanin"/>
          <w:color w:val="111111"/>
          <w:sz w:val="28"/>
          <w:sz w:val="28"/>
          <w:szCs w:val="28"/>
          <w:rtl w:val="true"/>
          <w:lang w:bidi="fa-IR"/>
        </w:rPr>
        <w:t xml:space="preserve">وما رواه أحمد بن محمد عن الحسن بن علي عن أبيه قال سمعت أبا الحسن الأول  علیه السلام  يقول لا بأس بتعجيل طواف الحج وطواف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قبل الحج يوم التروية قبل خروجه إلى منى وكذلك من خاف أمرا لا يتهيأ له الانصراف إلى مكة أن يطوف ويودع البيت ثم يمر كما هو من منى إذا كان خائفا</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وفی قبال هذه الطائفة روایات اخری لا حظ ما رواه صفوان بن يحيى الأزرق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تمتعت بالعمرة إلى الحج ففرغت من طواف العمرة وخافت الطمث قبل يوم النحر أ يصلح لها أن تعجل طوافها طواف الحج قبل أن تأتي منى قال إذا خافت أن تضطر إلى ذلك فعلت</w:t>
      </w:r>
      <w:r>
        <w:rPr>
          <w:rStyle w:val="FootnoteAnchor"/>
          <w:rtl w:val="true"/>
        </w:rPr>
        <w:footnoteReference w:id="965"/>
      </w:r>
      <w:r>
        <w:rPr>
          <w:rFonts w:ascii="IRNazanin" w:hAnsi="IRNazanin" w:eastAsia="IRNazanin"/>
          <w:color w:val="111111"/>
          <w:sz w:val="28"/>
          <w:sz w:val="28"/>
          <w:szCs w:val="28"/>
          <w:rtl w:val="true"/>
          <w:lang w:bidi="fa-IR"/>
        </w:rPr>
        <w:t>وما رواه الحلبي جميعاً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بتعجيل الطواف للشيخ الكبير والمرأة تخاف الحيض قبل أن تخرج إلى منى</w:t>
      </w:r>
      <w:r>
        <w:rPr>
          <w:rStyle w:val="FootnoteAnchor"/>
          <w:rtl w:val="true"/>
        </w:rPr>
        <w:footnoteReference w:id="966"/>
      </w:r>
      <w:r>
        <w:rPr>
          <w:rFonts w:ascii="IRNazanin" w:hAnsi="IRNazanin" w:eastAsia="IRNazanin"/>
          <w:color w:val="111111"/>
          <w:sz w:val="28"/>
          <w:sz w:val="28"/>
          <w:szCs w:val="28"/>
          <w:rtl w:val="true"/>
          <w:lang w:bidi="fa-IR"/>
        </w:rPr>
        <w:t>وما رواه إسماعيل بن عبد الخالق قال سمعت أبا عبد الله  علیه السلام  يقول لا بأس أن يعجل الشيخ الكبير والمريض والمرأة والمعلول طواف الحج قبل أن يخرج إلى منى</w:t>
      </w:r>
      <w:r>
        <w:rPr>
          <w:rStyle w:val="FootnoteAnchor"/>
          <w:rtl w:val="true"/>
        </w:rPr>
        <w:footnoteReference w:id="967"/>
      </w:r>
      <w:r>
        <w:rPr>
          <w:rFonts w:ascii="IRNazanin" w:hAnsi="IRNazanin" w:eastAsia="IRNazanin"/>
          <w:color w:val="111111"/>
          <w:sz w:val="28"/>
          <w:sz w:val="28"/>
          <w:szCs w:val="28"/>
          <w:rtl w:val="true"/>
          <w:lang w:bidi="fa-IR"/>
        </w:rPr>
        <w:t>وما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المتمتع إذا كان شيخا كبيرا أو امرأة تخاف الحيض تعجل طواف الحج قبل أن تأتي منى فقال نعم من كان هكذا يعجل قال وسألته عن الرجل يحرم بالحج من مكة ثم يرى البيت خاليا فيطوف به قبل أن يخرج عليه شي‌ء فقال لا الحديث</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فیقع التعارض بین الطائفتین حیث ان الطائفة الاولی تدل علی جواز والطائفة الثانیة تدل علی عدمه بالمفهوم بل روایة احمد بن محمد المتقدمة</w:t>
      </w:r>
      <w:r>
        <w:rPr>
          <w:rStyle w:val="FootnoteAnchor"/>
          <w:rtl w:val="true"/>
        </w:rPr>
        <w:footnoteReference w:id="96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الجواز فی المختار والمعذور صراحة فیکون معارضاً مع الطائفة الثانیة بلا کلام، والظاهر انه لا أحدث فی المقام الا ان یقال بان حدیث احمد المتقدم وان روی عن ابی الحسن  علیه السلام  لکن فی نسخة من الروایة، اضافة کلمة محمد بن عیسی، ومن المحتمل ان یکون المراد من محمد بن عیسی هو یقطینی وهو ضعیف علی المبنی، لکن قد ذکرنا فی بعض المباحث انه لم یثبت، فلابد من العلاج وحینئذ یدخل المقام فی بحث اشتباه الحجة بلا حجة ومقتضاه التخییر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بالتبعیض فی التنجز والا فلابد من الاحتیاط، لکن علی کل حال حیث ان المنع کان اجماعیاً وفتوی کافة العلماء کما تقدم یکون الاحوط وجوباً هو المنع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وجه الاحتیاط فی تقدیم السعی ایضاً فلما مرّ من الروایات الدالة علی جواز تقدیم السعی ایضاً لاحظ ما رواه ابن بکیر وجمیل وعبدالرحمن، لکن قد ذکرنا بان هذه الروایات متعارضة وان الروایات المنع مقدمة علی مبنی المحقق الخوئی رحمه الله  لکونها خلاف السنة القطعیة فلابد من الطرح، و ردّ علمها الی قائلها علیهم افضل السلام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مبنی سیدنا الاستاذ دام ظله حیث رأی ان فی روایات المجوزه ما یکون أحدث فیکون مقدماً إلّا ان قام اجماع تعبدی کاشف عن رأی المعصوم  علیه السلام  فتکون الاعادة بالنسبة الی الطواف والسعی احوط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شئ فی انه اذا صار العاجز من الطواف متمکناً منه کما اذا طهرت المرأة فی ایام التشریق فهل یلزم اعادتهما أم لا؟ مقتضی الروایات المجوزه عدم لزوم الاعادة، لانها کانت مرخصة فی التقدیم، فقدمت فیکون مجزیاً فلا موجب للاعادة وهذا المقدار علی الظاهر لا کلام فیه علی مقتضی القاعدة اذا کان العذر باقیاً الی آخر ذی الحجة وأما اذا صار متمکناً قبل ذلک فهل تجب أم لا؟ وبعبارة واضحة ان المدار فی العذر هو بقائه الی یوم النحر أو الی آخر ایام التشریق أو الی آخر ذی الحجة أم لا؟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الماتن رحمه الله  بالاولویة الاعادة اذا تمکن فی ایام التشریق أو بعدها الی آخر ذی الحجة، خلاف ما ذهب الیه المحقق النائینی رحمه الله  بأنّ المدار بقائه الی آخر ایام التشریق لا یوم النحر ولا مطلقا فاذا علم المکلف بعذره الی آخر ایام التشریق یجوز له التقدیم ولعل وجه فیما افاده ما بیّنه السید الحکیم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روایة صفوان بن یحیی الازرق</w:t>
      </w:r>
      <w:r>
        <w:rPr>
          <w:rStyle w:val="FootnoteAnchor"/>
          <w:rtl w:val="true"/>
        </w:rPr>
        <w:footnoteReference w:id="970"/>
      </w:r>
      <w:r>
        <w:rPr>
          <w:rFonts w:ascii="IRNazanin" w:hAnsi="IRNazanin" w:eastAsia="IRNazanin"/>
          <w:color w:val="111111"/>
          <w:sz w:val="28"/>
          <w:sz w:val="28"/>
          <w:szCs w:val="28"/>
          <w:rtl w:val="true"/>
          <w:lang w:bidi="fa-IR"/>
        </w:rPr>
        <w:t>ذلک ولکن السند ضعیف اما به واما بمحمد بن عیسی علی نسخة، لکن قد تقدم منا وثاقته، نعم اثبات النسخة مشکلٌ ولعل اطلاق ادلة جواز التقدیم موجب للاجزاء ولو صار متمکناً بعد ذلک وإلّا فعلی مقتضی کون الاجزاء دائر مدار استیعاب العذر الی آخر الوقت فلابد من القول بلزوم الاعادة اذا صار متمکناً اثناء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للخائف علی نفسه من دخول مکه أن یقدم الطواف وصلاته والسعی علی الوقوفین بل لا بأس بتقدیمه طواف النساء ایضاً فیمضی بعد أعمال منی الی حیث أراد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بما رواه أحمد بن محمد عن الحسن بن علي عن أبيه قال سمعت أبا الحسن الأول  علیه السلام  يقول لا بأس بتعجيل طواف الحج وطواف النساء قبل الحج يوم التروية قبل خروجه إلى منى وكذلك من خاف أمرا لا يتهيأ له الانصراف إلى مكة أن يطوف ويودع البيت ثم يمر كما هو من منى إذا كان خائفا</w:t>
      </w:r>
      <w:r>
        <w:rPr>
          <w:rStyle w:val="FootnoteAnchor"/>
          <w:rtl w:val="true"/>
        </w:rPr>
        <w:footnoteReference w:id="971"/>
      </w:r>
      <w:r>
        <w:rPr>
          <w:rFonts w:ascii="IRNazanin" w:hAnsi="IRNazanin" w:eastAsia="IRNazanin"/>
          <w:color w:val="111111"/>
          <w:sz w:val="28"/>
          <w:sz w:val="28"/>
          <w:szCs w:val="28"/>
          <w:rtl w:val="true"/>
          <w:lang w:bidi="fa-IR"/>
        </w:rPr>
        <w:t>علی نسخة الوسائل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والدلالة واضحة بالنسبة الی المدعی، لکن اشکل فی السند حیث نقل فی هامش الوسائل بعد قوله احمد بن محمد عن محمد بن عیسی عن الحسن بن علی عن ابیه ومن المحتمل ان المراد به محمد بن عیسی بن عبید الیقطینی، وهو ضعیف، لکن قد تقدم منا فی طی المباحث السابقه ان الرجل موثق وتضعیف الشیخ فی الفهرست معلل، وانه وإن ضعّف مطلقا فی رجاله، لکن اذا کان کلام شخص واحد معلل فی کتاب وغیر معلل فی کتاب آخر لا یشمله بناء العقلاء فی حمل کلامه علی الحس ولا اقل من الشک، فالحمل علیه مشکلٌ فلا یمکن الاعتماد علیه، فما افاده سیدنا الاستاذ دام ظله بالنسبة الی الرجل غیر ظاهر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طرأ علیه العذر فلم یتمکن من الطواف کالمرأة التی رأت الحیض أو النفاس ولم یتیسر لها المکث فی مکة لتطوف بعد طهرها، لزمته الاستنابة للطواف ثم السعی بنفسه بعد طواف النائب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الروایات ان الطواف له مراتب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الاتیان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یطاف به کما فی المریض لاحظ ما رواه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المغلوب والمغمى عليه يرمى عنه ويطاف به</w:t>
      </w:r>
      <w:r>
        <w:rPr>
          <w:rStyle w:val="FootnoteAnchor"/>
          <w:rtl w:val="true"/>
        </w:rPr>
        <w:footnoteReference w:id="972"/>
      </w:r>
      <w:r>
        <w:rPr>
          <w:rFonts w:ascii="IRNazanin" w:hAnsi="IRNazanin" w:eastAsia="IRNazanin"/>
          <w:color w:val="111111"/>
          <w:sz w:val="28"/>
          <w:sz w:val="28"/>
          <w:szCs w:val="28"/>
          <w:rtl w:val="true"/>
          <w:lang w:bidi="fa-IR"/>
        </w:rPr>
        <w:t>وما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مريضة لا تعقل فليحرم عنها ويتقى عليها ما يتقى على المحرم ويطاف بها أو يطاف عنها ويرمى عنها</w:t>
      </w:r>
      <w:r>
        <w:rPr>
          <w:rStyle w:val="FootnoteAnchor"/>
          <w:rtl w:val="true"/>
        </w:rPr>
        <w:footnoteReference w:id="97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یطاف عنه لاحظ ما رواه حريز بن عبد 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المغلوب والمغمى عليه يرمى عنه ويطاف عنه</w:t>
      </w:r>
      <w:r>
        <w:rPr>
          <w:rStyle w:val="FootnoteAnchor"/>
          <w:rtl w:val="true"/>
        </w:rPr>
        <w:footnoteReference w:id="974"/>
      </w:r>
      <w:r>
        <w:rPr>
          <w:rFonts w:ascii="IRNazanin" w:hAnsi="IRNazanin" w:eastAsia="IRNazanin"/>
          <w:color w:val="111111"/>
          <w:sz w:val="28"/>
          <w:sz w:val="28"/>
          <w:szCs w:val="28"/>
          <w:rtl w:val="true"/>
          <w:lang w:bidi="fa-IR"/>
        </w:rPr>
        <w:t>وما عن حریز ایضاً أنه روى عن أبي عبد الله  علیه السلام  رخصة في أن يطاف عن المريض وعن المغمى عليه ويرمى عنه</w:t>
      </w:r>
      <w:r>
        <w:rPr>
          <w:rStyle w:val="FootnoteAnchor"/>
          <w:rtl w:val="true"/>
        </w:rPr>
        <w:footnoteReference w:id="975"/>
      </w:r>
      <w:r>
        <w:rPr>
          <w:rFonts w:ascii="IRNazanin" w:hAnsi="IRNazanin" w:eastAsia="IRNazanin"/>
          <w:color w:val="111111"/>
          <w:sz w:val="28"/>
          <w:sz w:val="28"/>
          <w:szCs w:val="28"/>
          <w:rtl w:val="true"/>
          <w:lang w:bidi="fa-IR"/>
        </w:rPr>
        <w:t>وما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يحمل فيطاف به والمبطون يرمى ويطاف عنه ويصلى عنه</w:t>
      </w:r>
      <w:r>
        <w:rPr>
          <w:rStyle w:val="FootnoteAnchor"/>
          <w:rtl w:val="true"/>
        </w:rPr>
        <w:footnoteReference w:id="976"/>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ما نحن فیه اذا کان معذوراً من الطواف فی وقته یجب علیها الاستنابة واما السعی فیجب علیها ان تسعی لتمکنها منه فالحکم ظاهر بحمدالله وببرکة اهل البیت النبی الاکرم صَلَّى اَللَّهُ عَلَيْهِ وَ آلِهِ وَ سَلَّمْ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طاف المتمتع وصلی وسعی حل له الطیب وبقی علیه من المحرمات، النساء بل الصید ایضاً علی الاحوط والظاهر جواز العقد له بعد طوافه وسعیه، ولکن لا یجوز له شئ من الاستمتاعات المتقدمة علی الاحوط وان کان الاظهر اختصاص التحریم بالجماع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المتمتع لو طاف وصلی ویسعی حل له الطیب، لکن قد تعرضنا هذا الفرع فی السابق وان المستفاد من روایة أحدث فی مقام المعارضة هو حلیة الطیب بالحلق فالحکم بالحلیة بالطواف لا الحلق، یکون احتیاطاً واما أنّ الطواف کاف فی الحلیة أو لابد من السعی ایضاً أو أنه بنفسه موجب للحلیة وان لم یصل، خلاف بین الاعلام فعن العلامة فی المنتهی توقف الحلیة علی السعی لا الطواف نفسه، وأن کاشف اللثام یتوقف علی السعی والطواف ولا یتوقف علی الصلوة فلو طاف وسعی ونسی الصلاة یحل له الطیب، لکن مقتضی روایة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أتيت البيت يوم النحر فقمت على باب المسجد –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فعلت ذلك فقد أحللت من كل شي‌ء أحرمت منه إلا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توقف الحلیة علی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سليمان بن حفص المروزي عن الفقيه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الرجل فدخل مكة متمتعاً فطاف بالبيت وصلى ركعتين خلف مقام إبراهيم  علیه السلام  وسعى بين الصفا والمروة وقصر فقد حل له كل شي‌ء ما خلا النساء لأن عليه لتحلة النساء طوافا وصلاة</w:t>
      </w:r>
      <w:r>
        <w:rPr>
          <w:rStyle w:val="FootnoteAnchor"/>
          <w:rtl w:val="true"/>
        </w:rPr>
        <w:footnoteReference w:id="978"/>
      </w:r>
      <w:r>
        <w:rPr>
          <w:rFonts w:ascii="IRNazanin" w:hAnsi="IRNazanin" w:eastAsia="IRNazanin"/>
          <w:color w:val="111111"/>
          <w:sz w:val="28"/>
          <w:sz w:val="28"/>
          <w:szCs w:val="28"/>
          <w:rtl w:val="true"/>
          <w:lang w:bidi="fa-IR"/>
        </w:rPr>
        <w:t xml:space="preserve">إلّا أنّ المذکور فی الروایة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بانها شاملة لجمیع الشؤن المربوطة بها تشمل جمیع الاستمتاعات وإلّا فهی مخصوصة بالجماع، واما شمولها العقد المجرد فمشکلٌ وبما ذکرنا یظهر الوجه بالنسبة الی الاحتیاط الذی افاده الماتن رحمه الله  فی الدورة الاخیرة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یکون باقیاً علی احرامه بالنسبة الی الصید البری أم لا؟ المستفاد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بعض الروایات بقائه الی الظهر من یوم الثالث عشر لاحظ حماد بن عثمان عن أبي عبد الله  علیه السلام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الصيد يعني في إحرامه فإن أصابه لم يكن له أن ينفر في النفر الأول</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لکن السند ضعیف بیحیی بن المبارک، وما رواه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المحرم الصيد فليس له أن ينفر في النفر الأول و من نفر في النفر الأول فليس له أن يصيب الصيد حتى ينفر الناس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اتقى الصيد</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أورد علیه سیدنا الاستاذ دام ظله ان محمد بن عیسی الواقع فی السند یمکن ان یکون العبیدی وهو ضعیف هذا اولاً وثانیاً أنّ المستفاد منه ان من اصاب الصید لا یجوز له ان ینفر بالنفر الاول واما انه متی یحلل من الصید فلا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فقد تقدم منا انه لا اشکال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أنّ المحتمل قویاً أن یکون قمیاً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الثانی فالظاهر ان الحق معه، واما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من نفر في النفر الأول متى يحل له الصيد قال إذا زالت الشمس من اليوم الثالث</w:t>
      </w:r>
      <w:r>
        <w:rPr>
          <w:rStyle w:val="FootnoteAnchor"/>
          <w:rtl w:val="true"/>
        </w:rPr>
        <w:footnoteReference w:id="981"/>
      </w:r>
      <w:r>
        <w:rPr>
          <w:rFonts w:ascii="IRNazanin" w:hAnsi="IRNazanin" w:eastAsia="IRNazanin"/>
          <w:color w:val="111111"/>
          <w:sz w:val="28"/>
          <w:sz w:val="28"/>
          <w:szCs w:val="28"/>
          <w:rtl w:val="true"/>
          <w:lang w:bidi="fa-IR"/>
        </w:rPr>
        <w:t>فضعیفة سنداً بالحکم بن مسکین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الروایات الواردة فی المقام اما ضعیفة السند واما ضعیفة الدلالة، واما معاً، فلابد من المراجعة الی ادلة الاخری فنقول ان المستفاد من روایة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رمى وحلق أ يأكل شيئا فيه صفرة قال لا حتى يطوف بالبيت وبين الصفا والمروة ثم قد حل له كل شي‌ء إلا النساء حتى يطوف بالبيت طوافا آخر ثم قد حل له النساء</w:t>
      </w:r>
      <w:r>
        <w:rPr>
          <w:rStyle w:val="FootnoteAnchor"/>
          <w:rtl w:val="true"/>
        </w:rPr>
        <w:footnoteReference w:id="982"/>
      </w:r>
      <w:r>
        <w:rPr>
          <w:rFonts w:ascii="IRNazanin" w:hAnsi="IRNazanin" w:eastAsia="IRNazanin"/>
          <w:color w:val="111111"/>
          <w:sz w:val="28"/>
          <w:sz w:val="28"/>
          <w:szCs w:val="28"/>
          <w:rtl w:val="true"/>
          <w:lang w:bidi="fa-IR"/>
        </w:rPr>
        <w:t>وما رواه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أنك إذا حلقت رأسك فقد حل لك كل شي‌ء إلا النساء والطيب</w:t>
      </w:r>
      <w:r>
        <w:rPr>
          <w:rStyle w:val="FootnoteAnchor"/>
          <w:rtl w:val="true"/>
        </w:rPr>
        <w:footnoteReference w:id="983"/>
      </w:r>
      <w:r>
        <w:rPr>
          <w:rFonts w:ascii="Amiri" w:hAnsi="Amiri" w:eastAsia="Amiri" w:cs="Amiri"/>
          <w:color w:val="111111"/>
          <w:sz w:val="28"/>
          <w:sz w:val="28"/>
          <w:szCs w:val="28"/>
          <w:rtl w:val="true"/>
          <w:lang w:bidi="ar-SA"/>
        </w:rPr>
        <w:t>وما رواه سعيد بن يسار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یجوز له تقدیم الطواف والسعی اذا قدّمهما علی الوقوفین لا یحل له الطیب حتی یأتی بمناسک منی من الرمی والذبح والحلق أو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المتمتع قلت إذا حلق رأسه يطليه بالحناء قال نعم الحناء والثياب والطيب وكل شي‌ء إلا النساء رددها علي مرتين أو ثلاثا قال وسألت أبا الحسن  علیه السلام  عنها قال نعم الحناء والثياب والطيب وكل شي‌ء إلا النساء</w:t>
      </w:r>
      <w:r>
        <w:rPr>
          <w:rStyle w:val="FootnoteAnchor"/>
          <w:rtl w:val="true"/>
        </w:rPr>
        <w:footnoteReference w:id="984"/>
      </w:r>
      <w:r>
        <w:rPr>
          <w:rFonts w:ascii="IRNazanin" w:hAnsi="IRNazanin" w:eastAsia="IRNazanin"/>
          <w:color w:val="111111"/>
          <w:sz w:val="28"/>
          <w:sz w:val="28"/>
          <w:szCs w:val="28"/>
          <w:rtl w:val="true"/>
          <w:lang w:bidi="fa-IR"/>
        </w:rPr>
        <w:t xml:space="preserve">ان المحرم اذا حلق یحل له کل شئ إلّا النساء فالصید الاحرامی یحل له بالحلق کما یستفاد ذلک بوضوح من روایة سعید حیث قال  علیه السلام  فاذا زار البیت وطاف وسعی فقد احل من کل شئ احرم منه حیث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الدلالة علی ان المحرمات التی حرمت علیه من ناحیة الاحرام یحل له إلّا النساء واما روایة معاویة بن عمار</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فالظاهر منها الصید الحرمی فلا یرتبط بما نحن فیه فلاحظ</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الادلة اذ المستفاد من القضیة الشرطیة و روایة ابن عمار المتقدم هو عدم التحلل عند عدم الاتیان بتلک الاعمال حتی علی القول بحلیة الطیب بالحلق کما قویناه</w:t>
      </w:r>
      <w:r>
        <w:rPr>
          <w:rFonts w:eastAsia="IRNazanin" w:cs="IRNazanin"/>
          <w:color w:val="111111"/>
          <w:sz w:val="28"/>
          <w:szCs w:val="28"/>
          <w:rtl w:val="true"/>
          <w:lang w:bidi="fa-IR"/>
        </w:rPr>
        <w:t xml:space="preserve">. </w:t>
      </w:r>
      <w:bookmarkStart w:id="153" w:name="pg15040_139392"/>
    </w:p>
    <w:p>
      <w:pPr>
        <w:pStyle w:val="Heading2"/>
        <w:numPr>
          <w:ilvl w:val="1"/>
          <w:numId w:val="1"/>
        </w:numPr>
        <w:rPr/>
      </w:pPr>
      <w:bookmarkStart w:id="154" w:name="__RefHeading___Toc370497_2142443653"/>
      <w:bookmarkStart w:id="155" w:name="_Toc54"/>
      <w:bookmarkEnd w:id="153"/>
      <w:bookmarkEnd w:id="154"/>
      <w:r>
        <w:rPr>
          <w:rtl w:val="true"/>
        </w:rPr>
        <w:t>«</w:t>
      </w:r>
      <w:r>
        <w:rPr>
          <w:rtl w:val="true"/>
        </w:rPr>
        <w:t>طواف النساء</w:t>
      </w:r>
      <w:r>
        <w:rPr>
          <w:rtl w:val="true"/>
        </w:rPr>
        <w:t>»</w:t>
      </w:r>
      <w:bookmarkEnd w:id="155"/>
    </w:p>
    <w:p>
      <w:pPr>
        <w:pStyle w:val="BookText"/>
        <w:rPr/>
      </w:pPr>
      <w:r>
        <w:rPr>
          <w:rFonts w:ascii="IRNazanin" w:hAnsi="IRNazanin" w:eastAsia="IRNazanin"/>
          <w:color w:val="111111"/>
          <w:sz w:val="28"/>
          <w:sz w:val="28"/>
          <w:szCs w:val="28"/>
          <w:rtl w:val="true"/>
          <w:lang w:bidi="fa-IR"/>
        </w:rPr>
        <w:t>الواجب العاشر والحادی عشر من واجبات الحج طواف النساء وصلاته وهما وإن کانا من الواجبات إلّا انهما لیسا من نسک الحج فترکهما ولو عمداً لا یوجب فساد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طواف النساء وصلاته فی الحج فیدل علیه مضافاً الی الاجماع المدعی محققاً ومحکیاً مستفیضاً کما فی المستند والسیرة المستمرة کما فی بعض الکلمات، عدة من النصوص لاحظ ما رواه الحسين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الخصيان والمرأة الكبيرة أ عليهم طواف النساء قال نعم عليهم الطواف كلهم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من الله عز وجل على الناس من طواف النساء لرجع الرجل إلى أهله وليس يحل له أهله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ایضاً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من الله به على الناس من طواف الوداع لرجعوا إلى منازلهم ولا ينبغي لهم أن يمسوا نساءهم يعني لا تحل لهم النساء حتى يرجع فيطوف بالبيت أسبوعا آخر بعد ما يسعى بين الصفا والمروة وذلك على الرجال والنساء واجب</w:t>
      </w:r>
      <w:r>
        <w:rPr>
          <w:rStyle w:val="FootnoteAnchor"/>
          <w:rtl w:val="true"/>
        </w:rPr>
        <w:footnoteReference w:id="988"/>
      </w:r>
      <w:r>
        <w:rPr>
          <w:rFonts w:ascii="IRNazanin" w:hAnsi="IRNazanin" w:eastAsia="IRNazanin"/>
          <w:color w:val="111111"/>
          <w:sz w:val="28"/>
          <w:sz w:val="28"/>
          <w:szCs w:val="28"/>
          <w:rtl w:val="true"/>
          <w:lang w:bidi="fa-IR"/>
        </w:rPr>
        <w:t>وغیرهما من نصوص الباب فلاحظ</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عدم کونهما من اجزاء الحج بحیث لو ترکهما لا یکون الحج باطلاً، فمضافاً الی ادعاء عدم الخلاف کما فی الجواهر، تدل علی ذلک جملة من النصوص لا حظ ما رواه معاوية عن أبي عبد الله  علیه السلام  أنه قال في القارن لا يكون قران إلا بسياق الهدي وعليه طواف بالبيت وركعتان عند مقام إبراهيم وسعي بين الصفا والمروة وطواف بعد الحج وهو طواف النساء وأما المتمتع بالعمرة إلى الحج فعليه ثلاثة أطواف بالبيت وسعيان بين الصفا والمروة وقال أبو عبد الله  علیه السلام  التمتع أفضل الحج وبه نزل القرآن وجرت السنة فعلى المتمتع إذا قدم مكة طواف بالبيت وركعتان عند مقام إبراهيم وسعي بين الصفا والمروة ثم </w:t>
      </w:r>
    </w:p>
    <w:p>
      <w:pPr>
        <w:pStyle w:val="BookText"/>
        <w:rPr/>
      </w:pPr>
      <w:r>
        <w:rPr>
          <w:rFonts w:ascii="IRNazanin" w:hAnsi="IRNazanin" w:eastAsia="IRNazanin"/>
          <w:color w:val="111111"/>
          <w:sz w:val="28"/>
          <w:sz w:val="28"/>
          <w:szCs w:val="28"/>
          <w:rtl w:val="true"/>
          <w:lang w:bidi="fa-IR"/>
        </w:rPr>
        <w:t xml:space="preserve">یقصر وقد أحل هذا للعمرة وعليه للحج طوافان وسعي بين الصفا والمروة ويصلي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ركعتين عند مقام إبراهيم  علیه السلام  وأما المفرد للحج فعليه طواف بالبيت وركعتان عند مقام إبراهيم وسعي بين الصفا والمروة وطواف الزيارة وهو طواف النساء وليس عليه هدي ولا أضحية</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وما رواه ایضاً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القارن لا يكون إلا بسياق الهدي وعليه طواف بالبيت وركعتان عند مقام إبراهيم  علیه السلام  وسعي بين الصفا والمروة وطواف بعد الحج وهو طواف النساء</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وما رواه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نسك الذي يقرن بين الصفا والمروة مثل نسك المفرد ليس بأفضل منه إلا بسياق الهدي وعليه طواف بالبيت وصلاة ركعتين خلف المقام وسعي واحد بين الصفا والمروة وطواف بالبيت بعد الحج الحديث</w:t>
      </w:r>
      <w:r>
        <w:rPr>
          <w:rStyle w:val="FootnoteAnchor"/>
          <w:rtl w:val="true"/>
        </w:rPr>
        <w:footnoteReference w:id="99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أبي أيوب إبراهيم بن عثمان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رجل فقال أصلحك الله إن معنا امرأة حائضا ولم تطف طواف النساء فأبى الجمال أن يقيم عليها قال فأطرق وهو يقول لا تستطيع أن تتخلف عن أصحابها ولا يقيم عليها جمالها تمضي فقد تم حجها</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طواف النساء علی الرجال یجب علی النساء، فلو ترکه الرجل حرمت علیه النساء ولو ترکته المرأة حرم علیها الرجال والنائب فی الحج عن الغیر فالاحوط أن یاتی بطواف النساء عن المنوب عنه وطواف عن نفسه بقصد الرجاء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طواف النساء یجب علی الرجل والمرأة والدلیل علیه مضافاً الی ادعاء الاجماع و وجود السیرة المستمرة روایات متعددة لاحظ ما رواه الحسین بن علی بن یقطین</w:t>
      </w:r>
      <w:r>
        <w:rPr>
          <w:rStyle w:val="FootnoteAnchor"/>
          <w:rtl w:val="true"/>
        </w:rPr>
        <w:footnoteReference w:id="993"/>
      </w:r>
      <w:r>
        <w:rPr>
          <w:rFonts w:ascii="IRNazanin" w:hAnsi="IRNazanin" w:eastAsia="IRNazanin"/>
          <w:color w:val="111111"/>
          <w:sz w:val="28"/>
          <w:sz w:val="28"/>
          <w:szCs w:val="28"/>
          <w:rtl w:val="true"/>
          <w:lang w:bidi="fa-IR"/>
        </w:rPr>
        <w:t>وما رواه اسحاق بن عمار</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وما رواه عجلان أبي صالح أنه سمع أبا عبد الله‌ علیه السلام  يقول إذا اعتمرت المرأة ثم اعتلت قبل أن تطوف قدمت السعي وشهدت المناسك فإذا طهرت وانصرفت من الحج قضت طواف العمرة وطواف الحج وطواف النساء ثم أحلت من كل شي‌ء</w:t>
      </w:r>
      <w:r>
        <w:rPr>
          <w:rStyle w:val="FootnoteAnchor"/>
          <w:rtl w:val="true"/>
        </w:rPr>
        <w:footnoteReference w:id="995"/>
      </w:r>
      <w:r>
        <w:rPr>
          <w:rFonts w:ascii="IRNazanin" w:hAnsi="IRNazanin" w:eastAsia="IRNazanin"/>
          <w:color w:val="111111"/>
          <w:sz w:val="28"/>
          <w:sz w:val="28"/>
          <w:szCs w:val="28"/>
          <w:rtl w:val="true"/>
          <w:lang w:bidi="fa-IR"/>
        </w:rPr>
        <w:t>وغیرها من الروایات فی الابواب المختلفه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والمرأة اذا طافا طواف النساء حل لهما الفراش لاحظ ما رواه اسحاق بن عمار المتقدم</w:t>
      </w:r>
      <w:r>
        <w:rPr>
          <w:rStyle w:val="FootnoteAnchor"/>
          <w:rtl w:val="true"/>
        </w:rPr>
        <w:footnoteReference w:id="99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الفضلاء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قدمت مكة ثم حاضت تقيم ما بينها وبين التروية فإن طهرت طافت بالبيت وسعت بين الصفا والمروة وإن لم تطهر إلى يوم التروية اغتسلت واحتشت ثم سعت بين الصفا والمروة ثم خرجت إلى منى فإذا قضت المناسك وزارت بالبيت طافت بالبيت طوافا لعمرتها ثم طافت طوافا للحج ثم خرجت فسعت فإذا فعلت ذلك فقد أحلت من كل شي‌ء يحل منه المحرم إلا فراش زوجها فإذا طافت طوافا آخر حل لها فراش زوجها</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ان الرجل یحل له الفراش بعد طواف النساء وقد یقال بان المستفاد من روایة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قبل امرأته وقد طاف طواف النساء ولم تطف هي قال عليه دم يهريقه من عنده</w:t>
      </w:r>
      <w:r>
        <w:rPr>
          <w:rStyle w:val="FootnoteAnchor"/>
          <w:rtl w:val="true"/>
        </w:rPr>
        <w:footnoteReference w:id="998"/>
      </w:r>
      <w:r>
        <w:rPr>
          <w:rFonts w:ascii="IRNazanin" w:hAnsi="IRNazanin" w:eastAsia="IRNazanin"/>
          <w:color w:val="111111"/>
          <w:sz w:val="28"/>
          <w:sz w:val="28"/>
          <w:szCs w:val="28"/>
          <w:rtl w:val="true"/>
          <w:lang w:bidi="fa-IR"/>
        </w:rPr>
        <w:t>عدم جواز الاستمتاع من المرأة التی لم تطوف وان طاف الرجل، اذ مورد الروایة وان کان التقبیل، لکن لا فرق بینه وبین الجمع خصوصاً الجماع بطریق اولی والدلیل علی کونها دالة علی الحرمة ثبوت الکفارة علی الزوج المحل، لکن الروایة مهجورة ولم یعمل بها احد من الفقهاء علی ما افاده صاحب الجواهر حیث قال فی ذیل الحدیث ولم یحضرنی احد عمل به علی جهة الوجوب فلا باس بحمله علی ضرب من الندب،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استغرب ذلک سیدنا الاستاذ دام ظله بانه هل یمکن رفع الیه عنه مع کونه تاماً سنداً ودلالة مع أنّ الاعراض لایوجب سقوط الخبر المعتبر عن الحجیة لکن قد ذکرنا بأنّ الروایة اذا کان مخالفاً للتسالم، تکون مطروحه أو ردّ علمها الیهم علیهم السلام  فانهم علیهم السلام  اعلم بکلامهم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طواف النساء علی النائب وهذا لا اشکال فیه انما الکلام فی انه هل یجب علیه أن یاتی عن نفسه أو المنوب عنه افاد المحقق الخوئی رحمه الله  انه یلزم علی النائب أن یاتی عن المنوب عنه، اذ وجب علیه أن یفرغ ذمة المنوب عنه عما وجب علیه ولا ریب أن طواف النساء قد وجب علی المنوب عنه فلابد من الاتیان عن المنوب عنه کسایر الاعمال والافعال للحج</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ان یقال بأنّ حرمة الفراش انما ثبتت علی النائب من جهة کونه محرماً فلابد من أن یأتی بعمل یوجب الحلیة وهذا انما یتصور اذا عمل لنفسه، لکن هذا قابل للمناقشه حیث انه لا تنافی بین کون العمل محللاً مع کونه عن الغیر ولاجل ما ذکرنا احتاط الماتن رحمه الله  فی الدوره الاخیرة بأنّ الاحوط الجمع بین طواف النساء للمنوب عنه ثم طواف النساء الآخر لنفسه بقصد الرجاء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کطواف الحج وصلاته فی الکیفیة والشرائط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طواف النساء باستقلاله لمرض أو غیره استعان بغیره فیطوف ولو بان یحمل علی متن حیوان أو انسان و اذا لم یتمکن منه ایضاً لزمته الاستنابة عنه ویجری هذا فی صلاة الطواف ایضاً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کما افاده رحمه الله  لان الظاهر من الادلة أنّ ما ذکر فی الطواف من الشرائط والکیفیة معتبر فی نفس الطواف بما هو ولا اختصاص بطواف الحج أو العمرة أو طواف النساء فالادلة العامة کافیة لما نحن فیه، نعم لا یرد نص خاص فی المقام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افاده الماتن یستفاد من الروایات المتعددة أنّ له مراتب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المباشره،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یستعین بالغیر بأن یطاف به،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یطاف عنه ولا اختصاص بالطواف الذی یکون جزاً للحج بل الدلیل شامل لکل طواف لازم ولو کان خارجاً عن الحج لاحظ</w:t>
      </w:r>
      <w:r>
        <w:rPr>
          <w:rStyle w:val="FootnoteAnchor"/>
          <w:rtl w:val="true"/>
        </w:rPr>
        <w:footnoteReference w:id="999"/>
      </w:r>
      <w:r>
        <w:rPr>
          <w:rFonts w:ascii="IRNazanin" w:hAnsi="IRNazanin" w:eastAsia="IRNazanin"/>
          <w:color w:val="111111"/>
          <w:sz w:val="28"/>
          <w:sz w:val="28"/>
          <w:szCs w:val="28"/>
          <w:rtl w:val="true"/>
          <w:lang w:bidi="fa-IR"/>
        </w:rPr>
        <w:t>هذا الذی ذکر لا کلام فیه انما الکلام فی وقت طواف النساء هل هو ممتد الی الیوم الثالث عشر أو الی آخر ذیحجة أو یجوز بعد ذلک حتی بعد تجاوز شهر ذی الحجة، عن المحقق النائنی عدم جواز تاخیره عن شهر ذی الحجة فلو أخره عمداً أثم، نعم یترتب علیه تحلیل النساء علی ذلک الطواف ففی الحقیقة فرق بین الحکم التکلیفی والوضعی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بأن ذی الحجة وان کانت وقت لاعمال الحج لکن المفروض أنّ طواف النساء لیس من اجزاء الحج کما تقدم فالظاهر من بعض الکلمات انه لا وقت، موقت لطواف النساء، نعم افاد سیدنا الاستاذ دام ظله ان النصوص دالة وجوبه فی عرض بقیة الواجبات وحیث انه لم یشر الی الترخیص فی التأخیر والی کونه واجباً موسعاً یفهم انه یجب الاتیان به قبل مضی ذی الحجة بل بعد طواف الزیارة قبل العود الی منی انتهی،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متعمداً مع العلم بالحکم أو الجهل به حرمت علیه النساء الی أن یتدارکه واما فی صورة النسیان فمع تعذر المباشرة أو تعسرها جاز له الاستنابة فاذا طاف النائب عنه حلت له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استفادة ذلک من روایة الخراز الآتیه حیث ان المستفاد منها عدم التمکن منه فی وقته فیفهم ان له وقت وأما ما رواه أبي أيوب إبراهيم بن عثمان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رجل فقال أصلحك الله إن معنا امرأة حائضا ولم تطف طواف النساء فأبى الجمال أن يقيم عليها قال فأطرق وهو يقول لا تستطيع أن تتخلف عن أصحابها ولا يقيم عليها جمالها تمضي فقد تم حجها</w:t>
      </w:r>
      <w:r>
        <w:rPr>
          <w:rStyle w:val="FootnoteAnchor"/>
          <w:rtl w:val="true"/>
        </w:rPr>
        <w:footnoteReference w:id="1000"/>
      </w:r>
      <w:r>
        <w:rPr>
          <w:rFonts w:ascii="IRNazanin" w:hAnsi="IRNazanin" w:eastAsia="IRNazanin"/>
          <w:color w:val="111111"/>
          <w:sz w:val="28"/>
          <w:sz w:val="28"/>
          <w:szCs w:val="28"/>
          <w:rtl w:val="true"/>
          <w:lang w:bidi="fa-IR"/>
        </w:rPr>
        <w:t>فربما یقال ان المستفاد منها عدم وجوب طواف النساء علی من لم یتمکن بمعنی انه ساقط عند التعذر وعدم توقف الجمال حتی اتت به، لکن الظاهر منها کما افاده سیدنا الاستاذ دام ظله أنّ المباشره فی الفرض المذکور لا یکون واجباً وهذا لا ینافی لزوم الاستنابة لا طلاق ادلة الاستنابة للمعذور کما هو المستفاد من اطلاق ادلة جواز الاستنابة له فالاحوط وجوباً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المکلف طواف النساء عمداً عالماً فلا اشکال فی حرمة النساء علیه بمقتضی النصوص المتقدمة، لکن اذا ترک وصار معذوراً بعد ذلک، فهل یجب علیه الاستنابة أم لا؟ فنقول أن الترک تارة یکون عن عمد وعلم واخری یکون عن نسیان وثالثة عن جهل، فالبحث فی المقام یقع فی ثلاث جهات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الترک عن علم وعمد، افاد المحقق الخوئی رحمه الله  بانه تجب علیه الاستنابة اذا عجز، واستدل 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له جهتان الاولی الوجوب النفسی والثانیة الوجوب الشرطی، اما الاول فیسقط لعدم التمکن والقدرة، واما الثانیة أی جهة الوضعیة وعدم حلیة النساء علی المکلف فان المستفاد من التعلیل الورادة فی مورد النسیان، نستکشف عن عدم اختصاص جواز النیابة بالنسیان بل یجری 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الی العامد العالم،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الروایات الدالة علی جواز الاستنابة عند العجز عن المباشره کافیة فی جوازها فیما نحن فیه فان اطلاقها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بالنسبة الی الامر الثانی أنّ الاطلاقات لم یکن أن تشمل لما اذا کان العذر من جهة العصیان والتمرد والعمد وبعبارة اخری أنّ العجزء الناشی عن العصیان والتمرد والعمد لا تشمله ادلة اطلاقات الاستنابة اذ الظاهر منها کون العجز عذراً واما العجز الناشی عن التعمد فلا یکون عذراً، واما الدلیل الاول فلم اجد روایة دالة علی ما افاده من التعلیل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ترکه عن نسیان حتی قدم الی اهله ولم یتمکنه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فالنصوص فی المقام علی طوائف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المباشرة مطلقا لاحظ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طواف النساء حتى يرجع إلى أهله قال لا تحل له النساء حتى يزور البيت فإن هو مات فليقض عنه وليه أو غيره فأما ما دام حيا فلا يصلح أن يقضي عنه وإن نسي الجمار فليسا بسواء إن الرمي سنة والطواف فريضة</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الاستنابة مطلقا لاحظ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نسي طواف النساء حتى يرجع إلى أهله قال يرسل فيطاف عنه فإن توفي قبل أن يطاف عنه فليطف عنه وليه</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التفصیل بین التمکن من المباشره وعدمه فعلی الاول یلزم المباشرة وعلی الثانی تجب الاستنابة لاحظ ما رواه معاوية بن عمار عن أبي عبد الله  علیه السلام  في رجل نسي طواف النساء حتى أتى الكوفة قال لا تحل له النساء حتى يطوف بالبيت قلت فإن لم يقدر قال يأمر من يطوف عنه</w:t>
      </w:r>
      <w:r>
        <w:rPr>
          <w:rStyle w:val="FootnoteAnchor"/>
          <w:rtl w:val="true"/>
        </w:rPr>
        <w:footnoteReference w:id="1003"/>
      </w:r>
      <w:r>
        <w:rPr>
          <w:rFonts w:ascii="IRNazanin" w:hAnsi="IRNazanin" w:eastAsia="IRNazanin"/>
          <w:color w:val="111111"/>
          <w:sz w:val="28"/>
          <w:sz w:val="28"/>
          <w:szCs w:val="28"/>
          <w:rtl w:val="true"/>
          <w:lang w:bidi="fa-IR"/>
        </w:rPr>
        <w:t>و بهذه الروایة یقید اطلاق کلا الطرفین فیتم المطلوب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الجهل فان کان قصوریاً فالظاهر دخوله فی حکم النسیان وان کان عن التقصیر، فالظاهر أنه داخل فی العالم العامد لما افاده سیدنا الاستاذ فی کلامه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النائب فی مورد تکون النیابة صحیحة اذا طاف وصلی حلت النساء للمنوب عنه لان عمل النائب هو عمل المنوب عنه بمقتضی التنزیل فیترتب علی عمله ما یترتب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فرعٌ، وهو ان المکلف لو مات قبل التدارک هل یجب علی الولی التدارک أم لا؟ قال المحقق رحمه الله  فی الشرائع لو مات قضاء ولیه وجوباً، قال فی الجواهر کما فی النافع ومحکی النهایة والسرائر بلا خلاف اجده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صحیح معاویة بن عمار</w:t>
      </w:r>
      <w:r>
        <w:rPr>
          <w:rStyle w:val="FootnoteAnchor"/>
          <w:rtl w:val="true"/>
        </w:rPr>
        <w:footnoteReference w:id="1004"/>
      </w:r>
      <w:r>
        <w:rPr>
          <w:rFonts w:ascii="IRNazanin" w:hAnsi="IRNazanin" w:eastAsia="IRNazanin"/>
          <w:color w:val="111111"/>
          <w:sz w:val="28"/>
          <w:sz w:val="28"/>
          <w:szCs w:val="28"/>
          <w:rtl w:val="true"/>
          <w:lang w:bidi="fa-IR"/>
        </w:rPr>
        <w:t>اجزاء فعل الغیر عنه وان لم یکن باستنابة من الولی ولا باس به لانه من قبیل الدیون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النصوص الواردة فی المقام مختلفة فلابد من ملاحضتها، فنقول ومن تلک النصوص ما رواه معاویة بن عمار</w:t>
      </w:r>
      <w:r>
        <w:rPr>
          <w:rStyle w:val="FootnoteAnchor"/>
          <w:rtl w:val="true"/>
        </w:rPr>
        <w:footnoteReference w:id="1005"/>
      </w:r>
      <w:r>
        <w:rPr>
          <w:rFonts w:ascii="IRNazanin" w:hAnsi="IRNazanin" w:eastAsia="IRNazanin"/>
          <w:color w:val="111111"/>
          <w:sz w:val="28"/>
          <w:sz w:val="28"/>
          <w:szCs w:val="28"/>
          <w:rtl w:val="true"/>
          <w:lang w:bidi="fa-IR"/>
        </w:rPr>
        <w:t>ومنها ما رواه ایضاً</w:t>
      </w:r>
      <w:r>
        <w:rPr>
          <w:rStyle w:val="FootnoteAnchor"/>
          <w:rtl w:val="true"/>
        </w:rPr>
        <w:footnoteReference w:id="1006"/>
      </w:r>
      <w:r>
        <w:rPr>
          <w:rFonts w:ascii="IRNazanin" w:hAnsi="IRNazanin" w:eastAsia="IRNazanin"/>
          <w:color w:val="111111"/>
          <w:sz w:val="28"/>
          <w:sz w:val="28"/>
          <w:szCs w:val="28"/>
          <w:rtl w:val="true"/>
          <w:lang w:bidi="fa-IR"/>
        </w:rPr>
        <w:t>والمستفاد منهما لزوم النیابة عنه علی ولیه أو غیره ومنها ما رواه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طواف النساء حتى رجع إلى أهله قال يرسل فيطاف عنه وإن مات قبل أن يطاف عنه طاف عنه وليه قال وسمعته يقول من اعتمر من التنعيم قطع التلبية حين ينظر إلى المسجد</w:t>
      </w:r>
      <w:r>
        <w:rPr>
          <w:rStyle w:val="FootnoteAnchor"/>
          <w:rtl w:val="true"/>
        </w:rPr>
        <w:footnoteReference w:id="1007"/>
      </w:r>
      <w:r>
        <w:rPr>
          <w:rFonts w:ascii="IRNazanin" w:hAnsi="IRNazanin" w:eastAsia="IRNazanin"/>
          <w:color w:val="111111"/>
          <w:sz w:val="28"/>
          <w:sz w:val="28"/>
          <w:szCs w:val="28"/>
          <w:rtl w:val="true"/>
          <w:lang w:bidi="fa-IR"/>
        </w:rPr>
        <w:t>المستفاد منه لزوم الاتیان به علی الولی فیقع التعارض بینهما وحیث ان الأحدث غیر معلوم فلا بد من اجراء القانون الذی ذکرنا مراراً من انه علی القول بالتبعیض فی التنجیز هو التخییر فی اخذ احد الحجتین واما علی القول بالتنجیز علی الاطلاق فنقول ان لزوم اتیان الولی مسلم، واما لزوم اتیان الغیر فغیر معلوم فالاصل البرائة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اخراجه من اصل ترکة المیت لا دلیل علیه فالاخراج خلاف الاحتیاط خصوصا اذا کان فی الورثة صغار أو من بحکمه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السعی فان قدمه فان کان عن علم وعمد لزمته اعادته بعد السعی وکذلک ان کان عن جهل أو نسیان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فرض تقدیم السعی علی طواف النساء عن علم وعمد فلا کلام فی وجوب الاعادة لانه قد تقدم أن مقتضی الروایات المتعددة، تقدیم السعی علیه فلو قدمه تجب الاعادة لعدم امتثال المأمور به والاجزاء یحتاج الی دلیل وهو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صورة النسیان والجهل فقد یستدل علی الاجزاء بما رواه سماعة بن مهران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الحج وطواف النساء قبل أن يسعى بين الصفا والمروة قال لا يضره يطوف بين الصفا والمروة وقد فرغ من حجه</w:t>
      </w:r>
      <w:r>
        <w:rPr>
          <w:rStyle w:val="FootnoteAnchor"/>
          <w:rtl w:val="true"/>
        </w:rPr>
        <w:footnoteReference w:id="1008"/>
      </w:r>
      <w:r>
        <w:rPr>
          <w:rFonts w:ascii="IRNazanin" w:hAnsi="IRNazanin" w:eastAsia="IRNazanin"/>
          <w:color w:val="111111"/>
          <w:sz w:val="28"/>
          <w:sz w:val="28"/>
          <w:szCs w:val="28"/>
          <w:rtl w:val="true"/>
          <w:lang w:bidi="fa-IR"/>
        </w:rPr>
        <w:t>فانه باطلاقه یدل علی الاجزاء حتی فی صورة العمد، لکن تمشّی قصد القربة مع العمد، مشکلٌ جداً فلابد من الاقتصار بمورد النسیان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رحمه الله  حمله علی صورة النسیان ومن الظاهر ان هذا القید لم یکن موجوداً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المحقق الخوئی رحمه الله  أجاب بان الروایة شاملة للعمد ایضاً، وهذا مقطوع البطلان فلابد من طرحها، الا ان یقال بان الروایة وان کانت مطلقة تقیدها التسالم الخارجی فلابد من القول بما افاده الشیخ رحمه الله  مع اضافة صورة الجهل واما طرحها فلا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افاد المحقق المذکور ان الروایة مجملة بالنسبة الی ما نحن فیه، فان السائل فی مقام السؤال، سئل عن تقدیم طواف الحج وطواف النساء علی السعی فکأنه تخیل أن ایقاع طواف النساء بین طواف الحج والسعی مضر، فاجاب روحی فداه بعدم کونه مضراً لا أنه مجزء فی المقام فلا یرتبط بالمقام، لکن فی آخر الروایة حکم‌ علیه السلام  بصحة الحج وعدم وجوب اعادة الطواف النساء وهذا کاف للمقام إلّا أن یقال بأن طواف النساء لیس من اجزاء الحج والامام‌ علیه السلام  حکم بصحة الحج وان الفاصل بین السعی والطواف بطواف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لا یضر بحجه، لا أنّ الطواف النساء مجزءٌ، فما افاده لا یخلو من وجه، اما الاستدلال بروایة جميل بن دراج قال سألت أبا عبد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إني حلقت قبل أن أذبح وقال بعضهم حلقت قبل أن أرمي فلم يتركوا شيئا كان ينبغي أن يؤخروه إلا قدموه فقال لا حرج</w:t>
      </w:r>
      <w:r>
        <w:rPr>
          <w:rStyle w:val="FootnoteAnchor"/>
          <w:rtl w:val="true"/>
        </w:rPr>
        <w:footnoteReference w:id="1009"/>
      </w:r>
      <w:r>
        <w:rPr>
          <w:rFonts w:ascii="IRNazanin" w:hAnsi="IRNazanin" w:eastAsia="IRNazanin"/>
          <w:color w:val="111111"/>
          <w:sz w:val="28"/>
          <w:sz w:val="28"/>
          <w:szCs w:val="28"/>
          <w:rtl w:val="true"/>
          <w:lang w:bidi="fa-IR"/>
        </w:rPr>
        <w:t xml:space="preserve">فلا یمکن الاستدلال بها لانها واردة فی الاجزاء بالنسبة الی اعمال الحج وقد تقدم ان طواف النساء لیس من اجزاء الحج، نعم ادعی علی الاجزاء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السید الحکیم رحمه الله  وهذا هو العمدة فما افاده من الاحتیاط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معارضتها مع مرسلة أحمد بن محمد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جعلت فداك متمتع زار البيت فطاف طواف الحج ثم طاف طواف النساء ثم سعى قال لا يكون السعي إلا من قبل طواف النساء فقلت أ فعليه شي‌ء فقال لا يكون السعي إلا قبل طواف النساء</w:t>
      </w:r>
      <w:r>
        <w:rPr>
          <w:rStyle w:val="FootnoteAnchor"/>
          <w:rtl w:val="true"/>
        </w:rPr>
        <w:footnoteReference w:id="1010"/>
      </w:r>
      <w:r>
        <w:rPr>
          <w:rFonts w:ascii="IRNazanin" w:hAnsi="IRNazanin" w:eastAsia="IRNazanin"/>
          <w:color w:val="111111"/>
          <w:sz w:val="28"/>
          <w:sz w:val="28"/>
          <w:szCs w:val="28"/>
          <w:rtl w:val="true"/>
          <w:lang w:bidi="fa-IR"/>
        </w:rPr>
        <w:t>فلا تضر لعدم حجیة المرسل کما لا یخفی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اذا قدّمه الخائف فلا تجب علیه الاعادة لما رواه الحسن بن علي عن أبيه قال سمعت أبا الحسن الأول  علیه السلام  يقول لا بأس بتعجيل طواف الحج وطواف النساء قبل الحج يوم التروية قبل خروجه إلى منى وكذلك من خاف أمرا لا يتهيأ له الانصراف إلى مكة أن يطوف ويودع البيت ثم يمر كما هو من منى إذا كان خائفا</w:t>
      </w:r>
      <w:r>
        <w:rPr>
          <w:rStyle w:val="FootnoteAnchor"/>
          <w:rtl w:val="true"/>
        </w:rPr>
        <w:footnoteReference w:id="1011"/>
      </w:r>
      <w:r>
        <w:rPr>
          <w:rFonts w:ascii="IRNazanin" w:hAnsi="IRNazanin" w:eastAsia="IRNazanin"/>
          <w:color w:val="111111"/>
          <w:sz w:val="28"/>
          <w:sz w:val="28"/>
          <w:szCs w:val="28"/>
          <w:rtl w:val="true"/>
          <w:lang w:bidi="fa-IR"/>
        </w:rPr>
        <w:t>فلا یلزم علیه الاعادة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الوقوفین لعذر لم تحل له النساء حتی یأتی بمناسک منی من الرمی والذبح والحلق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جواز تقدیم طواف النساء علی الوقوفین للمعذور لاجل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حلیة النساء متوقف علی اتیان اعمال المنی بمقتضی روایة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الرجل وحلق فقد أحل من كل شي‌ء أحرم منه إلا النساء والطيب فإذا زار البيت وطاف وسعى بين الصفا والمروة فقد أحل من كل شي‌ء أحرم منه إلا النساء وإذا طاف طواف النساء فقد أحل من كل شي‌ء أحرم منه إلا الصيد</w:t>
      </w:r>
      <w:r>
        <w:rPr>
          <w:rStyle w:val="FootnoteAnchor"/>
          <w:rtl w:val="true"/>
        </w:rPr>
        <w:footnoteReference w:id="1012"/>
      </w:r>
      <w:r>
        <w:rPr>
          <w:rFonts w:ascii="IRNazanin" w:hAnsi="IRNazanin" w:eastAsia="IRNazanin"/>
          <w:color w:val="111111"/>
          <w:sz w:val="28"/>
          <w:sz w:val="28"/>
          <w:szCs w:val="28"/>
          <w:rtl w:val="true"/>
          <w:lang w:bidi="fa-IR"/>
        </w:rPr>
        <w:t>فانها تدل علی عدم الحلیة بالمفهوم الا اذا طاف طواف النساء وعمل عمل المنی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واضحة ان المستفاد من الروایة، حلیة النساء متوقفة علی عدة امور مرتبة، آخرها حسب الترتیب طواف النساء والمفروض انه لم یات بها، وان شئت قلت ان طواف النساء انما یکون محللاً اذا وقع فی محله اذ لا دلیل علی حلیتها علی الاطلاق فمقتضی الاصل عدم الحلیة حتی یأتی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المرآة ولم تنتظر القافلة طهرها، جاز لها ترک طواف النساء والخروج مع القافلة والاحوط حینئذ أن تستنیب لطوافها ولصلاته واذا کان حیضها بعد تجاوز النصف من طواف النساء جاز لها ترک الباقی والخروج مع القافلة والاحوط الاستنابة لبقیة الطواف ولصلاته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الترک والخروج مع القافلة فی صورة عروض الحیض قبل طواف النساء فقد تقدم أن مقتضی روایة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رجل فقال أصلحك الله إن معنا امرأة حائضا ولم تطف طواف النساء فأبى الجمال أن يقيم عليها قال فأطرق وهو يقول لا تستطيع أن تتخلف عن أصحابها ولا يقيم عليها جمالها تمضي فقد تم حجها</w:t>
      </w:r>
      <w:r>
        <w:rPr>
          <w:rStyle w:val="FootnoteAnchor"/>
          <w:rtl w:val="true"/>
        </w:rPr>
        <w:footnoteReference w:id="1013"/>
      </w:r>
      <w:r>
        <w:rPr>
          <w:rFonts w:ascii="IRNazanin" w:hAnsi="IRNazanin" w:eastAsia="IRNazanin"/>
          <w:color w:val="111111"/>
          <w:sz w:val="28"/>
          <w:sz w:val="28"/>
          <w:szCs w:val="28"/>
          <w:rtl w:val="true"/>
          <w:lang w:bidi="fa-IR"/>
        </w:rPr>
        <w:t>کذلک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صورة عروضه اثناء الطواف بعد تجاوز النصف فیجوز له الخروج لما رواه فضيل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طواف النساء فطافت أكثر من النصف فحاضت نفرت إن شاءت</w:t>
      </w:r>
      <w:r>
        <w:rPr>
          <w:rStyle w:val="FootnoteAnchor"/>
          <w:rtl w:val="true"/>
        </w:rPr>
        <w:footnoteReference w:id="101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وقضیة الاستنابة فی الصورة الاولی والثانیة فقد تقدم الکلام انه لا دلیل علیه، نعم هی احوط لاجل ذهاب الاعلام علی لزومها کصاحب الوسائل رحمه الله  کما ان الامر کذلک فی الصورة الثانیة فلا دلیل علی الاستنابة کما انه لا دلیل علی بقائها فی مکه لتدارک الطواف فی هذه الصورة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الصلاة فی طواف النساء کنسیان الصلاة فی طواف الحج وقد تقدم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طاف المتمتع طواف النساء وصلی صلاته حلت له النساء واذا طافت المرأة وصلت صلاته حل لها الرجال فتبقی حرمة الصید الی الظهر من الیوم الثالث عشر علی الاحوط واما قلع الشجر وما ینبت فی الحرم وکذلک الصید فی الحرم فقد ذکرنا أنّ حرمتهما تعم المحرم والمحل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و أنّ المستفاد من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نسي الركعتين خلف مقام إبراهيم‌ علیه السلام  فلم يذكر حتى ارتحل من مكة قال فليصلهما حيث ذكر وإن ذكرهما وهو في البلد فلا يبرح حتى يقضيهما</w:t>
      </w:r>
      <w:r>
        <w:rPr>
          <w:rStyle w:val="FootnoteAnchor"/>
          <w:rtl w:val="true"/>
        </w:rPr>
        <w:footnoteReference w:id="1015"/>
      </w:r>
      <w:r>
        <w:rPr>
          <w:rFonts w:ascii="IRNazanin" w:hAnsi="IRNazanin" w:eastAsia="IRNazanin"/>
          <w:color w:val="111111"/>
          <w:sz w:val="28"/>
          <w:sz w:val="28"/>
          <w:szCs w:val="28"/>
          <w:rtl w:val="true"/>
          <w:lang w:bidi="fa-IR"/>
        </w:rPr>
        <w:t>أنّ المکلف اذا لم یأت بها وارتحل من مکه یصلیها حیث ما ذکرها، نعم مقتضی روایت عمر بن يزيد عن أبي عبد الله علیه السلام  فيمن نسي ركعتي الطواف حتى ارتحل من مكة قال إن كان قد مضى قليلا فليرجع فليصلهما أو يأمر بعض الناس فليصلهما عنه</w:t>
      </w:r>
      <w:r>
        <w:rPr>
          <w:rStyle w:val="FootnoteAnchor"/>
          <w:rtl w:val="true"/>
        </w:rPr>
        <w:footnoteReference w:id="1016"/>
      </w:r>
      <w:r>
        <w:rPr>
          <w:rFonts w:ascii="IRNazanin" w:hAnsi="IRNazanin" w:eastAsia="IRNazanin"/>
          <w:color w:val="111111"/>
          <w:sz w:val="28"/>
          <w:sz w:val="28"/>
          <w:szCs w:val="28"/>
          <w:rtl w:val="true"/>
          <w:lang w:bidi="fa-IR"/>
        </w:rPr>
        <w:t>التفصیل بین مضیه قلیلاً وعدمه کذلک ومن المعلوم تقید الاولی بالثانیة فالنتیجة هی التفصیل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حلیة النساء بطواف النساء وصلاته فقد تقدم أنّ المستفاد من روایة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الرجل وحلق فقد أحل من كل شي‌ء أحرم منه إلا النساء والطيب فإذا زار البيت وطاف وسعى بين الصفا والمروة فقد أحل من كل شي‌ء أحرم منه إلا النساء وإذا طاف طواف النساء فقد أحل من كل شي‌ء أحرم منه إلا الصيد</w:t>
      </w:r>
      <w:r>
        <w:rPr>
          <w:rStyle w:val="FootnoteAnchor"/>
          <w:rtl w:val="true"/>
        </w:rPr>
        <w:footnoteReference w:id="1017"/>
      </w:r>
      <w:r>
        <w:rPr>
          <w:rFonts w:ascii="IRNazanin" w:hAnsi="IRNazanin" w:eastAsia="IRNazanin"/>
          <w:color w:val="111111"/>
          <w:sz w:val="28"/>
          <w:sz w:val="28"/>
          <w:szCs w:val="28"/>
          <w:rtl w:val="true"/>
          <w:lang w:bidi="fa-IR"/>
        </w:rPr>
        <w:t xml:space="preserve">حلیتها اذا عمل ذلک کما ان الحکم بالنسبة الی المرأة کذلک، أنّ الحلیة متوقفة علی الطواف وصلاته دون طواف نفسه کما مال الیه کاشف اللثام علی ما تقدم لاجل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معاوية بن عمار عن أبي عبد الله‌ علیه السلام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إلى البيت وطف به أسبوعا آخر ثم تصلي ركعتين عند مقام إبراهيم علیه السلام  ثم قد أحللت من كل شي‌ء وفرغت من حجك كله وكل شي‌ء أحرمت منه</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واما الصید الحرمی فالمستفاد من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من نفر في النفر الأول متى يحل له الصيد قال إذا زالت الشمس من اليوم الثالث</w:t>
      </w:r>
      <w:r>
        <w:rPr>
          <w:rStyle w:val="FootnoteAnchor"/>
          <w:rtl w:val="true"/>
        </w:rPr>
        <w:footnoteReference w:id="1019"/>
      </w:r>
      <w:r>
        <w:rPr>
          <w:rFonts w:ascii="IRNazanin" w:hAnsi="IRNazanin" w:eastAsia="IRNazanin"/>
          <w:color w:val="111111"/>
          <w:sz w:val="28"/>
          <w:sz w:val="28"/>
          <w:szCs w:val="28"/>
          <w:rtl w:val="true"/>
          <w:lang w:bidi="fa-IR"/>
        </w:rPr>
        <w:t xml:space="preserve">وقد تقدم البحث فیه فی مسالة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قطع الشجر وما ینبت فی الحرم وکذلک الصید الحرمی فتبقی علی الحرمة لانها حرام لمن کان داخل فی الحرم سواء کان محرماً أو محلا</w:t>
      </w:r>
      <w:r>
        <w:rPr>
          <w:rFonts w:eastAsia="IRNazanin" w:cs="IRNazanin"/>
          <w:color w:val="111111"/>
          <w:sz w:val="28"/>
          <w:szCs w:val="28"/>
          <w:rtl w:val="true"/>
          <w:lang w:bidi="fa-IR"/>
        </w:rPr>
        <w:t xml:space="preserve">. </w:t>
      </w:r>
      <w:bookmarkStart w:id="156" w:name="pg15040_139406"/>
    </w:p>
    <w:p>
      <w:pPr>
        <w:pStyle w:val="Heading2"/>
        <w:numPr>
          <w:ilvl w:val="1"/>
          <w:numId w:val="1"/>
        </w:numPr>
        <w:rPr/>
      </w:pPr>
      <w:bookmarkStart w:id="157" w:name="__RefHeading___Toc370499_2142443653"/>
      <w:bookmarkStart w:id="158" w:name="_Toc55"/>
      <w:bookmarkEnd w:id="156"/>
      <w:bookmarkEnd w:id="157"/>
      <w:r>
        <w:rPr>
          <w:rtl w:val="true"/>
        </w:rPr>
        <w:t>«</w:t>
      </w:r>
      <w:r>
        <w:rPr>
          <w:rtl w:val="true"/>
        </w:rPr>
        <w:t>المبیت فی منی</w:t>
      </w:r>
      <w:r>
        <w:rPr>
          <w:rtl w:val="true"/>
        </w:rPr>
        <w:t>»</w:t>
      </w:r>
      <w:bookmarkEnd w:id="158"/>
    </w:p>
    <w:p>
      <w:pPr>
        <w:pStyle w:val="BookText"/>
        <w:rPr/>
      </w:pPr>
      <w:r>
        <w:rPr>
          <w:rFonts w:ascii="IRNazanin" w:hAnsi="IRNazanin" w:eastAsia="IRNazanin"/>
          <w:color w:val="111111"/>
          <w:sz w:val="28"/>
          <w:sz w:val="28"/>
          <w:szCs w:val="28"/>
          <w:rtl w:val="true"/>
          <w:lang w:bidi="fa-IR"/>
        </w:rPr>
        <w:t>الواجب الثانی عشر من واجبات الحج المبیت بمنی لیلة الحادی عشر والثانی عشر ویعتبر فیه قصد القربة فاذا خرج الحاج الی مکة یوم العید لاداء فریضة الطواف والسعی وجب علیه الرجوع لیبیت فی منی ومن لم یجتنب الصید فی احرامه، فعلیه المبیت لیلة الثالث عشر ایضاً وکذلک من أتی النساء علی الاحوط وکذا من ارتکب محرماً من المحرمات عمداً وتجوز لغیرهم الافاضة من منی بعد ظهر الیوم الثانی عشر ولکن اذا بقی فی منی الی أن دخل اللیل وجب علیه المبیت لیلة الثالث عشر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ما افاده فی المتن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المبیت بمنی واجب لیلة الحادی عشر والثانی عشر واستدل علی ذلک بالاجماع بل التسالم من المسلمین والسیرة القطعیة بحیث لو لم یکن کذلک لظهر وبان، أضف الی ذلک بعض النصوص لاحظ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للحج وطواف النساء فلا تبيت إلا بمنى إلا أن يكون شغلك في نسكك وإن خرجت بعد نصف الليل فلا يضرك أن تبيت في غير منى</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ليالي التشريق إلا بمنى فإن بت في غيرها فعليك دم فإن خرجت أول الليل فلا ينتصف الليل إلا وأنت في منى إلا أن يكون شغلك نسكك أو قد خرجت من مكة وإن خرجت بعد نصف الليل فلا يضرك أن تصبح في غيرها</w:t>
      </w:r>
      <w:r>
        <w:rPr>
          <w:rStyle w:val="FootnoteAnchor"/>
          <w:rtl w:val="true"/>
        </w:rPr>
        <w:footnoteReference w:id="102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الزيارة من منى قال إن زار بالنهار أو عشاء فلا ينفجر الصبح إلا وهو بمنى وإن زار بعد نصف الليل أو السحر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بأس عليه أن ينفجر الصبح وهو بمكة</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وما رواه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سألني بعضهم عن رجل بات ليالي منى بمكة فقلت لا أدري فقلت له جعلت فداك ما تقول فيها فقال‌ علیه السلام  عليه دم شاة إذا بات فقلت إن كان إنما حبسه شأنه الذي كان فيه من طوافه وسعيه لم يكن لنوم ولا لذة أ عليه مثل ما على هذا قال ما هذا بمنزلة هذا وما أحب أن ينشق له الفجر إلا وهو بمنى</w:t>
      </w:r>
      <w:r>
        <w:rPr>
          <w:rStyle w:val="FootnoteAnchor"/>
          <w:rtl w:val="true"/>
        </w:rPr>
        <w:footnoteReference w:id="1023"/>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قربی یجب فیه قصد القربة لقوله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ویذکروا اسم الله فی ایام معلومات</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المفسرة بأیام التشریق وذکر الله من الاعمال القربیة فیجب فیه قصد القربة واما الروایات المفسرة فقد ذکرها المحدث الجلیل البحرانی رضوان الله تعالی علیه فی البرهان لاحظ ما رواه حماد بن عیسی عن ابی عبدالله‌ علیه السلام  قال سمعته یقول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ویذکروا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ایام العشر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فی 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ایام التشریق</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وما رواه ایضاً عن ابی عبدالله‌ علیه السلام  یقول قال علی‌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ویذکروا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ایام العشر</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وما رواه ابوالصباح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ویذکروا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ایام التشریق</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وما رواه زید الشحام عن ابی عبدالله علیه السلام  فی قول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فی 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المعلومات والمعدودات واحدة وهن ایام التشریق</w:t>
      </w:r>
      <w:r>
        <w:rPr>
          <w:rStyle w:val="FootnoteAnchor"/>
          <w:rtl w:val="true"/>
        </w:rPr>
        <w:footnoteReference w:id="102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المبیت فی المنی لیلة الحادی عشرة والثانی عشرة مطلقا وفی لیلة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عشر فی بعض الفروض کما فی المستند والدلیل علیه ما رواه معاویة بن عمار</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هذا اذا لم یصب الصید وإلّا فیجب علیه المبیت فیها لیلة الثالثة عشر والدلیل علیه ما رواه حماد بن عثمان عن أبي عبد الله‌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الصيد يعني في إحرامه فإن أصابه لم يكن له أن ينفر في النفر الأول</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وما رواه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الصيد فليس له أن ينفر في النفر الأول ومن نفر في النفر الأول فليس له أن يصيب الصيد حتى ينفر الناس وهو قول الله عز وجل 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فقال اتقى الصيد</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وما رواه جميل بن دراج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أصاب الصيد فليس له أن ينفر في النفر الأول</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هذا کله بالنسبة الی الصید فهل یمکن التعدی الی بقیة المحرمات الاحرام أم لا؟ ذهب المشهور الی أن من ارتکب النساء فعلیه أن یبیت لیلة الثالثة عشرة، واستدل علی ذلک بما رواه محمد بن المستنير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النساء في إحرامه لم يكن له أن ينفر في النفر الأول</w:t>
      </w:r>
      <w:r>
        <w:rPr>
          <w:rStyle w:val="FootnoteAnchor"/>
          <w:rtl w:val="true"/>
        </w:rPr>
        <w:footnoteReference w:id="1033"/>
      </w:r>
      <w:r>
        <w:rPr>
          <w:rFonts w:ascii="IRNazanin" w:hAnsi="IRNazanin" w:eastAsia="IRNazanin"/>
          <w:color w:val="111111"/>
          <w:sz w:val="28"/>
          <w:sz w:val="28"/>
          <w:szCs w:val="28"/>
          <w:rtl w:val="true"/>
          <w:lang w:bidi="fa-IR"/>
        </w:rPr>
        <w:t>ولکن السند ضعیف لعدم توثیق الرجل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بقیة المحرمات فقد یقال بانها یوجب ذلک واستدل علی ذلک بما رواه سلام بن المستنير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الرفث والفسوق والجدال وما حرم الله عليه في إحرامه</w:t>
      </w:r>
      <w:r>
        <w:rPr>
          <w:rStyle w:val="FootnoteAnchor"/>
          <w:rtl w:val="true"/>
        </w:rPr>
        <w:footnoteReference w:id="1034"/>
      </w:r>
      <w:r>
        <w:rPr>
          <w:rFonts w:ascii="IRNazanin" w:hAnsi="IRNazanin" w:eastAsia="IRNazanin"/>
          <w:color w:val="111111"/>
          <w:sz w:val="28"/>
          <w:sz w:val="28"/>
          <w:szCs w:val="28"/>
          <w:rtl w:val="true"/>
          <w:lang w:bidi="fa-IR"/>
        </w:rPr>
        <w:t xml:space="preserve">والرجل لم یوثق صریحاً فی کلمات اصحاب الرجال لکن وقع فی اسناد تفسیر القمی رحمه الله  فان قلنا بحجیة کلامه فلا بأس بالاستدلال بها وعلی ذلک یدخل اجتناب النساء ایضاً فی کبری الروایة وإلّا فلا، لکن قد ذکرنا فی محله ان توثیق القمی رحمه الله  الاسناد، لیس ببعید فالروایة معتبرة عندنا، لکن الذی یهون الخطب انها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بها کما فی بعض الکلمات إلّا ابن سعید فی الجامع للشرایع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وجود السیرة القطعیة علی عدم لزوم ذلک وجواز النفر یوم الثانی عشر لو لم یتق المحرمات غیر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الحکم بالنسبة الی الصید ثابت واما فی غیره من النساء أی الوطی بها، فحیث أنّ المشهور ذهبوا الی ذلک فالاحوط کذلک وبقیة المحرمات فالالتزام بها خلاف السیرة القطعیة المدعاة فی بعض الکلمات، ان سلمنا ذلک من المدعی وإلّا فالاحوط الحاق بقیة المحرمات ایضاً کما فی المتن لاجل النص المتقدم إلّا أن یحمل علی الاستحباب لاجل روایة معاویة بن عمار المتقدمة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أیجب أن یکون النفر زوال یوم الثانی عشر و الدلیل علیه جملة من النصوص منها ما رواه معاوية بن عمار عن أبي عبد الله‌ علیه السلام  قال إذا أردت أن تنفر في يومين فليس لك أن تنفر حتى تزول الشمس وإن تأخرت إلى آخر أيام التشريق وهو يوم النفر الأخير فلا عليك أي ساعة نفرت قبل الزوال أو بعده الحديث</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وما رواه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إنا نريد أن نتعجل السير وكانت ليلة النفر حين سألته فأي ساعة ننفر فقال لي أما اليوم الثاني فلا تنفر حتى تزول الشمس وكانت ليلة النفر فأما اليوم الثالث فإذا ابيضت الشمس فانفر على كتاب الله فإن الله عز وجل يقول فمن تعجل في يومين فلا إثم عليه ومن تأخر فلا إثم عليه فلو سكت لم يبق أحد إلا تعجل ولكنه قال ومن تأخر فلا إثم عليه</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وما رواه عن الحلبي أنه سئل أبو عبد الله‌ علیه السلام  عن الرجل ينفر في النفر الأول قبل أن تزول الشمس فقال لا ولكن يخرج ثقله إن شاء ولا يخرج هو حتى تزول الشمس</w:t>
      </w:r>
      <w:r>
        <w:rPr>
          <w:rStyle w:val="FootnoteAnchor"/>
          <w:rtl w:val="true"/>
        </w:rPr>
        <w:footnoteReference w:id="103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روایة یستفاد منها جواز النفر قبل الزوال وهی ما رواه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ينفر الرجل في النفر الأول قبل الزوال</w:t>
      </w:r>
      <w:r>
        <w:rPr>
          <w:rStyle w:val="FootnoteAnchor"/>
          <w:rtl w:val="true"/>
        </w:rPr>
        <w:footnoteReference w:id="1038"/>
      </w:r>
      <w:r>
        <w:rPr>
          <w:rFonts w:ascii="IRNazanin" w:hAnsi="IRNazanin" w:eastAsia="IRNazanin"/>
          <w:color w:val="111111"/>
          <w:sz w:val="28"/>
          <w:sz w:val="28"/>
          <w:szCs w:val="28"/>
          <w:rtl w:val="true"/>
          <w:lang w:bidi="fa-IR"/>
        </w:rPr>
        <w:t xml:space="preserve">لکن السند مخدوش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بسلیمان فانه لم یوثق، هذا اذا لم یبق بمنی حتی دخل اللیل والا فیجب ان یبیت فیها تلک اللیلة ایضاً والدلیل علیه ما رواه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في يومين فلا ينفر حتى تزول الشمس فإن أدركه المساء بات ولم ينفر</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وما رواه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نفرت في النفر الأول فإن شئت أن تقيم بمكة وتبيت بها فلا بأس بذلك قال وقال إذا جاء الليل بعد النفر الأول فبت بمنى فليس لك أن تخرج منها حتى تصبح</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وما رواه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ينفر في النفر الأول قال له أن ينفر ما بينه وبين أن تسفر الشمس فإن هو لم ينفر حتى يكون عند غروبها فلا ينفر وليبت بمنى حتى إذا أصبح وطلعت الشمس فلينفر متى شاء</w:t>
      </w:r>
      <w:r>
        <w:rPr>
          <w:rStyle w:val="FootnoteAnchor"/>
          <w:rtl w:val="true"/>
        </w:rPr>
        <w:footnoteReference w:id="104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بالسنة مختلفة تدل علی لزوم البیتوتة لیلة الثالث عشر اذا بقی یوم النفر الاول الی غروب الشمس کما أنّ المستفاد منها لزومها الی طلوع الفجر حیث قال علیه السلام  فی روایة معاویة بن عمار حتی یصبح ولذا اضاف سیدنا الاستاذ رحمه الله  فی الدورة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معه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تهیا للخروج وتحرک من مکانه ولم یمکن الخروج قبل الغروب للزحام ونحوه فان امکنه المبیت وجب ذلک وان لم یمکنه أو کان المبیت حرجیاً جاز له الخروج وعلیه دم شاة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لزوم المبیت فی الصورة المفروضة فلما رواه الحلبی المتقدم ذکره فان اطلاق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ادرکه المساء بات ولم 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لها کما ان الامر کذلک بالنسبة الی روایة معاویة بن عمار المتقدم ذکرها، واما استثناء صورة الحرج فلقاعدة الحرج واما ثبوت الکفارة فلما رواه معاویة بن عمار</w:t>
      </w:r>
      <w:r>
        <w:rPr>
          <w:rStyle w:val="FootnoteAnchor"/>
          <w:rtl w:val="true"/>
        </w:rPr>
        <w:footnoteReference w:id="1042"/>
      </w:r>
      <w:r>
        <w:rPr>
          <w:rFonts w:ascii="IRNazanin" w:hAnsi="IRNazanin" w:eastAsia="IRNazanin"/>
          <w:color w:val="111111"/>
          <w:sz w:val="28"/>
          <w:sz w:val="28"/>
          <w:szCs w:val="28"/>
          <w:rtl w:val="true"/>
          <w:lang w:bidi="fa-IR"/>
        </w:rPr>
        <w:t>فانها باطلاقها تشمل المورد اذ المستفاد منها لزوم الکفارة سواء کان عدم النفر والخروج من ناحیة العصیان والعمد أو کان لاجل الحرج، لکن الحکم مبنی علی الاحتیاط لاجل احتمال انها منصرفة الی صورة الاختیار لا الاضطرار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ذکرهما</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نفر قبل الغروب ثم رجع الی منی بعده لاجل حاجة هل یجب علیه المبیت أم لا؟ الظاهر عدمه کما افاد المحقق الخوئی رحمه الله  اذ الموضوع للوجوب هو من ادرک المنی مساء أو جاء اللیل وهو فی منی ومن المعلوم أنّ الموضوع لم یتحقق لرجوعه بعد الغروب فلا یشمله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نفر بعد الزوال و رجع قبل الغروب و هو باق الی الغروب فهل یجب علیه المبیت أم لا؟ قال صاحب الجواهر رحمه الله  لو رجع قبل الغروب فغربت علیه بها، ففی المسالک فی وجوب الاقامة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العلامة الوجوب، ثم قال قلت لا ریب فی أنّ الاقوی الوجوب انتهی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الوجه فی ذلک شمول اطلاق الدلیل من ادراک المنی مسأ واما روایة علي عن أحدهما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بعث بثقله يوم النفر الأول وأقام هو إلى الأخير قال هو ممن تعجل في يومين</w:t>
      </w:r>
      <w:r>
        <w:rPr>
          <w:rStyle w:val="FootnoteAnchor"/>
          <w:rtl w:val="true"/>
        </w:rPr>
        <w:footnoteReference w:id="1043"/>
      </w:r>
      <w:r>
        <w:rPr>
          <w:rFonts w:ascii="IRNazanin" w:hAnsi="IRNazanin" w:eastAsia="IRNazanin"/>
          <w:color w:val="111111"/>
          <w:sz w:val="28"/>
          <w:sz w:val="28"/>
          <w:szCs w:val="28"/>
          <w:rtl w:val="true"/>
          <w:lang w:bidi="fa-IR"/>
        </w:rPr>
        <w:t xml:space="preserve">فلا تدل علی المطلوب فان الظاهر منها کفایة مجرد حمل الثقل فی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المبیت بمنی لا یجب علیه المکث فیها نهاراً بأزید من مقدار یرمی فیه الجمرات ولا یجب علیه المبیت فی مجموع اللیل فیجوز له المکث فی منی من اول اللیل الی ما بعد منتصفه أو المکث فیها قبل منتصف اللیل الی الفجر والاولی لمن بات النصف الاول ثم خرج أن لا یدخل مکة قبل طلوع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دخوله فی قوله 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اثم علیه</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اذا لم یخرج ولکن اخرج ثقله اذا کان کافیاً فی دخوله فی قوله تعالی یکون الخروج والدخول بعد ذلک قبل الغروب، وبقی حتی غربت علیه الشمس، یکون الامر اولی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به لأنّ مناطات الاحکام لیست بایدینا والله العالم، مضافاً الی ان المراد بمحمد بن عیسی هل هو الیقطینی أو الطلحی فان کان هو الاول فالطریق الیه صحیح کما فی نخبة المقال واما اذا کان هو الثانی فلا، وللشیخ رحمه الله  بالنسبة الیهما طریق کما ذکره فی المشیخة فلاحظ والله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الخروج منها نهاراً إلّا بمقدار الرمی، لعدم الدلیل علیه والاصل البرائة، نعم حیث أن رمی الجمار واجب فی هذا الیوم یجب علیه المکث فیها بهذا المقدار حتی یتحقق المأمور به واما عدم وجوب المبیت فی تمام اللیل بل نصفه کاف فی اتیان الواجب مع ظاهر المبیت کذلک، فلاجل المنصوص لاحظ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للحج وطواف النساء فلا تبيت إلا بمنى إلا أن يكون شغلك في نسكك وإن خرجت بعد نصف الليل فلا يضرك أن تبيت في غير منى</w:t>
      </w:r>
      <w:r>
        <w:rPr>
          <w:rStyle w:val="FootnoteAnchor"/>
          <w:rtl w:val="true"/>
        </w:rPr>
        <w:footnoteReference w:id="104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عبد الغفار الجازي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خرج من منى يريد البيت قبل نصف الليل فأصبح بمكة قال لا يصلح له حتى يتصدق بها صدقة أو يهريق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دما فإن خرج من منى بعد نصف الليل لم يضره شي‌ء</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هذا لا الکلام فیه، انما الکلام بان النصف الاول من اللیل واجب تعیینی او مخیر بین النصف الاول منه والنصف الآخر، عن المشهور هو الاول کما نقل عن صاحب الریاض إلّا اذا کان الشخص مشغولاً بالعبادة ونسب الی الحلبی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بعض النصوص هو التخییر لاحظ ما رواه جعفر بن ناجية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من منى أول الليل فلا ينتصف له الليل إلا وهو بمنى وإذا خرج بعد نصف الليل فلا بأس أن يصبح بغيرها</w:t>
      </w:r>
      <w:r>
        <w:rPr>
          <w:rStyle w:val="FootnoteAnchor"/>
          <w:rtl w:val="true"/>
        </w:rPr>
        <w:footnoteReference w:id="1047"/>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1048"/>
      </w:r>
      <w:r>
        <w:rPr>
          <w:rFonts w:ascii="IRNazanin" w:hAnsi="IRNazanin" w:eastAsia="IRNazanin"/>
          <w:color w:val="111111"/>
          <w:sz w:val="28"/>
          <w:sz w:val="28"/>
          <w:szCs w:val="28"/>
          <w:rtl w:val="true"/>
          <w:lang w:bidi="fa-IR"/>
        </w:rPr>
        <w:t>فان المستفاد منهما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خرج بعد نصف اللیل فهل یجوز له ان یدخل مکة أم لا؟ الظاهر جواز ذلک فان مقتضی اطلاق روایة معاویة بن عمار</w:t>
      </w:r>
      <w:r>
        <w:rPr>
          <w:rStyle w:val="FootnoteAnchor"/>
          <w:rtl w:val="true"/>
        </w:rPr>
        <w:footnoteReference w:id="1049"/>
      </w:r>
      <w:r>
        <w:rPr>
          <w:rFonts w:ascii="IRNazanin" w:hAnsi="IRNazanin" w:eastAsia="IRNazanin"/>
          <w:color w:val="111111"/>
          <w:sz w:val="28"/>
          <w:sz w:val="28"/>
          <w:szCs w:val="28"/>
          <w:rtl w:val="true"/>
          <w:lang w:bidi="fa-IR"/>
        </w:rPr>
        <w:t>کذلک کما ان روایة العیص بن القاسم</w:t>
      </w:r>
      <w:r>
        <w:rPr>
          <w:rStyle w:val="FootnoteAnchor"/>
          <w:rtl w:val="true"/>
        </w:rPr>
        <w:footnoteReference w:id="1050"/>
      </w:r>
      <w:r>
        <w:rPr>
          <w:rFonts w:ascii="IRNazanin" w:hAnsi="IRNazanin" w:eastAsia="IRNazanin"/>
          <w:color w:val="111111"/>
          <w:sz w:val="28"/>
          <w:sz w:val="28"/>
          <w:szCs w:val="28"/>
          <w:rtl w:val="true"/>
          <w:lang w:bidi="fa-IR"/>
        </w:rPr>
        <w:t>ظاهرة بل صریحة فی الجواز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بالاولویة کما فی المتن، فلأجل ما ذهب الی عدم الجواز جملة من الاعلام منهم الشیخ رحمه الله  والحلبی وابن حمزه قدس الله اسرارهم والله العالم بحقائق احکامه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ممن یجب علیه المبیت بمنی عدة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کالمریض والممرض ومن خاف علی نفسه أو ماله من المبیت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بالعبادة فی مکة تمام لیلة أو تمام الباقی من لیلته اذا خرج من منی بعد دخول اللیل ما عدا الحوائج الضروریة کالأکل والشرب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وبقی فی عبادته ثم خرج من مکة وتجاوز عقبة المدنیین فیجوز له أن یبیت فی الطریق دون أن یصل الی منی، ویجوز لهؤلاء التأخیر فی الرجوع الی منی الی ادراک الرمی فی النهار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المبیت بمنی واجب لکن یستثنی منه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الشخص معذوراً کما اذا کان مریضاً أو ممرضاً ومن خاف علی نفسه بل یمکن علی کل من یکون مضطراً، واستدل علی ذلک بقاعدة الحرج اذا کن حرجیاً علیه ورفع الاضطرار، فإنّ مقتضی هذه القواعد رفع الحکم، واما الاستدلال بقاعدة لاضرر فهو متفرع علی أن مفادها وهو نفی الحکم الضرری، واما علی القول بان المستفاد منها النهی لا النفی فلا یرتبط بالمقام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الشخص مشتغلاً بالعبادة سواء کان من اول اللیل الی آخره کما فی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زار البيت فلم يزل في طوافه ودعائه والسعي والدعاء حتى طلع الفجر فقال ليس عليه شي‌ء كان في طاعة الله عز وجل</w:t>
      </w:r>
      <w:r>
        <w:rPr>
          <w:rStyle w:val="FootnoteAnchor"/>
          <w:rtl w:val="true"/>
        </w:rPr>
        <w:footnoteReference w:id="1051"/>
      </w:r>
      <w:r>
        <w:rPr>
          <w:rFonts w:ascii="IRNazanin" w:hAnsi="IRNazanin" w:eastAsia="IRNazanin"/>
          <w:color w:val="111111"/>
          <w:sz w:val="28"/>
          <w:sz w:val="28"/>
          <w:szCs w:val="28"/>
          <w:rtl w:val="true"/>
          <w:lang w:bidi="fa-IR"/>
        </w:rPr>
        <w:t>فان المستفاد من التعلیل ان المدار فی الجواز کونه مشتغلاً بالعبادة سواء کانت صلاة أو طوافاً أو غیرهما أو کان مشتغلاً بها بعد العشاء بان یبیت مقداراً من اللیل بمنی ثم خرج ودخل مکة واشتغل بالعبادة فی المسجد الحرام کما هو المستفاد من روایة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ليالي التشريق إلا بمنى فإن 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غيرها فعليك دم فإن خرجت أول الليل فلا ينتصف الليل إلا وأنت في منى إلا أن يكون شغلك نسكك أو قد خرجت من مكة وإن خرجت بعد نصف الليل فلا يضرك أن تصبح في غيرها</w:t>
      </w:r>
      <w:r>
        <w:rPr>
          <w:rStyle w:val="FootnoteAnchor"/>
          <w:rtl w:val="true"/>
        </w:rPr>
        <w:footnoteReference w:id="1052"/>
      </w:r>
      <w:r>
        <w:rPr>
          <w:rFonts w:ascii="IRNazanin" w:hAnsi="IRNazanin" w:eastAsia="IRNazanin"/>
          <w:color w:val="111111"/>
          <w:sz w:val="28"/>
          <w:sz w:val="28"/>
          <w:szCs w:val="28"/>
          <w:rtl w:val="true"/>
          <w:lang w:bidi="fa-IR"/>
        </w:rPr>
        <w:t>فان المستفاد منها جواز الخروج من منی قبل انتصاف اللیل والاشتغال بالنسک فی مسجد الحرام کما ان المستفاد من روایة معاوية بن عمار الثالثه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زار عشاء فلم يزل في طوافه ودعائه وفي السعي بين الصفا والمروة حتى يطلع الفجر قال ليس عليه شي‌ء كان في طاعة الله</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سیدنا الاستاذ  رحمه الله  وان قید الجواز بالاشتغال بالعبادة بمکة ولکن فی الدورة الاخیره قیده بسمجد الحرام، لکن فی الروایة المذکورة جواز السعی بین الصفا والمروة ومن المعلوم ان المسعی لیس من المسجد الحرام إلّا أن یقال بان المراد المسجد ومن حوله الذی یکون مکانا للعبادة، قبال مطلق مکة وان کان خارجاً من المسجد الحرام بمقدار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الماتن استثنی من الاشتغال بها مقداراً من الامور الضروریة من الأکل والشرب والتخلی وامثال ذلک ولعل الوجه فیه أنّ عناون الاشتغال بالعبادة عرفی وهذا المقدار لاینافی فی صدق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وبقی فی عبادته ثم خرج من مکة وتجاوز عقبة المدنیین فله أن یبیت فی الطریق من دون أن یصل الی منی واستدل علی ذلک بما رواه محمد بن إسماعيل عن أبي الحسن‌ علیه السلام  في الرجل يزور فينام دون منى فقال إذا جاز عقبة المدنيين فلا بأس أن ينام</w:t>
      </w:r>
      <w:r>
        <w:rPr>
          <w:rStyle w:val="FootnoteAnchor"/>
          <w:rtl w:val="true"/>
        </w:rPr>
        <w:footnoteReference w:id="1054"/>
      </w:r>
      <w:r>
        <w:rPr>
          <w:rFonts w:ascii="IRNazanin" w:hAnsi="IRNazanin" w:eastAsia="IRNazanin"/>
          <w:color w:val="111111"/>
          <w:sz w:val="28"/>
          <w:sz w:val="28"/>
          <w:szCs w:val="28"/>
          <w:rtl w:val="true"/>
          <w:lang w:bidi="fa-IR"/>
        </w:rPr>
        <w:t>فان المستفاد منه کفایة التجاوز من عقبة المدنیین فی جواز المبیت فی غیر منی، لکن فی روایة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 الحاج من منى فخرج من مكة فجاوز بيوت مكة فنام ثم أصبح قبل أن يأتي منى فلا شي‌ء عليه</w:t>
      </w:r>
      <w:r>
        <w:rPr>
          <w:rStyle w:val="FootnoteAnchor"/>
          <w:rtl w:val="true"/>
        </w:rPr>
        <w:footnoteReference w:id="1055"/>
      </w:r>
      <w:r>
        <w:rPr>
          <w:rFonts w:ascii="IRNazanin" w:hAnsi="IRNazanin" w:eastAsia="IRNazanin"/>
          <w:color w:val="111111"/>
          <w:sz w:val="28"/>
          <w:sz w:val="28"/>
          <w:szCs w:val="28"/>
          <w:rtl w:val="true"/>
          <w:lang w:bidi="fa-IR"/>
        </w:rPr>
        <w:t>کفایة خروجه من مکة وجاوز بیوت مکة ففی هذا الفرض یجوز له المیت هناک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بان هذا الروایة معارضة مع الروایة الاولی لکن التحقیق عدم المعارضة لأنّ حد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بمنی فعلیه کفارة شاة عن کل لیلة والاحوط التکفیر فیما اذا ترکه نسیاناً أو جهلاً منه بالحکم ایضاً والاحوط التکفیر للمعذور من المبیت ولا کفارة علی الطائفة الثانیة والثالثة ممن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یشرع من عقبة المدنیین الی ذی طوی کما فی روایة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دخلت مكة وأنت متمتع فنظرت إلى بيوت مكة فاقطع التلبية وحد بيوت مكة التي كانت قبل اليوم عقبة المدنيين فإن الناس قد أحدثوا بمكة ما لم يكن فاقطع التلبية وعليك بالتكبير والتهليل والتحميد والثناء على الله عز وجل بما استطعت</w:t>
      </w:r>
      <w:r>
        <w:rPr>
          <w:rStyle w:val="FootnoteAnchor"/>
          <w:rtl w:val="true"/>
        </w:rPr>
        <w:footnoteReference w:id="1056"/>
      </w:r>
      <w:r>
        <w:rPr>
          <w:rFonts w:ascii="IRNazanin" w:hAnsi="IRNazanin" w:eastAsia="IRNazanin"/>
          <w:color w:val="111111"/>
          <w:sz w:val="28"/>
          <w:sz w:val="28"/>
          <w:szCs w:val="28"/>
          <w:rtl w:val="true"/>
          <w:lang w:bidi="fa-IR"/>
        </w:rPr>
        <w:t>فالخروج من بیوت مکة مساوغ مع عقبة المدنیین وکلا هما امر واحد فلا تعارض فی المقام وإن أبیت عما ذکر وتحققت المعارضة یکون روایة محمد بن اسماعیل أحدث فیقدم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الکفارة لمن ترک المبیت عالماً عامداً فاستدل علی ذلک بروایة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سألني بعضهم عن رجل بات ليالي منى بمكة فقلت لا أدري فقلت له جعلت فداك ما تقول فيها فقال‌ علیه السلام  عليه دم شاة إذا بات فقلت إن كان إنما حبسه شأنه الذي كان فيه من طوافه وسعيه لم يكن لنوم ولا لذة أ عليه مثل ما على هذا قال ما هذا بمنزلة هذا وما أحب أن ينشق له الفجر إلا وهو بمنى</w:t>
      </w:r>
      <w:r>
        <w:rPr>
          <w:rStyle w:val="FootnoteAnchor"/>
          <w:rtl w:val="true"/>
        </w:rPr>
        <w:footnoteReference w:id="1057"/>
      </w:r>
      <w:r>
        <w:rPr>
          <w:rFonts w:ascii="IRNazanin" w:hAnsi="IRNazanin" w:eastAsia="IRNazanin"/>
          <w:color w:val="111111"/>
          <w:sz w:val="28"/>
          <w:sz w:val="28"/>
          <w:szCs w:val="28"/>
          <w:rtl w:val="true"/>
          <w:lang w:bidi="fa-IR"/>
        </w:rPr>
        <w:t>لکن فی متن الوسائل لیالی منی وفی التهذیب لیلة من لیالی منی، فالامر دائر بین الزیادة والنقیصة ومن المعلوم الاخذ بالزیادة، فتکون الروایة دالة علی ما نحن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رواه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فنام في الطريق فإن بات بمكة فعليه دم وإن كان قد خرج منها فليس عليه شي‌ء وإن أصبح دون منى</w:t>
      </w:r>
      <w:r>
        <w:rPr>
          <w:rStyle w:val="FootnoteAnchor"/>
          <w:rtl w:val="true"/>
        </w:rPr>
        <w:footnoteReference w:id="1058"/>
      </w:r>
      <w:r>
        <w:rPr>
          <w:rFonts w:ascii="IRNazanin" w:hAnsi="IRNazanin" w:eastAsia="IRNazanin"/>
          <w:color w:val="111111"/>
          <w:sz w:val="28"/>
          <w:sz w:val="28"/>
          <w:szCs w:val="28"/>
          <w:rtl w:val="true"/>
          <w:lang w:bidi="fa-IR"/>
        </w:rPr>
        <w:t>لکن الحدیثین یدلان علی من بات بمکة دون غیر منی وحیث نحتمل الخصوصیة فلا یمکن التعدی الی من بات فی غیر منی ولو فی غیر مکة وکذلک الکلام بالنسبة الی روایة جعفر بن ناجية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بات ليالي منى بمكة فقال عليه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الغنم يذبحهن</w:t>
      </w:r>
      <w:r>
        <w:rPr>
          <w:rStyle w:val="FootnoteAnchor"/>
          <w:rtl w:val="true"/>
        </w:rPr>
        <w:footnoteReference w:id="1059"/>
      </w:r>
      <w:r>
        <w:rPr>
          <w:rFonts w:ascii="IRNazanin" w:hAnsi="IRNazanin" w:eastAsia="IRNazanin"/>
          <w:color w:val="111111"/>
          <w:sz w:val="28"/>
          <w:sz w:val="28"/>
          <w:szCs w:val="28"/>
          <w:rtl w:val="true"/>
          <w:lang w:bidi="fa-IR"/>
        </w:rPr>
        <w:t>لکن السند مخدوش لأن الرجل لم یوثق وکونه فی طریق اسناد کامل الزیارة، لا یمکن الاعتماد علیه فالمدار روایة صفوان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بانها معارضة بما رواه عبد الغفار</w:t>
      </w:r>
      <w:r>
        <w:rPr>
          <w:rStyle w:val="FootnoteAnchor"/>
          <w:rtl w:val="true"/>
        </w:rPr>
        <w:footnoteReference w:id="1060"/>
      </w:r>
      <w:r>
        <w:rPr>
          <w:rFonts w:ascii="IRNazanin" w:hAnsi="IRNazanin" w:eastAsia="IRNazanin"/>
          <w:color w:val="111111"/>
          <w:sz w:val="28"/>
          <w:sz w:val="28"/>
          <w:szCs w:val="28"/>
          <w:rtl w:val="true"/>
          <w:lang w:bidi="fa-IR"/>
        </w:rPr>
        <w:t>لانه یدل علی التخییر بین الصدقة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افاد المحقق الخوئی رحمه الله  بانه لم یعمل به احد من الفقهاء فیکون خلاف ما تسالم به الاصحاب، مضافاً الی أنّ السند ضعیف لان الرجل لم یوثق، واما روایة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فاتته ليلة من ليالي منى قال ليس عليه شي‌ء وقد أساء</w:t>
      </w:r>
      <w:r>
        <w:rPr>
          <w:rStyle w:val="FootnoteAnchor"/>
          <w:rtl w:val="true"/>
        </w:rPr>
        <w:footnoteReference w:id="1061"/>
      </w:r>
      <w:r>
        <w:rPr>
          <w:rFonts w:ascii="IRNazanin" w:hAnsi="IRNazanin" w:eastAsia="IRNazanin"/>
          <w:color w:val="111111"/>
          <w:sz w:val="28"/>
          <w:sz w:val="28"/>
          <w:szCs w:val="28"/>
          <w:rtl w:val="true"/>
          <w:lang w:bidi="fa-IR"/>
        </w:rPr>
        <w:t>تدل علی عدم شیئ علیه، ولکن یمکن تقییدها بروایة صفوان مضافا الی أن یکون حدیث صفوان مقدماً من حیث الاحدثیة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ترک نسیاناً أو جهلاً فلا تجب علیه الکفارة علی الاحوط واستدل علیه فی بعض الکلمات بما رواه عبد الصمد بن بشير عن أبي عبد الله  علیه السلام  في حديث أن رجلا أعجميا دخل المسجد يلبي وعليه قميصه فقال لأبي عبد الله علیه السلام  إني كنت رجلا أعمل بيدي واجتمعت لي نفقة فجئت أحج لم أسأل أحدا عن شي‌ء وأفتوني هؤلاء أن أشق قميصي وأنزعه من قبل رجلي وأن حجي فاسد وأن علي بدنة فقال له متى لبست قميصك أ بعد ما لبيت أم قبل قال قبل أن ألبي قال فأخرجه من رأسك فإنه ليس عليك بدنة وليس عليك الحج من قابل أي رجل ركب أمرا بجهالة فلا شي‌ء عليه طف بالبيت سبعا وصل ركعتين عند مقام إبراهيم‌ علیه السلام  واسع بين الصفا والمروة وقصر من شعرك فإذا كان يوم التروية فاغتسل وأهل بالحج واصنع كما يصنع الناس</w:t>
      </w:r>
      <w:r>
        <w:rPr>
          <w:rStyle w:val="FootnoteAnchor"/>
          <w:rtl w:val="true"/>
        </w:rPr>
        <w:footnoteReference w:id="1062"/>
      </w:r>
      <w:r>
        <w:rPr>
          <w:rFonts w:ascii="IRNazanin" w:hAnsi="IRNazanin" w:eastAsia="IRNazanin"/>
          <w:color w:val="111111"/>
          <w:sz w:val="28"/>
          <w:sz w:val="28"/>
          <w:szCs w:val="28"/>
          <w:rtl w:val="true"/>
          <w:lang w:bidi="fa-IR"/>
        </w:rPr>
        <w:t>کما ان مقتضی حدیث رفع الاضطرار والاکراه عدم لزوم شیئ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الکفارة علی فعل لا ینافی جواز الارتکاب شرعاً لاجل الجهل أو النسیان أو الاضطرار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روایة عبدالصمد فقد صرح فیه عدم الکفارة وانه لیس علیه شیئ وهو اعم من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افاض من منی ثم رجع الیها بعد دخول اللیل فی اللیلة الثالثة عشر لحاجة لم یجب علیه المبیت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الاعادة والکفارة، وادلة الاضطرار والنسیان فمعناها کما ذکرنا فی محله هو الرفع فی عالم التشریع وأنّ هذا الفعل أو الترک اذا کان له اثر، عدم تحقق هذا الشیئ فکانه لم یجعل له هذا الحکم، فعلی هذا یرتفع عنه جمیع الاثار من جهة عدم تحقق المقتضی وعدم الجعل فیکون فعله أو ترکه کان لم یکن ولذا لو اکره شخص بالطلاق والعتاق لم یترتب علیه شیئ من الطلاق والعتق وکذلک دلیل لاحرج فمعناه عدم جعل حکم ینشاء من قبله الحرج، فثبوت الکفارة فی هذا الفرض احتیاطی کما فی المتن ولعل الوجه فی الاحتیاط ادعاء الاجماع واما عدم ثبوت الکفارة للطائفة الثانیة والثالثة فلما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للحج وطواف النساء فلا تبيت إلا بمنى إلا أن يكون شغلك في نسكك وإن خرجت بعد نصف الليل فلا يضرك أن تبيت في غير منى</w:t>
      </w:r>
      <w:r>
        <w:rPr>
          <w:rStyle w:val="FootnoteAnchor"/>
          <w:rtl w:val="true"/>
        </w:rPr>
        <w:footnoteReference w:id="1063"/>
      </w:r>
      <w:r>
        <w:rPr>
          <w:rFonts w:ascii="IRNazanin" w:hAnsi="IRNazanin" w:eastAsia="IRNazanin"/>
          <w:color w:val="111111"/>
          <w:sz w:val="28"/>
          <w:sz w:val="28"/>
          <w:szCs w:val="28"/>
          <w:rtl w:val="true"/>
          <w:lang w:bidi="fa-IR"/>
        </w:rPr>
        <w:t>ومحمد بن اسماعیل</w:t>
      </w:r>
      <w:r>
        <w:rPr>
          <w:rStyle w:val="FootnoteAnchor"/>
          <w:rtl w:val="true"/>
        </w:rPr>
        <w:footnoteReference w:id="1064"/>
      </w:r>
      <w:r>
        <w:rPr>
          <w:rFonts w:ascii="IRNazanin" w:hAnsi="IRNazanin" w:eastAsia="IRNazanin"/>
          <w:color w:val="111111"/>
          <w:sz w:val="28"/>
          <w:sz w:val="28"/>
          <w:szCs w:val="28"/>
          <w:rtl w:val="true"/>
          <w:lang w:bidi="fa-IR"/>
        </w:rPr>
        <w:t>وما رواه جمیل بن دراج</w:t>
      </w:r>
      <w:r>
        <w:rPr>
          <w:rStyle w:val="FootnoteAnchor"/>
          <w:rtl w:val="true"/>
        </w:rPr>
        <w:footnoteReference w:id="1065"/>
      </w:r>
      <w:r>
        <w:rPr>
          <w:rFonts w:ascii="IRNazanin" w:hAnsi="IRNazanin" w:eastAsia="IRNazanin"/>
          <w:color w:val="111111"/>
          <w:sz w:val="28"/>
          <w:sz w:val="28"/>
          <w:szCs w:val="28"/>
          <w:rtl w:val="true"/>
          <w:lang w:bidi="fa-IR"/>
        </w:rPr>
        <w:t>وهشام بن الحکم</w:t>
      </w:r>
      <w:r>
        <w:rPr>
          <w:rStyle w:val="FootnoteAnchor"/>
          <w:rtl w:val="true"/>
        </w:rPr>
        <w:footnoteReference w:id="1066"/>
      </w:r>
      <w:r>
        <w:rPr>
          <w:rFonts w:ascii="IRNazanin" w:hAnsi="IRNazanin" w:eastAsia="IRNazanin"/>
          <w:color w:val="111111"/>
          <w:sz w:val="28"/>
          <w:sz w:val="28"/>
          <w:szCs w:val="28"/>
          <w:rtl w:val="true"/>
          <w:lang w:bidi="fa-IR"/>
        </w:rPr>
        <w:t>واما روایة علي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زار البيت فطاف بالبيت وبالصفا والمروة ثم رجع فغلبته عينه في الطريق فنام حتى أصبح قال عليه شاة</w:t>
      </w:r>
      <w:r>
        <w:rPr>
          <w:rStyle w:val="FootnoteAnchor"/>
          <w:rtl w:val="true"/>
        </w:rPr>
        <w:footnoteReference w:id="1067"/>
      </w:r>
      <w:r>
        <w:rPr>
          <w:rFonts w:ascii="IRNazanin" w:hAnsi="IRNazanin" w:eastAsia="IRNazanin"/>
          <w:color w:val="111111"/>
          <w:sz w:val="28"/>
          <w:sz w:val="28"/>
          <w:szCs w:val="28"/>
          <w:rtl w:val="true"/>
          <w:lang w:bidi="fa-IR"/>
        </w:rPr>
        <w:t>فلا سند 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الادلة لزوم المبیت بالنسبة الی من غربت علیه الشمس وهو بمنی واذا خرج وافاض ثم دخل فیها بعد المغرب، فلا تشمله الادلة فمقتضی الاصل عدم الوجوب</w:t>
      </w:r>
      <w:r>
        <w:rPr>
          <w:rFonts w:eastAsia="IRNazanin" w:cs="IRNazanin"/>
          <w:color w:val="111111"/>
          <w:sz w:val="28"/>
          <w:szCs w:val="28"/>
          <w:rtl w:val="true"/>
          <w:lang w:bidi="fa-IR"/>
        </w:rPr>
        <w:t xml:space="preserve">. </w:t>
      </w:r>
      <w:bookmarkStart w:id="159" w:name="pg15040_139419"/>
    </w:p>
    <w:p>
      <w:pPr>
        <w:pStyle w:val="Heading2"/>
        <w:numPr>
          <w:ilvl w:val="1"/>
          <w:numId w:val="1"/>
        </w:numPr>
        <w:rPr/>
      </w:pPr>
      <w:bookmarkStart w:id="160" w:name="__RefHeading___Toc370501_2142443653"/>
      <w:bookmarkStart w:id="161" w:name="_Toc56"/>
      <w:bookmarkEnd w:id="159"/>
      <w:bookmarkEnd w:id="160"/>
      <w:r>
        <w:rPr>
          <w:rtl w:val="true"/>
        </w:rPr>
        <w:t>«</w:t>
      </w:r>
      <w:r>
        <w:rPr>
          <w:rtl w:val="true"/>
        </w:rPr>
        <w:t>رمی الجمار</w:t>
      </w:r>
      <w:r>
        <w:rPr>
          <w:rtl w:val="true"/>
        </w:rPr>
        <w:t>»</w:t>
      </w:r>
      <w:bookmarkEnd w:id="161"/>
    </w:p>
    <w:p>
      <w:pPr>
        <w:pStyle w:val="BookText"/>
        <w:rPr/>
      </w:pPr>
      <w:r>
        <w:rPr>
          <w:rFonts w:ascii="IRNazanin" w:hAnsi="IRNazanin" w:eastAsia="IRNazanin"/>
          <w:color w:val="111111"/>
          <w:sz w:val="28"/>
          <w:sz w:val="28"/>
          <w:szCs w:val="28"/>
          <w:rtl w:val="true"/>
          <w:lang w:bidi="fa-IR"/>
        </w:rPr>
        <w:t>الثالث عشر من واجبات الحج رمی الجمرات الثلاث، الاولی والوسطی وجمرة العقبة ویجب الرمی فی الیوم الحادی عشر والثانی عشر واذا بات لیلة الثالث عشر فی منی وجب الرمی فی الیوم الثالث عشر ایضاً علی الاحوط ویعتبر فی رمی الجمرات المباشرة فلا تجوز الاستنابة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رحمه الله  فی المقام فروعاً ثلاثة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رمی الجمار الاولی والثانیة والثالثة واجب والظاهر من العبائر انه لا خلاف فیه بیننا بل ادعی انه لا خلاف بین المسلمین واستدل علی ذلک بجملة من النصوص منها ما رواه عمر بن أذينة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 الحج الأكبر قال الحج الأكبر الوقوف بعرفة ورمي الجمار الحديث</w:t>
      </w:r>
      <w:r>
        <w:rPr>
          <w:rStyle w:val="FootnoteAnchor"/>
          <w:rtl w:val="true"/>
        </w:rPr>
        <w:footnoteReference w:id="1068"/>
      </w:r>
      <w:r>
        <w:rPr>
          <w:rFonts w:ascii="IRNazanin" w:hAnsi="IRNazanin" w:eastAsia="IRNazanin"/>
          <w:color w:val="111111"/>
          <w:sz w:val="28"/>
          <w:sz w:val="28"/>
          <w:szCs w:val="28"/>
          <w:rtl w:val="true"/>
          <w:lang w:bidi="fa-IR"/>
        </w:rPr>
        <w:t>ومنها ما رواه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رمي الجمار لم جعلت قال لأن إبليس اللعين كان يتراءى لإبراهيم‌ علیه السلام  في موضع الجمار فرجمه إبراهيم‌ علیه السلام  فجرت السنة بذلك</w:t>
      </w:r>
      <w:r>
        <w:rPr>
          <w:rStyle w:val="FootnoteAnchor"/>
          <w:rtl w:val="true"/>
        </w:rPr>
        <w:footnoteReference w:id="1069"/>
      </w:r>
      <w:r>
        <w:rPr>
          <w:rFonts w:ascii="IRNazanin" w:hAnsi="IRNazanin" w:eastAsia="IRNazanin"/>
          <w:color w:val="111111"/>
          <w:sz w:val="28"/>
          <w:sz w:val="28"/>
          <w:szCs w:val="28"/>
          <w:rtl w:val="true"/>
          <w:lang w:bidi="fa-IR"/>
        </w:rPr>
        <w:t>ومنها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رمى الجمار آدم علیه السلام  وقال أتى جبرئيل إبراهيم‌ علیه السلام  فقال ارم يا إبراهيم فرمى جمرة العقبة وذلك أن الشيطان تمثل له عندها</w:t>
      </w:r>
      <w:r>
        <w:rPr>
          <w:rStyle w:val="FootnoteAnchor"/>
          <w:rtl w:val="true"/>
        </w:rPr>
        <w:footnoteReference w:id="1070"/>
      </w:r>
      <w:r>
        <w:rPr>
          <w:rFonts w:ascii="IRNazanin" w:hAnsi="IRNazanin" w:eastAsia="IRNazanin"/>
          <w:color w:val="111111"/>
          <w:sz w:val="28"/>
          <w:sz w:val="28"/>
          <w:szCs w:val="28"/>
          <w:rtl w:val="true"/>
          <w:lang w:bidi="fa-IR"/>
        </w:rPr>
        <w:t>ومنها ما رواه أبي البختري عن جعفر بن محمد عن علي علیه السلام  إن الجمار إنما رميت لأن جبرئيل حين أرى إبراهيم المشاعر برز له إبليس فأمره جبرئيل أن يرميه فرماه بسبع حصيات فدخل عند الجمرة الأخرى تحت الأرض فأمسك ثم برز له عند الثانية فرماه بسبع حصيات أخر فدخل تحت الأرض موضع الثانية ثم إنه برز له في موضع الثالثة فرماه بسبع حصيات فدخل في موضعها</w:t>
      </w:r>
      <w:r>
        <w:rPr>
          <w:rStyle w:val="FootnoteAnchor"/>
          <w:rtl w:val="true"/>
        </w:rPr>
        <w:footnoteReference w:id="1071"/>
      </w:r>
      <w:r>
        <w:rPr>
          <w:rFonts w:ascii="IRNazanin" w:hAnsi="IRNazanin" w:eastAsia="IRNazanin"/>
          <w:color w:val="111111"/>
          <w:sz w:val="28"/>
          <w:sz w:val="28"/>
          <w:szCs w:val="28"/>
          <w:rtl w:val="true"/>
          <w:lang w:bidi="fa-IR"/>
        </w:rPr>
        <w:t>ومنها ما رواه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رمي الجمار لم جعل قال لأن إبليس لعنه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كان يتراءى لإبراهيم‌ علیه السلام  في موضع الجمار فرجمه إبراهيم‌ علیه السلام  فجرت به السنة</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الرمی فی الیوم الحادی عشر والثانی عشر واستدل علی ذلک بوضوح الامر وأنّ السیرة المستمرة الی زمان المعصوم‌ علیه السلام  قائمة علی ذلک، مضافاً الی روایة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أغفل رمي الجمار أو بعضها حتى تمضي أيام التشريق فعليه أن يرميها من قابل فإن لم يحج رمى عنه وليه فإن لم يكن له ولي استعان برجل من المسلمين يرمي عنه فإنه لا يكون رمي الجمار إلا أيام التشريق</w:t>
      </w:r>
      <w:r>
        <w:rPr>
          <w:rStyle w:val="FootnoteAnchor"/>
          <w:rtl w:val="true"/>
        </w:rPr>
        <w:footnoteReference w:id="1073"/>
      </w:r>
      <w:r>
        <w:rPr>
          <w:rFonts w:ascii="IRNazanin" w:hAnsi="IRNazanin" w:eastAsia="IRNazanin"/>
          <w:color w:val="111111"/>
          <w:sz w:val="28"/>
          <w:sz w:val="28"/>
          <w:szCs w:val="28"/>
          <w:rtl w:val="true"/>
          <w:lang w:bidi="fa-IR"/>
        </w:rPr>
        <w:t>لکن الروایة ضعیفة سنداً لان محمد بن عمر لم یوثق، نعم یستفاد من روایة عبد الله بن سنان قال سألت أبا عبد الله‌ علیه السلام  عن رجل أفاض من جمع حتى انتهى إلى منى فعرض له عارض فلم يرم حتى غابت الشمس قال يرمي إذا أصبح مرتين مرة لما فاته والأخرى ليومه الذي يصبح فيه وليفرق بينهما يكون أحدهما بكرة وهي للأمس والأخرى عند زوال الشمس</w:t>
      </w:r>
      <w:r>
        <w:rPr>
          <w:rStyle w:val="FootnoteAnchor"/>
          <w:rtl w:val="true"/>
        </w:rPr>
        <w:footnoteReference w:id="1074"/>
      </w:r>
      <w:r>
        <w:rPr>
          <w:rFonts w:ascii="IRNazanin" w:hAnsi="IRNazanin" w:eastAsia="IRNazanin"/>
          <w:color w:val="111111"/>
          <w:sz w:val="28"/>
          <w:sz w:val="28"/>
          <w:szCs w:val="28"/>
          <w:rtl w:val="true"/>
          <w:lang w:bidi="fa-IR"/>
        </w:rPr>
        <w:t>ورواه ایضاً عن عبد الله بن سنان مثله إلا أنه قال فلم يرم الجمرة حتى غابت الشمس قال يرمي إذا أصبح مرتين أحدهما بكرة وهي للأمس والأخرى عند زوال الشمس وهي ليومه</w:t>
      </w:r>
      <w:r>
        <w:rPr>
          <w:rStyle w:val="FootnoteAnchor"/>
          <w:rtl w:val="true"/>
        </w:rPr>
        <w:footnoteReference w:id="1075"/>
      </w:r>
      <w:r>
        <w:rPr>
          <w:rFonts w:ascii="IRNazanin" w:hAnsi="IRNazanin" w:eastAsia="IRNazanin"/>
          <w:color w:val="111111"/>
          <w:sz w:val="28"/>
          <w:sz w:val="28"/>
          <w:szCs w:val="28"/>
          <w:rtl w:val="true"/>
          <w:lang w:bidi="fa-IR"/>
        </w:rPr>
        <w:t>وقوعه یوم الحادی عشر والثانی عشر کما ان المستفاد من روایة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في كل يوم عند زوال الشمس وقل كما قلت حين رميت جمرة العقبة</w:t>
      </w:r>
      <w:r>
        <w:rPr>
          <w:rStyle w:val="FootnoteAnchor"/>
          <w:rtl w:val="true"/>
        </w:rPr>
        <w:footnoteReference w:id="1076"/>
      </w:r>
      <w:r>
        <w:rPr>
          <w:rFonts w:ascii="Amiri" w:hAnsi="Amiri" w:eastAsia="Amiri" w:cs="Amiri"/>
          <w:color w:val="111111"/>
          <w:sz w:val="28"/>
          <w:sz w:val="28"/>
          <w:szCs w:val="28"/>
          <w:rtl w:val="true"/>
          <w:lang w:bidi="ar-SA"/>
        </w:rPr>
        <w:t>ایضاً کذلک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وجوبه فی الیوم الثالث عشر علی من بات فی لیلته فقد استدل علیه روایة دعائم الاسلام والفقه الرضوی لکن السند فیهما ضعیف، نعم ادعی علیه الاجماع وهو العمدة فالحکم مبنی علی الاحتیاط، واما روایة معاوية بن عمار عن أبي عبد الله‌ علیه السلام  قال إذا أردت أن تنفر في يومين فليس لك أن تنفر حتى تزول الشمس وإن تأخرت إلى آخر أيام التشريق وهو يوم النفر الأخير فلا عليك أي ساعة نفرت قبل الزوال أو بعده الحديث</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الابتداء برمی الجمرة الاولی ثم الجمرة الوسطی ثم جمرة العقبة ولو خالف وجب الرجوع الی ما یحصل به الترتیب ولو کانت المخالفة عن جهل أو نسیان، نعم اذا نسی فرمی جمرة بعد ان رمی سابقتها اربع حصیات اجزأ اکمالها سبعاً ولا یجب علیه اعادة رمی اللاحقة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یثبت کلمة رمیت، مضافاً الی أنّ الرمی لابد من أن یاتی بین طلوع الشمس وزوالها بمقتضی الروایات المتعددة والمستفاد منها جوازه بعد الزوال لکن یمکن تخصیص ذلک بهذا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أن یکون الرمی مباشرة هذا علی مقتضی القاعدة الاولیة لظهور الامر فیها والاستنابة تحتاج الی دلیل مفقود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فرعان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الترتیب بین الجمار الاولی والثانیة والثالثة فان خالف الترتیب عالماً عامداً لم یجز واستدل علی ذلک بجمله من النصوص منها ما رواه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يرمي الجمار منكوسة قال يعيدها على الوسطى وجمرة العقبة</w:t>
      </w:r>
      <w:r>
        <w:rPr>
          <w:rStyle w:val="FootnoteAnchor"/>
          <w:rtl w:val="true"/>
        </w:rPr>
        <w:footnoteReference w:id="1078"/>
      </w:r>
      <w:r>
        <w:rPr>
          <w:rFonts w:ascii="IRNazanin" w:hAnsi="IRNazanin" w:eastAsia="IRNazanin"/>
          <w:color w:val="111111"/>
          <w:sz w:val="28"/>
          <w:sz w:val="28"/>
          <w:szCs w:val="28"/>
          <w:rtl w:val="true"/>
          <w:lang w:bidi="fa-IR"/>
        </w:rPr>
        <w:t>وما رواه مسمع عن أبي عبد الله‌ علیه السلام  في رجل نسي رمي الجمار يوم الثاني فبدأ بجمرة العقبة ثم الوسطى ثم الأولى يؤخر ما رمى بما رمى فيرمي الوسطى ثم جمرة العقبة</w:t>
      </w:r>
      <w:r>
        <w:rPr>
          <w:rStyle w:val="FootnoteAnchor"/>
          <w:rtl w:val="true"/>
        </w:rPr>
        <w:footnoteReference w:id="1079"/>
      </w:r>
      <w:r>
        <w:rPr>
          <w:rFonts w:ascii="IRNazanin" w:hAnsi="IRNazanin" w:eastAsia="IRNazanin"/>
          <w:color w:val="111111"/>
          <w:sz w:val="28"/>
          <w:sz w:val="28"/>
          <w:szCs w:val="28"/>
          <w:rtl w:val="true"/>
          <w:lang w:bidi="fa-IR"/>
        </w:rPr>
        <w:t>وما رواه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الرجل ينكس في رمي الجمار فيبدأ بجمرة العقبة ثم الوسطى ثم العظمى قال يعود فيرمي الوسطى ثم يرمي جمرة العقبة وإن كان من الغد</w:t>
      </w:r>
      <w:r>
        <w:rPr>
          <w:rStyle w:val="FootnoteAnchor"/>
          <w:rtl w:val="true"/>
        </w:rPr>
        <w:footnoteReference w:id="1080"/>
      </w:r>
      <w:r>
        <w:rPr>
          <w:rFonts w:ascii="IRNazanin" w:hAnsi="IRNazanin" w:eastAsia="IRNazanin"/>
          <w:color w:val="111111"/>
          <w:sz w:val="28"/>
          <w:sz w:val="28"/>
          <w:szCs w:val="28"/>
          <w:rtl w:val="true"/>
          <w:lang w:bidi="fa-IR"/>
        </w:rPr>
        <w:t>وما رواه معاوية بن عمار عن أبي عبد الله‌ علیه السلام  في حديث 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رمى الجمار فرمى الأولى بأربع والأخيرتين بسبع سبع قال يعود فيرمي الأولى بثلاث وقد فرغ وإن كان رمى الأولى بثلاث ورمى الأخيرتين بسبع سبع فليعد وليرمهن جميعا بسبع سبع وإن كان رمى الوسطى بثلاث ثم رمى الأخرى فليرم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الوسطى بسبع وإن كان رمى الوسطى بأربع رجع فرمى بثلاث</w:t>
      </w:r>
      <w:r>
        <w:rPr>
          <w:rStyle w:val="FootnoteAnchor"/>
          <w:rtl w:val="true"/>
        </w:rPr>
        <w:footnoteReference w:id="1081"/>
      </w:r>
      <w:r>
        <w:rPr>
          <w:rFonts w:ascii="IRNazanin" w:hAnsi="IRNazanin" w:eastAsia="IRNazanin"/>
          <w:color w:val="111111"/>
          <w:sz w:val="28"/>
          <w:sz w:val="28"/>
          <w:szCs w:val="28"/>
          <w:rtl w:val="true"/>
          <w:lang w:bidi="fa-IR"/>
        </w:rPr>
        <w:t>وما رواه معاوية بن عمار عن أبي عبد الله علیه السلام  في رجل رمى الجمرة الأولى بثلاث والثانية بسبع والثالثة بسبع قال يعيد يرميهن جميعا بسبع سبع قلت فإن رمى الأولى بأربع والثانية بثلاث والثالثة بسبع قال يرمي الجمرة الأولى بثلاث والثانية بسبع ويرمي جمرة العقبة بسبع قلت فإنه رمى الجمرة الأولى بأربع والثانية بأربع والثالثة بسبع قال يعيد فيرمي الأولى بثلاث والثانية بثلاث ولا يعيد على الثالثة</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واما اذا ترکه جهلاً أو نسیاناً فمقتضی حدیث مسمع المتقدم ذکره لزوم الاعادة فان المستفاد منه ان الشرط واقعی لا ذکری فلا مجال للتمسک بحدیث الرفع، مضافاً الی ان حدیث الرفع ناظر الی رفع المرکب وانه فی عالم التشریع لم یجعل واما کفایة الناقص عن التام فلا یستفاد منه واما الجاهل فان قلنا بان الظاهر من بعض النصوص المتقدمة هو الاتیان بخالف الترتیب من جهة الجهل لأنّ المکلف اذا کان فی صدد الاتیان لم یخلاف المأمور به مع العلم یکونه خلاف ما امر به، فلاتیان بالخلاف، لابد أن یکون عن جهل فما افاده الماتن رحمه الله  حق لأجل ذلک وإلّا فالحاق الجهل بالنسیان مشکلٌ جداً، واما التمسک بحدیث جمیل فهو متفرع علی کون رمی الجمار من اجزاء الحج وحیث أنه غیر معلوم کما سیأتی فلا یمکن الحکم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تارة نبحث علی مقتضی القاعدة، واخری علی مقتضی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فالظاهر فساد الرمی لانه مقتضی اشتراط الترتیب وان الظاهر من الدلیل لزوم السبع فالاکتفاء بالناقص یحتاج الی دلیل، نعم فی فرض النسیان اذا رمی اقل من السبع ثم تذکر یتمها وجبت اعادة الاولی والثانیة بمقتضی النصوص المتقدمة فلا تجب اعادة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فمقتضی روایتی معاویة بن عمار</w:t>
      </w:r>
      <w:r>
        <w:rPr>
          <w:rStyle w:val="FootnoteAnchor"/>
          <w:rtl w:val="true"/>
        </w:rPr>
        <w:footnoteReference w:id="108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اذا رمی الجمرة الاولی باربع حصیات والثانیة بسبع وکذلک الثالثة أو رمی الاولی باربعة وکذلک الثانی والثالثة یرجع ویتم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فلا شیئ علیه، واما روایة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إذا رمى الرجل الجمار أقل من أربع لم يجزه أعاد عليها وأعاد على ما بعدها وإن كان قد أتم ما بعدها وإذا رمى شيئا منها أربعا بنى عليها وأعاد على ما بعدها إن كان قد أتم رميه</w:t>
      </w:r>
      <w:r>
        <w:rPr>
          <w:rStyle w:val="FootnoteAnchor"/>
          <w:rtl w:val="true"/>
        </w:rPr>
        <w:footnoteReference w:id="1084"/>
      </w:r>
      <w:r>
        <w:rPr>
          <w:rFonts w:ascii="IRNazanin" w:hAnsi="IRNazanin" w:eastAsia="IRNazanin"/>
          <w:color w:val="111111"/>
          <w:sz w:val="28"/>
          <w:sz w:val="28"/>
          <w:szCs w:val="28"/>
          <w:rtl w:val="true"/>
          <w:lang w:bidi="fa-IR"/>
        </w:rPr>
        <w:t>فلا اعتبار بها سنداً وإن دل بمفهومها انه اذا لم یتم رمی اللاحقة فیعید السابقة وإن رماها اربع فهی بظاهرها تنافی الروایتین بل تقدم فی مقام المعارضة لکونها أحدث، لکن السند ضعیف، بمعروف واخیه لانهما غیر 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زیاد ومعروف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تکن فی طبقه معروف بن خربوذ لانه من اصحاب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اطلاق روایتی معاویة بن عمار هو الاجزاء مطلقا ولو کان عالماً عامداً کما نقل عن صحاب الحدائق، نعم لا یلتزم بالنسبة الی العامد، لذهاب الاصحاب الی العدم بالنسبة الی العامد فیختص بالناسی والجاهل، لکن حال الاجماع ظاهر إلّا أن یکون علی نحو التسالم وهو غیر معلوم، واستدل العلامة رحمه الله  بان الاکثر انما یقوم مقام الکل مع النسیان و ردّ بانه اعادة المدعی کما استدل الشهید الثانی رحمه الله  فی الروضة بانه منهی عنه عن رمی اللاحقه قبل اکمال السابقة واستضعفه صاحب الجواهر رحمه الله  بان المعلوم انما هو النهی عنه قبل الاربع لا مطلقا ثم قال رحمه الله  ولو سلّم فهو اجتهاد فی مقابل اطلاق النص انتهی، ولنعم ما قال صاحب المستند رحمه الله  بان الظاهر کما هو مقتضی اطلاق تلک الاخبار، تساوی العامد والجاهل والناسی فی البناء علی الاربع ونقل ذلک عن ظاهر المحکی عن المبسوط والخلاف والجامع والتحریر والتلخیص واللمعة، نعم نقل عن صاحب الذخیرة والمدارک والمفاتیح اختصاص الحکم بالناصی والجاهل الی اکثر الاصحاب بل الی الشهرة لکنه ثبت فی محله عدم حجیة الشهرة خصوصاً اذا کان مدرکیاً کما یترائی من کلام العلامة رحمه الله  کما تقدم فلاحظ</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للمحقق الخوئی رحمه الله  کلام فی المقام وهو ان ما دل علی الاکتفاء بحصول الترتیب باربع حصیات ثم اتمامها وعدم لزوم الاستیناف انما یکون بعد سؤال السائل عن حکم المسأله بعد ما فعل ذلک وصدر منه لا عن جواز هذا الفعل وعدمه فلیس السؤال ناظراً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واجبات رمی جمرة العقبة یجری فی رمی الجمرات الثلاث کلها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رمی الجمرات فی النهار ویستثنی من ذلک الراعی والمدیون الذی یخاف أن یقبض علیه وکل من یخاف علی نفسه أو عرضه أو ماله ویشمل ذلک الشیخ والنساء والصبیان والضعفاء الذین یخافون علی انفسهم من کثرة الزحام فیجوز لهؤلاء الرمی لیلة ذلک النهار ولکن لا یجوز لغیر الخائف من المکث أن ینفر لیلة الثانیة عشر بعد الرمی حتی تزول الشمس من یومه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جواز ارتکاب هذا الفعل وعدمه نظیر قاعدة لاتعاد فلا تشمل النصوص العالم العامد، لکن المدار هو الجواب لا السؤال بل الظاهر من الروایة الاولی انشاء الفرع من کلام الامام‌ علیه السلام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الماتن رحمه الله  صحیح لان الدلیل واحد فما ذکر فی رمی جمرة العقبة یأتی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ان یکون الرمی فی النهار واستدل علی ذلک مضافاً الی وجود السیرة علی المدعی بعدة من النصوص لاحظ ما رواه عن جميل بن دراج عن أبي عبد الله علیه السلام  في حديث قلت له إلى متى يكون رمي الجمار فقال من ارتفاع النهار إلى غروب الشمس</w:t>
      </w:r>
      <w:r>
        <w:rPr>
          <w:rStyle w:val="FootnoteAnchor"/>
          <w:rtl w:val="true"/>
        </w:rPr>
        <w:footnoteReference w:id="1085"/>
      </w:r>
      <w:r>
        <w:rPr>
          <w:rFonts w:ascii="IRNazanin" w:hAnsi="IRNazanin" w:eastAsia="IRNazanin"/>
          <w:color w:val="111111"/>
          <w:sz w:val="28"/>
          <w:sz w:val="28"/>
          <w:szCs w:val="28"/>
          <w:rtl w:val="true"/>
          <w:lang w:bidi="fa-IR"/>
        </w:rPr>
        <w:t>وما رواه صفوان بن مهران</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وما رواه ایضاً</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وما رواه منصور بن حازم</w:t>
      </w:r>
      <w:r>
        <w:rPr>
          <w:rStyle w:val="FootnoteAnchor"/>
          <w:rtl w:val="true"/>
        </w:rPr>
        <w:footnoteReference w:id="108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زرارة وابن أذينة عن أبي جعفر‌ علیه السلام  أنه قال للحكم بن عتيبة ما حد رمي الجمار فقال الحكم عند زوال الشمس فقال أبو جعفر ع يا حكم أ رأيت لو أنهما كانا اثنين فقال أحدهما لصاحبه احفظ علينا متاعنا حتى أرجع أ كان يفوته الرمي هو والله ما بين طلوع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الشمس إلى غروبها</w:t>
      </w:r>
      <w:r>
        <w:rPr>
          <w:rStyle w:val="FootnoteAnchor"/>
          <w:rtl w:val="true"/>
        </w:rPr>
        <w:footnoteReference w:id="1089"/>
      </w:r>
      <w:r>
        <w:rPr>
          <w:rFonts w:ascii="IRNazanin" w:hAnsi="IRNazanin" w:eastAsia="IRNazanin"/>
          <w:color w:val="111111"/>
          <w:sz w:val="28"/>
          <w:sz w:val="28"/>
          <w:szCs w:val="28"/>
          <w:rtl w:val="true"/>
          <w:lang w:bidi="fa-IR"/>
        </w:rPr>
        <w:t>فان المستفاد منها أنّ الرمی یجب أن یکون بین الطلوع الشمس الی الزوال نعم المستفاد من روایة معاویة بن عمار</w:t>
      </w:r>
      <w:r>
        <w:rPr>
          <w:rStyle w:val="FootnoteAnchor"/>
          <w:rtl w:val="true"/>
        </w:rPr>
        <w:footnoteReference w:id="1090"/>
      </w:r>
      <w:r>
        <w:rPr>
          <w:rFonts w:ascii="IRNazanin" w:hAnsi="IRNazanin" w:eastAsia="IRNazanin"/>
          <w:color w:val="111111"/>
          <w:sz w:val="28"/>
          <w:sz w:val="28"/>
          <w:szCs w:val="28"/>
          <w:rtl w:val="true"/>
          <w:lang w:bidi="fa-IR"/>
        </w:rPr>
        <w:t>اختصاص الوجوب بالزوال، لکن لابد من الحمل علی التقیة والشاهد علی ذلک روایة زرارة وابن اذنیة فلاحظ مضافاً الی انه لو کان لبان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الاشخاص، والظاهر من عبارة المتن جواز ذلک لکل من یخاف علی نفسه أو عرضه أو ماله ولکن المستفاد من کلامه رحمه الله  فی الدورة الاخیرة اختصاص ذلک بمن یخاف علی نفسه من العدو فیجوز له التقدیم باللیل أی فی لیلة ذلک الیوم، واما النساء والصبیان والضعفاء، فیجب علیهم الرمی نهاراً ان تمکنوا منه والا فالاحوط الجمع بین الاستنابة فی النهار والرمی باللیل مباشرة ان امکن والا فالاستنابة فی النهار فقط، لکن لابد من ملاحظة الروایات حتی یتبین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الروایات فمنها ما رواه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يرمي الخائف بالليل ويضحي ويفيض بالليل</w:t>
      </w:r>
      <w:r>
        <w:rPr>
          <w:rStyle w:val="FootnoteAnchor"/>
          <w:rtl w:val="true"/>
        </w:rPr>
        <w:footnoteReference w:id="1091"/>
      </w:r>
      <w:r>
        <w:rPr>
          <w:rFonts w:ascii="IRNazanin" w:hAnsi="IRNazanin" w:eastAsia="IRNazanin"/>
          <w:color w:val="111111"/>
          <w:sz w:val="28"/>
          <w:sz w:val="28"/>
          <w:szCs w:val="28"/>
          <w:rtl w:val="true"/>
          <w:lang w:bidi="fa-IR"/>
        </w:rPr>
        <w:t>فان المستفاد منه جواز الرمی لیلاً للخائف فقط ولعل الظاهر من الخائف هو الخائف من العدو، ومنها ما رواه سماعة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للعبد والخائف والراعي في الرمي ليلا</w:t>
      </w:r>
      <w:r>
        <w:rPr>
          <w:rStyle w:val="FootnoteAnchor"/>
          <w:rtl w:val="true"/>
        </w:rPr>
        <w:footnoteReference w:id="1092"/>
      </w:r>
      <w:r>
        <w:rPr>
          <w:rFonts w:ascii="IRNazanin" w:hAnsi="IRNazanin" w:eastAsia="IRNazanin"/>
          <w:color w:val="111111"/>
          <w:sz w:val="28"/>
          <w:sz w:val="28"/>
          <w:szCs w:val="28"/>
          <w:rtl w:val="true"/>
          <w:lang w:bidi="fa-IR"/>
        </w:rPr>
        <w:t>فان المستفاد منه جواز ذلک للعبد والخائف والراعی، ومنها ما رواه علي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أفضنا من المزدلفة بليل أنا وهشام بن عبد الملك الكوفي فكان هشام خائفا فانتهينا إلى جمرة العقبة طلوع الفجر فقال لي هشام أي شي‌ء أحدثنا في حجنا فنحن كذلك إذ لقينا أبو الحسن موسى‌ علیه السلام  قد رمى الجمار وانصرف فطابت نفس هشام</w:t>
      </w:r>
      <w:r>
        <w:rPr>
          <w:rStyle w:val="FootnoteAnchor"/>
          <w:rtl w:val="true"/>
        </w:rPr>
        <w:footnoteReference w:id="1093"/>
      </w:r>
      <w:r>
        <w:rPr>
          <w:rFonts w:ascii="IRNazanin" w:hAnsi="IRNazanin" w:eastAsia="IRNazanin"/>
          <w:color w:val="111111"/>
          <w:sz w:val="28"/>
          <w:sz w:val="28"/>
          <w:szCs w:val="28"/>
          <w:rtl w:val="true"/>
          <w:lang w:bidi="fa-IR"/>
        </w:rPr>
        <w:t xml:space="preserve">فالمستفاد منه جوازه للخائف کما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روایة زرارة ومحمد بن مسلم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الخائف لا بأس بأن يرمي الجمار بالليل ويضحي بالليل ويفيض بالليل</w:t>
      </w:r>
      <w:r>
        <w:rPr>
          <w:rStyle w:val="FootnoteAnchor"/>
          <w:rtl w:val="true"/>
        </w:rPr>
        <w:footnoteReference w:id="1094"/>
      </w:r>
      <w:r>
        <w:rPr>
          <w:rFonts w:ascii="IRNazanin" w:hAnsi="IRNazanin" w:eastAsia="IRNazanin"/>
          <w:color w:val="111111"/>
          <w:sz w:val="28"/>
          <w:sz w:val="28"/>
          <w:szCs w:val="28"/>
          <w:rtl w:val="true"/>
          <w:lang w:bidi="fa-IR"/>
        </w:rPr>
        <w:t>کذلک ومنها ما رواه عن سماعة عن أبي عبد الله علیه السلام  أنه كره رمي الجمار بالليل ورخص للعبد والراعي في رمي الجمار ليلا</w:t>
      </w:r>
      <w:r>
        <w:rPr>
          <w:rStyle w:val="FootnoteAnchor"/>
          <w:rtl w:val="true"/>
        </w:rPr>
        <w:footnoteReference w:id="1095"/>
      </w:r>
      <w:r>
        <w:rPr>
          <w:rFonts w:ascii="Amiri" w:hAnsi="Amiri" w:eastAsia="Amiri" w:cs="Amiri"/>
          <w:color w:val="111111"/>
          <w:sz w:val="28"/>
          <w:sz w:val="28"/>
          <w:szCs w:val="28"/>
          <w:rtl w:val="true"/>
          <w:lang w:bidi="ar-SA"/>
        </w:rPr>
        <w:t>والمستفاد منه جواز الرمی لیلاً للعبد والراعی کما ان روایة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رخص رسول الله  صَلَّى اَللَّهُ عَلَيْهِ وَ آلِهِ وَ سَلَّمْ  لرعاة الإبل إذا جاءوا بالليل أن يرموا</w:t>
      </w:r>
      <w:r>
        <w:rPr>
          <w:rStyle w:val="FootnoteAnchor"/>
          <w:rtl w:val="true"/>
        </w:rPr>
        <w:footnoteReference w:id="1096"/>
      </w:r>
      <w:r>
        <w:rPr>
          <w:rFonts w:ascii="IRNazanin" w:hAnsi="IRNazanin" w:eastAsia="IRNazanin"/>
          <w:color w:val="111111"/>
          <w:sz w:val="28"/>
          <w:sz w:val="28"/>
          <w:szCs w:val="28"/>
          <w:rtl w:val="true"/>
          <w:lang w:bidi="fa-IR"/>
        </w:rPr>
        <w:t>مخصوصة بالراعی واما روایة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الذي ينبغي له أن يرمي بليل من هو قال الحاطبة والمملوك الذي لا يملك من أمره شيئا والخائف والمدين والمريض الذي لا يستطيع أن يرمي يحمل إلى الجمار فإن قدر على أن يرمي وإلا فارم عنه وهو حاضر</w:t>
      </w:r>
      <w:r>
        <w:rPr>
          <w:rStyle w:val="FootnoteAnchor"/>
          <w:rtl w:val="true"/>
        </w:rPr>
        <w:footnoteReference w:id="1097"/>
      </w:r>
      <w:r>
        <w:rPr>
          <w:rFonts w:ascii="IRNazanin" w:hAnsi="IRNazanin" w:eastAsia="IRNazanin"/>
          <w:color w:val="111111"/>
          <w:sz w:val="28"/>
          <w:sz w:val="28"/>
          <w:szCs w:val="28"/>
          <w:rtl w:val="true"/>
          <w:lang w:bidi="fa-IR"/>
        </w:rPr>
        <w:t>فالمستفاد منها جواز ذلک للحاطبة والمملوک والخائف والمدین والمریض الذی لا یقدر علی ان یرمی فحکم‌ علیه السلام  ان یحمل الی الجمار فان قدر علی ان یرمی فهو والا فیرمی عنه وهو حاضر، فلا یستفاد منها جواز الرمی لیلاً للعاجز، فالقدر المتیقن من النصوص هو الخائف والطائفة المخصوصة، واما مطلق المعذور فالظاهر انه لا دلیل علی جواز الرمی لیلاً فحینئذ یجب علی غیرهم الرمی نهاراً إلّا أن المشهور ذهبوا الی جواز لمطلق المعذور فالاحوط الجمع بین الاستنابة نهاراً والرمی لیلاً مباشرة کما نقل عن سیدنا الاستاذ رحمه الله  فی الدورة الاخیر قریبا بما ذکر والله العالم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روایة ابن سنان بالوضوح ان المراد باللیلة، اللیلة السابقة وکذلک الظاهر من بقیة الروایات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فی الیوم الحادی عشر وجب علیه قضاؤه فی الثانی عشر ومن نسیه فی الثانی عشر قضاه فی الیوم الثالث عشر والاحوط أن یفرق بین الاداء والقضاء وأن یقدم القضاء علی الاداء و أن یکون القضاء اول النهار والاداء عند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لغیر الخائف المکث الی زوال یوم الثانی عشر والوجه واضح لان جواز الرمی لیلاً لهذا الطائفة غیر منافیة لوجوب المکث والنفر بعد الزوال لانه واجب آخر لا یرتبط بالرمی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القضاء فانه مستفاد من روایة معاویة بن عمار</w:t>
      </w:r>
      <w:r>
        <w:rPr>
          <w:rStyle w:val="FootnoteAnchor"/>
          <w:rtl w:val="true"/>
        </w:rPr>
        <w:footnoteReference w:id="1098"/>
      </w:r>
      <w:r>
        <w:rPr>
          <w:rFonts w:ascii="IRNazanin" w:hAnsi="IRNazanin" w:eastAsia="IRNazanin"/>
          <w:color w:val="111111"/>
          <w:sz w:val="28"/>
          <w:sz w:val="28"/>
          <w:szCs w:val="28"/>
          <w:rtl w:val="true"/>
          <w:lang w:bidi="fa-IR"/>
        </w:rPr>
        <w:t>واما التفریق بان یرمی القضاء فی اول النهار، والاداء عند الزوال فقد استدل علی ذلک بما رواه عبدالله بن سنان</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أورد علیه اولاً بان الحکم المذکور فیه، مختص برمی الجمرة العقبة فلا یرتبط برمی الجمار وثانیاً ما افاده المحقق الخوئی رحمه الله  توضیحاً لکلام صاحب المدارک بان الحکم بالتفریق المذکور باتیان رمی الامس بکرة والحاضر عند الزوال مستفاد من انشاء واحد ومن المعلوم عدم لزوم الرمی الحاضر عند الزوال لعدة من الروایات المتقدمة فی المباحث السابقة فلابد من الحمل علی الاستحباب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یجاب عنه بان الحکم المذکور بهذه الکیفیة مختصة بهذا المورد أی اذا کان المقضی رمی جمرة العقبة والحاضر رمی الجمار فلابد من التفریق هکذا واما سائر الموارد کما اذا نسی الرمی یوم احدی عشر فاراد أن یقضی یوم الثانی عشر فلا تدل علیه بل لابد من مراجعة الروایات الواردة فی ذلک والمستفاد من روایتی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رجل نسي الجمار حتى أتى مكة قال يرجع فيرميها يفصل بين كل رميتين بساعة قلت فاته ذلك وخرج قال ليس عليه شي‌ء الحديث</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فذکره فی مکة وجب علیه أن یرجع الی منی ویرمی فیها واذا کان یومین أو ثلاثة فالاحوط أن یفصل بین وظیفة یوم ویوم بعده بساعة واذا ذکره بعد خروجه من مکة لم یجب علیه الرجوع بل یقضیه فی السنة القادمة بنفسه أو بنائبه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ایضاً عنمعاوية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نسي رمي الجمار قال يرجع فيرميها قلت فإنه نسيها حتى أتى مكة قال يرجع فيرمي متفرقا يفصل بين كل رميتين بساعة قلت فإنه نسي أو جهل حتى فاته وخرج قال ليس عليه أن يعيد</w:t>
      </w:r>
      <w:r>
        <w:rPr>
          <w:rStyle w:val="FootnoteAnchor"/>
          <w:rtl w:val="true"/>
        </w:rPr>
        <w:footnoteReference w:id="1101"/>
      </w:r>
      <w:r>
        <w:rPr>
          <w:rFonts w:ascii="IRNazanin" w:hAnsi="IRNazanin" w:eastAsia="IRNazanin"/>
          <w:color w:val="111111"/>
          <w:sz w:val="28"/>
          <w:sz w:val="28"/>
          <w:szCs w:val="28"/>
          <w:rtl w:val="true"/>
          <w:lang w:bidi="fa-IR"/>
        </w:rPr>
        <w:t>التفصیل بینهما بساعة فلاحظ، نعم الاحوط هو التفصیل الذی ذکر فی المتن لذهاب المشهور الی ذلک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الرجوع والرمی بمنی فلجملة من الروایات المتقدمة الواردة</w:t>
      </w:r>
      <w:r>
        <w:rPr>
          <w:rStyle w:val="FootnoteAnchor"/>
          <w:rtl w:val="true"/>
        </w:rPr>
        <w:footnoteReference w:id="1102"/>
      </w:r>
      <w:r>
        <w:rPr>
          <w:rFonts w:ascii="IRNazanin" w:hAnsi="IRNazanin" w:eastAsia="IRNazanin"/>
          <w:color w:val="111111"/>
          <w:sz w:val="28"/>
          <w:sz w:val="28"/>
          <w:szCs w:val="28"/>
          <w:rtl w:val="true"/>
          <w:lang w:bidi="fa-IR"/>
        </w:rPr>
        <w:t>وقد تقدمت الروایات فراجع، ثم ان صاحب الجواهر قیده بایام التشریق ولعله الوجه فیه ما رواه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أغفل رمي الجمار أو بعضها حتى تمضي أيام التشريق فعليه أن يرميها من قابل فإن لم يحج رمى عنه وليه فإن لم يكن له ولي استعان برجل من المسلمين يرمي عنه فإنه لا يكون رمي الجمار إلا أيام التشريق</w:t>
      </w:r>
      <w:r>
        <w:rPr>
          <w:rStyle w:val="FootnoteAnchor"/>
          <w:rtl w:val="true"/>
        </w:rPr>
        <w:footnoteReference w:id="1103"/>
      </w:r>
      <w:r>
        <w:rPr>
          <w:rFonts w:ascii="IRNazanin" w:hAnsi="IRNazanin" w:eastAsia="IRNazanin"/>
          <w:color w:val="111111"/>
          <w:sz w:val="28"/>
          <w:sz w:val="28"/>
          <w:szCs w:val="28"/>
          <w:rtl w:val="true"/>
          <w:lang w:bidi="fa-IR"/>
        </w:rPr>
        <w:t>إلّا انه ضعیف بمحمد بن عمر فانه لم یوثق بل یمکن ان یقال ان روایة معاویة بن عمار</w:t>
      </w:r>
      <w:r>
        <w:rPr>
          <w:rStyle w:val="FootnoteAnchor"/>
          <w:rtl w:val="true"/>
        </w:rPr>
        <w:footnoteReference w:id="110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الجواز فی غیر ایام التشریق وفیما ذکرنا یظهر وجه احتیاط الماتن رحمه الله  فان المستفاد منه لزوم الایتان به فی السنة القادمة مباشرة أو بالتسبیب، لکن قلنا بانه ضعیف سنداً، ثم ان الظاهر من روایتی معاویة بن عمار المتقدمتین لزوم الفصل بساعتین، لکن المشهور لم یلتزموا به ولذا حکم بالاحتیاط وإلّا فمقتضی الصناعة هو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لا یرجی بُروه الی المغرب یستنیب لرمیه ولو اتفق بُرؤه قبل غروب الشمس رمی بنفسه ایضاً علی الاحواط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الاستنابة فی الفرض المذکور فمضافاً الی الاجماع الذی ادعاه صاحب الجواهر فکانه هذا المقدار لاریب فیه انما الکلام فی أنه هل یجوز له ذلک مطلقاً حتی فی فرض العلم بالزوال أو احتمال البرء و رجائه أم لا؟ فلابد من ملاحظة الروایات، فنقول ان المستفاد من روایة معاوية بن عمار وعبد الرحمن بن الحجاج جميعا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والمبطون يرمى عنهما قال والصبيان يرمى عنهم</w:t>
      </w:r>
      <w:r>
        <w:rPr>
          <w:rStyle w:val="FootnoteAnchor"/>
          <w:rtl w:val="true"/>
        </w:rPr>
        <w:footnoteReference w:id="1105"/>
      </w:r>
      <w:r>
        <w:rPr>
          <w:rFonts w:ascii="IRNazanin" w:hAnsi="IRNazanin" w:eastAsia="IRNazanin"/>
          <w:color w:val="111111"/>
          <w:sz w:val="28"/>
          <w:sz w:val="28"/>
          <w:szCs w:val="28"/>
          <w:rtl w:val="true"/>
          <w:lang w:bidi="fa-IR"/>
        </w:rPr>
        <w:t>جوازها فی الکسیر والمبطون، ومنها مارواه عن إسحاق بن عمار أنه سأل أبا الحسن موسى‌ علیه السلام  عن المريض ترمى عنه الجمار قال نعم يحمل إلى الجمرة ويرمى عنه قلت لا يطيق قال يترك في منزله ويرمى عنه</w:t>
      </w:r>
      <w:r>
        <w:rPr>
          <w:rStyle w:val="FootnoteAnchor"/>
          <w:rtl w:val="true"/>
        </w:rPr>
        <w:footnoteReference w:id="1106"/>
      </w:r>
      <w:r>
        <w:rPr>
          <w:rFonts w:ascii="IRNazanin" w:hAnsi="IRNazanin" w:eastAsia="IRNazanin"/>
          <w:color w:val="111111"/>
          <w:sz w:val="28"/>
          <w:sz w:val="28"/>
          <w:szCs w:val="28"/>
          <w:rtl w:val="true"/>
          <w:lang w:bidi="fa-IR"/>
        </w:rPr>
        <w:t>فان المستفاد منها لزوم الحمل الی الجمرة ان کان قادراً وان لم یقدر حتی فی فرض الحمل الی الجمار یرمی عنه من غیر حضوره عند الجمار، ومنها 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المريض ترمى عنه الجمار قال نعم يحمل إلى الجمرة ويرمى عنه</w:t>
      </w:r>
      <w:r>
        <w:rPr>
          <w:rStyle w:val="FootnoteAnchor"/>
          <w:rtl w:val="true"/>
        </w:rPr>
        <w:footnoteReference w:id="1107"/>
      </w:r>
      <w:r>
        <w:rPr>
          <w:rFonts w:ascii="IRNazanin" w:hAnsi="IRNazanin" w:eastAsia="IRNazanin"/>
          <w:color w:val="111111"/>
          <w:sz w:val="28"/>
          <w:sz w:val="28"/>
          <w:szCs w:val="28"/>
          <w:rtl w:val="true"/>
          <w:lang w:bidi="fa-IR"/>
        </w:rPr>
        <w:t>فمفادها ایضاً کذلک، ومنها ما رواه داود بن علي اليعقوبي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المريض لا يستطيع أن يرمي الجمار فقال يرمى عنه</w:t>
      </w:r>
      <w:r>
        <w:rPr>
          <w:rStyle w:val="FootnoteAnchor"/>
          <w:rtl w:val="true"/>
        </w:rPr>
        <w:footnoteReference w:id="1108"/>
      </w:r>
      <w:r>
        <w:rPr>
          <w:rFonts w:ascii="IRNazanin" w:hAnsi="IRNazanin" w:eastAsia="IRNazanin"/>
          <w:color w:val="111111"/>
          <w:sz w:val="28"/>
          <w:sz w:val="28"/>
          <w:szCs w:val="28"/>
          <w:rtl w:val="true"/>
          <w:lang w:bidi="fa-IR"/>
        </w:rPr>
        <w:t>فان المستفاد منها کون الشخص لا یستطیع أن یرمی فالمدار 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المستفاد منها ان المکلف اذا لم یستطع أن یرمی، یستنیب والظاهر منها عدم الاستطاعة فی تمام الوقت ولذا لو علم البُرء بعد ساعة لا یجب بل یجب علیه الصبر والمباشرة، نعم مع احتمال البرء، فان قلنا بالاستصحاب الاستقبالی یجوز له البدار، فان کشف الحال وقدرته علی ذلک، تجب علیه الاعادة وإلّا فالاستنابة کافیة، اذ ثبت فی محله ان الاوامر الظاهریة لاتجزی عن الواقع اذا انکشف الخلاف</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المستفاد من بعض الروایة جوازها عن المبطون مع ان البطن غیر ضائر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الحج بترک الرمی ولو کان متعمداً ویجب قضاء الرمی بنفسه أو بنائبه فی العام القابل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الی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صدر الروایة یقید الموضوع بعدم القدرة، فیکون الموضوع عدم القدرة لا المبطون بما هو حتی یحکم بالجواز مطلقا،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بطلان الحج بترک رمی الجمار، فلما تقدم من انه خارج عن الحج وانه واجب مستقل فلو ترک یکون عاصیاً لو کان عن عمد واما حجه فصحیح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کونه من اجزاء الحج مشکلٌ اذ المستفاد من روایة عمر بن أذينة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 الحج الأكبر قال الحج الأكبر الوقوف بعرفة ورمي الجمار الحديث</w:t>
      </w:r>
      <w:r>
        <w:rPr>
          <w:rStyle w:val="FootnoteAnchor"/>
          <w:rtl w:val="true"/>
        </w:rPr>
        <w:footnoteReference w:id="1109"/>
      </w:r>
      <w:r>
        <w:rPr>
          <w:rFonts w:ascii="Amiri" w:hAnsi="Amiri" w:eastAsia="Amiri" w:cs="Amiri"/>
          <w:color w:val="111111"/>
          <w:sz w:val="28"/>
          <w:sz w:val="28"/>
          <w:szCs w:val="28"/>
          <w:rtl w:val="true"/>
          <w:lang w:bidi="ar-SA"/>
        </w:rPr>
        <w:t>کونه من الحج الاکبر وفعل النبی الاکرام صَلَّى اَللَّهُ عَلَيْهِ وَ آلِهِ وَ سَلَّمْ  ایضاً یوید المطلب بل یمکن ان یقال بانه دلیل علی المطلب ولا یکون فی البین دلیل مرخص إلّا ان یقال ان روایة معاویة بن عمار</w:t>
      </w:r>
      <w:r>
        <w:rPr>
          <w:rStyle w:val="FootnoteAnchor"/>
          <w:rtl w:val="true"/>
        </w:rPr>
        <w:footnoteReference w:id="1110"/>
      </w:r>
      <w:r>
        <w:rPr>
          <w:rFonts w:ascii="IRNazanin" w:hAnsi="IRNazanin" w:eastAsia="IRNazanin"/>
          <w:color w:val="111111"/>
          <w:sz w:val="28"/>
          <w:sz w:val="28"/>
          <w:szCs w:val="28"/>
          <w:rtl w:val="true"/>
          <w:lang w:bidi="fa-IR"/>
        </w:rPr>
        <w:t>یدل علی عدم شیء علیه ومنه الاعادة، فتأمل لانه وارد فی مورد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الحکم بعدم البطلان لعدم کونه من اجزاء الحج محل تأمل، ویوید ذلک مارواه عبد الله بن جبلة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رمي الجمار متعمدا لم تحل له النساء وعليه الحج من قابل</w:t>
      </w:r>
      <w:r>
        <w:rPr>
          <w:rStyle w:val="FootnoteAnchor"/>
          <w:rtl w:val="true"/>
        </w:rPr>
        <w:footnoteReference w:id="111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عدم حلیة النساء لترکه فمضافاً الی ضعف سند الروایة بیحیی بن مبارک أنه معارض بما دل علی ان النساء تحل له بطواف النساء کما تقدم</w:t>
      </w:r>
      <w:r>
        <w:rPr>
          <w:rFonts w:eastAsia="IRNazanin" w:cs="IRNazanin"/>
          <w:color w:val="111111"/>
          <w:sz w:val="28"/>
          <w:szCs w:val="28"/>
          <w:rtl w:val="true"/>
          <w:lang w:bidi="fa-IR"/>
        </w:rPr>
        <w:t xml:space="preserve">. </w:t>
      </w:r>
      <w:bookmarkStart w:id="162" w:name="pg15040_139431"/>
    </w:p>
    <w:p>
      <w:pPr>
        <w:pStyle w:val="Heading2"/>
        <w:numPr>
          <w:ilvl w:val="1"/>
          <w:numId w:val="1"/>
        </w:numPr>
        <w:rPr/>
      </w:pPr>
      <w:bookmarkStart w:id="163" w:name="__RefHeading___Toc370503_2142443653"/>
      <w:bookmarkStart w:id="164" w:name="_Toc57"/>
      <w:bookmarkEnd w:id="162"/>
      <w:bookmarkEnd w:id="163"/>
      <w:r>
        <w:rPr>
          <w:rtl w:val="true"/>
        </w:rPr>
        <w:t>«</w:t>
      </w:r>
      <w:r>
        <w:rPr>
          <w:rtl w:val="true"/>
        </w:rPr>
        <w:t>الاحکام المصدود</w:t>
      </w:r>
      <w:r>
        <w:rPr>
          <w:rtl w:val="true"/>
        </w:rPr>
        <w:t>»</w:t>
      </w:r>
      <w:bookmarkEnd w:id="164"/>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 عن الحج أو العمرة بعد تلبسه باحرامهما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یذبح فی مکانه ویتحلل به والاحوط ضم التقصیر أو الحلق الیه بل الاحوط اختیار الحلق اذا کان ساق معه الهدی فی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فی اللغة بمعنی الممنوع کما أنّ المحصور کذلک قال الطریحی فی المجمع صده صداً وصدودا من باب قتل صرفه ومنعه، وقال فی مادة حصر إحصروهم أی امنعوهم لکن فی اصطلاح الفقاء المصدود هو الممنوع من الحج أو العمرة بظلم ظالم منع عدو، والمحصور هو الممنوع من الحج أو العمرة لمرض فعن المسالک اختصاص الحصر بالمرض وقال فی الشرایع الصد من العدو والاحصار من المرض، وعن ظاهر المنتهی الاتفاق علی ارادة ذلک من اللفظین المزبورین، واما الروایات فالمستفاد منها المحصور غیر المصدود لاحظ مارواه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وقال المحصور هو المريض والمصدود هو الذي يرده المشركون كما ردوا رسول الله  صَلَّى اَللَّهُ عَلَيْهِ وَ آلِهِ وَ سَلَّمْ  ليس من مرض والمصدود تحل له النساء والمحصور لا تحل له النساء</w:t>
      </w:r>
      <w:r>
        <w:rPr>
          <w:rStyle w:val="FootnoteAnchor"/>
          <w:rtl w:val="true"/>
        </w:rPr>
        <w:footnoteReference w:id="1112"/>
      </w:r>
      <w:r>
        <w:rPr>
          <w:rFonts w:ascii="Amiri" w:hAnsi="Amiri" w:eastAsia="Amiri" w:cs="Amiri"/>
          <w:color w:val="111111"/>
          <w:sz w:val="28"/>
          <w:sz w:val="28"/>
          <w:szCs w:val="28"/>
          <w:rtl w:val="true"/>
          <w:lang w:bidi="ar-SA"/>
        </w:rPr>
        <w:t>وما رواه ایضاً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والمحصور والمضطر يذبحان بدنتيهما في المكان الذي يضطران فيه وقد فعل رسول الله  صَلَّى اَللَّهُ عَلَيْهِ وَ آلِهِ وَ سَلَّمْ  ذلك يوم الحديبية حين رد المشركون بدنته وأبوا أن تبلغ المنحر فأمر بها فنحرت مكانه</w:t>
      </w:r>
      <w:r>
        <w:rPr>
          <w:rStyle w:val="FootnoteAnchor"/>
          <w:rtl w:val="true"/>
        </w:rPr>
        <w:footnoteReference w:id="111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 الرجل عن العمرة فهل یتحلل بمجرد صده أو یلزم علیه شیء، مقتضی القاعدة الاولیة عدم لزوم شیء علیه لأنه بالصد یکشف عدم قدرته علی العمل من اوله، فمقتضی القاعدة سقوط الامر والتحلل بمجرده کما نقل عن ابن بابویه وابن ادریس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مقتضی الاستصحاب بقاء الاحرام حتی یتحلل یقیناً کما انه مستفاد من کلام صاحب الجواهر رحمه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معارض باستصحاب عدم جعل الزائد فتأمل، فان له کلام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الآیة الشرفة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 فإن أحصرتم فما استيسر من الهدي ولا تحلقوا رؤسكم حتى يبلغ الهدي محله</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فقد استدل بها لوجوب الذبح فی الصد والحصر لان الحصر بمعنی الممنوع شامل للامرین الاصطلاحین، نعم یلزم فی التحلل ببلوغ الهدی محله کما ان المستفاد منها لزوم الحلق، بل المستفاد من ذیله شمول الحصر والصد بل بقرینة مورد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المنع لاجل الحصر، للمرض أو العدو ولکن صدق هذا الادعا اول الکلام، وعلی أی تقدیر لابد من المراجعة الی مخاذن الوحی ومبینه حتی یتبین الحق فنقول وعلیه التکلان فمنها ما یدل أنّ المصدود یذبح وبه یتحلل لاحظ مارواه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يذبح حيث صد ويرجع صاحبه فيأتي النساء والمحصور يبعث بهديه فيعدهم يوما فإذا بلغ الهدي أحل هذا في مكانه قلت أ رأيت إن ردوا عليه دراهمه ولم يذبحوا عنه وقد أحل فأتى النساء قال فليعد وليس عليه شي‌ء وليمسك الآن عن النساء إذا بعث</w:t>
      </w:r>
      <w:r>
        <w:rPr>
          <w:rStyle w:val="FootnoteAnchor"/>
          <w:rtl w:val="true"/>
        </w:rPr>
        <w:footnoteReference w:id="1115"/>
      </w:r>
      <w:r>
        <w:rPr>
          <w:rFonts w:ascii="IRNazanin" w:hAnsi="IRNazanin" w:eastAsia="IRNazanin"/>
          <w:color w:val="111111"/>
          <w:sz w:val="28"/>
          <w:sz w:val="28"/>
          <w:szCs w:val="28"/>
          <w:rtl w:val="true"/>
          <w:lang w:bidi="fa-IR"/>
        </w:rPr>
        <w:t>ومنهما ما یستفاد من فعل النبی الاکرام الذی نقله الامام روحی فداه، وما رواه حمران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حين صد بالحديبية قصر وأحل ونحر ثم انصرف منها ولم يجب عليه الحلق حتى يقضي النسك فأما المحصور فإنما يكون عليه التقصير</w:t>
      </w:r>
      <w:r>
        <w:rPr>
          <w:rStyle w:val="FootnoteAnchor"/>
          <w:rtl w:val="true"/>
        </w:rPr>
        <w:footnoteReference w:id="111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یجب علیه مضافاً الی الذبح الحلق أو التقصیر أم لا؟ ربما یقال انه یجب، واستدل 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الاحرام وفیه انه مع وجود النص وتحقق التحلل بالذبح لا وجه للاستصحاب،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منها ما رواه المفيد في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المحصور بالمرض إن كان ساق هديا أقام على إحرامه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يبلغ الهدي محله ثم يحل ولا يقرب النساء حتى يقضي المناسك من قابل هذا إذا كان حجة الإسلام فأما حجة التطوع فإنه ينحر هديه وقد أحل مما كان أحرم منه فإن شاء حج من قابل وإن شاء لا يجب عليه الحج والمصدود بالعدو ينحر هديه الذي ساقه بمكانه ويقصر من شعر رأسه ويحل وليس عليه اجتناب النساء سواء كانت حجته فريضة أو سنة</w:t>
      </w:r>
      <w:r>
        <w:rPr>
          <w:rStyle w:val="FootnoteAnchor"/>
          <w:rtl w:val="true"/>
        </w:rPr>
        <w:footnoteReference w:id="1117"/>
      </w:r>
      <w:r>
        <w:rPr>
          <w:rFonts w:ascii="IRNazanin" w:hAnsi="IRNazanin" w:eastAsia="IRNazanin"/>
          <w:color w:val="111111"/>
          <w:sz w:val="28"/>
          <w:sz w:val="28"/>
          <w:szCs w:val="28"/>
          <w:rtl w:val="true"/>
          <w:lang w:bidi="fa-IR"/>
        </w:rPr>
        <w:t>لکن المرسل لا اعتبار به ومنها ما رواه حمران</w:t>
      </w:r>
      <w:r>
        <w:rPr>
          <w:rStyle w:val="FootnoteAnchor"/>
          <w:rtl w:val="true"/>
        </w:rPr>
        <w:footnoteReference w:id="1118"/>
      </w:r>
      <w:r>
        <w:rPr>
          <w:rFonts w:ascii="IRNazanin" w:hAnsi="IRNazanin" w:eastAsia="IRNazanin"/>
          <w:color w:val="111111"/>
          <w:sz w:val="28"/>
          <w:sz w:val="28"/>
          <w:szCs w:val="28"/>
          <w:rtl w:val="true"/>
          <w:lang w:bidi="fa-IR"/>
        </w:rPr>
        <w:t>لکنه ضعیف سنداً بسهل وعبدالله بن فرقد، ومنها مارواه الفضل بن يونس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يوم عرفة قبل أن يعرف فبعث به إلى مكة فحبسه فلما كان يوم النحر خلى سبيله كيف يصنع فقال يلحق فيقف بجمع ثم ينصرف إلى منى فيرمي ويذبح ويحلق ولا شي‌ء عليه قلت فإن خلى عنه يوم النفر كيف يصنع قال هذا مصدود عن الحج إن كان دخل متمتعا بالعمرة إلى الحج فليطف بالبيت أسبوعا ثم يسعى أسبوعا ويحلق رأسه ويذبح شاة فإن كان مفردا للحج فليس عليه ذبح ولا شي‌ء عليه</w:t>
      </w:r>
      <w:r>
        <w:rPr>
          <w:rStyle w:val="FootnoteAnchor"/>
          <w:rtl w:val="true"/>
        </w:rPr>
        <w:footnoteReference w:id="1119"/>
      </w:r>
      <w:r>
        <w:rPr>
          <w:rFonts w:ascii="IRNazanin" w:hAnsi="IRNazanin" w:eastAsia="IRNazanin"/>
          <w:color w:val="111111"/>
          <w:sz w:val="28"/>
          <w:sz w:val="28"/>
          <w:szCs w:val="28"/>
          <w:rtl w:val="true"/>
          <w:lang w:bidi="fa-IR"/>
        </w:rPr>
        <w:t>لکن الظاهر لا یرتبط بالمقام أی العمرة المفردة، ومنها ما رواه علی بن ابراهیم فی تفسیره</w:t>
      </w:r>
      <w:r>
        <w:rPr>
          <w:rStyle w:val="FootnoteAnchor"/>
          <w:rtl w:val="true"/>
        </w:rPr>
        <w:footnoteReference w:id="112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 هذه الروایة ان قلنا بصحة سندها مختصة بالعمرة المفرده والتعدی الی غیرها یحتاج الی دلیل فالاحوط ضم حلق أو التقیصر الی الذبح خصوصاً فی العمرة المفردة وبالاخص اذا ساق الهدی کما فی روایة علی بن ابراهیم وذهاب المشهور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إن کان مصدوداً عن الموقفین أو عن الموقف بالمشعر خاصة فوظیفته ذبح الهدی فی محل الصدّ والتحلل به عن احرامه والاحوط ضم الحلق أو التقصیر الیه وان کان عن الطواف والسعی بعد الموقفین قبل اعمال منی أو بعدها فحینئذ یجب علیه الاستنابه لبقیة الاعمال ماعدا الحلق والتقصیر وان لم یأت بطواف النساء ولم یتمکن من الاستنابة له یشکل له حل النساء وان کان مصدوداً عن مناسک منی خاصة دون دخول مکة فوقتئذ إن کان متمکناً من الاستنابة فیستنیب لمرمی والذبح ثم یحلق أو یقصر ویتحلل ثم یاتی ببقیة المناسک وان لم یکن متمکناً من الاستنابة فالظاهر أن وظیفته فی هذه الصورة أن یودع ثمن الهدی عند من یذبح عنه ثم یحلق أو یقصر فی مکانه فیرجع الی مکة لاداء مناسکها فیتحلل بعد هذه کلها عن جمیع ما یحرم علیه حتی النساء من دون حاجة الی شیء آخر وصح حجه وعلیه الرمی فی السنة القادمة علی الاحواط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المصدود عن الوقفین أو عن الوقوف فی المشعر مطلقا یلزم علیه ذبح الهدی فی محل الصد والتحلل به، واستدل علی ذلک بما رواه زرارة المتقدم ذکره</w:t>
      </w:r>
      <w:r>
        <w:rPr>
          <w:rStyle w:val="FootnoteAnchor"/>
          <w:rtl w:val="true"/>
        </w:rPr>
        <w:footnoteReference w:id="1121"/>
      </w:r>
      <w:r>
        <w:rPr>
          <w:rFonts w:ascii="IRNazanin" w:hAnsi="IRNazanin" w:eastAsia="IRNazanin"/>
          <w:color w:val="111111"/>
          <w:sz w:val="28"/>
          <w:sz w:val="28"/>
          <w:szCs w:val="28"/>
          <w:rtl w:val="true"/>
          <w:lang w:bidi="fa-IR"/>
        </w:rPr>
        <w:t>فانه باطلاقه یشمل ما نحن فیه ثم ان الظاهر من الروایة تعیّن الذبح وانه لا یجب علیه الاتمام لکن قد یقال ان المستفاد من حدیث الفضل</w:t>
      </w:r>
      <w:r>
        <w:rPr>
          <w:rStyle w:val="FootnoteAnchor"/>
          <w:rtl w:val="true"/>
        </w:rPr>
        <w:footnoteReference w:id="112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تبدل الوظیفة الی العمرة المفردة اذا صد قبل الوقوفین اذ الظاهر منه أنّ الشخص اذا اطلق یوم النفر فهو مصدود وعلیه الطواف والسعی والحلق ثم الذبح وهذا عمل العمرة المفردة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ان هذه الروایة لا تکون ناظرة الی العمرة المفرد اذ ورد فیها الذبح ومن المعلوم ان العمرة المفردة لا یجب فیها الذبح مضافاً الی ان الموجب للتحلل فی العمرة المفرد انما هو طواف النساء ولا الذبح اذ لم یقل احد بأنّ الذبح بنفسه موجب لتحلل فی العمرة المفردة وأن الطواف النساء یقوم مقامه الذبح فالروایة مطروحة أو مرجوعة الی الناطق بالحق ولا نفهم مفادها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 عن الطواف والسعی فما هو حکمه؟ قال صاحب الجواهر رحمه الله  ولو صد عن مکة خاصة بعد الاتیان بافعال منی، فان اتی بالطواف والسعی فی تمام ذی الحجة ولو بالاستنابة کما صرح به فی الروضة، صح حجه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المبسوط والسرائر والقواعد والتذکرة والتحریر والمنتهی والدروس وحواشی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احرامه بالنسبة الی النساء والطیب، لأنّ المحلل للاحرام اما الهدی للمصدود والمحصور أو الاتیان بافعال یوم النحر والطوافین والسعی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یدفع ذلک کله اطلاق النص المؤید بالحرج والاولویة فیتحلل بهدی حینئذ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افاده ان مقتضی اطلاق النص أی روایة زرارة کفایة الذبح للتحلل وعن المحقق النائینی لزوم الاستنابة و بعدها و یتم حجه بها، کما انه المستفاد من کلام صاحب الجواهر رحمه الله  فی ابتداء الکلام الذی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ما افاده أن مقتضی الاطلاق کفایة الذبح للتحلل فالظاهر انه صحیح واما لزوم الاستنابة فلا اطلاق فی البین بل المستفاد من ادلة النیابة اختصاص الحکم بمن کان داخلاً فی مکة ولم یتمکن من الطواف والسعی والمسألة الی الآن تحتاج الی تأمل اکثر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مصدوداً من مناسک المنی فقط وان قدر علی الاستنابة یستنیب للذبح والرمی لجوازها للمختار فی الاول فکیف بالمعذور، واما الرمی فایضاً کذلک لانه معذور کما تقدم، واما الحلق فالظاهر ان الاشتراط بوقوعه فی المنی مشروط بالتمکن والمفروض انه معذور فیحلق فی مکانه فیرسل شعره الی منی إن امکنه وإلّا فلا، بل یحلق فی مکانه أو یقصر فیتحلل ثم یاتی ببقیة اعمال الحج بمکة المکرمة ولا مجال للقول بانه یترتب علیه احکام المصدود لأنه متمکن وعلی ذلک لا یصدق علیه ذلک العنوان، واما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لم تمکنه الاستنابة فهل یترتب علیه احکام المصدود أم لا؟ قال فی الجواهر فان لم یمکنه الاستنابة فالاقوی جواز التحلل بالهدی فی مکانه لصدق الصّد وفی المسالک والمدارک وغیرها احتمال البقاء علی احرامه،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النائینی مال الیه، قال لا یبعد ارجحیته الاول أی جواز التحلل بالذبح اما البقاء علی احرامه فاستدل علیه بأنّ ادلة الصّد لا تشمله لاختصاصه بالصّد عن ارکان الحج واما جواز التحلل بالذبح لصدقه علیه فلا تجب علیه سائر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للمحقق الخوئی رحمه الله  فی المقام کلام لا بأس بذکره قال رحمه الله  أنّ وجوب الرمی والذبح والحلق قد یفرض أنّ وجوبها وجوب مطلق وأنّ صحة السعی والطواف مشروط بوقوعهما بعد اعمال منی الثلاثة وأنّ الطواف والسعی لا یصح الا بعد اعمال منی فیکون الصد عن اعمال منی صداً عن الطواف والسعی ایضاً لعدم تمکنه من الطواف المأمور به الصحیح وقد یفرض شرطیة التقدم انما تکون حال الاختیار واما مع العجز فلا یکون شرطاً فان قلنا بالاول فلا مجال للاحتمال بقائه علی الاحرام لانه صار مصدوداً فیجری علیه حکمه، وان قلنا بالثانی فلا یصدق علیه المصدود وحینئذ یلزم علیه ان یودع ثمن الهدی عند من یثق به لیشتری به هدیاً وعمل بالوظیفة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الاشتراء انما یکون بالنسبة الی من لم یجد الهدی ومطلق المعذور فلا دلیل علیه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بعض الروایات دالاً علی کفایة اشتراء النائب، لکن هذا وارد فی المحصور واما المصدود فالی الآن لم نجد دلیلاً علی ذلک، نعم یمکن ان یدخل فی عنوان لم یجد الذی یکون بمعنی لم یقدر، فتصل النوبة الی الصیام فعلی هذا اطلاق الصّد علیه مشکلٌ، هذا بالنسبة الی الذبح واما الرمی فمع عدم الامکان ولو بالاستنابة یصدق علیه الصّد لکن ان قلنا بانه من المناسک للحج والا فلا مانع من ترکه کما تقدم، واما الحلق فیحلق فی مکانه لانه غیر قادر علی المأمور به أی وقوعه بمنی وحینئذ مع امکان الارسال یرسله الی منی وإلّا فلا شیئ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من الحج قبل الوقوفین لا یسقط عنه الحج بالهدی المذبور بل یجب علیه الاتیان به فی القابل اذا بقیت الاستطاعة أو کان الحج مستقراً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 عن الرجوع الی منی للمبیت و رمی الجمار فقد تم حجه ویستنیب للرمی ان امکنه فی سنته و إلّا ففی القابل علی الاحوط ولا یجری علیه حکم المصدود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أنّ الروایات الواردة فی المصدود دالة علی ان الذبح موجب للتحلیل واما سقوط الواجب به فلا یدل علیه شیئ منها وحینئذ فان بقی الاستطاعة او کان الحج مستقراً علیه من قبل، ان قلنا به فیجب علیه الحج من قابل والا فالصد کاشف عن عدم الاستطاعة فی هذه السنة والمفروض انه غیر مستطیع بالنسبة الی السنوات الآتیة فلا یجب علیه الحج فیها، فما افاده تام لا غبار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تام بالنسبة الی المبیت بمنی والرمی اذا لم یقدر علیه ولو بالاستنابة ان قلنا بانهما واجبان مستقلان ولم یکونا من اجزاء الحج، واما اذا لم نقل بذلک بل قلنا بأنّ رمی الجمار من اجزاء الحج کما اشرنا الیه سابقاً فالکلام فیه هو الکلام فی سائر اجزاء الحج فالاحتیاط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الرمی أی 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من الذبح فی مکانه والاتیان من قابل واستیناف الحج بعد ذلک ان بقیت الاستطاعة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علیه المضی فی حجه لمانع من الموانع غیر الصد والحصر فالاحوط فی حقه أن یاتی بوظائف الصد علی ما تقدم تفصیله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الهدی المذکور بین أن یکون بدنة أو بقرة أو شاة ولو لم یتمکن منه فالاحوط أن یاتی بعمرة مفردة ان تمکن من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المستفاد من الروایات أنّ المکلف اما ان یکون مصدوداً واما ان یکون محصوراً، اما الاول فقد تقدم حکمه بانه یذبح فی مکانه ویتحلل واما الثانی فسیاتی حکمه، واما غیرهما فان قلنا بان المستفاد من الایة الشریفة</w:t>
      </w:r>
      <w:r>
        <w:rPr>
          <w:rStyle w:val="FootnoteAnchor"/>
          <w:rtl w:val="true"/>
        </w:rPr>
        <w:footnoteReference w:id="1123"/>
      </w:r>
      <w:r>
        <w:rPr>
          <w:rFonts w:ascii="IRNazanin" w:hAnsi="IRNazanin" w:eastAsia="IRNazanin"/>
          <w:color w:val="111111"/>
          <w:sz w:val="28"/>
          <w:sz w:val="28"/>
          <w:szCs w:val="28"/>
          <w:rtl w:val="true"/>
          <w:lang w:bidi="fa-IR"/>
        </w:rPr>
        <w:t>مطلق المنع من الحج، فیکفی للتحلل الذبح واما ان لم نقل بذلک لاجل أنّ الروایات واردة فی تفسیر الایة وان المراد الجدی من الایة الشریفة هو الامرین المذکورین فی الروایات فلا یمکن التمسک بالآیة الشریفة إلّا أن یقال ان اثبات حکم خاص فی مورد خاص لا ینافی اطلاق الآیة وحیث ان الامر مردد بین الامرین فالاحتیاط المذکور فی المتن متین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الفرق بین المذکورات فلأجل الاطلاق فی روایة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لیذبح حیث صد فلیتحلل</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واما فی فرض عدم التمکن، فهل ینتقل الی الصوم لانه بدل عن الهدی فی فرض عدم الوجدان إن قلنا به أو یلزم اتیان العمرة المفردة للخروج عن الاحرام لأنّ الاحرام عمل مستقل فلابد من الخروج کما التزم به سیدنا الاستاذ رحمه الله  فی محله أو انه باق علی احرامه حتی یتحلل إلّا اذا کان حرجیاً علیه التجنب عن المحرمات فیجوز لاجل الحرج، وجوهٌ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اما لزوم الصوم اذا لم یقدر فلا دلیل علیه بالنسبة الی المصدود وروایتی معاویة بن عمار عن أبي عبد الله‌ علیه السلام  في المحصور ولم يسق الهدي قال ينسك ويرجع قيل فإن لم يجد هديا قال يصوم</w:t>
      </w:r>
      <w:r>
        <w:rPr>
          <w:rStyle w:val="FootnoteAnchor"/>
          <w:rtl w:val="true"/>
        </w:rPr>
        <w:footnoteReference w:id="1125"/>
      </w:r>
      <w:r>
        <w:rPr>
          <w:rFonts w:ascii="IRNazanin" w:hAnsi="IRNazanin" w:eastAsia="IRNazanin"/>
          <w:color w:val="111111"/>
          <w:sz w:val="28"/>
          <w:sz w:val="28"/>
          <w:szCs w:val="28"/>
          <w:rtl w:val="true"/>
          <w:lang w:bidi="fa-IR"/>
        </w:rPr>
        <w:t>وما رواه ایضاً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المحصور ولم يسق الهدي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افسد حجه ثم صد هل یجری علیه حکم الصّد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الاول ولکن علیه کفارة الافساد زائداً علی الهدی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ينسك ويرجع فإن لم يجد ثمن هدي صام</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لا تدلان علی ما نحن فیه لان المفروض فیهما هو المحصور لا المصدود واما روایة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إذا حبسه اشترط أو لم يشترط</w:t>
      </w:r>
      <w:r>
        <w:rPr>
          <w:rStyle w:val="FootnoteAnchor"/>
          <w:rtl w:val="true"/>
        </w:rPr>
        <w:footnoteReference w:id="1127"/>
      </w:r>
      <w:r>
        <w:rPr>
          <w:rFonts w:ascii="IRNazanin" w:hAnsi="IRNazanin" w:eastAsia="IRNazanin"/>
          <w:color w:val="111111"/>
          <w:sz w:val="28"/>
          <w:sz w:val="28"/>
          <w:szCs w:val="28"/>
          <w:rtl w:val="true"/>
          <w:lang w:bidi="fa-IR"/>
        </w:rPr>
        <w:t>بان مجرد الحبس کاف للتحلل مقیدة بالذبح وحینئذ ان قلنا بمقالة سیدنا الاستاذ رحمه الله  فهو والا فهو باق علی احرامه مع عدم الحرج فما افاده سیدنا الاستاذ رحمه الله  فی المقام موافق للاحتیاط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رحمه الله  فی الشرایع لو افسد حجه، فصد، کان علیه بدنة ودم التحلل والحج من قابل وفی الجواهر بلا خلاف اجده بل ولا اشکال، واما المنشأ للتردد فی المتن أنّ الحج الفاسد هل هو حجة الاسلام فیجب اتمامه وحینئذ اذا صّد یصدق علیه المصدود من الحج الذی کان وظیفته الاتمام فحینئذ یلزم علیه العمل بوظیفة المصدود من الذبح والتحلل به منه، وان قلنا بانه لم یکن کذلک وقلنا بأنّ الاتمام واجب من باب التعبد لا بما انه حج صحیح یکون حجة الاسلام، فالظاهر ان الامر کذلک اذا المستفاد من الدلیل هو اتمامه سواء کان حجة الاسلام أم لا، بعد الافساد، فالامر بالاتمام موجود مطلقا واذا کان الامر کذلک یصدق علیه عنوان الصّد عن الوظیفة وانصراف الدلیل الی الصّد عن الحج الصحیح، بدوی فیترتب علیه حکم المصدود فیذبح و یتحلل به وان وجب الحج من قابل لأجل الافساد فاذا تبین ذلک فنقول أنّ الحق هو الاول والحج الاول هو حجة الاسلام والثانی یکون عقوبة علیه لا فساده والدلیل علیه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غشي امرأته وهي محرمة قال جاهلين أو عالمين قلت أجبني في الوجهين جميعا قال إن كانا جاهلين استغفرا ربهما ومضيا على 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 ويرجعا إلى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هدیاً معه ثم صد کفی ذبح ما ساقه ولا یجب علیه هدی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 الذي أصابا فيه ما أصابا قلت فأي الحجتين لهما قال الأولى التي أحدثا فيها ما أحدثا والأخرى عليهما عقوبة</w:t>
      </w:r>
      <w:r>
        <w:rPr>
          <w:rStyle w:val="FootnoteAnchor"/>
          <w:rtl w:val="true"/>
        </w:rPr>
        <w:footnoteReference w:id="1128"/>
      </w:r>
      <w:r>
        <w:rPr>
          <w:rFonts w:ascii="IRNazanin" w:hAnsi="IRNazanin" w:eastAsia="IRNazanin"/>
          <w:color w:val="111111"/>
          <w:sz w:val="28"/>
          <w:sz w:val="28"/>
          <w:szCs w:val="28"/>
          <w:rtl w:val="true"/>
          <w:lang w:bidi="fa-IR"/>
        </w:rPr>
        <w:t>هذا کله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عمرة المفردة فالظاهر انها تفسد بالجماع ولا دلیل علی وجوب اتمامها وحینئذ صدق الصد علیه مشکلٌ وحینئذ ان قلنا بان الاحرام عمل مستقل لابد من الاخراج منه فیجب علیه عمرة مفردة مستقلة لخروجه عن الاحرام و إلّا یکون احرامه فاسداً من اوله فلا یجب علیه الاتمام فلا یکون مصداقاً للصد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کله اذا قلنا بان عمرة المفردة لها وقت خاص و إلّا کما هو الحق فلا یتصور فیه الصد فلابد من الاتیان ببقیة الاعمال حیث یمکن، واما لزوم الکفارة لاجل الافساد فی الاول فلما تقدم فی کفارات الاستمتاع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اصحابنا انه من ساق الهدی ثم صد، یکفیه ذبح ما ساقه ولا یحتاج الی هدی التحلل بل عن السرائر نسبة ذلک الی ما عدا الصدوق بل عن الغنیة الاجماع علیه واستدل علی ذلک باطلاق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بان المراد من المحصور فی الآیة اعم من المصدود والمحصور، ربما یقال بان الواجب علیه زائداً علی ما ساق هدی آخر لاصالة تعدد المسبب بتعدد السبب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اجاب عنه المحقق الخوئی رحمه الله  بان هذا انما یتصور فیما اذا کان فی البین وجوبان ولا دلیل علیه فی المقام بل الواجب علیه التحلل من الاحرام حیث صد وروایة زرارة تدل ان الطریق الی التحلل هو الذبح سواء کان الشخص ساق هدیاً أم لا اذ وجوب ذبح المسوق لا یکون تعبدیاً محضا بل ارشاد الی التحلل وبالذبح یتحلل بمقتضی روایة زرارة، هذا اذا لم تجب علیه کفارة حال الاحرام واما اذا وجبت علیه الکفارة فالظاهر عدم التداخل لاجل تعدد السبب وترتب آثار خاص لکل من الموردین ولذا لا یجوز لکل المرتکب الکفارة بخلاف الهدی فیجوز له ذلک</w:t>
      </w:r>
      <w:r>
        <w:rPr>
          <w:rFonts w:eastAsia="IRNazanin" w:cs="IRNazanin"/>
          <w:color w:val="111111"/>
          <w:sz w:val="28"/>
          <w:szCs w:val="28"/>
          <w:rtl w:val="true"/>
          <w:lang w:bidi="fa-IR"/>
        </w:rPr>
        <w:t xml:space="preserve">. </w:t>
      </w:r>
      <w:bookmarkStart w:id="165" w:name="pg15040_139441"/>
    </w:p>
    <w:p>
      <w:pPr>
        <w:pStyle w:val="Heading2"/>
        <w:numPr>
          <w:ilvl w:val="1"/>
          <w:numId w:val="1"/>
        </w:numPr>
        <w:rPr/>
      </w:pPr>
      <w:bookmarkStart w:id="166" w:name="__RefHeading___Toc370505_2142443653"/>
      <w:bookmarkStart w:id="167" w:name="_Toc58"/>
      <w:bookmarkEnd w:id="165"/>
      <w:bookmarkEnd w:id="166"/>
      <w:r>
        <w:rPr>
          <w:rtl w:val="true"/>
        </w:rPr>
        <w:t>«</w:t>
      </w:r>
      <w:r>
        <w:rPr>
          <w:rtl w:val="true"/>
        </w:rPr>
        <w:t>احکام المحصور</w:t>
      </w:r>
      <w:r>
        <w:rPr>
          <w:rtl w:val="true"/>
        </w:rPr>
        <w:t>»</w:t>
      </w:r>
      <w:bookmarkEnd w:id="167"/>
    </w:p>
    <w:p>
      <w:pPr>
        <w:pStyle w:val="BookText"/>
        <w:rPr/>
      </w:pPr>
      <w:r>
        <w:rPr>
          <w:rFonts w:ascii="Amiri" w:hAnsi="Amiri" w:eastAsia="Amiri" w:cs="Amiri"/>
          <w:color w:val="111111"/>
          <w:sz w:val="28"/>
          <w:sz w:val="28"/>
          <w:szCs w:val="28"/>
          <w:rtl w:val="true"/>
          <w:lang w:bidi="ar-SA"/>
        </w:rPr>
        <w:t>مسالة</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هو الممنوع عن الحج أو العمرة بمرض ونحوه بعد تلبسه بالاحرام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أنّ المحصور بمقتضی النص هو الممنوع من الحج أو العمرة لاجل المرض لاحظ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أحصر فبعث بالهدي فقال يواعد أصحابه ميعادا فإن كان في حج فمحل الهدي يوم النحر وإذا كان يوم النحر فليقصر من رأسه ولا يجب عليه الحلق حتى يقضي مناسكه وإن كان في عمرة فلينتظر مقدار دخول أصحابه مكة والساعة التي يعدهم فيها فإذا كان تلك الساعة قصر وأحل وإن كان مرض في الطريق بعد ما أحرم فأراد الرجوع إلى أهله رجع ونحر بدنة إن أقام مكانه وإن كان في عمرة فإذا برأ فعليه العمرة واجبة وإن كان عليه الحج فرجع إلى أهله وأقام ففاته الحج كان عليه الحج من قابل فإن ردوا الدراهم عليه ولم يجدوا هديا ينحرونه وقد أحل لم يكن عليه شي‌ء ولكن يبعث من قابل ويمسك أيضا وقال إن الحسين بن علي‌ علیه السلام  خرج معتمرا فمرض في الطريق فبلغ عليا وهو بالمدينة فخرج في طلبه فأدركه بالسقيا وهو مريض فقال يا بني ما تشتكي فقال أشتكي رأسي فدعا علي ع ببدنة فنحرها وحلق رأسه ورده إلى المدينة فلما برأ من وجعه اعتمر الحديث</w:t>
      </w:r>
      <w:r>
        <w:rPr>
          <w:rStyle w:val="FootnoteAnchor"/>
          <w:rtl w:val="true"/>
        </w:rPr>
        <w:footnoteReference w:id="1129"/>
      </w:r>
      <w:r>
        <w:rPr>
          <w:rFonts w:ascii="IRNazanin" w:hAnsi="IRNazanin" w:eastAsia="IRNazanin"/>
          <w:color w:val="111111"/>
          <w:sz w:val="28"/>
          <w:sz w:val="28"/>
          <w:szCs w:val="28"/>
          <w:rtl w:val="true"/>
          <w:lang w:bidi="fa-IR"/>
        </w:rPr>
        <w:t>ونحوه سیمر علیک بعد ذلک انشا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غیر المرض، فلا یرتبط بالمقام، نعم قد یکون ممنوعاً من جهة اخری غیر العدو والمرض وتقدم البحث فی ذلک وان کان المراد قسماً آخر من المرض فلا معنی لقوله نحوه بل هو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إن کان محصوراً فی عمرة مفردة فوظیفته ان یبعث هدیاً ویواعد اصحابه أن یذبجوه أو ینحروه فی وقت معین فاذا جاء الوقت تحلل فی مکانه ویجوز له خاصة أن یذبح أو ینحر فی مکانه ویتحلل وتحلل المحصور فی العمرة المفردة انما هو من غیر النساء واما منها فلا تحلل منها إلّا بعد اتیانه بعمرة مفردة بعد افاقته وان کان المحصور محصوراً فی عمرة التمتع فحکمه ما تقدم إلّا انه یتحلل حتی من النساء وان کان المحصور محصوراً فی الحج فحکمه ما تقدم والاحوط انه لا یتحلل من النساء حتی یطوف ویسعی ویأتی بطواف النساء بعد ذلک فی حج أو عمرة 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المسالة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المحصور فی العمرة المفردة وظیفته أن یبعث هدیاً ویواعد اصحابه أن یذبحوه او ینحره فی وقت معین فاذا حان الوقت، قصّر واحل کما هو المشهور بین الاصحاب، واستدل علی ذلک بروایة معاویة بن عمار</w:t>
      </w:r>
      <w:r>
        <w:rPr>
          <w:rStyle w:val="FootnoteAnchor"/>
          <w:rtl w:val="true"/>
        </w:rPr>
        <w:footnoteReference w:id="113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قبال المشهور قول بالتخییر بین البعث بالهدی وبین الذبح فی مکانه ویمکن الاستدلال علی هذا القول بما رواه معاوية بن عمار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علیه السلام  خرج معتمرا فمرض في الطريق فبلغ عليا‌ علیه السلام  وهو بالمدينة فخرج في طلبه فأدركه في السقيا وهو مريض فقال يا بني ما تشتكي فقال أشتكي رأسي فدعا علي ببدنة فنحرها وحلق رأسه ورده إلى المدينة فلما برأ من وجعه اعتمر فقلت أ رأيت حين برأ من وجعه أ حل له النساء فقال لا تحل له النساء حتى يطوف بالبيت ويسعى بين الصفا والمروة قلت فما بال النبي  صَلَّى اَللَّهُ عَلَيْهِ وَ آلِهِ وَ سَلَّمْ  حين رجع إلى المدينة حل له النساء ولم يطف بالبيت فقال ليس هذا مثل هذا النبي  صَلَّى اَللَّهُ عَلَيْهِ وَ آلِهِ وَ سَلَّمْ  كان مصدودا والحسين‌ علیه السلام  محصورا</w:t>
      </w:r>
      <w:r>
        <w:rPr>
          <w:rStyle w:val="FootnoteAnchor"/>
          <w:rtl w:val="true"/>
        </w:rPr>
        <w:footnoteReference w:id="1131"/>
      </w:r>
      <w:r>
        <w:rPr>
          <w:rFonts w:ascii="IRNazanin" w:hAnsi="IRNazanin" w:eastAsia="IRNazanin"/>
          <w:color w:val="111111"/>
          <w:sz w:val="28"/>
          <w:sz w:val="28"/>
          <w:szCs w:val="28"/>
          <w:rtl w:val="true"/>
          <w:lang w:bidi="fa-IR"/>
        </w:rPr>
        <w:t xml:space="preserve">وما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علیه السلام  معتمرا وقد ساق بدنة حتى انتهى إلى السقيا فبرسم فحلق شعر رأسه ونحرها مكانه ثم أقبل حتى جاء فضرب الباب فقال علي علیه السلام  ابني ورب الكعبة افتحوا له وكانوا قد حموه الماء فأكب عليه فشرب ثم اعتمر بعد</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بتقریب أن المستفاد منهما هو جواز الذبح أو النحر فی مکانه ولا یلزم البعث وبهما نرفع الید عن تعیین ذلک المستفاد من حدیث معاویة بن عمار المتقدم آنفاً، واما روایة الصدوق</w:t>
      </w:r>
      <w:r>
        <w:rPr>
          <w:rStyle w:val="FootnoteAnchor"/>
          <w:rtl w:val="true"/>
        </w:rPr>
        <w:footnoteReference w:id="1133"/>
      </w:r>
      <w:r>
        <w:rPr>
          <w:rFonts w:ascii="IRNazanin" w:hAnsi="IRNazanin" w:eastAsia="IRNazanin"/>
          <w:color w:val="111111"/>
          <w:sz w:val="28"/>
          <w:sz w:val="28"/>
          <w:szCs w:val="28"/>
          <w:rtl w:val="true"/>
          <w:lang w:bidi="fa-IR"/>
        </w:rPr>
        <w:t>وان دلت علی تعیین الذبح فی مکانه فالنتیجه هو التعارض مع روایة معاویة الدالة علی تعیین البعث، لکن السند مخدوش بالارسال فالجمع بین روایتی عمار ورفاعة هو التخییر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معاویة الحاکیة لفعل ابی عبدالله الحسین‌ علیه السلام  ناظرة الی صورة الاضطرار من الحلق فلا یدل علی المدعی أی صورة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الروایة قرینة علی ذلک مع أنّ الامام الصادق‌ علیه السلام  فی مقام بیان الحکم الشرعی بالنسبة الی المحصور ولو کان الاضطرار دخیلاً فی الحکم لبینه علیه السلام  مضافاً الی انه لو سلم کونه مضطراً الی الحلق لا یوجب ذلک الذبح فی مکانه والکلام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الذبح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الاول فیثبت التخییر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عدم کون الحسین الشهید‌ علیه السلام  محرماً ویکون الذبح استحبابیاً واضح الضعف، فان الحدیث صریح فی کونه‌ علیه السلام  معتمراً ومحرماً خصوصاً قوله علیه السلام  فی جواب السائل قال احل له النساء؟ قال‌ علیه السلام  لا تحل له النساء ولو لم یکن‌ علیه السلام  محرماً لا معنی لهذا الکلام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تحل له النساء إلّا بعد اتیان العمرة والدلیل علیه روایتی معاویة بن عمار</w:t>
      </w:r>
      <w:r>
        <w:rPr>
          <w:rStyle w:val="FootnoteAnchor"/>
          <w:rtl w:val="true"/>
        </w:rPr>
        <w:footnoteReference w:id="113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محصوراً فی عمرة التمتع فوظیفته البعث بالهدی والمواعده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اصحابه واستدل علی ذلک بما رواه معاویة بن عمار الحاکی لحصر ابا عبدالله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التحلل فی عمرة التمتع انما یحصل بالنسبة الی النساء اذا اتی بالعمرة المفردة و إلّا فلا تحل له النساء کما هو المشهور بین الاعلام وعن الشهید رحمه الله  التحلل من دون أن یاتی بالعمرة المفردة ولعله رحمه الله  استدل علی ذلک بروایة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محرم انكسرت ساقه أي شي‌ء يكون حاله وأي شي‌ء عليه قال هو حلال من كل شي‌ء قلت من النساء والثياب والطيب فقال نعم من جميع ما يحرم على المحرم وقال أ ما بلغك قول أبي عبد الله‌ علیه السلام  حلني حيث حبستني لقدرك الذي قدرت علي قلت أخبرني عن المحصور والمصدود هما سواء فقال لا الحديث</w:t>
      </w:r>
      <w:r>
        <w:rPr>
          <w:rStyle w:val="FootnoteAnchor"/>
          <w:rtl w:val="true"/>
        </w:rPr>
        <w:footnoteReference w:id="1135"/>
      </w:r>
      <w:r>
        <w:rPr>
          <w:rFonts w:ascii="IRNazanin" w:hAnsi="IRNazanin" w:eastAsia="IRNazanin"/>
          <w:color w:val="111111"/>
          <w:sz w:val="28"/>
          <w:sz w:val="28"/>
          <w:szCs w:val="28"/>
          <w:rtl w:val="true"/>
          <w:lang w:bidi="fa-IR"/>
        </w:rPr>
        <w:t>فانها باطلاقها تدل علی ما 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روایتان احدهما تدل علی لزوم الاتیان بعمرة المفردة لاجل التحلل من النساء لاحظ ما رواه معاویة بن عمار</w:t>
      </w:r>
      <w:r>
        <w:rPr>
          <w:rStyle w:val="FootnoteAnchor"/>
          <w:rtl w:val="true"/>
        </w:rPr>
        <w:footnoteReference w:id="1136"/>
      </w:r>
      <w:r>
        <w:rPr>
          <w:rFonts w:ascii="IRNazanin" w:hAnsi="IRNazanin" w:eastAsia="IRNazanin"/>
          <w:color w:val="111111"/>
          <w:sz w:val="28"/>
          <w:sz w:val="28"/>
          <w:szCs w:val="28"/>
          <w:rtl w:val="true"/>
          <w:lang w:bidi="fa-IR"/>
        </w:rPr>
        <w:t>فانها تدل علی عدم الحلیته مطلقا، الثانیة ما رواه البزنطی</w:t>
      </w:r>
      <w:r>
        <w:rPr>
          <w:rStyle w:val="FootnoteAnchor"/>
          <w:rtl w:val="true"/>
        </w:rPr>
        <w:footnoteReference w:id="1137"/>
      </w:r>
      <w:r>
        <w:rPr>
          <w:rFonts w:ascii="IRNazanin" w:hAnsi="IRNazanin" w:eastAsia="IRNazanin"/>
          <w:color w:val="111111"/>
          <w:sz w:val="28"/>
          <w:sz w:val="28"/>
          <w:szCs w:val="28"/>
          <w:rtl w:val="true"/>
          <w:lang w:bidi="fa-IR"/>
        </w:rPr>
        <w:t>ومقتضی هذه الروایة التحلل مطلقا وحینئذ قد یترائ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ان روایة معاویة بن عمار الحاکیة لقضیة سید الشهداء سلام الله علیه وارد فی الاحرام بعمرة مفردة وبذلک تقید روایة معاویة بن عمار وبعد ذلک تنقلب النسبة من التباین الی العموم والخصوص المطلق فنقید روایة البزنطی بروایة معاویة بن عمار فلاحظ، هذا علی القول بانقلاب النسبة واما علی القول بعدمه والتعارض بین الروایتین یکون روایة البزنطی مقدمة للأحدثیتة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محصوراً بالحج فوظیفته البعث بالهدی والمواعدة مع اصحابه فاذا بلغ الهدی محله قصّر واحل واما حلیة النساء فمقتضی روایة البزنطی تحقق التحلل بنفس الحصر ولا یحتاج الی عمرة مفردة فانها تشمل المورد بالاطلاق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احصر وبعث بهدیه وبعد ذلک خف المرض فان ظن أو احتمل ادراک الحج وجب علیه الالتحاق وحینئذ فان ادرک الموقفین أو الوقوف بالمشعر خاصة حسب ما تقدم فقد ادرک الحج وإلّا فان لم یذبح أو ینحر عنه انقلب حجه الی العمرة المفردة وان ذبح عنه تحلل من غیر النساء و وجب علیه الاتیان بالطواف وصلاته والسعی وطواف النساء وصلاته للتحلل من النساء ایضاً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المسالة یقع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المحصور اذا بعث بهدیه ثم بعد ذلک خفف مرضه فان ظن أو احتمل ادراک الحج وجب علیه الالحاق وحینئذ فان ادرک الوقوفین أو الوقوف بالمشعر فقد ادرک الحج ولا شیئ علیه لان ذلک یکشف عن استطاعته وقدرته علی الاتیان بالحج مضافاً الی النص لاحظ ما رواه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الرجل بعث بهديه فإذا أفاق ووجد في نفسه خفة فليمض إن ظن أنه يدرك الناس فإن قدم مكة قبل أن ينحر الهدي فليقم على إحرامه حتى يفرغ من جميع المناسك ولينحر هديه ولا شي‌ء عليه وإن قدم مكة وقد نحر هديه فإن عليه الحج من قابل والعمرة قلت فإن مات وهو محرم قبل أن ينتهي إلى مكة قال يحج عنه إن كانت حجة الإسلام ويعتمر إنما هو شي‌ء عليه</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نعم مقتضی الشرطیة فی هذه الروایة ان المدار هو الظن واما الاحتمال فلا یوجب ایجاب للالتحاق، نعم لو التحق وأتی بالمناسک صح حجه إلّا أن یقال بان مجرد احتمال القدرة کاف فی تنجز الخطاب فتأمل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یدرک الوقوفین أو الوقوف بالمشعر، لکن یصل الیهم وقد ذبح هدیه فهل یترتب علیه احکام المحصور، فیتحلل بذبح الهدی أم لا؟ افاده الماتن رحمه الله  بان حجه ینقلب الی العمرة المفردة فیتحلل بهذا الذبح من کل شیئ إلّا النساء، اما جریان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احصر عن مناسک منی أو احصر من الطواف والسعی بعد الوقوفین فالحکم فیه کما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المحصور علیه فلبقاء المرض حتی ذهب وقت ادراک الرکن واما انقلابه الی العمرة المفردة فلانه داخل فی عنوان من لم یدرک الحج لاجل ضیق الوقت فیشمله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يأتي بعد ما يفيض الناس من عرفات فقال إن كان في مهل حتى يأتي عرفات من ليلته فيقف بها ثم يفيض فيدرك الناس في المشعر قبل أن يفيضوا فلا يتم حجه حتى يأتي عرفات وإن قدم رجل وقد فاتته عرفات فليقف بالمشعر الحرام فإن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Style w:val="FootnoteAnchor"/>
          <w:rtl w:val="true"/>
        </w:rPr>
        <w:footnoteReference w:id="1139"/>
      </w:r>
      <w:r>
        <w:rPr>
          <w:rFonts w:ascii="IRNazanin" w:hAnsi="IRNazanin" w:eastAsia="IRNazanin"/>
          <w:color w:val="111111"/>
          <w:sz w:val="28"/>
          <w:sz w:val="28"/>
          <w:szCs w:val="28"/>
          <w:rtl w:val="true"/>
          <w:lang w:bidi="fa-IR"/>
        </w:rPr>
        <w:t xml:space="preserve">فاذا أتی بالطواف وصلاته والسعی وطواف النساء وصلاته، حل من کل شیء حتی النساء والمصنف رحمه الله  انما احتاط فی هذه الصورة ولعل الوجه فیه أنّ المورد یمکن أن یکون داخلاً فی المحصور ویتحقق التحلل بنفس الذبح فلا یحتاج الی غیر ذلک وروایة زرارة مردد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مقتضی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وهو لم یقل به احد اذ یجب علیه الحج وعمرة التمتع فی السنة القابلة لا العمرة المفردة ولا التخییر بین العمرة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الجهة الثانیة لکن لما یذبح هدیه فلا یشمله دلیل الحصر فیقع تحت عنوان ضیق الوقت، ومن الواضح أن مقتضی روایة الحلبی هو انقلاب الحج الی 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الرمی والذبح اللذان من اعمال منی، قابل للاستنابة فالمرض غیر مانع عن الاتیان وکذلک الطواف والسعی ففی الحقیقة لا یکون الشخص محصور بالنسبة الی هذه الاعمال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نفس المبیت فی المنی فلا یکون داخلاً فی اجزاء الحج بل هو تکلیف مستقل، مشروط بالقدرة ومع العجز یسقط، نعم قد ذکرنا سابقا بالنسبة الی الرمی فیجب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المحصور بتحلله بالهدی فعلیه الاتیان به فی القابل اذا بقیت استطاعته أو کان مستقراً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اذا لم یجد هدیاً ولا ثمنه صام عشرة ایام علی 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احتیاطا احضاره فی المرمی فیرمی عنه کما ان مقتضی بعض الروایات الاطافه لو قدر علی ذلک والا یطاف عنه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علی طبق القاعدة اذ الحج وجب بالاستطاعة وکفایة العمل الناقص عن الکامل یحتاج الی دلیل مفقود فی المقام وحینئذ فان بقیت الاستطاعة الی العام القابل یجب علیه الحج من قابل وإلّا فلا، نعم اذا کان الحج مستقراً علیه قبل ذلک یجب علیه الحج ولو متسکعاً ان قلنا بذلک وقد تقدم البحث فی ذلک فی اول الکتاب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بحدیثی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وقال المحصور هو المريض والمصدود هو الذي يرده المشركون كما ردوا رسول الله  صَلَّى اَللَّهُ عَلَيْهِ وَ آلِهِ وَ سَلَّمْ  ليس من مرض والمصدود تحل له النساء والمحصور لا تحل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والمحصور والمضطر يذبحان بدنتيهما في المكان الذي يضطران فيه وقد فعل رسول الله  صَلَّى اَللَّهُ عَلَيْهِ وَ آلِهِ وَ سَلَّمْ  ذلك يوم الحديبية حين رد المشركون بدنته وأبوا أن تبلغ المنحر فأمر بها فنحرت مكانه</w:t>
      </w:r>
      <w:r>
        <w:rPr>
          <w:rStyle w:val="FootnoteAnchor"/>
          <w:rtl w:val="true"/>
        </w:rPr>
        <w:footnoteReference w:id="114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مقدار الصوم فافاد فی المتن انه عشرة ایام، لکن هذا اذا کان المراد بالصوم فی الروایي هذا المقدار وإلّا فمطلق الصوم کاف إلّا ان یقال بان الروایة ناظر الی الآیة الشریفة والله العالم بحقائق احکامه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للمحرم عند عقد الاحرام أن یشترط علی ربه تعالی أن یحله حیث حبسه وإن کان حله لا یتوقف علی ذلک فانه یحل عند الحبس اشترط أم لم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ما فی المتن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الإحرام إلا في دبر صلاة مكتوبة أو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لي عارض يحبسني فحلني حيث حبستني لقدرك الذي قدرت علي الحدیث</w:t>
      </w:r>
      <w:r>
        <w:rPr>
          <w:rStyle w:val="FootnoteAnchor"/>
          <w:rtl w:val="true"/>
        </w:rPr>
        <w:footnoteReference w:id="1141"/>
      </w:r>
      <w:r>
        <w:rPr>
          <w:rFonts w:ascii="IRNazanin" w:hAnsi="IRNazanin" w:eastAsia="IRNazanin"/>
          <w:color w:val="111111"/>
          <w:sz w:val="28"/>
          <w:sz w:val="28"/>
          <w:szCs w:val="28"/>
          <w:rtl w:val="true"/>
          <w:lang w:bidi="fa-IR"/>
        </w:rPr>
        <w:t>وما رواه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الإحرام والتمتع فقل اللهم إني أريد ما أمرت به من التمتع بالعمرة إلى الحج فيسر ذلك لي وتقبله مني وأعني عليه وحلني حيث حبستني بقدرك الذي قدرت علي الحدیث</w:t>
      </w:r>
      <w:r>
        <w:rPr>
          <w:rStyle w:val="FootnoteAnchor"/>
          <w:rtl w:val="true"/>
        </w:rPr>
        <w:footnoteReference w:id="1142"/>
      </w:r>
      <w:r>
        <w:rPr>
          <w:rFonts w:ascii="Amiri" w:hAnsi="Amiri" w:eastAsia="Amiri" w:cs="Amiri"/>
          <w:color w:val="111111"/>
          <w:sz w:val="28"/>
          <w:sz w:val="28"/>
          <w:szCs w:val="28"/>
          <w:rtl w:val="true"/>
          <w:lang w:bidi="ar-SA"/>
        </w:rPr>
        <w:t>وما رواه زرارة</w:t>
      </w:r>
      <w:r>
        <w:rPr>
          <w:rStyle w:val="FootnoteAnchor"/>
          <w:rtl w:val="true"/>
        </w:rPr>
        <w:footnoteReference w:id="1143"/>
      </w:r>
      <w:r>
        <w:rPr>
          <w:rFonts w:ascii="IRNazanin" w:hAnsi="IRNazanin" w:eastAsia="IRNazanin"/>
          <w:color w:val="111111"/>
          <w:sz w:val="28"/>
          <w:sz w:val="28"/>
          <w:szCs w:val="28"/>
          <w:rtl w:val="true"/>
          <w:lang w:bidi="fa-IR"/>
        </w:rPr>
        <w:t>وغیرها من الروایات فلاحظ</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اولاً وآخراً قد وقع الفراغ فی یوم الثلثاء السابع من شهر الشعبان المعظم من السنة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68" w:name="pg15040_139449"/>
    </w:p>
    <w:p>
      <w:pPr>
        <w:pStyle w:val="Heading2"/>
        <w:numPr>
          <w:ilvl w:val="1"/>
          <w:numId w:val="1"/>
        </w:numPr>
        <w:rPr/>
      </w:pPr>
      <w:bookmarkStart w:id="169" w:name="__RefHeading___Toc370507_2142443653"/>
      <w:bookmarkStart w:id="170" w:name="_Toc59"/>
      <w:bookmarkEnd w:id="168"/>
      <w:bookmarkEnd w:id="169"/>
      <w:r>
        <w:rPr>
          <w:rtl w:val="true"/>
        </w:rPr>
        <w:t>فهرس المحتويات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كفارات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المخیط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کتحال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الخف والجورب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والسب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الشعر عن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الرأس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الوجه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الدم من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فی المحرم وقلع شجره ونبته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ذبح الکفارة ومورد مصرفها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المطاف الی الداخل او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النقصان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عدد الاشواط</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المزدلفة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الوقوفین او احدهما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وواجبتها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او النحر 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شروط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والتقصیر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الحج وصلاته والسعی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المبیت 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عنها فی آخر مسئلة السابقة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البقرة والصدقة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كفارات‌الاحرام‌الحديث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 الاحرام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عبید الیقطینی استثناه ابو جعفر محمد بن علی بن بابویه عن رجال نوادر الحکمة وقال لا أروی ما یختص بروایته،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فی رجاله تارة من اصحاب الرضا‌ علیه السلام  محمد بن عیسی ابن عبید یونسی، ضعیفٌ،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اصحاب العسکری‌ علیه السلام  محمد بن عیسی بن عبید الیقطینی البغدادی یونسی،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لم یروه عنهم علیهم السلام  محمد بن عیسی الیقطینی ضعیف وعن النجاشی محمد بن عیسی عبید بن الیقطینی بن موسی مولی أسد بن خزیمه ابو جعفر جلیلٌ فی اصحابنا ثقةٌ، عینٌ، کثیر الروایة، حسن التصانیف روی عن ابی جعفر الثانی‌ علیه السلام  مکاتبتاً ومشافهة ذکرا ابو جعفر بن بابویه عن ابن الولید انه قال ما تفرد به محمد بن عیسی من کتب یونس وحدیثه لا نعتمد علیه ورأینا اصحابنا یذکرون هذا القول و یقولون من مثل ابی جعفر محمد بن عیسی سکن بغداد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كفارات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المسئله </w:t>
      </w:r>
      <w:r>
        <w:rPr>
          <w:rFonts w:eastAsia="IRNazanin" w:cs="IRNazanin"/>
          <w:b w:val="false"/>
          <w:bCs w:val="false"/>
          <w:i w:val="false"/>
          <w:iCs w:val="false"/>
          <w:color w:val="333333"/>
          <w:sz w:val="20"/>
          <w:szCs w:val="20"/>
        </w:rPr>
        <w:t>151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وشرائطه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زیارة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القرائة فی الصلاة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القرائة القرآن ولو فی غیر الصلاة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ذیل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الی الصفا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الواقع فی الصلاة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السعی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الی الصفا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الابواب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فی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الروایات الواردة فی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الصوم الواجب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الی عرفات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فی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الجمرة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الحج والوقوف بعرفة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الرکوع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واردة فی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رمی الجمرة العقبة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الوقوف بالمشعر 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الجمرة العقبة</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واردة فی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رمی الجمرة العقبة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الصوم المحرم والمکروه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للزکاة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زیارة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زیارت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زیارت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زیارت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لاحظ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زیارت البیت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ابواب العود الی منی </w:t>
      </w:r>
      <w:r>
        <w:rPr>
          <w:rFonts w:eastAsia="IRNazanin" w:cs="IRNazanin"/>
          <w:b w:val="false"/>
          <w:bCs w:val="false"/>
          <w:i w:val="false"/>
          <w:iCs w:val="false"/>
          <w:color w:val="333333"/>
          <w:sz w:val="20"/>
          <w:szCs w:val="20"/>
        </w:rPr>
        <w:t>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من ابواب التروک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ابواب 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المنی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المنی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المنی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المنی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الرمی جمرة العقبة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العود الی منی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7.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105945</Words>
  <Characters>450888</Characters>
  <CharactersWithSpaces>555828</CharactersWithSpaces>
  <Paragraphs>4111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2026-08-24T20:31:12Z</dcterms:created>
  <dc:creator>ghaemiyeh.com</dc:creator>
  <dc:description/>
  <dc:language>en-US</dc:language>
  <cp:lastModifiedBy/>
  <dcterms:modified xsi:type="dcterms:W3CDTF">2026-08-25T00:01:23Z</dcterms:modified>
  <cp:revision>1</cp:revision>
  <dc:subject/>
  <dc:title>کتاب الحج جلد 2</dc:title>
</cp:coreProperties>
</file>

<file path=docProps/custom.xml><?xml version="1.0" encoding="utf-8"?>
<Properties xmlns="http://schemas.openxmlformats.org/officeDocument/2006/custom-properties" xmlns:vt="http://schemas.openxmlformats.org/officeDocument/2006/docPropsVTypes"/>
</file>