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118_73047245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69120_73047245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69122_730472459">
            <w:r>
              <w:rPr>
                <w:webHidden/>
                <w:rStyle w:val="IndexLink"/>
                <w:rtl w:val="true"/>
              </w:rPr>
              <w:t>الكاف والسين</w:t>
            </w:r>
            <w:r>
              <w:rPr>
                <w:rStyle w:val="IndexLink"/>
                <w:rtl w:val="true"/>
              </w:rPr>
              <w:tab/>
            </w:r>
            <w:r>
              <w:rPr>
                <w:rStyle w:val="IndexLink"/>
              </w:rPr>
              <w:t>14</w:t>
            </w:r>
          </w:hyperlink>
        </w:p>
        <w:p>
          <w:pPr>
            <w:pStyle w:val="Contents3"/>
            <w:tabs>
              <w:tab w:val="clear" w:pos="8459"/>
              <w:tab w:val="right" w:pos="9026" w:leader="dot"/>
            </w:tabs>
            <w:rPr/>
          </w:pPr>
          <w:hyperlink w:anchor="__RefHeading___Toc269124_730472459">
            <w:r>
              <w:rPr>
                <w:webHidden/>
                <w:rStyle w:val="IndexLink"/>
                <w:rtl w:val="true"/>
              </w:rPr>
              <w:t>الكساء</w:t>
            </w:r>
            <w:r>
              <w:rPr>
                <w:rStyle w:val="IndexLink"/>
                <w:rtl w:val="true"/>
              </w:rPr>
              <w:tab/>
            </w:r>
            <w:r>
              <w:rPr>
                <w:rStyle w:val="IndexLink"/>
              </w:rPr>
              <w:t>14</w:t>
            </w:r>
          </w:hyperlink>
        </w:p>
        <w:p>
          <w:pPr>
            <w:pStyle w:val="Contents3"/>
            <w:tabs>
              <w:tab w:val="clear" w:pos="8459"/>
              <w:tab w:val="right" w:pos="9026" w:leader="dot"/>
            </w:tabs>
            <w:rPr/>
          </w:pPr>
          <w:hyperlink w:anchor="__RefHeading___Toc269126_730472459">
            <w:r>
              <w:rPr>
                <w:webHidden/>
                <w:rStyle w:val="IndexLink"/>
                <w:rtl w:val="true"/>
              </w:rPr>
              <w:t>الكساد</w:t>
            </w:r>
            <w:r>
              <w:rPr>
                <w:rStyle w:val="IndexLink"/>
                <w:rtl w:val="true"/>
              </w:rPr>
              <w:tab/>
            </w:r>
            <w:r>
              <w:rPr>
                <w:rStyle w:val="IndexLink"/>
              </w:rPr>
              <w:t>14</w:t>
            </w:r>
          </w:hyperlink>
        </w:p>
        <w:p>
          <w:pPr>
            <w:pStyle w:val="Contents3"/>
            <w:tabs>
              <w:tab w:val="clear" w:pos="8459"/>
              <w:tab w:val="right" w:pos="9026" w:leader="dot"/>
            </w:tabs>
            <w:rPr/>
          </w:pPr>
          <w:hyperlink w:anchor="__RefHeading___Toc269128_730472459">
            <w:r>
              <w:rPr>
                <w:webHidden/>
                <w:rStyle w:val="IndexLink"/>
                <w:rtl w:val="true"/>
              </w:rPr>
              <w:t>كسالى</w:t>
            </w:r>
            <w:r>
              <w:rPr>
                <w:rStyle w:val="IndexLink"/>
                <w:rtl w:val="true"/>
              </w:rPr>
              <w:tab/>
            </w:r>
            <w:r>
              <w:rPr>
                <w:rStyle w:val="IndexLink"/>
              </w:rPr>
              <w:t>14</w:t>
            </w:r>
          </w:hyperlink>
        </w:p>
        <w:p>
          <w:pPr>
            <w:pStyle w:val="Contents3"/>
            <w:tabs>
              <w:tab w:val="clear" w:pos="8459"/>
              <w:tab w:val="right" w:pos="9026" w:leader="dot"/>
            </w:tabs>
            <w:rPr/>
          </w:pPr>
          <w:hyperlink w:anchor="__RefHeading___Toc269130_730472459">
            <w:r>
              <w:rPr>
                <w:webHidden/>
                <w:rStyle w:val="IndexLink"/>
                <w:rtl w:val="true"/>
              </w:rPr>
              <w:t>الكسب</w:t>
            </w:r>
            <w:r>
              <w:rPr>
                <w:rStyle w:val="IndexLink"/>
                <w:rtl w:val="true"/>
              </w:rPr>
              <w:tab/>
            </w:r>
            <w:r>
              <w:rPr>
                <w:rStyle w:val="IndexLink"/>
              </w:rPr>
              <w:t>15</w:t>
            </w:r>
          </w:hyperlink>
        </w:p>
        <w:p>
          <w:pPr>
            <w:pStyle w:val="Contents3"/>
            <w:tabs>
              <w:tab w:val="clear" w:pos="8459"/>
              <w:tab w:val="right" w:pos="9026" w:leader="dot"/>
            </w:tabs>
            <w:rPr/>
          </w:pPr>
          <w:hyperlink w:anchor="__RefHeading___Toc269132_730472459">
            <w:r>
              <w:rPr>
                <w:webHidden/>
                <w:rStyle w:val="IndexLink"/>
                <w:rtl w:val="true"/>
              </w:rPr>
              <w:t>كسب الشاة</w:t>
            </w:r>
            <w:r>
              <w:rPr>
                <w:rStyle w:val="IndexLink"/>
                <w:rtl w:val="true"/>
              </w:rPr>
              <w:tab/>
            </w:r>
            <w:r>
              <w:rPr>
                <w:rStyle w:val="IndexLink"/>
              </w:rPr>
              <w:t>17</w:t>
            </w:r>
          </w:hyperlink>
        </w:p>
        <w:p>
          <w:pPr>
            <w:pStyle w:val="Contents3"/>
            <w:tabs>
              <w:tab w:val="clear" w:pos="8459"/>
              <w:tab w:val="right" w:pos="9026" w:leader="dot"/>
            </w:tabs>
            <w:rPr/>
          </w:pPr>
          <w:hyperlink w:anchor="__RefHeading___Toc269134_730472459">
            <w:r>
              <w:rPr>
                <w:webHidden/>
                <w:rStyle w:val="IndexLink"/>
                <w:rtl w:val="true"/>
              </w:rPr>
              <w:t>كُستيجة</w:t>
            </w:r>
            <w:r>
              <w:rPr>
                <w:rStyle w:val="IndexLink"/>
                <w:rtl w:val="true"/>
              </w:rPr>
              <w:tab/>
            </w:r>
            <w:r>
              <w:rPr>
                <w:rStyle w:val="IndexLink"/>
              </w:rPr>
              <w:t>17</w:t>
            </w:r>
          </w:hyperlink>
        </w:p>
        <w:p>
          <w:pPr>
            <w:pStyle w:val="Contents3"/>
            <w:tabs>
              <w:tab w:val="clear" w:pos="8459"/>
              <w:tab w:val="right" w:pos="9026" w:leader="dot"/>
            </w:tabs>
            <w:rPr/>
          </w:pPr>
          <w:hyperlink w:anchor="__RefHeading___Toc269136_730472459">
            <w:r>
              <w:rPr>
                <w:webHidden/>
                <w:rStyle w:val="IndexLink"/>
                <w:rtl w:val="true"/>
              </w:rPr>
              <w:t>الكسح</w:t>
            </w:r>
            <w:r>
              <w:rPr>
                <w:rStyle w:val="IndexLink"/>
                <w:rtl w:val="true"/>
              </w:rPr>
              <w:tab/>
            </w:r>
            <w:r>
              <w:rPr>
                <w:rStyle w:val="IndexLink"/>
              </w:rPr>
              <w:t>17</w:t>
            </w:r>
          </w:hyperlink>
        </w:p>
        <w:p>
          <w:pPr>
            <w:pStyle w:val="Contents3"/>
            <w:tabs>
              <w:tab w:val="clear" w:pos="8459"/>
              <w:tab w:val="right" w:pos="9026" w:leader="dot"/>
            </w:tabs>
            <w:rPr/>
          </w:pPr>
          <w:hyperlink w:anchor="__RefHeading___Toc269138_730472459">
            <w:r>
              <w:rPr>
                <w:webHidden/>
                <w:rStyle w:val="IndexLink"/>
                <w:rtl w:val="true"/>
              </w:rPr>
              <w:t>الكسر</w:t>
            </w:r>
            <w:r>
              <w:rPr>
                <w:rStyle w:val="IndexLink"/>
                <w:rtl w:val="true"/>
              </w:rPr>
              <w:tab/>
            </w:r>
            <w:r>
              <w:rPr>
                <w:rStyle w:val="IndexLink"/>
              </w:rPr>
              <w:t>17</w:t>
            </w:r>
          </w:hyperlink>
        </w:p>
        <w:p>
          <w:pPr>
            <w:pStyle w:val="Contents3"/>
            <w:tabs>
              <w:tab w:val="clear" w:pos="8459"/>
              <w:tab w:val="right" w:pos="9026" w:leader="dot"/>
            </w:tabs>
            <w:rPr/>
          </w:pPr>
          <w:hyperlink w:anchor="__RefHeading___Toc269140_730472459">
            <w:r>
              <w:rPr>
                <w:webHidden/>
                <w:rStyle w:val="IndexLink"/>
                <w:rtl w:val="true"/>
              </w:rPr>
              <w:t>كسرى</w:t>
            </w:r>
            <w:r>
              <w:rPr>
                <w:rStyle w:val="IndexLink"/>
                <w:rtl w:val="true"/>
              </w:rPr>
              <w:tab/>
            </w:r>
            <w:r>
              <w:rPr>
                <w:rStyle w:val="IndexLink"/>
              </w:rPr>
              <w:t>19</w:t>
            </w:r>
          </w:hyperlink>
        </w:p>
        <w:p>
          <w:pPr>
            <w:pStyle w:val="Contents3"/>
            <w:tabs>
              <w:tab w:val="clear" w:pos="8459"/>
              <w:tab w:val="right" w:pos="9026" w:leader="dot"/>
            </w:tabs>
            <w:rPr/>
          </w:pPr>
          <w:hyperlink w:anchor="__RefHeading___Toc269142_730472459">
            <w:r>
              <w:rPr>
                <w:webHidden/>
                <w:rStyle w:val="IndexLink"/>
                <w:rtl w:val="true"/>
              </w:rPr>
              <w:t>الكسرة</w:t>
            </w:r>
            <w:r>
              <w:rPr>
                <w:rStyle w:val="IndexLink"/>
                <w:rtl w:val="true"/>
              </w:rPr>
              <w:tab/>
            </w:r>
            <w:r>
              <w:rPr>
                <w:rStyle w:val="IndexLink"/>
              </w:rPr>
              <w:t>19</w:t>
            </w:r>
          </w:hyperlink>
        </w:p>
        <w:p>
          <w:pPr>
            <w:pStyle w:val="Contents3"/>
            <w:tabs>
              <w:tab w:val="clear" w:pos="8459"/>
              <w:tab w:val="right" w:pos="9026" w:leader="dot"/>
            </w:tabs>
            <w:rPr/>
          </w:pPr>
          <w:hyperlink w:anchor="__RefHeading___Toc269144_730472459">
            <w:r>
              <w:rPr>
                <w:webHidden/>
                <w:rStyle w:val="IndexLink"/>
                <w:rtl w:val="true"/>
              </w:rPr>
              <w:t>الكسف</w:t>
            </w:r>
            <w:r>
              <w:rPr>
                <w:rStyle w:val="IndexLink"/>
                <w:rtl w:val="true"/>
              </w:rPr>
              <w:tab/>
            </w:r>
            <w:r>
              <w:rPr>
                <w:rStyle w:val="IndexLink"/>
              </w:rPr>
              <w:t>19</w:t>
            </w:r>
          </w:hyperlink>
        </w:p>
        <w:p>
          <w:pPr>
            <w:pStyle w:val="Contents3"/>
            <w:tabs>
              <w:tab w:val="clear" w:pos="8459"/>
              <w:tab w:val="right" w:pos="9026" w:leader="dot"/>
            </w:tabs>
            <w:rPr/>
          </w:pPr>
          <w:hyperlink w:anchor="__RefHeading___Toc269146_730472459">
            <w:r>
              <w:rPr>
                <w:webHidden/>
                <w:rStyle w:val="IndexLink"/>
                <w:rtl w:val="true"/>
              </w:rPr>
              <w:t>الكسل</w:t>
            </w:r>
            <w:r>
              <w:rPr>
                <w:rStyle w:val="IndexLink"/>
                <w:rtl w:val="true"/>
              </w:rPr>
              <w:tab/>
            </w:r>
            <w:r>
              <w:rPr>
                <w:rStyle w:val="IndexLink"/>
              </w:rPr>
              <w:t>20</w:t>
            </w:r>
          </w:hyperlink>
        </w:p>
        <w:p>
          <w:pPr>
            <w:pStyle w:val="Contents3"/>
            <w:tabs>
              <w:tab w:val="clear" w:pos="8459"/>
              <w:tab w:val="right" w:pos="9026" w:leader="dot"/>
            </w:tabs>
            <w:rPr/>
          </w:pPr>
          <w:hyperlink w:anchor="__RefHeading___Toc269148_730472459">
            <w:r>
              <w:rPr>
                <w:webHidden/>
                <w:rStyle w:val="IndexLink"/>
                <w:rtl w:val="true"/>
              </w:rPr>
              <w:t>الكسلان</w:t>
            </w:r>
            <w:r>
              <w:rPr>
                <w:rStyle w:val="IndexLink"/>
                <w:rtl w:val="true"/>
              </w:rPr>
              <w:tab/>
            </w:r>
            <w:r>
              <w:rPr>
                <w:rStyle w:val="IndexLink"/>
              </w:rPr>
              <w:t>22</w:t>
            </w:r>
          </w:hyperlink>
        </w:p>
        <w:p>
          <w:pPr>
            <w:pStyle w:val="Contents3"/>
            <w:tabs>
              <w:tab w:val="clear" w:pos="8459"/>
              <w:tab w:val="right" w:pos="9026" w:leader="dot"/>
            </w:tabs>
            <w:rPr/>
          </w:pPr>
          <w:hyperlink w:anchor="__RefHeading___Toc269150_730472459">
            <w:r>
              <w:rPr>
                <w:webHidden/>
                <w:rStyle w:val="IndexLink"/>
                <w:rtl w:val="true"/>
              </w:rPr>
              <w:t>الكسور</w:t>
            </w:r>
            <w:r>
              <w:rPr>
                <w:rStyle w:val="IndexLink"/>
                <w:rtl w:val="true"/>
              </w:rPr>
              <w:tab/>
            </w:r>
            <w:r>
              <w:rPr>
                <w:rStyle w:val="IndexLink"/>
              </w:rPr>
              <w:t>23</w:t>
            </w:r>
          </w:hyperlink>
        </w:p>
        <w:p>
          <w:pPr>
            <w:pStyle w:val="Contents3"/>
            <w:tabs>
              <w:tab w:val="clear" w:pos="8459"/>
              <w:tab w:val="right" w:pos="9026" w:leader="dot"/>
            </w:tabs>
            <w:rPr/>
          </w:pPr>
          <w:hyperlink w:anchor="__RefHeading___Toc269152_730472459">
            <w:r>
              <w:rPr>
                <w:webHidden/>
                <w:rStyle w:val="IndexLink"/>
                <w:rtl w:val="true"/>
              </w:rPr>
              <w:t>الكسوف</w:t>
            </w:r>
            <w:r>
              <w:rPr>
                <w:rStyle w:val="IndexLink"/>
                <w:rtl w:val="true"/>
              </w:rPr>
              <w:tab/>
            </w:r>
            <w:r>
              <w:rPr>
                <w:rStyle w:val="IndexLink"/>
              </w:rPr>
              <w:t>23</w:t>
            </w:r>
          </w:hyperlink>
        </w:p>
        <w:p>
          <w:pPr>
            <w:pStyle w:val="Contents3"/>
            <w:tabs>
              <w:tab w:val="clear" w:pos="8459"/>
              <w:tab w:val="right" w:pos="9026" w:leader="dot"/>
            </w:tabs>
            <w:rPr/>
          </w:pPr>
          <w:hyperlink w:anchor="__RefHeading___Toc269154_730472459">
            <w:r>
              <w:rPr>
                <w:webHidden/>
                <w:rStyle w:val="IndexLink"/>
                <w:rtl w:val="true"/>
              </w:rPr>
              <w:t>الكسومى</w:t>
            </w:r>
            <w:r>
              <w:rPr>
                <w:rStyle w:val="IndexLink"/>
                <w:rtl w:val="true"/>
              </w:rPr>
              <w:tab/>
            </w:r>
            <w:r>
              <w:rPr>
                <w:rStyle w:val="IndexLink"/>
              </w:rPr>
              <w:t>33</w:t>
            </w:r>
          </w:hyperlink>
        </w:p>
        <w:p>
          <w:pPr>
            <w:pStyle w:val="Contents3"/>
            <w:tabs>
              <w:tab w:val="clear" w:pos="8459"/>
              <w:tab w:val="right" w:pos="9026" w:leader="dot"/>
            </w:tabs>
            <w:rPr/>
          </w:pPr>
          <w:hyperlink w:anchor="__RefHeading___Toc269156_730472459">
            <w:r>
              <w:rPr>
                <w:webHidden/>
                <w:rStyle w:val="IndexLink"/>
                <w:rtl w:val="true"/>
              </w:rPr>
              <w:t>الكسوة</w:t>
            </w:r>
            <w:r>
              <w:rPr>
                <w:rStyle w:val="IndexLink"/>
                <w:rtl w:val="true"/>
              </w:rPr>
              <w:tab/>
            </w:r>
            <w:r>
              <w:rPr>
                <w:rStyle w:val="IndexLink"/>
              </w:rPr>
              <w:t>33</w:t>
            </w:r>
          </w:hyperlink>
        </w:p>
        <w:p>
          <w:pPr>
            <w:pStyle w:val="Contents3"/>
            <w:tabs>
              <w:tab w:val="clear" w:pos="8459"/>
              <w:tab w:val="right" w:pos="9026" w:leader="dot"/>
            </w:tabs>
            <w:rPr/>
          </w:pPr>
          <w:hyperlink w:anchor="__RefHeading___Toc269158_730472459">
            <w:r>
              <w:rPr>
                <w:webHidden/>
                <w:rStyle w:val="IndexLink"/>
                <w:rtl w:val="true"/>
              </w:rPr>
              <w:t>الكسير</w:t>
            </w:r>
            <w:r>
              <w:rPr>
                <w:rStyle w:val="IndexLink"/>
                <w:rtl w:val="true"/>
              </w:rPr>
              <w:tab/>
            </w:r>
            <w:r>
              <w:rPr>
                <w:rStyle w:val="IndexLink"/>
              </w:rPr>
              <w:t>37</w:t>
            </w:r>
          </w:hyperlink>
        </w:p>
        <w:p>
          <w:pPr>
            <w:pStyle w:val="Contents2"/>
            <w:tabs>
              <w:tab w:val="clear" w:pos="8743"/>
              <w:tab w:val="right" w:pos="9026" w:leader="dot"/>
            </w:tabs>
            <w:rPr/>
          </w:pPr>
          <w:hyperlink w:anchor="__RefHeading___Toc269160_730472459">
            <w:r>
              <w:rPr>
                <w:webHidden/>
                <w:rStyle w:val="IndexLink"/>
                <w:rtl w:val="true"/>
              </w:rPr>
              <w:t>الكاف والشين</w:t>
            </w:r>
            <w:r>
              <w:rPr>
                <w:rStyle w:val="IndexLink"/>
                <w:rtl w:val="true"/>
              </w:rPr>
              <w:tab/>
            </w:r>
            <w:r>
              <w:rPr>
                <w:rStyle w:val="IndexLink"/>
              </w:rPr>
              <w:t>38</w:t>
            </w:r>
          </w:hyperlink>
        </w:p>
        <w:p>
          <w:pPr>
            <w:pStyle w:val="Contents3"/>
            <w:tabs>
              <w:tab w:val="clear" w:pos="8459"/>
              <w:tab w:val="right" w:pos="9026" w:leader="dot"/>
            </w:tabs>
            <w:rPr/>
          </w:pPr>
          <w:hyperlink w:anchor="__RefHeading___Toc269162_730472459">
            <w:r>
              <w:rPr>
                <w:webHidden/>
                <w:rStyle w:val="IndexLink"/>
                <w:rtl w:val="true"/>
              </w:rPr>
              <w:t>الكشف</w:t>
            </w:r>
            <w:r>
              <w:rPr>
                <w:rStyle w:val="IndexLink"/>
                <w:rtl w:val="true"/>
              </w:rPr>
              <w:tab/>
            </w:r>
            <w:r>
              <w:rPr>
                <w:rStyle w:val="IndexLink"/>
              </w:rPr>
              <w:t>38</w:t>
            </w:r>
          </w:hyperlink>
        </w:p>
        <w:p>
          <w:pPr>
            <w:pStyle w:val="Contents3"/>
            <w:tabs>
              <w:tab w:val="clear" w:pos="8459"/>
              <w:tab w:val="right" w:pos="9026" w:leader="dot"/>
            </w:tabs>
            <w:rPr/>
          </w:pPr>
          <w:hyperlink w:anchor="__RefHeading___Toc269164_730472459">
            <w:r>
              <w:rPr>
                <w:webHidden/>
                <w:rStyle w:val="IndexLink"/>
                <w:rtl w:val="true"/>
              </w:rPr>
              <w:t>الكشوف</w:t>
            </w:r>
            <w:r>
              <w:rPr>
                <w:rStyle w:val="IndexLink"/>
                <w:rtl w:val="true"/>
              </w:rPr>
              <w:tab/>
            </w:r>
            <w:r>
              <w:rPr>
                <w:rStyle w:val="IndexLink"/>
              </w:rPr>
              <w:t>39</w:t>
            </w:r>
          </w:hyperlink>
        </w:p>
        <w:p>
          <w:pPr>
            <w:pStyle w:val="Contents2"/>
            <w:tabs>
              <w:tab w:val="clear" w:pos="8743"/>
              <w:tab w:val="right" w:pos="9026" w:leader="dot"/>
            </w:tabs>
            <w:rPr/>
          </w:pPr>
          <w:hyperlink w:anchor="__RefHeading___Toc269166_730472459">
            <w:r>
              <w:rPr>
                <w:webHidden/>
                <w:rStyle w:val="IndexLink"/>
                <w:rtl w:val="true"/>
              </w:rPr>
              <w:t>الكاف والظاء</w:t>
            </w:r>
            <w:r>
              <w:rPr>
                <w:rStyle w:val="IndexLink"/>
                <w:rtl w:val="true"/>
              </w:rPr>
              <w:tab/>
            </w:r>
            <w:r>
              <w:rPr>
                <w:rStyle w:val="IndexLink"/>
              </w:rPr>
              <w:t>40</w:t>
            </w:r>
          </w:hyperlink>
        </w:p>
        <w:p>
          <w:pPr>
            <w:pStyle w:val="Contents3"/>
            <w:tabs>
              <w:tab w:val="clear" w:pos="8459"/>
              <w:tab w:val="right" w:pos="9026" w:leader="dot"/>
            </w:tabs>
            <w:rPr/>
          </w:pPr>
          <w:hyperlink w:anchor="__RefHeading___Toc269168_730472459">
            <w:r>
              <w:rPr>
                <w:webHidden/>
                <w:rStyle w:val="IndexLink"/>
                <w:rtl w:val="true"/>
              </w:rPr>
              <w:t>الكظم</w:t>
            </w:r>
            <w:r>
              <w:rPr>
                <w:rStyle w:val="IndexLink"/>
                <w:rtl w:val="true"/>
              </w:rPr>
              <w:tab/>
            </w:r>
            <w:r>
              <w:rPr>
                <w:rStyle w:val="IndexLink"/>
              </w:rPr>
              <w:t>40</w:t>
            </w:r>
          </w:hyperlink>
        </w:p>
        <w:p>
          <w:pPr>
            <w:pStyle w:val="Contents3"/>
            <w:tabs>
              <w:tab w:val="clear" w:pos="8459"/>
              <w:tab w:val="right" w:pos="9026" w:leader="dot"/>
            </w:tabs>
            <w:rPr/>
          </w:pPr>
          <w:hyperlink w:anchor="__RefHeading___Toc269170_730472459">
            <w:r>
              <w:rPr>
                <w:webHidden/>
                <w:rStyle w:val="IndexLink"/>
                <w:rtl w:val="true"/>
              </w:rPr>
              <w:t>كظم الغيظ</w:t>
            </w:r>
            <w:r>
              <w:rPr>
                <w:rStyle w:val="IndexLink"/>
                <w:rtl w:val="true"/>
              </w:rPr>
              <w:tab/>
            </w:r>
            <w:r>
              <w:rPr>
                <w:rStyle w:val="IndexLink"/>
              </w:rPr>
              <w:t>40</w:t>
            </w:r>
          </w:hyperlink>
        </w:p>
        <w:p>
          <w:pPr>
            <w:pStyle w:val="Contents2"/>
            <w:tabs>
              <w:tab w:val="clear" w:pos="8743"/>
              <w:tab w:val="right" w:pos="9026" w:leader="dot"/>
            </w:tabs>
            <w:rPr/>
          </w:pPr>
          <w:hyperlink w:anchor="__RefHeading___Toc269172_730472459">
            <w:r>
              <w:rPr>
                <w:webHidden/>
                <w:rStyle w:val="IndexLink"/>
                <w:rtl w:val="true"/>
              </w:rPr>
              <w:t>الكاف والعين</w:t>
            </w:r>
            <w:r>
              <w:rPr>
                <w:rStyle w:val="IndexLink"/>
                <w:rtl w:val="true"/>
              </w:rPr>
              <w:tab/>
            </w:r>
            <w:r>
              <w:rPr>
                <w:rStyle w:val="IndexLink"/>
              </w:rPr>
              <w:t>44</w:t>
            </w:r>
          </w:hyperlink>
        </w:p>
        <w:p>
          <w:pPr>
            <w:pStyle w:val="Contents3"/>
            <w:tabs>
              <w:tab w:val="clear" w:pos="8459"/>
              <w:tab w:val="right" w:pos="9026" w:leader="dot"/>
            </w:tabs>
            <w:rPr/>
          </w:pPr>
          <w:hyperlink w:anchor="__RefHeading___Toc269174_730472459">
            <w:r>
              <w:rPr>
                <w:webHidden/>
                <w:rStyle w:val="IndexLink"/>
                <w:rtl w:val="true"/>
              </w:rPr>
              <w:t>الكعاب</w:t>
            </w:r>
            <w:r>
              <w:rPr>
                <w:rStyle w:val="IndexLink"/>
                <w:rtl w:val="true"/>
              </w:rPr>
              <w:tab/>
            </w:r>
            <w:r>
              <w:rPr>
                <w:rStyle w:val="IndexLink"/>
              </w:rPr>
              <w:t>44</w:t>
            </w:r>
          </w:hyperlink>
        </w:p>
        <w:p>
          <w:pPr>
            <w:pStyle w:val="Contents3"/>
            <w:tabs>
              <w:tab w:val="clear" w:pos="8459"/>
              <w:tab w:val="right" w:pos="9026" w:leader="dot"/>
            </w:tabs>
            <w:rPr/>
          </w:pPr>
          <w:hyperlink w:anchor="__RefHeading___Toc269176_730472459">
            <w:r>
              <w:rPr>
                <w:webHidden/>
                <w:rStyle w:val="IndexLink"/>
                <w:rtl w:val="true"/>
              </w:rPr>
              <w:t>الكعب</w:t>
            </w:r>
            <w:r>
              <w:rPr>
                <w:rStyle w:val="IndexLink"/>
                <w:rtl w:val="true"/>
              </w:rPr>
              <w:tab/>
            </w:r>
            <w:r>
              <w:rPr>
                <w:rStyle w:val="IndexLink"/>
              </w:rPr>
              <w:t>44</w:t>
            </w:r>
          </w:hyperlink>
        </w:p>
        <w:p>
          <w:pPr>
            <w:pStyle w:val="Contents3"/>
            <w:tabs>
              <w:tab w:val="clear" w:pos="8459"/>
              <w:tab w:val="right" w:pos="9026" w:leader="dot"/>
            </w:tabs>
            <w:rPr/>
          </w:pPr>
          <w:hyperlink w:anchor="__RefHeading___Toc269178_730472459">
            <w:r>
              <w:rPr>
                <w:webHidden/>
                <w:rStyle w:val="IndexLink"/>
                <w:rtl w:val="true"/>
              </w:rPr>
              <w:t>كعب الاحبار</w:t>
            </w:r>
            <w:r>
              <w:rPr>
                <w:rStyle w:val="IndexLink"/>
                <w:rtl w:val="true"/>
              </w:rPr>
              <w:tab/>
            </w:r>
            <w:r>
              <w:rPr>
                <w:rStyle w:val="IndexLink"/>
              </w:rPr>
              <w:t>44</w:t>
            </w:r>
          </w:hyperlink>
        </w:p>
        <w:p>
          <w:pPr>
            <w:pStyle w:val="Contents3"/>
            <w:tabs>
              <w:tab w:val="clear" w:pos="8459"/>
              <w:tab w:val="right" w:pos="9026" w:leader="dot"/>
            </w:tabs>
            <w:rPr/>
          </w:pPr>
          <w:hyperlink w:anchor="__RefHeading___Toc269180_730472459">
            <w:r>
              <w:rPr>
                <w:webHidden/>
                <w:rStyle w:val="IndexLink"/>
                <w:rtl w:val="true"/>
              </w:rPr>
              <w:t>كعب بن عُجرة</w:t>
            </w:r>
            <w:r>
              <w:rPr>
                <w:rStyle w:val="IndexLink"/>
                <w:rtl w:val="true"/>
              </w:rPr>
              <w:tab/>
            </w:r>
            <w:r>
              <w:rPr>
                <w:rStyle w:val="IndexLink"/>
              </w:rPr>
              <w:t>44</w:t>
            </w:r>
          </w:hyperlink>
        </w:p>
        <w:p>
          <w:pPr>
            <w:pStyle w:val="Contents3"/>
            <w:tabs>
              <w:tab w:val="clear" w:pos="8459"/>
              <w:tab w:val="right" w:pos="9026" w:leader="dot"/>
            </w:tabs>
            <w:rPr/>
          </w:pPr>
          <w:hyperlink w:anchor="__RefHeading___Toc269182_730472459">
            <w:r>
              <w:rPr>
                <w:webHidden/>
                <w:rStyle w:val="IndexLink"/>
                <w:rtl w:val="true"/>
              </w:rPr>
              <w:t>الكعبان</w:t>
            </w:r>
            <w:r>
              <w:rPr>
                <w:rStyle w:val="IndexLink"/>
                <w:rtl w:val="true"/>
              </w:rPr>
              <w:tab/>
            </w:r>
            <w:r>
              <w:rPr>
                <w:rStyle w:val="IndexLink"/>
              </w:rPr>
              <w:t>44</w:t>
            </w:r>
          </w:hyperlink>
        </w:p>
        <w:p>
          <w:pPr>
            <w:pStyle w:val="Contents3"/>
            <w:tabs>
              <w:tab w:val="clear" w:pos="8459"/>
              <w:tab w:val="right" w:pos="9026" w:leader="dot"/>
            </w:tabs>
            <w:rPr/>
          </w:pPr>
          <w:hyperlink w:anchor="__RefHeading___Toc269184_730472459">
            <w:r>
              <w:rPr>
                <w:webHidden/>
                <w:rStyle w:val="IndexLink"/>
                <w:rtl w:val="true"/>
              </w:rPr>
              <w:t>الكعبة</w:t>
            </w:r>
            <w:r>
              <w:rPr>
                <w:rStyle w:val="IndexLink"/>
                <w:rtl w:val="true"/>
              </w:rPr>
              <w:tab/>
            </w:r>
            <w:r>
              <w:rPr>
                <w:rStyle w:val="IndexLink"/>
              </w:rPr>
              <w:t>46</w:t>
            </w:r>
          </w:hyperlink>
        </w:p>
        <w:p>
          <w:pPr>
            <w:pStyle w:val="Contents3"/>
            <w:tabs>
              <w:tab w:val="clear" w:pos="8459"/>
              <w:tab w:val="right" w:pos="9026" w:leader="dot"/>
            </w:tabs>
            <w:rPr/>
          </w:pPr>
          <w:hyperlink w:anchor="__RefHeading___Toc269186_730472459">
            <w:r>
              <w:rPr>
                <w:webHidden/>
                <w:rStyle w:val="IndexLink"/>
                <w:rtl w:val="true"/>
              </w:rPr>
              <w:t>الكعثب</w:t>
            </w:r>
            <w:r>
              <w:rPr>
                <w:rStyle w:val="IndexLink"/>
                <w:rtl w:val="true"/>
              </w:rPr>
              <w:tab/>
            </w:r>
            <w:r>
              <w:rPr>
                <w:rStyle w:val="IndexLink"/>
              </w:rPr>
              <w:t>69</w:t>
            </w:r>
          </w:hyperlink>
        </w:p>
        <w:p>
          <w:pPr>
            <w:pStyle w:val="Contents3"/>
            <w:tabs>
              <w:tab w:val="clear" w:pos="8459"/>
              <w:tab w:val="right" w:pos="9026" w:leader="dot"/>
            </w:tabs>
            <w:rPr/>
          </w:pPr>
          <w:hyperlink w:anchor="__RefHeading___Toc269188_730472459">
            <w:r>
              <w:rPr>
                <w:webHidden/>
                <w:rStyle w:val="IndexLink"/>
                <w:rtl w:val="true"/>
              </w:rPr>
              <w:t>الكعك</w:t>
            </w:r>
            <w:r>
              <w:rPr>
                <w:rStyle w:val="IndexLink"/>
                <w:rtl w:val="true"/>
              </w:rPr>
              <w:tab/>
            </w:r>
            <w:r>
              <w:rPr>
                <w:rStyle w:val="IndexLink"/>
              </w:rPr>
              <w:t>69</w:t>
            </w:r>
          </w:hyperlink>
        </w:p>
        <w:p>
          <w:pPr>
            <w:pStyle w:val="Contents3"/>
            <w:tabs>
              <w:tab w:val="clear" w:pos="8459"/>
              <w:tab w:val="right" w:pos="9026" w:leader="dot"/>
            </w:tabs>
            <w:rPr/>
          </w:pPr>
          <w:hyperlink w:anchor="__RefHeading___Toc269190_730472459">
            <w:r>
              <w:rPr>
                <w:webHidden/>
                <w:rStyle w:val="IndexLink"/>
                <w:rtl w:val="true"/>
              </w:rPr>
              <w:t>الكعكة</w:t>
            </w:r>
            <w:r>
              <w:rPr>
                <w:rStyle w:val="IndexLink"/>
                <w:rtl w:val="true"/>
              </w:rPr>
              <w:tab/>
            </w:r>
            <w:r>
              <w:rPr>
                <w:rStyle w:val="IndexLink"/>
              </w:rPr>
              <w:t>69</w:t>
            </w:r>
          </w:hyperlink>
        </w:p>
        <w:p>
          <w:pPr>
            <w:pStyle w:val="Contents3"/>
            <w:tabs>
              <w:tab w:val="clear" w:pos="8459"/>
              <w:tab w:val="right" w:pos="9026" w:leader="dot"/>
            </w:tabs>
            <w:rPr/>
          </w:pPr>
          <w:hyperlink w:anchor="__RefHeading___Toc269192_730472459">
            <w:r>
              <w:rPr>
                <w:webHidden/>
                <w:rStyle w:val="IndexLink"/>
                <w:rtl w:val="true"/>
              </w:rPr>
              <w:t>الكعنت</w:t>
            </w:r>
            <w:r>
              <w:rPr>
                <w:rStyle w:val="IndexLink"/>
                <w:rtl w:val="true"/>
              </w:rPr>
              <w:tab/>
            </w:r>
            <w:r>
              <w:rPr>
                <w:rStyle w:val="IndexLink"/>
              </w:rPr>
              <w:t>69</w:t>
            </w:r>
          </w:hyperlink>
        </w:p>
        <w:p>
          <w:pPr>
            <w:pStyle w:val="Contents2"/>
            <w:tabs>
              <w:tab w:val="clear" w:pos="8743"/>
              <w:tab w:val="right" w:pos="9026" w:leader="dot"/>
            </w:tabs>
            <w:rPr/>
          </w:pPr>
          <w:hyperlink w:anchor="__RefHeading___Toc269194_730472459">
            <w:r>
              <w:rPr>
                <w:webHidden/>
                <w:rStyle w:val="IndexLink"/>
                <w:rtl w:val="true"/>
              </w:rPr>
              <w:t>الكاف والفاء</w:t>
            </w:r>
            <w:r>
              <w:rPr>
                <w:rStyle w:val="IndexLink"/>
                <w:rtl w:val="true"/>
              </w:rPr>
              <w:tab/>
            </w:r>
            <w:r>
              <w:rPr>
                <w:rStyle w:val="IndexLink"/>
              </w:rPr>
              <w:t>69</w:t>
            </w:r>
          </w:hyperlink>
        </w:p>
        <w:p>
          <w:pPr>
            <w:pStyle w:val="Contents3"/>
            <w:tabs>
              <w:tab w:val="clear" w:pos="8459"/>
              <w:tab w:val="right" w:pos="9026" w:leader="dot"/>
            </w:tabs>
            <w:rPr/>
          </w:pPr>
          <w:hyperlink w:anchor="__RefHeading___Toc269196_730472459">
            <w:r>
              <w:rPr>
                <w:webHidden/>
                <w:rStyle w:val="IndexLink"/>
                <w:rtl w:val="true"/>
              </w:rPr>
              <w:t>الكفّ</w:t>
            </w:r>
            <w:r>
              <w:rPr>
                <w:rStyle w:val="IndexLink"/>
                <w:rtl w:val="true"/>
              </w:rPr>
              <w:tab/>
            </w:r>
            <w:r>
              <w:rPr>
                <w:rStyle w:val="IndexLink"/>
              </w:rPr>
              <w:t>69</w:t>
            </w:r>
          </w:hyperlink>
        </w:p>
        <w:p>
          <w:pPr>
            <w:pStyle w:val="Contents3"/>
            <w:tabs>
              <w:tab w:val="clear" w:pos="8459"/>
              <w:tab w:val="right" w:pos="9026" w:leader="dot"/>
            </w:tabs>
            <w:rPr/>
          </w:pPr>
          <w:hyperlink w:anchor="__RefHeading___Toc269198_730472459">
            <w:r>
              <w:rPr>
                <w:webHidden/>
                <w:rStyle w:val="IndexLink"/>
                <w:rtl w:val="true"/>
              </w:rPr>
              <w:t>الكفائة</w:t>
            </w:r>
            <w:r>
              <w:rPr>
                <w:rStyle w:val="IndexLink"/>
                <w:rtl w:val="true"/>
              </w:rPr>
              <w:tab/>
            </w:r>
            <w:r>
              <w:rPr>
                <w:rStyle w:val="IndexLink"/>
              </w:rPr>
              <w:t>75</w:t>
            </w:r>
          </w:hyperlink>
        </w:p>
        <w:p>
          <w:pPr>
            <w:pStyle w:val="Contents3"/>
            <w:tabs>
              <w:tab w:val="clear" w:pos="8459"/>
              <w:tab w:val="right" w:pos="9026" w:leader="dot"/>
            </w:tabs>
            <w:rPr/>
          </w:pPr>
          <w:hyperlink w:anchor="__RefHeading___Toc269200_730472459">
            <w:r>
              <w:rPr>
                <w:webHidden/>
                <w:rStyle w:val="IndexLink"/>
                <w:rtl w:val="true"/>
              </w:rPr>
              <w:t>الكفات</w:t>
            </w:r>
            <w:r>
              <w:rPr>
                <w:rStyle w:val="IndexLink"/>
                <w:rtl w:val="true"/>
              </w:rPr>
              <w:tab/>
            </w:r>
            <w:r>
              <w:rPr>
                <w:rStyle w:val="IndexLink"/>
              </w:rPr>
              <w:t>75</w:t>
            </w:r>
          </w:hyperlink>
        </w:p>
        <w:p>
          <w:pPr>
            <w:pStyle w:val="Contents3"/>
            <w:tabs>
              <w:tab w:val="clear" w:pos="8459"/>
              <w:tab w:val="right" w:pos="9026" w:leader="dot"/>
            </w:tabs>
            <w:rPr/>
          </w:pPr>
          <w:hyperlink w:anchor="__RefHeading___Toc269202_730472459">
            <w:r>
              <w:rPr>
                <w:webHidden/>
                <w:rStyle w:val="IndexLink"/>
                <w:rtl w:val="true"/>
              </w:rPr>
              <w:t>الكفّار</w:t>
            </w:r>
            <w:r>
              <w:rPr>
                <w:rStyle w:val="IndexLink"/>
                <w:rtl w:val="true"/>
              </w:rPr>
              <w:tab/>
            </w:r>
            <w:r>
              <w:rPr>
                <w:rStyle w:val="IndexLink"/>
              </w:rPr>
              <w:t>75</w:t>
            </w:r>
          </w:hyperlink>
        </w:p>
        <w:p>
          <w:pPr>
            <w:pStyle w:val="Contents3"/>
            <w:tabs>
              <w:tab w:val="clear" w:pos="8459"/>
              <w:tab w:val="right" w:pos="9026" w:leader="dot"/>
            </w:tabs>
            <w:rPr/>
          </w:pPr>
          <w:hyperlink w:anchor="__RefHeading___Toc269204_730472459">
            <w:r>
              <w:rPr>
                <w:webHidden/>
                <w:rStyle w:val="IndexLink"/>
                <w:rtl w:val="true"/>
              </w:rPr>
              <w:t>الكفارات</w:t>
            </w:r>
            <w:r>
              <w:rPr>
                <w:rStyle w:val="IndexLink"/>
                <w:rtl w:val="true"/>
              </w:rPr>
              <w:tab/>
            </w:r>
            <w:r>
              <w:rPr>
                <w:rStyle w:val="IndexLink"/>
              </w:rPr>
              <w:t>77</w:t>
            </w:r>
          </w:hyperlink>
        </w:p>
        <w:p>
          <w:pPr>
            <w:pStyle w:val="Contents3"/>
            <w:tabs>
              <w:tab w:val="clear" w:pos="8459"/>
              <w:tab w:val="right" w:pos="9026" w:leader="dot"/>
            </w:tabs>
            <w:rPr/>
          </w:pPr>
          <w:hyperlink w:anchor="__RefHeading___Toc269206_730472459">
            <w:r>
              <w:rPr>
                <w:webHidden/>
                <w:rStyle w:val="IndexLink"/>
                <w:rtl w:val="true"/>
              </w:rPr>
              <w:t>الكفارة</w:t>
            </w:r>
            <w:r>
              <w:rPr>
                <w:rStyle w:val="IndexLink"/>
                <w:rtl w:val="true"/>
              </w:rPr>
              <w:tab/>
            </w:r>
            <w:r>
              <w:rPr>
                <w:rStyle w:val="IndexLink"/>
              </w:rPr>
              <w:t>77</w:t>
            </w:r>
          </w:hyperlink>
        </w:p>
        <w:p>
          <w:pPr>
            <w:pStyle w:val="Contents3"/>
            <w:tabs>
              <w:tab w:val="clear" w:pos="8459"/>
              <w:tab w:val="right" w:pos="9026" w:leader="dot"/>
            </w:tabs>
            <w:rPr/>
          </w:pPr>
          <w:hyperlink w:anchor="__RefHeading___Toc269208_730472459">
            <w:r>
              <w:rPr>
                <w:webHidden/>
                <w:rStyle w:val="IndexLink"/>
                <w:rtl w:val="true"/>
              </w:rPr>
              <w:t>الكفاف</w:t>
            </w:r>
            <w:r>
              <w:rPr>
                <w:rStyle w:val="IndexLink"/>
                <w:rtl w:val="true"/>
              </w:rPr>
              <w:tab/>
            </w:r>
            <w:r>
              <w:rPr>
                <w:rStyle w:val="IndexLink"/>
              </w:rPr>
              <w:t>98</w:t>
            </w:r>
          </w:hyperlink>
        </w:p>
        <w:p>
          <w:pPr>
            <w:pStyle w:val="Contents3"/>
            <w:tabs>
              <w:tab w:val="clear" w:pos="8459"/>
              <w:tab w:val="right" w:pos="9026" w:leader="dot"/>
            </w:tabs>
            <w:rPr/>
          </w:pPr>
          <w:hyperlink w:anchor="__RefHeading___Toc269210_730472459">
            <w:r>
              <w:rPr>
                <w:webHidden/>
                <w:rStyle w:val="IndexLink"/>
                <w:rtl w:val="true"/>
              </w:rPr>
              <w:t>الكفالات</w:t>
            </w:r>
            <w:r>
              <w:rPr>
                <w:rStyle w:val="IndexLink"/>
                <w:rtl w:val="true"/>
              </w:rPr>
              <w:tab/>
            </w:r>
            <w:r>
              <w:rPr>
                <w:rStyle w:val="IndexLink"/>
              </w:rPr>
              <w:t>100</w:t>
            </w:r>
          </w:hyperlink>
        </w:p>
        <w:p>
          <w:pPr>
            <w:pStyle w:val="Contents3"/>
            <w:tabs>
              <w:tab w:val="clear" w:pos="8459"/>
              <w:tab w:val="right" w:pos="9026" w:leader="dot"/>
            </w:tabs>
            <w:rPr/>
          </w:pPr>
          <w:hyperlink w:anchor="__RefHeading___Toc269212_730472459">
            <w:r>
              <w:rPr>
                <w:webHidden/>
                <w:rStyle w:val="IndexLink"/>
                <w:rtl w:val="true"/>
              </w:rPr>
              <w:t>الكفالة</w:t>
            </w:r>
            <w:r>
              <w:rPr>
                <w:rStyle w:val="IndexLink"/>
                <w:rtl w:val="true"/>
              </w:rPr>
              <w:tab/>
            </w:r>
            <w:r>
              <w:rPr>
                <w:rStyle w:val="IndexLink"/>
              </w:rPr>
              <w:t>101</w:t>
            </w:r>
          </w:hyperlink>
        </w:p>
        <w:p>
          <w:pPr>
            <w:pStyle w:val="Contents3"/>
            <w:tabs>
              <w:tab w:val="clear" w:pos="8459"/>
              <w:tab w:val="right" w:pos="9026" w:leader="dot"/>
            </w:tabs>
            <w:rPr/>
          </w:pPr>
          <w:hyperlink w:anchor="__RefHeading___Toc269214_730472459">
            <w:r>
              <w:rPr>
                <w:webHidden/>
                <w:rStyle w:val="IndexLink"/>
                <w:rtl w:val="true"/>
              </w:rPr>
              <w:t>الكفان</w:t>
            </w:r>
            <w:r>
              <w:rPr>
                <w:rStyle w:val="IndexLink"/>
                <w:rtl w:val="true"/>
              </w:rPr>
              <w:tab/>
            </w:r>
            <w:r>
              <w:rPr>
                <w:rStyle w:val="IndexLink"/>
              </w:rPr>
              <w:t>105</w:t>
            </w:r>
          </w:hyperlink>
        </w:p>
        <w:p>
          <w:pPr>
            <w:pStyle w:val="Contents3"/>
            <w:tabs>
              <w:tab w:val="clear" w:pos="8459"/>
              <w:tab w:val="right" w:pos="9026" w:leader="dot"/>
            </w:tabs>
            <w:rPr/>
          </w:pPr>
          <w:hyperlink w:anchor="__RefHeading___Toc269216_730472459">
            <w:r>
              <w:rPr>
                <w:webHidden/>
                <w:rStyle w:val="IndexLink"/>
                <w:rtl w:val="true"/>
              </w:rPr>
              <w:t>الكفاية</w:t>
            </w:r>
            <w:r>
              <w:rPr>
                <w:rStyle w:val="IndexLink"/>
                <w:rtl w:val="true"/>
              </w:rPr>
              <w:tab/>
            </w:r>
            <w:r>
              <w:rPr>
                <w:rStyle w:val="IndexLink"/>
              </w:rPr>
              <w:t>105</w:t>
            </w:r>
          </w:hyperlink>
        </w:p>
        <w:p>
          <w:pPr>
            <w:pStyle w:val="Contents3"/>
            <w:tabs>
              <w:tab w:val="clear" w:pos="8459"/>
              <w:tab w:val="right" w:pos="9026" w:leader="dot"/>
            </w:tabs>
            <w:rPr/>
          </w:pPr>
          <w:hyperlink w:anchor="__RefHeading___Toc269218_730472459">
            <w:r>
              <w:rPr>
                <w:webHidden/>
                <w:rStyle w:val="IndexLink"/>
                <w:rtl w:val="true"/>
              </w:rPr>
              <w:t>الكفر</w:t>
            </w:r>
            <w:r>
              <w:rPr>
                <w:rStyle w:val="IndexLink"/>
                <w:rtl w:val="true"/>
              </w:rPr>
              <w:tab/>
            </w:r>
            <w:r>
              <w:rPr>
                <w:rStyle w:val="IndexLink"/>
              </w:rPr>
              <w:t>107</w:t>
            </w:r>
          </w:hyperlink>
        </w:p>
        <w:p>
          <w:pPr>
            <w:pStyle w:val="Contents3"/>
            <w:tabs>
              <w:tab w:val="clear" w:pos="8459"/>
              <w:tab w:val="right" w:pos="9026" w:leader="dot"/>
            </w:tabs>
            <w:rPr/>
          </w:pPr>
          <w:hyperlink w:anchor="__RefHeading___Toc269220_730472459">
            <w:r>
              <w:rPr>
                <w:webHidden/>
                <w:rStyle w:val="IndexLink"/>
                <w:rtl w:val="true"/>
              </w:rPr>
              <w:t>الكفران</w:t>
            </w:r>
            <w:r>
              <w:rPr>
                <w:rStyle w:val="IndexLink"/>
                <w:rtl w:val="true"/>
              </w:rPr>
              <w:tab/>
            </w:r>
            <w:r>
              <w:rPr>
                <w:rStyle w:val="IndexLink"/>
              </w:rPr>
              <w:t>117</w:t>
            </w:r>
          </w:hyperlink>
        </w:p>
        <w:p>
          <w:pPr>
            <w:pStyle w:val="Contents3"/>
            <w:tabs>
              <w:tab w:val="clear" w:pos="8459"/>
              <w:tab w:val="right" w:pos="9026" w:leader="dot"/>
            </w:tabs>
            <w:rPr/>
          </w:pPr>
          <w:hyperlink w:anchor="__RefHeading___Toc269222_730472459">
            <w:r>
              <w:rPr>
                <w:webHidden/>
                <w:rStyle w:val="IndexLink"/>
                <w:rtl w:val="true"/>
              </w:rPr>
              <w:t>الكفرة</w:t>
            </w:r>
            <w:r>
              <w:rPr>
                <w:rStyle w:val="IndexLink"/>
                <w:rtl w:val="true"/>
              </w:rPr>
              <w:tab/>
            </w:r>
            <w:r>
              <w:rPr>
                <w:rStyle w:val="IndexLink"/>
              </w:rPr>
              <w:t>117</w:t>
            </w:r>
          </w:hyperlink>
        </w:p>
        <w:p>
          <w:pPr>
            <w:pStyle w:val="Contents3"/>
            <w:tabs>
              <w:tab w:val="clear" w:pos="8459"/>
              <w:tab w:val="right" w:pos="9026" w:leader="dot"/>
            </w:tabs>
            <w:rPr/>
          </w:pPr>
          <w:hyperlink w:anchor="__RefHeading___Toc269224_730472459">
            <w:r>
              <w:rPr>
                <w:webHidden/>
                <w:rStyle w:val="IndexLink"/>
                <w:rtl w:val="true"/>
              </w:rPr>
              <w:t>الكفلاء</w:t>
            </w:r>
            <w:r>
              <w:rPr>
                <w:rStyle w:val="IndexLink"/>
                <w:rtl w:val="true"/>
              </w:rPr>
              <w:tab/>
            </w:r>
            <w:r>
              <w:rPr>
                <w:rStyle w:val="IndexLink"/>
              </w:rPr>
              <w:t>117</w:t>
            </w:r>
          </w:hyperlink>
        </w:p>
        <w:p>
          <w:pPr>
            <w:pStyle w:val="Contents3"/>
            <w:tabs>
              <w:tab w:val="clear" w:pos="8459"/>
              <w:tab w:val="right" w:pos="9026" w:leader="dot"/>
            </w:tabs>
            <w:rPr/>
          </w:pPr>
          <w:hyperlink w:anchor="__RefHeading___Toc269226_730472459">
            <w:r>
              <w:rPr>
                <w:webHidden/>
                <w:rStyle w:val="IndexLink"/>
                <w:rtl w:val="true"/>
              </w:rPr>
              <w:t>الكفلان</w:t>
            </w:r>
            <w:r>
              <w:rPr>
                <w:rStyle w:val="IndexLink"/>
                <w:rtl w:val="true"/>
              </w:rPr>
              <w:tab/>
            </w:r>
            <w:r>
              <w:rPr>
                <w:rStyle w:val="IndexLink"/>
              </w:rPr>
              <w:t>117</w:t>
            </w:r>
          </w:hyperlink>
        </w:p>
        <w:p>
          <w:pPr>
            <w:pStyle w:val="Contents3"/>
            <w:tabs>
              <w:tab w:val="clear" w:pos="8459"/>
              <w:tab w:val="right" w:pos="9026" w:leader="dot"/>
            </w:tabs>
            <w:rPr/>
          </w:pPr>
          <w:hyperlink w:anchor="__RefHeading___Toc269228_730472459">
            <w:r>
              <w:rPr>
                <w:webHidden/>
                <w:rStyle w:val="IndexLink"/>
                <w:rtl w:val="true"/>
              </w:rPr>
              <w:t>الكفن</w:t>
            </w:r>
            <w:r>
              <w:rPr>
                <w:rStyle w:val="IndexLink"/>
                <w:rtl w:val="true"/>
              </w:rPr>
              <w:tab/>
            </w:r>
            <w:r>
              <w:rPr>
                <w:rStyle w:val="IndexLink"/>
              </w:rPr>
              <w:t>118</w:t>
            </w:r>
          </w:hyperlink>
        </w:p>
        <w:p>
          <w:pPr>
            <w:pStyle w:val="Contents3"/>
            <w:tabs>
              <w:tab w:val="clear" w:pos="8459"/>
              <w:tab w:val="right" w:pos="9026" w:leader="dot"/>
            </w:tabs>
            <w:rPr/>
          </w:pPr>
          <w:hyperlink w:anchor="__RefHeading___Toc269230_730472459">
            <w:r>
              <w:rPr>
                <w:webHidden/>
                <w:rStyle w:val="IndexLink"/>
                <w:rtl w:val="true"/>
              </w:rPr>
              <w:t>الكُفو</w:t>
            </w:r>
            <w:r>
              <w:rPr>
                <w:rStyle w:val="IndexLink"/>
                <w:rtl w:val="true"/>
              </w:rPr>
              <w:tab/>
            </w:r>
            <w:r>
              <w:rPr>
                <w:rStyle w:val="IndexLink"/>
              </w:rPr>
              <w:t>138</w:t>
            </w:r>
          </w:hyperlink>
        </w:p>
        <w:p>
          <w:pPr>
            <w:pStyle w:val="Contents3"/>
            <w:tabs>
              <w:tab w:val="clear" w:pos="8459"/>
              <w:tab w:val="right" w:pos="9026" w:leader="dot"/>
            </w:tabs>
            <w:rPr/>
          </w:pPr>
          <w:hyperlink w:anchor="__RefHeading___Toc269232_730472459">
            <w:r>
              <w:rPr>
                <w:webHidden/>
                <w:rStyle w:val="IndexLink"/>
                <w:rtl w:val="true"/>
              </w:rPr>
              <w:t>الكفيل</w:t>
            </w:r>
            <w:r>
              <w:rPr>
                <w:rStyle w:val="IndexLink"/>
                <w:rtl w:val="true"/>
              </w:rPr>
              <w:tab/>
            </w:r>
            <w:r>
              <w:rPr>
                <w:rStyle w:val="IndexLink"/>
              </w:rPr>
              <w:t>139</w:t>
            </w:r>
          </w:hyperlink>
        </w:p>
        <w:p>
          <w:pPr>
            <w:pStyle w:val="Contents2"/>
            <w:tabs>
              <w:tab w:val="clear" w:pos="8743"/>
              <w:tab w:val="right" w:pos="9026" w:leader="dot"/>
            </w:tabs>
            <w:rPr/>
          </w:pPr>
          <w:hyperlink w:anchor="__RefHeading___Toc269234_730472459">
            <w:r>
              <w:rPr>
                <w:webHidden/>
                <w:rStyle w:val="IndexLink"/>
                <w:rtl w:val="true"/>
              </w:rPr>
              <w:t>الكاف واللام</w:t>
            </w:r>
            <w:r>
              <w:rPr>
                <w:rStyle w:val="IndexLink"/>
                <w:rtl w:val="true"/>
              </w:rPr>
              <w:tab/>
            </w:r>
            <w:r>
              <w:rPr>
                <w:rStyle w:val="IndexLink"/>
              </w:rPr>
              <w:t>139</w:t>
            </w:r>
          </w:hyperlink>
        </w:p>
        <w:p>
          <w:pPr>
            <w:pStyle w:val="Contents3"/>
            <w:tabs>
              <w:tab w:val="clear" w:pos="8459"/>
              <w:tab w:val="right" w:pos="9026" w:leader="dot"/>
            </w:tabs>
            <w:rPr/>
          </w:pPr>
          <w:hyperlink w:anchor="__RefHeading___Toc269236_730472459">
            <w:r>
              <w:rPr>
                <w:webHidden/>
                <w:rStyle w:val="IndexLink"/>
                <w:rtl w:val="true"/>
              </w:rPr>
              <w:t>الكَل</w:t>
            </w:r>
            <w:r>
              <w:rPr>
                <w:rStyle w:val="IndexLink"/>
                <w:rtl w:val="true"/>
              </w:rPr>
              <w:tab/>
            </w:r>
            <w:r>
              <w:rPr>
                <w:rStyle w:val="IndexLink"/>
              </w:rPr>
              <w:t>139</w:t>
            </w:r>
          </w:hyperlink>
        </w:p>
        <w:p>
          <w:pPr>
            <w:pStyle w:val="Contents3"/>
            <w:tabs>
              <w:tab w:val="clear" w:pos="8459"/>
              <w:tab w:val="right" w:pos="9026" w:leader="dot"/>
            </w:tabs>
            <w:rPr/>
          </w:pPr>
          <w:hyperlink w:anchor="__RefHeading___Toc269238_730472459">
            <w:r>
              <w:rPr>
                <w:webHidden/>
                <w:rStyle w:val="IndexLink"/>
                <w:rtl w:val="true"/>
              </w:rPr>
              <w:t>الكُلّ</w:t>
            </w:r>
            <w:r>
              <w:rPr>
                <w:rStyle w:val="IndexLink"/>
                <w:rtl w:val="true"/>
              </w:rPr>
              <w:tab/>
            </w:r>
            <w:r>
              <w:rPr>
                <w:rStyle w:val="IndexLink"/>
              </w:rPr>
              <w:t>139</w:t>
            </w:r>
          </w:hyperlink>
        </w:p>
        <w:p>
          <w:pPr>
            <w:pStyle w:val="Contents3"/>
            <w:tabs>
              <w:tab w:val="clear" w:pos="8459"/>
              <w:tab w:val="right" w:pos="9026" w:leader="dot"/>
            </w:tabs>
            <w:rPr/>
          </w:pPr>
          <w:hyperlink w:anchor="__RefHeading___Toc269240_730472459">
            <w:r>
              <w:rPr>
                <w:webHidden/>
                <w:rStyle w:val="IndexLink"/>
                <w:rtl w:val="true"/>
              </w:rPr>
              <w:t>الكلاء</w:t>
            </w:r>
            <w:r>
              <w:rPr>
                <w:rStyle w:val="IndexLink"/>
                <w:rtl w:val="true"/>
              </w:rPr>
              <w:tab/>
            </w:r>
            <w:r>
              <w:rPr>
                <w:rStyle w:val="IndexLink"/>
              </w:rPr>
              <w:t>165</w:t>
            </w:r>
          </w:hyperlink>
        </w:p>
        <w:p>
          <w:pPr>
            <w:pStyle w:val="Contents3"/>
            <w:tabs>
              <w:tab w:val="clear" w:pos="8459"/>
              <w:tab w:val="right" w:pos="9026" w:leader="dot"/>
            </w:tabs>
            <w:rPr/>
          </w:pPr>
          <w:hyperlink w:anchor="__RefHeading___Toc269242_730472459">
            <w:r>
              <w:rPr>
                <w:webHidden/>
                <w:rStyle w:val="IndexLink"/>
                <w:rtl w:val="true"/>
              </w:rPr>
              <w:t>الكلاب</w:t>
            </w:r>
            <w:r>
              <w:rPr>
                <w:rStyle w:val="IndexLink"/>
                <w:rtl w:val="true"/>
              </w:rPr>
              <w:tab/>
            </w:r>
            <w:r>
              <w:rPr>
                <w:rStyle w:val="IndexLink"/>
              </w:rPr>
              <w:t>167</w:t>
            </w:r>
          </w:hyperlink>
        </w:p>
        <w:p>
          <w:pPr>
            <w:pStyle w:val="Contents3"/>
            <w:tabs>
              <w:tab w:val="clear" w:pos="8459"/>
              <w:tab w:val="right" w:pos="9026" w:leader="dot"/>
            </w:tabs>
            <w:rPr/>
          </w:pPr>
          <w:hyperlink w:anchor="__RefHeading___Toc269244_730472459">
            <w:r>
              <w:rPr>
                <w:webHidden/>
                <w:rStyle w:val="IndexLink"/>
                <w:rtl w:val="true"/>
              </w:rPr>
              <w:t>الكلالة</w:t>
            </w:r>
            <w:r>
              <w:rPr>
                <w:rStyle w:val="IndexLink"/>
                <w:rtl w:val="true"/>
              </w:rPr>
              <w:tab/>
            </w:r>
            <w:r>
              <w:rPr>
                <w:rStyle w:val="IndexLink"/>
              </w:rPr>
              <w:t>172</w:t>
            </w:r>
          </w:hyperlink>
        </w:p>
        <w:p>
          <w:pPr>
            <w:pStyle w:val="Contents3"/>
            <w:tabs>
              <w:tab w:val="clear" w:pos="8459"/>
              <w:tab w:val="right" w:pos="9026" w:leader="dot"/>
            </w:tabs>
            <w:rPr/>
          </w:pPr>
          <w:hyperlink w:anchor="__RefHeading___Toc269246_730472459">
            <w:r>
              <w:rPr>
                <w:webHidden/>
                <w:rStyle w:val="IndexLink"/>
                <w:rtl w:val="true"/>
              </w:rPr>
              <w:t>الكلام</w:t>
            </w:r>
            <w:r>
              <w:rPr>
                <w:rStyle w:val="IndexLink"/>
                <w:rtl w:val="true"/>
              </w:rPr>
              <w:tab/>
            </w:r>
            <w:r>
              <w:rPr>
                <w:rStyle w:val="IndexLink"/>
              </w:rPr>
              <w:t>172</w:t>
            </w:r>
          </w:hyperlink>
        </w:p>
        <w:p>
          <w:pPr>
            <w:pStyle w:val="Contents3"/>
            <w:tabs>
              <w:tab w:val="clear" w:pos="8459"/>
              <w:tab w:val="right" w:pos="9026" w:leader="dot"/>
            </w:tabs>
            <w:rPr/>
          </w:pPr>
          <w:hyperlink w:anchor="__RefHeading___Toc269248_730472459">
            <w:r>
              <w:rPr>
                <w:webHidden/>
                <w:rStyle w:val="IndexLink"/>
                <w:rtl w:val="true"/>
              </w:rPr>
              <w:t>كلاهما</w:t>
            </w:r>
            <w:r>
              <w:rPr>
                <w:rStyle w:val="IndexLink"/>
                <w:rtl w:val="true"/>
              </w:rPr>
              <w:tab/>
            </w:r>
            <w:r>
              <w:rPr>
                <w:rStyle w:val="IndexLink"/>
              </w:rPr>
              <w:t>180</w:t>
            </w:r>
          </w:hyperlink>
        </w:p>
        <w:p>
          <w:pPr>
            <w:pStyle w:val="Contents3"/>
            <w:tabs>
              <w:tab w:val="clear" w:pos="8459"/>
              <w:tab w:val="right" w:pos="9026" w:leader="dot"/>
            </w:tabs>
            <w:rPr/>
          </w:pPr>
          <w:hyperlink w:anchor="__RefHeading___Toc269250_730472459">
            <w:r>
              <w:rPr>
                <w:webHidden/>
                <w:rStyle w:val="IndexLink"/>
                <w:rtl w:val="true"/>
              </w:rPr>
              <w:t>الكلب</w:t>
            </w:r>
            <w:r>
              <w:rPr>
                <w:rStyle w:val="IndexLink"/>
                <w:rtl w:val="true"/>
              </w:rPr>
              <w:tab/>
            </w:r>
            <w:r>
              <w:rPr>
                <w:rStyle w:val="IndexLink"/>
              </w:rPr>
              <w:t>180</w:t>
            </w:r>
          </w:hyperlink>
        </w:p>
        <w:p>
          <w:pPr>
            <w:pStyle w:val="Contents3"/>
            <w:tabs>
              <w:tab w:val="clear" w:pos="8459"/>
              <w:tab w:val="right" w:pos="9026" w:leader="dot"/>
            </w:tabs>
            <w:rPr/>
          </w:pPr>
          <w:hyperlink w:anchor="__RefHeading___Toc269252_730472459">
            <w:r>
              <w:rPr>
                <w:webHidden/>
                <w:rStyle w:val="IndexLink"/>
                <w:rtl w:val="true"/>
              </w:rPr>
              <w:t>الكَلَبْ</w:t>
            </w:r>
            <w:r>
              <w:rPr>
                <w:rStyle w:val="IndexLink"/>
                <w:rtl w:val="true"/>
              </w:rPr>
              <w:tab/>
            </w:r>
            <w:r>
              <w:rPr>
                <w:rStyle w:val="IndexLink"/>
              </w:rPr>
              <w:t>186</w:t>
            </w:r>
          </w:hyperlink>
        </w:p>
        <w:p>
          <w:pPr>
            <w:pStyle w:val="Contents3"/>
            <w:tabs>
              <w:tab w:val="clear" w:pos="8459"/>
              <w:tab w:val="right" w:pos="9026" w:leader="dot"/>
            </w:tabs>
            <w:rPr/>
          </w:pPr>
          <w:hyperlink w:anchor="__RefHeading___Toc269254_730472459">
            <w:r>
              <w:rPr>
                <w:webHidden/>
                <w:rStyle w:val="IndexLink"/>
                <w:rtl w:val="true"/>
              </w:rPr>
              <w:t>الكلبي النسابة</w:t>
            </w:r>
            <w:r>
              <w:rPr>
                <w:rStyle w:val="IndexLink"/>
                <w:rtl w:val="true"/>
              </w:rPr>
              <w:tab/>
            </w:r>
            <w:r>
              <w:rPr>
                <w:rStyle w:val="IndexLink"/>
              </w:rPr>
              <w:t>186</w:t>
            </w:r>
          </w:hyperlink>
        </w:p>
        <w:p>
          <w:pPr>
            <w:pStyle w:val="Contents3"/>
            <w:tabs>
              <w:tab w:val="clear" w:pos="8459"/>
              <w:tab w:val="right" w:pos="9026" w:leader="dot"/>
            </w:tabs>
            <w:rPr/>
          </w:pPr>
          <w:hyperlink w:anchor="__RefHeading___Toc269256_730472459">
            <w:r>
              <w:rPr>
                <w:webHidden/>
                <w:rStyle w:val="IndexLink"/>
                <w:rtl w:val="true"/>
              </w:rPr>
              <w:t>الكلبية</w:t>
            </w:r>
            <w:r>
              <w:rPr>
                <w:rStyle w:val="IndexLink"/>
                <w:rtl w:val="true"/>
              </w:rPr>
              <w:tab/>
            </w:r>
            <w:r>
              <w:rPr>
                <w:rStyle w:val="IndexLink"/>
              </w:rPr>
              <w:t>186</w:t>
            </w:r>
          </w:hyperlink>
        </w:p>
        <w:p>
          <w:pPr>
            <w:pStyle w:val="Contents3"/>
            <w:tabs>
              <w:tab w:val="clear" w:pos="8459"/>
              <w:tab w:val="right" w:pos="9026" w:leader="dot"/>
            </w:tabs>
            <w:rPr/>
          </w:pPr>
          <w:hyperlink w:anchor="__RefHeading___Toc269258_730472459">
            <w:r>
              <w:rPr>
                <w:webHidden/>
                <w:rStyle w:val="IndexLink"/>
                <w:rtl w:val="true"/>
              </w:rPr>
              <w:t>كلثم اُخت موسى</w:t>
            </w:r>
            <w:r>
              <w:rPr>
                <w:rStyle w:val="IndexLink"/>
                <w:rtl w:val="true"/>
              </w:rPr>
              <w:tab/>
            </w:r>
            <w:r>
              <w:rPr>
                <w:rStyle w:val="IndexLink"/>
              </w:rPr>
              <w:t>186</w:t>
            </w:r>
          </w:hyperlink>
        </w:p>
        <w:p>
          <w:pPr>
            <w:pStyle w:val="Contents3"/>
            <w:tabs>
              <w:tab w:val="clear" w:pos="8459"/>
              <w:tab w:val="right" w:pos="9026" w:leader="dot"/>
            </w:tabs>
            <w:rPr/>
          </w:pPr>
          <w:hyperlink w:anchor="__RefHeading___Toc269260_730472459">
            <w:r>
              <w:rPr>
                <w:webHidden/>
                <w:rStyle w:val="IndexLink"/>
                <w:rtl w:val="true"/>
              </w:rPr>
              <w:t>كلثوم‌بن‌عبدالمؤمن‌الحراني</w:t>
            </w:r>
            <w:r>
              <w:rPr>
                <w:rStyle w:val="IndexLink"/>
                <w:rtl w:val="true"/>
              </w:rPr>
              <w:tab/>
            </w:r>
            <w:r>
              <w:rPr>
                <w:rStyle w:val="IndexLink"/>
              </w:rPr>
              <w:t>186</w:t>
            </w:r>
          </w:hyperlink>
        </w:p>
        <w:p>
          <w:pPr>
            <w:pStyle w:val="Contents3"/>
            <w:tabs>
              <w:tab w:val="clear" w:pos="8459"/>
              <w:tab w:val="right" w:pos="9026" w:leader="dot"/>
            </w:tabs>
            <w:rPr/>
          </w:pPr>
          <w:hyperlink w:anchor="__RefHeading___Toc269262_730472459">
            <w:r>
              <w:rPr>
                <w:webHidden/>
                <w:rStyle w:val="IndexLink"/>
                <w:rtl w:val="true"/>
              </w:rPr>
              <w:t>الكلف</w:t>
            </w:r>
            <w:r>
              <w:rPr>
                <w:rStyle w:val="IndexLink"/>
                <w:rtl w:val="true"/>
              </w:rPr>
              <w:tab/>
            </w:r>
            <w:r>
              <w:rPr>
                <w:rStyle w:val="IndexLink"/>
              </w:rPr>
              <w:t>186</w:t>
            </w:r>
          </w:hyperlink>
        </w:p>
        <w:p>
          <w:pPr>
            <w:pStyle w:val="Contents3"/>
            <w:tabs>
              <w:tab w:val="clear" w:pos="8459"/>
              <w:tab w:val="right" w:pos="9026" w:leader="dot"/>
            </w:tabs>
            <w:rPr/>
          </w:pPr>
          <w:hyperlink w:anchor="__RefHeading___Toc269264_730472459">
            <w:r>
              <w:rPr>
                <w:webHidden/>
                <w:rStyle w:val="IndexLink"/>
                <w:rtl w:val="true"/>
              </w:rPr>
              <w:t>كلما غلب اللَّه</w:t>
            </w:r>
            <w:r>
              <w:rPr>
                <w:rStyle w:val="IndexLink"/>
                <w:rtl w:val="true"/>
              </w:rPr>
              <w:tab/>
            </w:r>
            <w:r>
              <w:rPr>
                <w:rStyle w:val="IndexLink"/>
              </w:rPr>
              <w:t>187</w:t>
            </w:r>
          </w:hyperlink>
        </w:p>
        <w:p>
          <w:pPr>
            <w:pStyle w:val="Contents3"/>
            <w:tabs>
              <w:tab w:val="clear" w:pos="8459"/>
              <w:tab w:val="right" w:pos="9026" w:leader="dot"/>
            </w:tabs>
            <w:rPr/>
          </w:pPr>
          <w:hyperlink w:anchor="__RefHeading___Toc269266_730472459">
            <w:r>
              <w:rPr>
                <w:webHidden/>
                <w:rStyle w:val="IndexLink"/>
                <w:rtl w:val="true"/>
              </w:rPr>
              <w:t>الكلمات</w:t>
            </w:r>
            <w:r>
              <w:rPr>
                <w:rStyle w:val="IndexLink"/>
                <w:rtl w:val="true"/>
              </w:rPr>
              <w:tab/>
            </w:r>
            <w:r>
              <w:rPr>
                <w:rStyle w:val="IndexLink"/>
              </w:rPr>
              <w:t>187</w:t>
            </w:r>
          </w:hyperlink>
        </w:p>
        <w:p>
          <w:pPr>
            <w:pStyle w:val="Contents3"/>
            <w:tabs>
              <w:tab w:val="clear" w:pos="8459"/>
              <w:tab w:val="right" w:pos="9026" w:leader="dot"/>
            </w:tabs>
            <w:rPr/>
          </w:pPr>
          <w:hyperlink w:anchor="__RefHeading___Toc269268_730472459">
            <w:r>
              <w:rPr>
                <w:webHidden/>
                <w:rStyle w:val="IndexLink"/>
                <w:rtl w:val="true"/>
              </w:rPr>
              <w:t>كلمات الفرج</w:t>
            </w:r>
            <w:r>
              <w:rPr>
                <w:rStyle w:val="IndexLink"/>
                <w:rtl w:val="true"/>
              </w:rPr>
              <w:tab/>
            </w:r>
            <w:r>
              <w:rPr>
                <w:rStyle w:val="IndexLink"/>
              </w:rPr>
              <w:t>188</w:t>
            </w:r>
          </w:hyperlink>
        </w:p>
        <w:p>
          <w:pPr>
            <w:pStyle w:val="Contents3"/>
            <w:tabs>
              <w:tab w:val="clear" w:pos="8459"/>
              <w:tab w:val="right" w:pos="9026" w:leader="dot"/>
            </w:tabs>
            <w:rPr/>
          </w:pPr>
          <w:hyperlink w:anchor="__RefHeading___Toc269270_730472459">
            <w:r>
              <w:rPr>
                <w:webHidden/>
                <w:rStyle w:val="IndexLink"/>
                <w:rtl w:val="true"/>
              </w:rPr>
              <w:t>كلمات القصار</w:t>
            </w:r>
            <w:r>
              <w:rPr>
                <w:rStyle w:val="IndexLink"/>
                <w:rtl w:val="true"/>
              </w:rPr>
              <w:tab/>
            </w:r>
            <w:r>
              <w:rPr>
                <w:rStyle w:val="IndexLink"/>
              </w:rPr>
              <w:t>190</w:t>
            </w:r>
          </w:hyperlink>
        </w:p>
        <w:p>
          <w:pPr>
            <w:pStyle w:val="Contents3"/>
            <w:tabs>
              <w:tab w:val="clear" w:pos="8459"/>
              <w:tab w:val="right" w:pos="9026" w:leader="dot"/>
            </w:tabs>
            <w:rPr/>
          </w:pPr>
          <w:hyperlink w:anchor="__RefHeading___Toc269272_730472459">
            <w:r>
              <w:rPr>
                <w:webHidden/>
                <w:rStyle w:val="IndexLink"/>
                <w:rtl w:val="true"/>
              </w:rPr>
              <w:t>كلمتان</w:t>
            </w:r>
            <w:r>
              <w:rPr>
                <w:rStyle w:val="IndexLink"/>
                <w:rtl w:val="true"/>
              </w:rPr>
              <w:tab/>
            </w:r>
            <w:r>
              <w:rPr>
                <w:rStyle w:val="IndexLink"/>
              </w:rPr>
              <w:t>191</w:t>
            </w:r>
          </w:hyperlink>
        </w:p>
        <w:p>
          <w:pPr>
            <w:pStyle w:val="Contents3"/>
            <w:tabs>
              <w:tab w:val="clear" w:pos="8459"/>
              <w:tab w:val="right" w:pos="9026" w:leader="dot"/>
            </w:tabs>
            <w:rPr/>
          </w:pPr>
          <w:hyperlink w:anchor="__RefHeading___Toc269274_730472459">
            <w:r>
              <w:rPr>
                <w:webHidden/>
                <w:rStyle w:val="IndexLink"/>
                <w:rtl w:val="true"/>
              </w:rPr>
              <w:t>الكلمة</w:t>
            </w:r>
            <w:r>
              <w:rPr>
                <w:rStyle w:val="IndexLink"/>
                <w:rtl w:val="true"/>
              </w:rPr>
              <w:tab/>
            </w:r>
            <w:r>
              <w:rPr>
                <w:rStyle w:val="IndexLink"/>
              </w:rPr>
              <w:t>191</w:t>
            </w:r>
          </w:hyperlink>
        </w:p>
        <w:p>
          <w:pPr>
            <w:pStyle w:val="Contents3"/>
            <w:tabs>
              <w:tab w:val="clear" w:pos="8459"/>
              <w:tab w:val="right" w:pos="9026" w:leader="dot"/>
            </w:tabs>
            <w:rPr/>
          </w:pPr>
          <w:hyperlink w:anchor="__RefHeading___Toc269276_730472459">
            <w:r>
              <w:rPr>
                <w:webHidden/>
                <w:rStyle w:val="IndexLink"/>
                <w:rtl w:val="true"/>
              </w:rPr>
              <w:t>كلمة الإخلاص</w:t>
            </w:r>
            <w:r>
              <w:rPr>
                <w:rStyle w:val="IndexLink"/>
                <w:rtl w:val="true"/>
              </w:rPr>
              <w:tab/>
            </w:r>
            <w:r>
              <w:rPr>
                <w:rStyle w:val="IndexLink"/>
              </w:rPr>
              <w:t>192</w:t>
            </w:r>
          </w:hyperlink>
        </w:p>
        <w:p>
          <w:pPr>
            <w:pStyle w:val="Contents3"/>
            <w:tabs>
              <w:tab w:val="clear" w:pos="8459"/>
              <w:tab w:val="right" w:pos="9026" w:leader="dot"/>
            </w:tabs>
            <w:rPr/>
          </w:pPr>
          <w:hyperlink w:anchor="__RefHeading___Toc269278_730472459">
            <w:r>
              <w:rPr>
                <w:webHidden/>
                <w:rStyle w:val="IndexLink"/>
                <w:rtl w:val="true"/>
              </w:rPr>
              <w:t>كلول</w:t>
            </w:r>
            <w:r>
              <w:rPr>
                <w:rStyle w:val="IndexLink"/>
                <w:rtl w:val="true"/>
              </w:rPr>
              <w:tab/>
            </w:r>
            <w:r>
              <w:rPr>
                <w:rStyle w:val="IndexLink"/>
              </w:rPr>
              <w:t>193</w:t>
            </w:r>
          </w:hyperlink>
        </w:p>
        <w:p>
          <w:pPr>
            <w:pStyle w:val="Contents3"/>
            <w:tabs>
              <w:tab w:val="clear" w:pos="8459"/>
              <w:tab w:val="right" w:pos="9026" w:leader="dot"/>
            </w:tabs>
            <w:rPr/>
          </w:pPr>
          <w:hyperlink w:anchor="__RefHeading___Toc269280_730472459">
            <w:r>
              <w:rPr>
                <w:webHidden/>
                <w:rStyle w:val="IndexLink"/>
                <w:rtl w:val="true"/>
              </w:rPr>
              <w:t>كُلَيب</w:t>
            </w:r>
            <w:r>
              <w:rPr>
                <w:rStyle w:val="IndexLink"/>
                <w:rtl w:val="true"/>
              </w:rPr>
              <w:tab/>
            </w:r>
            <w:r>
              <w:rPr>
                <w:rStyle w:val="IndexLink"/>
              </w:rPr>
              <w:t>193</w:t>
            </w:r>
          </w:hyperlink>
        </w:p>
        <w:p>
          <w:pPr>
            <w:pStyle w:val="Contents3"/>
            <w:tabs>
              <w:tab w:val="clear" w:pos="8459"/>
              <w:tab w:val="right" w:pos="9026" w:leader="dot"/>
            </w:tabs>
            <w:rPr/>
          </w:pPr>
          <w:hyperlink w:anchor="__RefHeading___Toc269282_730472459">
            <w:r>
              <w:rPr>
                <w:webHidden/>
                <w:rStyle w:val="IndexLink"/>
                <w:rtl w:val="true"/>
              </w:rPr>
              <w:t>كُلَيب الاسدي</w:t>
            </w:r>
            <w:r>
              <w:rPr>
                <w:rStyle w:val="IndexLink"/>
                <w:rtl w:val="true"/>
              </w:rPr>
              <w:tab/>
            </w:r>
            <w:r>
              <w:rPr>
                <w:rStyle w:val="IndexLink"/>
              </w:rPr>
              <w:t>193</w:t>
            </w:r>
          </w:hyperlink>
        </w:p>
        <w:p>
          <w:pPr>
            <w:pStyle w:val="Contents3"/>
            <w:tabs>
              <w:tab w:val="clear" w:pos="8459"/>
              <w:tab w:val="right" w:pos="9026" w:leader="dot"/>
            </w:tabs>
            <w:rPr/>
          </w:pPr>
          <w:hyperlink w:anchor="__RefHeading___Toc269284_730472459">
            <w:r>
              <w:rPr>
                <w:webHidden/>
                <w:rStyle w:val="IndexLink"/>
                <w:rtl w:val="true"/>
              </w:rPr>
              <w:t>كُلَيْب بن معاوية</w:t>
            </w:r>
            <w:r>
              <w:rPr>
                <w:rStyle w:val="IndexLink"/>
                <w:rtl w:val="true"/>
              </w:rPr>
              <w:tab/>
            </w:r>
            <w:r>
              <w:rPr>
                <w:rStyle w:val="IndexLink"/>
              </w:rPr>
              <w:t>193</w:t>
            </w:r>
          </w:hyperlink>
        </w:p>
        <w:p>
          <w:pPr>
            <w:pStyle w:val="Contents3"/>
            <w:tabs>
              <w:tab w:val="clear" w:pos="8459"/>
              <w:tab w:val="right" w:pos="9026" w:leader="dot"/>
            </w:tabs>
            <w:rPr/>
          </w:pPr>
          <w:hyperlink w:anchor="__RefHeading___Toc269286_730472459">
            <w:r>
              <w:rPr>
                <w:webHidden/>
                <w:rStyle w:val="IndexLink"/>
                <w:rtl w:val="true"/>
              </w:rPr>
              <w:t>كُلَيْب بن معاوية الاسدي</w:t>
            </w:r>
            <w:r>
              <w:rPr>
                <w:rStyle w:val="IndexLink"/>
                <w:rtl w:val="true"/>
              </w:rPr>
              <w:tab/>
            </w:r>
            <w:r>
              <w:rPr>
                <w:rStyle w:val="IndexLink"/>
              </w:rPr>
              <w:t>193</w:t>
            </w:r>
          </w:hyperlink>
        </w:p>
        <w:p>
          <w:pPr>
            <w:pStyle w:val="Contents3"/>
            <w:tabs>
              <w:tab w:val="clear" w:pos="8459"/>
              <w:tab w:val="right" w:pos="9026" w:leader="dot"/>
            </w:tabs>
            <w:rPr/>
          </w:pPr>
          <w:hyperlink w:anchor="__RefHeading___Toc269288_730472459">
            <w:r>
              <w:rPr>
                <w:webHidden/>
                <w:rStyle w:val="IndexLink"/>
                <w:rtl w:val="true"/>
              </w:rPr>
              <w:t>كليب بن معاوية الصيداوي</w:t>
            </w:r>
            <w:r>
              <w:rPr>
                <w:rStyle w:val="IndexLink"/>
                <w:rtl w:val="true"/>
              </w:rPr>
              <w:tab/>
            </w:r>
            <w:r>
              <w:rPr>
                <w:rStyle w:val="IndexLink"/>
              </w:rPr>
              <w:t>194</w:t>
            </w:r>
          </w:hyperlink>
        </w:p>
        <w:p>
          <w:pPr>
            <w:pStyle w:val="Contents3"/>
            <w:tabs>
              <w:tab w:val="clear" w:pos="8459"/>
              <w:tab w:val="right" w:pos="9026" w:leader="dot"/>
            </w:tabs>
            <w:rPr/>
          </w:pPr>
          <w:hyperlink w:anchor="__RefHeading___Toc269290_730472459">
            <w:r>
              <w:rPr>
                <w:webHidden/>
                <w:rStyle w:val="IndexLink"/>
                <w:rtl w:val="true"/>
              </w:rPr>
              <w:t>الكليتان</w:t>
            </w:r>
            <w:r>
              <w:rPr>
                <w:rStyle w:val="IndexLink"/>
                <w:rtl w:val="true"/>
              </w:rPr>
              <w:tab/>
            </w:r>
            <w:r>
              <w:rPr>
                <w:rStyle w:val="IndexLink"/>
              </w:rPr>
              <w:t>194</w:t>
            </w:r>
          </w:hyperlink>
        </w:p>
        <w:p>
          <w:pPr>
            <w:pStyle w:val="Contents2"/>
            <w:tabs>
              <w:tab w:val="clear" w:pos="8743"/>
              <w:tab w:val="right" w:pos="9026" w:leader="dot"/>
            </w:tabs>
            <w:rPr/>
          </w:pPr>
          <w:hyperlink w:anchor="__RefHeading___Toc269292_730472459">
            <w:r>
              <w:rPr>
                <w:webHidden/>
                <w:rStyle w:val="IndexLink"/>
                <w:rtl w:val="true"/>
              </w:rPr>
              <w:t>الكاف والميم</w:t>
            </w:r>
            <w:r>
              <w:rPr>
                <w:rStyle w:val="IndexLink"/>
                <w:rtl w:val="true"/>
              </w:rPr>
              <w:tab/>
            </w:r>
            <w:r>
              <w:rPr>
                <w:rStyle w:val="IndexLink"/>
              </w:rPr>
              <w:t>194</w:t>
            </w:r>
          </w:hyperlink>
        </w:p>
        <w:p>
          <w:pPr>
            <w:pStyle w:val="Contents3"/>
            <w:tabs>
              <w:tab w:val="clear" w:pos="8459"/>
              <w:tab w:val="right" w:pos="9026" w:leader="dot"/>
            </w:tabs>
            <w:rPr/>
          </w:pPr>
          <w:hyperlink w:anchor="__RefHeading___Toc269294_730472459">
            <w:r>
              <w:rPr>
                <w:webHidden/>
                <w:rStyle w:val="IndexLink"/>
                <w:rtl w:val="true"/>
              </w:rPr>
              <w:t>الكمّ</w:t>
            </w:r>
            <w:r>
              <w:rPr>
                <w:rStyle w:val="IndexLink"/>
                <w:rtl w:val="true"/>
              </w:rPr>
              <w:tab/>
            </w:r>
            <w:r>
              <w:rPr>
                <w:rStyle w:val="IndexLink"/>
              </w:rPr>
              <w:t>194</w:t>
            </w:r>
          </w:hyperlink>
        </w:p>
        <w:p>
          <w:pPr>
            <w:pStyle w:val="Contents3"/>
            <w:tabs>
              <w:tab w:val="clear" w:pos="8459"/>
              <w:tab w:val="right" w:pos="9026" w:leader="dot"/>
            </w:tabs>
            <w:rPr/>
          </w:pPr>
          <w:hyperlink w:anchor="__RefHeading___Toc269296_730472459">
            <w:r>
              <w:rPr>
                <w:webHidden/>
                <w:rStyle w:val="IndexLink"/>
                <w:rtl w:val="true"/>
              </w:rPr>
              <w:t>الكمال</w:t>
            </w:r>
            <w:r>
              <w:rPr>
                <w:rStyle w:val="IndexLink"/>
                <w:rtl w:val="true"/>
              </w:rPr>
              <w:tab/>
            </w:r>
            <w:r>
              <w:rPr>
                <w:rStyle w:val="IndexLink"/>
              </w:rPr>
              <w:t>196</w:t>
            </w:r>
          </w:hyperlink>
        </w:p>
        <w:p>
          <w:pPr>
            <w:pStyle w:val="Contents3"/>
            <w:tabs>
              <w:tab w:val="clear" w:pos="8459"/>
              <w:tab w:val="right" w:pos="9026" w:leader="dot"/>
            </w:tabs>
            <w:rPr/>
          </w:pPr>
          <w:hyperlink w:anchor="__RefHeading___Toc269298_730472459">
            <w:r>
              <w:rPr>
                <w:webHidden/>
                <w:rStyle w:val="IndexLink"/>
                <w:rtl w:val="true"/>
              </w:rPr>
              <w:t>الكَماُة</w:t>
            </w:r>
            <w:r>
              <w:rPr>
                <w:rStyle w:val="IndexLink"/>
                <w:rtl w:val="true"/>
              </w:rPr>
              <w:tab/>
            </w:r>
            <w:r>
              <w:rPr>
                <w:rStyle w:val="IndexLink"/>
              </w:rPr>
              <w:t>196</w:t>
            </w:r>
          </w:hyperlink>
        </w:p>
        <w:p>
          <w:pPr>
            <w:pStyle w:val="Contents3"/>
            <w:tabs>
              <w:tab w:val="clear" w:pos="8459"/>
              <w:tab w:val="right" w:pos="9026" w:leader="dot"/>
            </w:tabs>
            <w:rPr/>
          </w:pPr>
          <w:hyperlink w:anchor="__RefHeading___Toc269300_730472459">
            <w:r>
              <w:rPr>
                <w:webHidden/>
                <w:rStyle w:val="IndexLink"/>
                <w:rtl w:val="true"/>
              </w:rPr>
              <w:t>الكَمثرى</w:t>
            </w:r>
            <w:r>
              <w:rPr>
                <w:rStyle w:val="IndexLink"/>
                <w:rtl w:val="true"/>
              </w:rPr>
              <w:tab/>
            </w:r>
            <w:r>
              <w:rPr>
                <w:rStyle w:val="IndexLink"/>
              </w:rPr>
              <w:t>198</w:t>
            </w:r>
          </w:hyperlink>
        </w:p>
        <w:p>
          <w:pPr>
            <w:pStyle w:val="Contents3"/>
            <w:tabs>
              <w:tab w:val="clear" w:pos="8459"/>
              <w:tab w:val="right" w:pos="9026" w:leader="dot"/>
            </w:tabs>
            <w:rPr/>
          </w:pPr>
          <w:hyperlink w:anchor="__RefHeading___Toc269302_730472459">
            <w:r>
              <w:rPr>
                <w:webHidden/>
                <w:rStyle w:val="IndexLink"/>
                <w:rtl w:val="true"/>
              </w:rPr>
              <w:t>الكُمَيْت</w:t>
            </w:r>
            <w:r>
              <w:rPr>
                <w:rStyle w:val="IndexLink"/>
                <w:rtl w:val="true"/>
              </w:rPr>
              <w:tab/>
            </w:r>
            <w:r>
              <w:rPr>
                <w:rStyle w:val="IndexLink"/>
              </w:rPr>
              <w:t>198</w:t>
            </w:r>
          </w:hyperlink>
        </w:p>
        <w:p>
          <w:pPr>
            <w:pStyle w:val="Contents3"/>
            <w:tabs>
              <w:tab w:val="clear" w:pos="8459"/>
              <w:tab w:val="right" w:pos="9026" w:leader="dot"/>
            </w:tabs>
            <w:rPr/>
          </w:pPr>
          <w:hyperlink w:anchor="__RefHeading___Toc269304_730472459">
            <w:r>
              <w:rPr>
                <w:webHidden/>
                <w:rStyle w:val="IndexLink"/>
                <w:rtl w:val="true"/>
              </w:rPr>
              <w:t>الكُمَيْت بن زيد</w:t>
            </w:r>
            <w:r>
              <w:rPr>
                <w:rStyle w:val="IndexLink"/>
                <w:rtl w:val="true"/>
              </w:rPr>
              <w:tab/>
            </w:r>
            <w:r>
              <w:rPr>
                <w:rStyle w:val="IndexLink"/>
              </w:rPr>
              <w:t>198</w:t>
            </w:r>
          </w:hyperlink>
        </w:p>
        <w:p>
          <w:pPr>
            <w:pStyle w:val="Contents3"/>
            <w:tabs>
              <w:tab w:val="clear" w:pos="8459"/>
              <w:tab w:val="right" w:pos="9026" w:leader="dot"/>
            </w:tabs>
            <w:rPr/>
          </w:pPr>
          <w:hyperlink w:anchor="__RefHeading___Toc269306_730472459">
            <w:r>
              <w:rPr>
                <w:webHidden/>
                <w:rStyle w:val="IndexLink"/>
                <w:rtl w:val="true"/>
              </w:rPr>
              <w:t>الكَميش</w:t>
            </w:r>
            <w:r>
              <w:rPr>
                <w:rStyle w:val="IndexLink"/>
                <w:rtl w:val="true"/>
              </w:rPr>
              <w:tab/>
            </w:r>
            <w:r>
              <w:rPr>
                <w:rStyle w:val="IndexLink"/>
              </w:rPr>
              <w:t>198</w:t>
            </w:r>
          </w:hyperlink>
        </w:p>
        <w:p>
          <w:pPr>
            <w:pStyle w:val="Contents2"/>
            <w:tabs>
              <w:tab w:val="clear" w:pos="8743"/>
              <w:tab w:val="right" w:pos="9026" w:leader="dot"/>
            </w:tabs>
            <w:rPr/>
          </w:pPr>
          <w:hyperlink w:anchor="__RefHeading___Toc269308_730472459">
            <w:r>
              <w:rPr>
                <w:webHidden/>
                <w:rStyle w:val="IndexLink"/>
                <w:rtl w:val="true"/>
              </w:rPr>
              <w:t>الكاف والنون</w:t>
            </w:r>
            <w:r>
              <w:rPr>
                <w:rStyle w:val="IndexLink"/>
                <w:rtl w:val="true"/>
              </w:rPr>
              <w:tab/>
            </w:r>
            <w:r>
              <w:rPr>
                <w:rStyle w:val="IndexLink"/>
              </w:rPr>
              <w:t>198</w:t>
            </w:r>
          </w:hyperlink>
        </w:p>
        <w:p>
          <w:pPr>
            <w:pStyle w:val="Contents3"/>
            <w:tabs>
              <w:tab w:val="clear" w:pos="8459"/>
              <w:tab w:val="right" w:pos="9026" w:leader="dot"/>
            </w:tabs>
            <w:rPr/>
          </w:pPr>
          <w:hyperlink w:anchor="__RefHeading___Toc269310_730472459">
            <w:r>
              <w:rPr>
                <w:webHidden/>
                <w:rStyle w:val="IndexLink"/>
                <w:rtl w:val="true"/>
              </w:rPr>
              <w:t>الكنّ</w:t>
            </w:r>
            <w:r>
              <w:rPr>
                <w:rStyle w:val="IndexLink"/>
                <w:rtl w:val="true"/>
              </w:rPr>
              <w:tab/>
            </w:r>
            <w:r>
              <w:rPr>
                <w:rStyle w:val="IndexLink"/>
              </w:rPr>
              <w:t>198</w:t>
            </w:r>
          </w:hyperlink>
        </w:p>
        <w:p>
          <w:pPr>
            <w:pStyle w:val="Contents3"/>
            <w:tabs>
              <w:tab w:val="clear" w:pos="8459"/>
              <w:tab w:val="right" w:pos="9026" w:leader="dot"/>
            </w:tabs>
            <w:rPr/>
          </w:pPr>
          <w:hyperlink w:anchor="__RefHeading___Toc269312_730472459">
            <w:r>
              <w:rPr>
                <w:webHidden/>
                <w:rStyle w:val="IndexLink"/>
                <w:rtl w:val="true"/>
              </w:rPr>
              <w:t>الكُنى</w:t>
            </w:r>
            <w:r>
              <w:rPr>
                <w:rStyle w:val="IndexLink"/>
                <w:rtl w:val="true"/>
              </w:rPr>
              <w:tab/>
            </w:r>
            <w:r>
              <w:rPr>
                <w:rStyle w:val="IndexLink"/>
              </w:rPr>
              <w:t>198</w:t>
            </w:r>
          </w:hyperlink>
        </w:p>
        <w:p>
          <w:pPr>
            <w:pStyle w:val="Contents3"/>
            <w:tabs>
              <w:tab w:val="clear" w:pos="8459"/>
              <w:tab w:val="right" w:pos="9026" w:leader="dot"/>
            </w:tabs>
            <w:rPr/>
          </w:pPr>
          <w:hyperlink w:anchor="__RefHeading___Toc269314_730472459">
            <w:r>
              <w:rPr>
                <w:webHidden/>
                <w:rStyle w:val="IndexLink"/>
                <w:rtl w:val="true"/>
              </w:rPr>
              <w:t>الكناسة</w:t>
            </w:r>
            <w:r>
              <w:rPr>
                <w:rStyle w:val="IndexLink"/>
                <w:rtl w:val="true"/>
              </w:rPr>
              <w:tab/>
            </w:r>
            <w:r>
              <w:rPr>
                <w:rStyle w:val="IndexLink"/>
              </w:rPr>
              <w:t>199</w:t>
            </w:r>
          </w:hyperlink>
        </w:p>
        <w:p>
          <w:pPr>
            <w:pStyle w:val="Contents3"/>
            <w:tabs>
              <w:tab w:val="clear" w:pos="8459"/>
              <w:tab w:val="right" w:pos="9026" w:leader="dot"/>
            </w:tabs>
            <w:rPr/>
          </w:pPr>
          <w:hyperlink w:anchor="__RefHeading___Toc269316_730472459">
            <w:r>
              <w:rPr>
                <w:webHidden/>
                <w:rStyle w:val="IndexLink"/>
                <w:rtl w:val="true"/>
              </w:rPr>
              <w:t>الكناسي</w:t>
            </w:r>
            <w:r>
              <w:rPr>
                <w:rStyle w:val="IndexLink"/>
                <w:rtl w:val="true"/>
              </w:rPr>
              <w:tab/>
            </w:r>
            <w:r>
              <w:rPr>
                <w:rStyle w:val="IndexLink"/>
              </w:rPr>
              <w:t>199</w:t>
            </w:r>
          </w:hyperlink>
        </w:p>
        <w:p>
          <w:pPr>
            <w:pStyle w:val="Contents3"/>
            <w:tabs>
              <w:tab w:val="clear" w:pos="8459"/>
              <w:tab w:val="right" w:pos="9026" w:leader="dot"/>
            </w:tabs>
            <w:rPr/>
          </w:pPr>
          <w:hyperlink w:anchor="__RefHeading___Toc269318_730472459">
            <w:r>
              <w:rPr>
                <w:webHidden/>
                <w:rStyle w:val="IndexLink"/>
                <w:rtl w:val="true"/>
              </w:rPr>
              <w:t>الكنانة</w:t>
            </w:r>
            <w:r>
              <w:rPr>
                <w:rStyle w:val="IndexLink"/>
                <w:rtl w:val="true"/>
              </w:rPr>
              <w:tab/>
            </w:r>
            <w:r>
              <w:rPr>
                <w:rStyle w:val="IndexLink"/>
              </w:rPr>
              <w:t>199</w:t>
            </w:r>
          </w:hyperlink>
        </w:p>
        <w:p>
          <w:pPr>
            <w:pStyle w:val="Contents3"/>
            <w:tabs>
              <w:tab w:val="clear" w:pos="8459"/>
              <w:tab w:val="right" w:pos="9026" w:leader="dot"/>
            </w:tabs>
            <w:rPr/>
          </w:pPr>
          <w:hyperlink w:anchor="__RefHeading___Toc269320_730472459">
            <w:r>
              <w:rPr>
                <w:webHidden/>
                <w:rStyle w:val="IndexLink"/>
                <w:rtl w:val="true"/>
              </w:rPr>
              <w:t>الكناني</w:t>
            </w:r>
            <w:r>
              <w:rPr>
                <w:rStyle w:val="IndexLink"/>
                <w:rtl w:val="true"/>
              </w:rPr>
              <w:tab/>
            </w:r>
            <w:r>
              <w:rPr>
                <w:rStyle w:val="IndexLink"/>
              </w:rPr>
              <w:t>199</w:t>
            </w:r>
          </w:hyperlink>
        </w:p>
        <w:p>
          <w:pPr>
            <w:pStyle w:val="Contents3"/>
            <w:tabs>
              <w:tab w:val="clear" w:pos="8459"/>
              <w:tab w:val="right" w:pos="9026" w:leader="dot"/>
            </w:tabs>
            <w:rPr/>
          </w:pPr>
          <w:hyperlink w:anchor="__RefHeading___Toc269322_730472459">
            <w:r>
              <w:rPr>
                <w:webHidden/>
                <w:rStyle w:val="IndexLink"/>
                <w:rtl w:val="true"/>
              </w:rPr>
              <w:t>الكنايس</w:t>
            </w:r>
            <w:r>
              <w:rPr>
                <w:rStyle w:val="IndexLink"/>
                <w:rtl w:val="true"/>
              </w:rPr>
              <w:tab/>
            </w:r>
            <w:r>
              <w:rPr>
                <w:rStyle w:val="IndexLink"/>
              </w:rPr>
              <w:t>200</w:t>
            </w:r>
          </w:hyperlink>
        </w:p>
        <w:p>
          <w:pPr>
            <w:pStyle w:val="Contents3"/>
            <w:tabs>
              <w:tab w:val="clear" w:pos="8459"/>
              <w:tab w:val="right" w:pos="9026" w:leader="dot"/>
            </w:tabs>
            <w:rPr/>
          </w:pPr>
          <w:hyperlink w:anchor="__RefHeading___Toc269324_730472459">
            <w:r>
              <w:rPr>
                <w:webHidden/>
                <w:rStyle w:val="IndexLink"/>
                <w:rtl w:val="true"/>
              </w:rPr>
              <w:t>الكندر</w:t>
            </w:r>
            <w:r>
              <w:rPr>
                <w:rStyle w:val="IndexLink"/>
                <w:rtl w:val="true"/>
              </w:rPr>
              <w:tab/>
            </w:r>
            <w:r>
              <w:rPr>
                <w:rStyle w:val="IndexLink"/>
              </w:rPr>
              <w:t>201</w:t>
            </w:r>
          </w:hyperlink>
        </w:p>
        <w:p>
          <w:pPr>
            <w:pStyle w:val="Contents3"/>
            <w:tabs>
              <w:tab w:val="clear" w:pos="8459"/>
              <w:tab w:val="right" w:pos="9026" w:leader="dot"/>
            </w:tabs>
            <w:rPr/>
          </w:pPr>
          <w:hyperlink w:anchor="__RefHeading___Toc269326_730472459">
            <w:r>
              <w:rPr>
                <w:webHidden/>
                <w:rStyle w:val="IndexLink"/>
                <w:rtl w:val="true"/>
              </w:rPr>
              <w:t>الكندة</w:t>
            </w:r>
            <w:r>
              <w:rPr>
                <w:rStyle w:val="IndexLink"/>
                <w:rtl w:val="true"/>
              </w:rPr>
              <w:tab/>
            </w:r>
            <w:r>
              <w:rPr>
                <w:rStyle w:val="IndexLink"/>
              </w:rPr>
              <w:t>201</w:t>
            </w:r>
          </w:hyperlink>
        </w:p>
        <w:p>
          <w:pPr>
            <w:pStyle w:val="Contents3"/>
            <w:tabs>
              <w:tab w:val="clear" w:pos="8459"/>
              <w:tab w:val="right" w:pos="9026" w:leader="dot"/>
            </w:tabs>
            <w:rPr/>
          </w:pPr>
          <w:hyperlink w:anchor="__RefHeading___Toc269328_730472459">
            <w:r>
              <w:rPr>
                <w:webHidden/>
                <w:rStyle w:val="IndexLink"/>
                <w:rtl w:val="true"/>
              </w:rPr>
              <w:t>الكندية</w:t>
            </w:r>
            <w:r>
              <w:rPr>
                <w:rStyle w:val="IndexLink"/>
                <w:rtl w:val="true"/>
              </w:rPr>
              <w:tab/>
            </w:r>
            <w:r>
              <w:rPr>
                <w:rStyle w:val="IndexLink"/>
              </w:rPr>
              <w:t>201</w:t>
            </w:r>
          </w:hyperlink>
        </w:p>
        <w:p>
          <w:pPr>
            <w:pStyle w:val="Contents3"/>
            <w:tabs>
              <w:tab w:val="clear" w:pos="8459"/>
              <w:tab w:val="right" w:pos="9026" w:leader="dot"/>
            </w:tabs>
            <w:rPr/>
          </w:pPr>
          <w:hyperlink w:anchor="__RefHeading___Toc269330_730472459">
            <w:r>
              <w:rPr>
                <w:webHidden/>
                <w:rStyle w:val="IndexLink"/>
                <w:rtl w:val="true"/>
              </w:rPr>
              <w:t>الكنز</w:t>
            </w:r>
            <w:r>
              <w:rPr>
                <w:rStyle w:val="IndexLink"/>
                <w:rtl w:val="true"/>
              </w:rPr>
              <w:tab/>
            </w:r>
            <w:r>
              <w:rPr>
                <w:rStyle w:val="IndexLink"/>
              </w:rPr>
              <w:t>201</w:t>
            </w:r>
          </w:hyperlink>
        </w:p>
        <w:p>
          <w:pPr>
            <w:pStyle w:val="Contents3"/>
            <w:tabs>
              <w:tab w:val="clear" w:pos="8459"/>
              <w:tab w:val="right" w:pos="9026" w:leader="dot"/>
            </w:tabs>
            <w:rPr/>
          </w:pPr>
          <w:hyperlink w:anchor="__RefHeading___Toc269332_730472459">
            <w:r>
              <w:rPr>
                <w:webHidden/>
                <w:rStyle w:val="IndexLink"/>
                <w:rtl w:val="true"/>
              </w:rPr>
              <w:t>الكنس</w:t>
            </w:r>
            <w:r>
              <w:rPr>
                <w:rStyle w:val="IndexLink"/>
                <w:rtl w:val="true"/>
              </w:rPr>
              <w:tab/>
            </w:r>
            <w:r>
              <w:rPr>
                <w:rStyle w:val="IndexLink"/>
              </w:rPr>
              <w:t>202</w:t>
            </w:r>
          </w:hyperlink>
        </w:p>
        <w:p>
          <w:pPr>
            <w:pStyle w:val="Contents3"/>
            <w:tabs>
              <w:tab w:val="clear" w:pos="8459"/>
              <w:tab w:val="right" w:pos="9026" w:leader="dot"/>
            </w:tabs>
            <w:rPr/>
          </w:pPr>
          <w:hyperlink w:anchor="__RefHeading___Toc269334_730472459">
            <w:r>
              <w:rPr>
                <w:webHidden/>
                <w:rStyle w:val="IndexLink"/>
                <w:rtl w:val="true"/>
              </w:rPr>
              <w:t>الكنعت</w:t>
            </w:r>
            <w:r>
              <w:rPr>
                <w:rStyle w:val="IndexLink"/>
                <w:rtl w:val="true"/>
              </w:rPr>
              <w:tab/>
            </w:r>
            <w:r>
              <w:rPr>
                <w:rStyle w:val="IndexLink"/>
              </w:rPr>
              <w:t>203</w:t>
            </w:r>
          </w:hyperlink>
        </w:p>
        <w:p>
          <w:pPr>
            <w:pStyle w:val="Contents3"/>
            <w:tabs>
              <w:tab w:val="clear" w:pos="8459"/>
              <w:tab w:val="right" w:pos="9026" w:leader="dot"/>
            </w:tabs>
            <w:rPr/>
          </w:pPr>
          <w:hyperlink w:anchor="__RefHeading___Toc269336_730472459">
            <w:r>
              <w:rPr>
                <w:webHidden/>
                <w:rStyle w:val="IndexLink"/>
                <w:rtl w:val="true"/>
              </w:rPr>
              <w:t>الكنف</w:t>
            </w:r>
            <w:r>
              <w:rPr>
                <w:rStyle w:val="IndexLink"/>
                <w:rtl w:val="true"/>
              </w:rPr>
              <w:tab/>
            </w:r>
            <w:r>
              <w:rPr>
                <w:rStyle w:val="IndexLink"/>
              </w:rPr>
              <w:t>203</w:t>
            </w:r>
          </w:hyperlink>
        </w:p>
        <w:p>
          <w:pPr>
            <w:pStyle w:val="Contents3"/>
            <w:tabs>
              <w:tab w:val="clear" w:pos="8459"/>
              <w:tab w:val="right" w:pos="9026" w:leader="dot"/>
            </w:tabs>
            <w:rPr/>
          </w:pPr>
          <w:hyperlink w:anchor="__RefHeading___Toc269338_730472459">
            <w:r>
              <w:rPr>
                <w:webHidden/>
                <w:rStyle w:val="IndexLink"/>
                <w:rtl w:val="true"/>
              </w:rPr>
              <w:t>الكنوز</w:t>
            </w:r>
            <w:r>
              <w:rPr>
                <w:rStyle w:val="IndexLink"/>
                <w:rtl w:val="true"/>
              </w:rPr>
              <w:tab/>
            </w:r>
            <w:r>
              <w:rPr>
                <w:rStyle w:val="IndexLink"/>
              </w:rPr>
              <w:t>203</w:t>
            </w:r>
          </w:hyperlink>
        </w:p>
        <w:p>
          <w:pPr>
            <w:pStyle w:val="Contents3"/>
            <w:tabs>
              <w:tab w:val="clear" w:pos="8459"/>
              <w:tab w:val="right" w:pos="9026" w:leader="dot"/>
            </w:tabs>
            <w:rPr/>
          </w:pPr>
          <w:hyperlink w:anchor="__RefHeading___Toc269340_730472459">
            <w:r>
              <w:rPr>
                <w:webHidden/>
                <w:rStyle w:val="IndexLink"/>
                <w:rtl w:val="true"/>
              </w:rPr>
              <w:t>الكنه</w:t>
            </w:r>
            <w:r>
              <w:rPr>
                <w:rStyle w:val="IndexLink"/>
                <w:rtl w:val="true"/>
              </w:rPr>
              <w:tab/>
            </w:r>
            <w:r>
              <w:rPr>
                <w:rStyle w:val="IndexLink"/>
              </w:rPr>
              <w:t>203</w:t>
            </w:r>
          </w:hyperlink>
        </w:p>
        <w:p>
          <w:pPr>
            <w:pStyle w:val="Contents3"/>
            <w:tabs>
              <w:tab w:val="clear" w:pos="8459"/>
              <w:tab w:val="right" w:pos="9026" w:leader="dot"/>
            </w:tabs>
            <w:rPr/>
          </w:pPr>
          <w:hyperlink w:anchor="__RefHeading___Toc269342_730472459">
            <w:r>
              <w:rPr>
                <w:webHidden/>
                <w:rStyle w:val="IndexLink"/>
                <w:rtl w:val="true"/>
              </w:rPr>
              <w:t>كنيد</w:t>
            </w:r>
            <w:r>
              <w:rPr>
                <w:rStyle w:val="IndexLink"/>
                <w:rtl w:val="true"/>
              </w:rPr>
              <w:tab/>
            </w:r>
            <w:r>
              <w:rPr>
                <w:rStyle w:val="IndexLink"/>
              </w:rPr>
              <w:t>204</w:t>
            </w:r>
          </w:hyperlink>
        </w:p>
        <w:p>
          <w:pPr>
            <w:pStyle w:val="Contents3"/>
            <w:tabs>
              <w:tab w:val="clear" w:pos="8459"/>
              <w:tab w:val="right" w:pos="9026" w:leader="dot"/>
            </w:tabs>
            <w:rPr/>
          </w:pPr>
          <w:hyperlink w:anchor="__RefHeading___Toc269344_730472459">
            <w:r>
              <w:rPr>
                <w:webHidden/>
                <w:rStyle w:val="IndexLink"/>
                <w:rtl w:val="true"/>
              </w:rPr>
              <w:t>الكنيسة</w:t>
            </w:r>
            <w:r>
              <w:rPr>
                <w:rStyle w:val="IndexLink"/>
                <w:rtl w:val="true"/>
              </w:rPr>
              <w:tab/>
            </w:r>
            <w:r>
              <w:rPr>
                <w:rStyle w:val="IndexLink"/>
              </w:rPr>
              <w:t>204</w:t>
            </w:r>
          </w:hyperlink>
        </w:p>
        <w:p>
          <w:pPr>
            <w:pStyle w:val="Contents3"/>
            <w:tabs>
              <w:tab w:val="clear" w:pos="8459"/>
              <w:tab w:val="right" w:pos="9026" w:leader="dot"/>
            </w:tabs>
            <w:rPr/>
          </w:pPr>
          <w:hyperlink w:anchor="__RefHeading___Toc269346_730472459">
            <w:r>
              <w:rPr>
                <w:webHidden/>
                <w:rStyle w:val="IndexLink"/>
                <w:rtl w:val="true"/>
              </w:rPr>
              <w:t>الكنيف</w:t>
            </w:r>
            <w:r>
              <w:rPr>
                <w:rStyle w:val="IndexLink"/>
                <w:rtl w:val="true"/>
              </w:rPr>
              <w:tab/>
            </w:r>
            <w:r>
              <w:rPr>
                <w:rStyle w:val="IndexLink"/>
              </w:rPr>
              <w:t>205</w:t>
            </w:r>
          </w:hyperlink>
        </w:p>
        <w:p>
          <w:pPr>
            <w:pStyle w:val="Contents3"/>
            <w:tabs>
              <w:tab w:val="clear" w:pos="8459"/>
              <w:tab w:val="right" w:pos="9026" w:leader="dot"/>
            </w:tabs>
            <w:rPr/>
          </w:pPr>
          <w:hyperlink w:anchor="__RefHeading___Toc269348_730472459">
            <w:r>
              <w:rPr>
                <w:webHidden/>
                <w:rStyle w:val="IndexLink"/>
                <w:rtl w:val="true"/>
              </w:rPr>
              <w:t>الكُنية</w:t>
            </w:r>
            <w:r>
              <w:rPr>
                <w:rStyle w:val="IndexLink"/>
                <w:rtl w:val="true"/>
              </w:rPr>
              <w:tab/>
            </w:r>
            <w:r>
              <w:rPr>
                <w:rStyle w:val="IndexLink"/>
              </w:rPr>
              <w:t>205</w:t>
            </w:r>
          </w:hyperlink>
        </w:p>
        <w:p>
          <w:pPr>
            <w:pStyle w:val="Contents2"/>
            <w:tabs>
              <w:tab w:val="clear" w:pos="8743"/>
              <w:tab w:val="right" w:pos="9026" w:leader="dot"/>
            </w:tabs>
            <w:rPr/>
          </w:pPr>
          <w:hyperlink w:anchor="__RefHeading___Toc269350_730472459">
            <w:r>
              <w:rPr>
                <w:webHidden/>
                <w:rStyle w:val="IndexLink"/>
                <w:rtl w:val="true"/>
              </w:rPr>
              <w:t>الكاف والواو</w:t>
            </w:r>
            <w:r>
              <w:rPr>
                <w:rStyle w:val="IndexLink"/>
                <w:rtl w:val="true"/>
              </w:rPr>
              <w:tab/>
            </w:r>
            <w:r>
              <w:rPr>
                <w:rStyle w:val="IndexLink"/>
              </w:rPr>
              <w:t>205</w:t>
            </w:r>
          </w:hyperlink>
        </w:p>
        <w:p>
          <w:pPr>
            <w:pStyle w:val="Contents3"/>
            <w:tabs>
              <w:tab w:val="clear" w:pos="8459"/>
              <w:tab w:val="right" w:pos="9026" w:leader="dot"/>
            </w:tabs>
            <w:rPr/>
          </w:pPr>
          <w:hyperlink w:anchor="__RefHeading___Toc269352_730472459">
            <w:r>
              <w:rPr>
                <w:webHidden/>
                <w:rStyle w:val="IndexLink"/>
                <w:rtl w:val="true"/>
              </w:rPr>
              <w:t>الكواثب</w:t>
            </w:r>
            <w:r>
              <w:rPr>
                <w:rStyle w:val="IndexLink"/>
                <w:rtl w:val="true"/>
              </w:rPr>
              <w:tab/>
            </w:r>
            <w:r>
              <w:rPr>
                <w:rStyle w:val="IndexLink"/>
              </w:rPr>
              <w:t>205</w:t>
            </w:r>
          </w:hyperlink>
        </w:p>
        <w:p>
          <w:pPr>
            <w:pStyle w:val="Contents3"/>
            <w:tabs>
              <w:tab w:val="clear" w:pos="8459"/>
              <w:tab w:val="right" w:pos="9026" w:leader="dot"/>
            </w:tabs>
            <w:rPr/>
          </w:pPr>
          <w:hyperlink w:anchor="__RefHeading___Toc269354_730472459">
            <w:r>
              <w:rPr>
                <w:webHidden/>
                <w:rStyle w:val="IndexLink"/>
                <w:rtl w:val="true"/>
              </w:rPr>
              <w:t>الكواشف</w:t>
            </w:r>
            <w:r>
              <w:rPr>
                <w:rStyle w:val="IndexLink"/>
                <w:rtl w:val="true"/>
              </w:rPr>
              <w:tab/>
            </w:r>
            <w:r>
              <w:rPr>
                <w:rStyle w:val="IndexLink"/>
              </w:rPr>
              <w:t>205</w:t>
            </w:r>
          </w:hyperlink>
        </w:p>
        <w:p>
          <w:pPr>
            <w:pStyle w:val="Contents3"/>
            <w:tabs>
              <w:tab w:val="clear" w:pos="8459"/>
              <w:tab w:val="right" w:pos="9026" w:leader="dot"/>
            </w:tabs>
            <w:rPr/>
          </w:pPr>
          <w:hyperlink w:anchor="__RefHeading___Toc269356_730472459">
            <w:r>
              <w:rPr>
                <w:webHidden/>
                <w:rStyle w:val="IndexLink"/>
                <w:rtl w:val="true"/>
              </w:rPr>
              <w:t>الكواغذ</w:t>
            </w:r>
            <w:r>
              <w:rPr>
                <w:rStyle w:val="IndexLink"/>
                <w:rtl w:val="true"/>
              </w:rPr>
              <w:tab/>
            </w:r>
            <w:r>
              <w:rPr>
                <w:rStyle w:val="IndexLink"/>
              </w:rPr>
              <w:t>205</w:t>
            </w:r>
          </w:hyperlink>
        </w:p>
        <w:p>
          <w:pPr>
            <w:pStyle w:val="Contents3"/>
            <w:tabs>
              <w:tab w:val="clear" w:pos="8459"/>
              <w:tab w:val="right" w:pos="9026" w:leader="dot"/>
            </w:tabs>
            <w:rPr/>
          </w:pPr>
          <w:hyperlink w:anchor="__RefHeading___Toc269358_730472459">
            <w:r>
              <w:rPr>
                <w:webHidden/>
                <w:rStyle w:val="IndexLink"/>
                <w:rtl w:val="true"/>
              </w:rPr>
              <w:t>الكوافر</w:t>
            </w:r>
            <w:r>
              <w:rPr>
                <w:rStyle w:val="IndexLink"/>
                <w:rtl w:val="true"/>
              </w:rPr>
              <w:tab/>
            </w:r>
            <w:r>
              <w:rPr>
                <w:rStyle w:val="IndexLink"/>
              </w:rPr>
              <w:t>206</w:t>
            </w:r>
          </w:hyperlink>
        </w:p>
        <w:p>
          <w:pPr>
            <w:pStyle w:val="Contents3"/>
            <w:tabs>
              <w:tab w:val="clear" w:pos="8459"/>
              <w:tab w:val="right" w:pos="9026" w:leader="dot"/>
            </w:tabs>
            <w:rPr/>
          </w:pPr>
          <w:hyperlink w:anchor="__RefHeading___Toc269360_730472459">
            <w:r>
              <w:rPr>
                <w:webHidden/>
                <w:rStyle w:val="IndexLink"/>
                <w:rtl w:val="true"/>
              </w:rPr>
              <w:t>الكواكب</w:t>
            </w:r>
            <w:r>
              <w:rPr>
                <w:rStyle w:val="IndexLink"/>
                <w:rtl w:val="true"/>
              </w:rPr>
              <w:tab/>
            </w:r>
            <w:r>
              <w:rPr>
                <w:rStyle w:val="IndexLink"/>
              </w:rPr>
              <w:t>207</w:t>
            </w:r>
          </w:hyperlink>
        </w:p>
        <w:p>
          <w:pPr>
            <w:pStyle w:val="Contents3"/>
            <w:tabs>
              <w:tab w:val="clear" w:pos="8459"/>
              <w:tab w:val="right" w:pos="9026" w:leader="dot"/>
            </w:tabs>
            <w:rPr/>
          </w:pPr>
          <w:hyperlink w:anchor="__RefHeading___Toc269362_730472459">
            <w:r>
              <w:rPr>
                <w:webHidden/>
                <w:rStyle w:val="IndexLink"/>
                <w:rtl w:val="true"/>
              </w:rPr>
              <w:t>الكواميخ</w:t>
            </w:r>
            <w:r>
              <w:rPr>
                <w:rStyle w:val="IndexLink"/>
                <w:rtl w:val="true"/>
              </w:rPr>
              <w:tab/>
            </w:r>
            <w:r>
              <w:rPr>
                <w:rStyle w:val="IndexLink"/>
              </w:rPr>
              <w:t>207</w:t>
            </w:r>
          </w:hyperlink>
        </w:p>
        <w:p>
          <w:pPr>
            <w:pStyle w:val="Contents3"/>
            <w:tabs>
              <w:tab w:val="clear" w:pos="8459"/>
              <w:tab w:val="right" w:pos="9026" w:leader="dot"/>
            </w:tabs>
            <w:rPr/>
          </w:pPr>
          <w:hyperlink w:anchor="__RefHeading___Toc269364_730472459">
            <w:r>
              <w:rPr>
                <w:webHidden/>
                <w:rStyle w:val="IndexLink"/>
                <w:rtl w:val="true"/>
              </w:rPr>
              <w:t>الكواهل</w:t>
            </w:r>
            <w:r>
              <w:rPr>
                <w:rStyle w:val="IndexLink"/>
                <w:rtl w:val="true"/>
              </w:rPr>
              <w:tab/>
            </w:r>
            <w:r>
              <w:rPr>
                <w:rStyle w:val="IndexLink"/>
              </w:rPr>
              <w:t>207</w:t>
            </w:r>
          </w:hyperlink>
        </w:p>
        <w:p>
          <w:pPr>
            <w:pStyle w:val="Contents3"/>
            <w:tabs>
              <w:tab w:val="clear" w:pos="8459"/>
              <w:tab w:val="right" w:pos="9026" w:leader="dot"/>
            </w:tabs>
            <w:rPr/>
          </w:pPr>
          <w:hyperlink w:anchor="__RefHeading___Toc269366_730472459">
            <w:r>
              <w:rPr>
                <w:webHidden/>
                <w:rStyle w:val="IndexLink"/>
                <w:rtl w:val="true"/>
              </w:rPr>
              <w:t>الكوبات</w:t>
            </w:r>
            <w:r>
              <w:rPr>
                <w:rStyle w:val="IndexLink"/>
                <w:rtl w:val="true"/>
              </w:rPr>
              <w:tab/>
            </w:r>
            <w:r>
              <w:rPr>
                <w:rStyle w:val="IndexLink"/>
              </w:rPr>
              <w:t>207</w:t>
            </w:r>
          </w:hyperlink>
        </w:p>
        <w:p>
          <w:pPr>
            <w:pStyle w:val="Contents3"/>
            <w:tabs>
              <w:tab w:val="clear" w:pos="8459"/>
              <w:tab w:val="right" w:pos="9026" w:leader="dot"/>
            </w:tabs>
            <w:rPr/>
          </w:pPr>
          <w:hyperlink w:anchor="__RefHeading___Toc269368_730472459">
            <w:r>
              <w:rPr>
                <w:webHidden/>
                <w:rStyle w:val="IndexLink"/>
                <w:rtl w:val="true"/>
              </w:rPr>
              <w:t>الكوبة</w:t>
            </w:r>
            <w:r>
              <w:rPr>
                <w:rStyle w:val="IndexLink"/>
                <w:rtl w:val="true"/>
              </w:rPr>
              <w:tab/>
            </w:r>
            <w:r>
              <w:rPr>
                <w:rStyle w:val="IndexLink"/>
              </w:rPr>
              <w:t>207</w:t>
            </w:r>
          </w:hyperlink>
        </w:p>
        <w:p>
          <w:pPr>
            <w:pStyle w:val="Contents3"/>
            <w:tabs>
              <w:tab w:val="clear" w:pos="8459"/>
              <w:tab w:val="right" w:pos="9026" w:leader="dot"/>
            </w:tabs>
            <w:rPr/>
          </w:pPr>
          <w:hyperlink w:anchor="__RefHeading___Toc269370_730472459">
            <w:r>
              <w:rPr>
                <w:webHidden/>
                <w:rStyle w:val="IndexLink"/>
                <w:rtl w:val="true"/>
              </w:rPr>
              <w:t>كوثي</w:t>
            </w:r>
            <w:r>
              <w:rPr>
                <w:rStyle w:val="IndexLink"/>
                <w:rtl w:val="true"/>
              </w:rPr>
              <w:tab/>
            </w:r>
            <w:r>
              <w:rPr>
                <w:rStyle w:val="IndexLink"/>
              </w:rPr>
              <w:t>207</w:t>
            </w:r>
          </w:hyperlink>
        </w:p>
        <w:p>
          <w:pPr>
            <w:pStyle w:val="Contents3"/>
            <w:tabs>
              <w:tab w:val="clear" w:pos="8459"/>
              <w:tab w:val="right" w:pos="9026" w:leader="dot"/>
            </w:tabs>
            <w:rPr/>
          </w:pPr>
          <w:hyperlink w:anchor="__RefHeading___Toc269372_730472459">
            <w:r>
              <w:rPr>
                <w:webHidden/>
                <w:rStyle w:val="IndexLink"/>
                <w:rtl w:val="true"/>
              </w:rPr>
              <w:t>الكوثر</w:t>
            </w:r>
            <w:r>
              <w:rPr>
                <w:rStyle w:val="IndexLink"/>
                <w:rtl w:val="true"/>
              </w:rPr>
              <w:tab/>
            </w:r>
            <w:r>
              <w:rPr>
                <w:rStyle w:val="IndexLink"/>
              </w:rPr>
              <w:t>207</w:t>
            </w:r>
          </w:hyperlink>
        </w:p>
        <w:p>
          <w:pPr>
            <w:pStyle w:val="Contents3"/>
            <w:tabs>
              <w:tab w:val="clear" w:pos="8459"/>
              <w:tab w:val="right" w:pos="9026" w:leader="dot"/>
            </w:tabs>
            <w:rPr/>
          </w:pPr>
          <w:hyperlink w:anchor="__RefHeading___Toc269374_730472459">
            <w:r>
              <w:rPr>
                <w:webHidden/>
                <w:rStyle w:val="IndexLink"/>
                <w:rtl w:val="true"/>
              </w:rPr>
              <w:t>الكود</w:t>
            </w:r>
            <w:r>
              <w:rPr>
                <w:rStyle w:val="IndexLink"/>
                <w:rtl w:val="true"/>
              </w:rPr>
              <w:tab/>
            </w:r>
            <w:r>
              <w:rPr>
                <w:rStyle w:val="IndexLink"/>
              </w:rPr>
              <w:t>207</w:t>
            </w:r>
          </w:hyperlink>
        </w:p>
        <w:p>
          <w:pPr>
            <w:pStyle w:val="Contents3"/>
            <w:tabs>
              <w:tab w:val="clear" w:pos="8459"/>
              <w:tab w:val="right" w:pos="9026" w:leader="dot"/>
            </w:tabs>
            <w:rPr/>
          </w:pPr>
          <w:hyperlink w:anchor="__RefHeading___Toc269376_730472459">
            <w:r>
              <w:rPr>
                <w:webHidden/>
                <w:rStyle w:val="IndexLink"/>
                <w:rtl w:val="true"/>
              </w:rPr>
              <w:t>الكورة</w:t>
            </w:r>
            <w:r>
              <w:rPr>
                <w:rStyle w:val="IndexLink"/>
                <w:rtl w:val="true"/>
              </w:rPr>
              <w:tab/>
            </w:r>
            <w:r>
              <w:rPr>
                <w:rStyle w:val="IndexLink"/>
              </w:rPr>
              <w:t>207</w:t>
            </w:r>
          </w:hyperlink>
        </w:p>
        <w:p>
          <w:pPr>
            <w:pStyle w:val="Contents3"/>
            <w:tabs>
              <w:tab w:val="clear" w:pos="8459"/>
              <w:tab w:val="right" w:pos="9026" w:leader="dot"/>
            </w:tabs>
            <w:rPr/>
          </w:pPr>
          <w:hyperlink w:anchor="__RefHeading___Toc269378_730472459">
            <w:r>
              <w:rPr>
                <w:webHidden/>
                <w:rStyle w:val="IndexLink"/>
                <w:rtl w:val="true"/>
              </w:rPr>
              <w:t>الكوز</w:t>
            </w:r>
            <w:r>
              <w:rPr>
                <w:rStyle w:val="IndexLink"/>
                <w:rtl w:val="true"/>
              </w:rPr>
              <w:tab/>
            </w:r>
            <w:r>
              <w:rPr>
                <w:rStyle w:val="IndexLink"/>
              </w:rPr>
              <w:t>207</w:t>
            </w:r>
          </w:hyperlink>
        </w:p>
        <w:p>
          <w:pPr>
            <w:pStyle w:val="Contents3"/>
            <w:tabs>
              <w:tab w:val="clear" w:pos="8459"/>
              <w:tab w:val="right" w:pos="9026" w:leader="dot"/>
            </w:tabs>
            <w:rPr/>
          </w:pPr>
          <w:hyperlink w:anchor="__RefHeading___Toc269380_730472459">
            <w:r>
              <w:rPr>
                <w:webHidden/>
                <w:rStyle w:val="IndexLink"/>
                <w:rtl w:val="true"/>
              </w:rPr>
              <w:t>الكوزة</w:t>
            </w:r>
            <w:r>
              <w:rPr>
                <w:rStyle w:val="IndexLink"/>
                <w:rtl w:val="true"/>
              </w:rPr>
              <w:tab/>
            </w:r>
            <w:r>
              <w:rPr>
                <w:rStyle w:val="IndexLink"/>
              </w:rPr>
              <w:t>210</w:t>
            </w:r>
          </w:hyperlink>
        </w:p>
        <w:p>
          <w:pPr>
            <w:pStyle w:val="Contents3"/>
            <w:tabs>
              <w:tab w:val="clear" w:pos="8459"/>
              <w:tab w:val="right" w:pos="9026" w:leader="dot"/>
            </w:tabs>
            <w:rPr/>
          </w:pPr>
          <w:hyperlink w:anchor="__RefHeading___Toc269382_730472459">
            <w:r>
              <w:rPr>
                <w:webHidden/>
                <w:rStyle w:val="IndexLink"/>
                <w:rtl w:val="true"/>
              </w:rPr>
              <w:t>كوفان</w:t>
            </w:r>
            <w:r>
              <w:rPr>
                <w:rStyle w:val="IndexLink"/>
                <w:rtl w:val="true"/>
              </w:rPr>
              <w:tab/>
            </w:r>
            <w:r>
              <w:rPr>
                <w:rStyle w:val="IndexLink"/>
              </w:rPr>
              <w:t>210</w:t>
            </w:r>
          </w:hyperlink>
        </w:p>
        <w:p>
          <w:pPr>
            <w:pStyle w:val="Contents3"/>
            <w:tabs>
              <w:tab w:val="clear" w:pos="8459"/>
              <w:tab w:val="right" w:pos="9026" w:leader="dot"/>
            </w:tabs>
            <w:rPr/>
          </w:pPr>
          <w:hyperlink w:anchor="__RefHeading___Toc269384_730472459">
            <w:r>
              <w:rPr>
                <w:webHidden/>
                <w:rStyle w:val="IndexLink"/>
                <w:rtl w:val="true"/>
              </w:rPr>
              <w:t>الكوفة</w:t>
            </w:r>
            <w:r>
              <w:rPr>
                <w:rStyle w:val="IndexLink"/>
                <w:rtl w:val="true"/>
              </w:rPr>
              <w:tab/>
            </w:r>
            <w:r>
              <w:rPr>
                <w:rStyle w:val="IndexLink"/>
              </w:rPr>
              <w:t>210</w:t>
            </w:r>
          </w:hyperlink>
        </w:p>
        <w:p>
          <w:pPr>
            <w:pStyle w:val="Contents3"/>
            <w:tabs>
              <w:tab w:val="clear" w:pos="8459"/>
              <w:tab w:val="right" w:pos="9026" w:leader="dot"/>
            </w:tabs>
            <w:rPr/>
          </w:pPr>
          <w:hyperlink w:anchor="__RefHeading___Toc269386_730472459">
            <w:r>
              <w:rPr>
                <w:webHidden/>
                <w:rStyle w:val="IndexLink"/>
                <w:rtl w:val="true"/>
              </w:rPr>
              <w:t>الكوفيون</w:t>
            </w:r>
            <w:r>
              <w:rPr>
                <w:rStyle w:val="IndexLink"/>
                <w:rtl w:val="true"/>
              </w:rPr>
              <w:tab/>
            </w:r>
            <w:r>
              <w:rPr>
                <w:rStyle w:val="IndexLink"/>
              </w:rPr>
              <w:t>226</w:t>
            </w:r>
          </w:hyperlink>
        </w:p>
        <w:p>
          <w:pPr>
            <w:pStyle w:val="Contents3"/>
            <w:tabs>
              <w:tab w:val="clear" w:pos="8459"/>
              <w:tab w:val="right" w:pos="9026" w:leader="dot"/>
            </w:tabs>
            <w:rPr/>
          </w:pPr>
          <w:hyperlink w:anchor="__RefHeading___Toc269388_730472459">
            <w:r>
              <w:rPr>
                <w:webHidden/>
                <w:rStyle w:val="IndexLink"/>
                <w:rtl w:val="true"/>
              </w:rPr>
              <w:t>الكوفية</w:t>
            </w:r>
            <w:r>
              <w:rPr>
                <w:rStyle w:val="IndexLink"/>
                <w:rtl w:val="true"/>
              </w:rPr>
              <w:tab/>
            </w:r>
            <w:r>
              <w:rPr>
                <w:rStyle w:val="IndexLink"/>
              </w:rPr>
              <w:t>226</w:t>
            </w:r>
          </w:hyperlink>
        </w:p>
        <w:p>
          <w:pPr>
            <w:pStyle w:val="Contents3"/>
            <w:tabs>
              <w:tab w:val="clear" w:pos="8459"/>
              <w:tab w:val="right" w:pos="9026" w:leader="dot"/>
            </w:tabs>
            <w:rPr/>
          </w:pPr>
          <w:hyperlink w:anchor="__RefHeading___Toc269390_730472459">
            <w:r>
              <w:rPr>
                <w:webHidden/>
                <w:rStyle w:val="IndexLink"/>
                <w:rtl w:val="true"/>
              </w:rPr>
              <w:t>الكوكب</w:t>
            </w:r>
            <w:r>
              <w:rPr>
                <w:rStyle w:val="IndexLink"/>
                <w:rtl w:val="true"/>
              </w:rPr>
              <w:tab/>
            </w:r>
            <w:r>
              <w:rPr>
                <w:rStyle w:val="IndexLink"/>
              </w:rPr>
              <w:t>226</w:t>
            </w:r>
          </w:hyperlink>
        </w:p>
        <w:p>
          <w:pPr>
            <w:pStyle w:val="Contents3"/>
            <w:tabs>
              <w:tab w:val="clear" w:pos="8459"/>
              <w:tab w:val="right" w:pos="9026" w:leader="dot"/>
            </w:tabs>
            <w:rPr/>
          </w:pPr>
          <w:hyperlink w:anchor="__RefHeading___Toc269392_730472459">
            <w:r>
              <w:rPr>
                <w:webHidden/>
                <w:rStyle w:val="IndexLink"/>
                <w:rtl w:val="true"/>
              </w:rPr>
              <w:t>الكوماء</w:t>
            </w:r>
            <w:r>
              <w:rPr>
                <w:rStyle w:val="IndexLink"/>
                <w:rtl w:val="true"/>
              </w:rPr>
              <w:tab/>
            </w:r>
            <w:r>
              <w:rPr>
                <w:rStyle w:val="IndexLink"/>
              </w:rPr>
              <w:t>226</w:t>
            </w:r>
          </w:hyperlink>
        </w:p>
        <w:p>
          <w:pPr>
            <w:pStyle w:val="Contents3"/>
            <w:tabs>
              <w:tab w:val="clear" w:pos="8459"/>
              <w:tab w:val="right" w:pos="9026" w:leader="dot"/>
            </w:tabs>
            <w:rPr/>
          </w:pPr>
          <w:hyperlink w:anchor="__RefHeading___Toc269394_730472459">
            <w:r>
              <w:rPr>
                <w:webHidden/>
                <w:rStyle w:val="IndexLink"/>
                <w:rtl w:val="true"/>
              </w:rPr>
              <w:t>الكومة</w:t>
            </w:r>
            <w:r>
              <w:rPr>
                <w:rStyle w:val="IndexLink"/>
                <w:rtl w:val="true"/>
              </w:rPr>
              <w:tab/>
            </w:r>
            <w:r>
              <w:rPr>
                <w:rStyle w:val="IndexLink"/>
              </w:rPr>
              <w:t>226</w:t>
            </w:r>
          </w:hyperlink>
        </w:p>
        <w:p>
          <w:pPr>
            <w:pStyle w:val="Contents3"/>
            <w:tabs>
              <w:tab w:val="clear" w:pos="8459"/>
              <w:tab w:val="right" w:pos="9026" w:leader="dot"/>
            </w:tabs>
            <w:rPr/>
          </w:pPr>
          <w:hyperlink w:anchor="__RefHeading___Toc269396_730472459">
            <w:r>
              <w:rPr>
                <w:webHidden/>
                <w:rStyle w:val="IndexLink"/>
                <w:rtl w:val="true"/>
              </w:rPr>
              <w:t>الكون</w:t>
            </w:r>
            <w:r>
              <w:rPr>
                <w:rStyle w:val="IndexLink"/>
                <w:rtl w:val="true"/>
              </w:rPr>
              <w:tab/>
            </w:r>
            <w:r>
              <w:rPr>
                <w:rStyle w:val="IndexLink"/>
              </w:rPr>
              <w:t>226</w:t>
            </w:r>
          </w:hyperlink>
        </w:p>
        <w:p>
          <w:pPr>
            <w:pStyle w:val="Contents3"/>
            <w:tabs>
              <w:tab w:val="clear" w:pos="8459"/>
              <w:tab w:val="right" w:pos="9026" w:leader="dot"/>
            </w:tabs>
            <w:rPr/>
          </w:pPr>
          <w:hyperlink w:anchor="__RefHeading___Toc269398_730472459">
            <w:r>
              <w:rPr>
                <w:webHidden/>
                <w:rStyle w:val="IndexLink"/>
                <w:rtl w:val="true"/>
              </w:rPr>
              <w:t>كوّه</w:t>
            </w:r>
            <w:r>
              <w:rPr>
                <w:rStyle w:val="IndexLink"/>
                <w:rtl w:val="true"/>
              </w:rPr>
              <w:tab/>
            </w:r>
            <w:r>
              <w:rPr>
                <w:rStyle w:val="IndexLink"/>
              </w:rPr>
              <w:t>227</w:t>
            </w:r>
          </w:hyperlink>
        </w:p>
        <w:p>
          <w:pPr>
            <w:pStyle w:val="Contents2"/>
            <w:tabs>
              <w:tab w:val="clear" w:pos="8743"/>
              <w:tab w:val="right" w:pos="9026" w:leader="dot"/>
            </w:tabs>
            <w:rPr/>
          </w:pPr>
          <w:hyperlink w:anchor="__RefHeading___Toc269400_730472459">
            <w:r>
              <w:rPr>
                <w:webHidden/>
                <w:rStyle w:val="IndexLink"/>
                <w:rtl w:val="true"/>
              </w:rPr>
              <w:t>الكاف والهاء</w:t>
            </w:r>
            <w:r>
              <w:rPr>
                <w:rStyle w:val="IndexLink"/>
                <w:rtl w:val="true"/>
              </w:rPr>
              <w:tab/>
            </w:r>
            <w:r>
              <w:rPr>
                <w:rStyle w:val="IndexLink"/>
              </w:rPr>
              <w:t>227</w:t>
            </w:r>
          </w:hyperlink>
        </w:p>
        <w:p>
          <w:pPr>
            <w:pStyle w:val="Contents3"/>
            <w:tabs>
              <w:tab w:val="clear" w:pos="8459"/>
              <w:tab w:val="right" w:pos="9026" w:leader="dot"/>
            </w:tabs>
            <w:rPr/>
          </w:pPr>
          <w:hyperlink w:anchor="__RefHeading___Toc269402_730472459">
            <w:r>
              <w:rPr>
                <w:webHidden/>
                <w:rStyle w:val="IndexLink"/>
                <w:rtl w:val="true"/>
              </w:rPr>
              <w:t>الكهف</w:t>
            </w:r>
            <w:r>
              <w:rPr>
                <w:rStyle w:val="IndexLink"/>
                <w:rtl w:val="true"/>
              </w:rPr>
              <w:tab/>
            </w:r>
            <w:r>
              <w:rPr>
                <w:rStyle w:val="IndexLink"/>
              </w:rPr>
              <w:t>227</w:t>
            </w:r>
          </w:hyperlink>
        </w:p>
        <w:p>
          <w:pPr>
            <w:pStyle w:val="Contents3"/>
            <w:tabs>
              <w:tab w:val="clear" w:pos="8459"/>
              <w:tab w:val="right" w:pos="9026" w:leader="dot"/>
            </w:tabs>
            <w:rPr/>
          </w:pPr>
          <w:hyperlink w:anchor="__RefHeading___Toc269404_730472459">
            <w:r>
              <w:rPr>
                <w:webHidden/>
                <w:rStyle w:val="IndexLink"/>
                <w:rtl w:val="true"/>
              </w:rPr>
              <w:t>الكهل</w:t>
            </w:r>
            <w:r>
              <w:rPr>
                <w:rStyle w:val="IndexLink"/>
                <w:rtl w:val="true"/>
              </w:rPr>
              <w:tab/>
            </w:r>
            <w:r>
              <w:rPr>
                <w:rStyle w:val="IndexLink"/>
              </w:rPr>
              <w:t>228</w:t>
            </w:r>
          </w:hyperlink>
        </w:p>
        <w:p>
          <w:pPr>
            <w:pStyle w:val="Contents2"/>
            <w:tabs>
              <w:tab w:val="clear" w:pos="8743"/>
              <w:tab w:val="right" w:pos="9026" w:leader="dot"/>
            </w:tabs>
            <w:rPr/>
          </w:pPr>
          <w:hyperlink w:anchor="__RefHeading___Toc269406_730472459">
            <w:r>
              <w:rPr>
                <w:webHidden/>
                <w:rStyle w:val="IndexLink"/>
                <w:rtl w:val="true"/>
              </w:rPr>
              <w:t>الكاف والياء</w:t>
            </w:r>
            <w:r>
              <w:rPr>
                <w:rStyle w:val="IndexLink"/>
                <w:rtl w:val="true"/>
              </w:rPr>
              <w:tab/>
            </w:r>
            <w:r>
              <w:rPr>
                <w:rStyle w:val="IndexLink"/>
              </w:rPr>
              <w:t>228</w:t>
            </w:r>
          </w:hyperlink>
        </w:p>
        <w:p>
          <w:pPr>
            <w:pStyle w:val="Contents3"/>
            <w:tabs>
              <w:tab w:val="clear" w:pos="8459"/>
              <w:tab w:val="right" w:pos="9026" w:leader="dot"/>
            </w:tabs>
            <w:rPr/>
          </w:pPr>
          <w:hyperlink w:anchor="__RefHeading___Toc269408_730472459">
            <w:r>
              <w:rPr>
                <w:webHidden/>
                <w:rStyle w:val="IndexLink"/>
                <w:rtl w:val="true"/>
              </w:rPr>
              <w:t>الكيّ</w:t>
            </w:r>
            <w:r>
              <w:rPr>
                <w:rStyle w:val="IndexLink"/>
                <w:rtl w:val="true"/>
              </w:rPr>
              <w:tab/>
            </w:r>
            <w:r>
              <w:rPr>
                <w:rStyle w:val="IndexLink"/>
              </w:rPr>
              <w:t>228</w:t>
            </w:r>
          </w:hyperlink>
        </w:p>
        <w:p>
          <w:pPr>
            <w:pStyle w:val="Contents3"/>
            <w:tabs>
              <w:tab w:val="clear" w:pos="8459"/>
              <w:tab w:val="right" w:pos="9026" w:leader="dot"/>
            </w:tabs>
            <w:rPr/>
          </w:pPr>
          <w:hyperlink w:anchor="__RefHeading___Toc269410_730472459">
            <w:r>
              <w:rPr>
                <w:webHidden/>
                <w:rStyle w:val="IndexLink"/>
                <w:rtl w:val="true"/>
              </w:rPr>
              <w:t>الكيّال</w:t>
            </w:r>
            <w:r>
              <w:rPr>
                <w:rStyle w:val="IndexLink"/>
                <w:rtl w:val="true"/>
              </w:rPr>
              <w:tab/>
            </w:r>
            <w:r>
              <w:rPr>
                <w:rStyle w:val="IndexLink"/>
              </w:rPr>
              <w:t>228</w:t>
            </w:r>
          </w:hyperlink>
        </w:p>
        <w:p>
          <w:pPr>
            <w:pStyle w:val="Contents3"/>
            <w:tabs>
              <w:tab w:val="clear" w:pos="8459"/>
              <w:tab w:val="right" w:pos="9026" w:leader="dot"/>
            </w:tabs>
            <w:rPr/>
          </w:pPr>
          <w:hyperlink w:anchor="__RefHeading___Toc269412_730472459">
            <w:r>
              <w:rPr>
                <w:webHidden/>
                <w:rStyle w:val="IndexLink"/>
                <w:rtl w:val="true"/>
              </w:rPr>
              <w:t>كيت وكيت</w:t>
            </w:r>
            <w:r>
              <w:rPr>
                <w:rStyle w:val="IndexLink"/>
                <w:rtl w:val="true"/>
              </w:rPr>
              <w:tab/>
            </w:r>
            <w:r>
              <w:rPr>
                <w:rStyle w:val="IndexLink"/>
              </w:rPr>
              <w:t>228</w:t>
            </w:r>
          </w:hyperlink>
        </w:p>
        <w:p>
          <w:pPr>
            <w:pStyle w:val="Contents3"/>
            <w:tabs>
              <w:tab w:val="clear" w:pos="8459"/>
              <w:tab w:val="right" w:pos="9026" w:leader="dot"/>
            </w:tabs>
            <w:rPr/>
          </w:pPr>
          <w:hyperlink w:anchor="__RefHeading___Toc269414_730472459">
            <w:r>
              <w:rPr>
                <w:webHidden/>
                <w:rStyle w:val="IndexLink"/>
                <w:rtl w:val="true"/>
              </w:rPr>
              <w:t>الكيد</w:t>
            </w:r>
            <w:r>
              <w:rPr>
                <w:rStyle w:val="IndexLink"/>
                <w:rtl w:val="true"/>
              </w:rPr>
              <w:tab/>
            </w:r>
            <w:r>
              <w:rPr>
                <w:rStyle w:val="IndexLink"/>
              </w:rPr>
              <w:t>228</w:t>
            </w:r>
          </w:hyperlink>
        </w:p>
        <w:p>
          <w:pPr>
            <w:pStyle w:val="Contents3"/>
            <w:tabs>
              <w:tab w:val="clear" w:pos="8459"/>
              <w:tab w:val="right" w:pos="9026" w:leader="dot"/>
            </w:tabs>
            <w:rPr/>
          </w:pPr>
          <w:hyperlink w:anchor="__RefHeading___Toc269416_730472459">
            <w:r>
              <w:rPr>
                <w:webHidden/>
                <w:rStyle w:val="IndexLink"/>
                <w:rtl w:val="true"/>
              </w:rPr>
              <w:t>الكير</w:t>
            </w:r>
            <w:r>
              <w:rPr>
                <w:rStyle w:val="IndexLink"/>
                <w:rtl w:val="true"/>
              </w:rPr>
              <w:tab/>
            </w:r>
            <w:r>
              <w:rPr>
                <w:rStyle w:val="IndexLink"/>
              </w:rPr>
              <w:t>230</w:t>
            </w:r>
          </w:hyperlink>
        </w:p>
        <w:p>
          <w:pPr>
            <w:pStyle w:val="Contents3"/>
            <w:tabs>
              <w:tab w:val="clear" w:pos="8459"/>
              <w:tab w:val="right" w:pos="9026" w:leader="dot"/>
            </w:tabs>
            <w:rPr/>
          </w:pPr>
          <w:hyperlink w:anchor="__RefHeading___Toc269418_730472459">
            <w:r>
              <w:rPr>
                <w:webHidden/>
                <w:rStyle w:val="IndexLink"/>
                <w:rtl w:val="true"/>
              </w:rPr>
              <w:t>الكيس</w:t>
            </w:r>
            <w:r>
              <w:rPr>
                <w:rStyle w:val="IndexLink"/>
                <w:rtl w:val="true"/>
              </w:rPr>
              <w:tab/>
            </w:r>
            <w:r>
              <w:rPr>
                <w:rStyle w:val="IndexLink"/>
              </w:rPr>
              <w:t>230</w:t>
            </w:r>
          </w:hyperlink>
        </w:p>
        <w:p>
          <w:pPr>
            <w:pStyle w:val="Contents3"/>
            <w:tabs>
              <w:tab w:val="clear" w:pos="8459"/>
              <w:tab w:val="right" w:pos="9026" w:leader="dot"/>
            </w:tabs>
            <w:rPr/>
          </w:pPr>
          <w:hyperlink w:anchor="__RefHeading___Toc269420_730472459">
            <w:r>
              <w:rPr>
                <w:webHidden/>
                <w:rStyle w:val="IndexLink"/>
                <w:rtl w:val="true"/>
              </w:rPr>
              <w:t>الكيّس</w:t>
            </w:r>
            <w:r>
              <w:rPr>
                <w:rStyle w:val="IndexLink"/>
                <w:rtl w:val="true"/>
              </w:rPr>
              <w:tab/>
            </w:r>
            <w:r>
              <w:rPr>
                <w:rStyle w:val="IndexLink"/>
              </w:rPr>
              <w:t>230</w:t>
            </w:r>
          </w:hyperlink>
        </w:p>
        <w:p>
          <w:pPr>
            <w:pStyle w:val="Contents3"/>
            <w:tabs>
              <w:tab w:val="clear" w:pos="8459"/>
              <w:tab w:val="right" w:pos="9026" w:leader="dot"/>
            </w:tabs>
            <w:rPr/>
          </w:pPr>
          <w:hyperlink w:anchor="__RefHeading___Toc269422_730472459">
            <w:r>
              <w:rPr>
                <w:webHidden/>
                <w:rStyle w:val="IndexLink"/>
                <w:rtl w:val="true"/>
              </w:rPr>
              <w:t>الكيسان</w:t>
            </w:r>
            <w:r>
              <w:rPr>
                <w:rStyle w:val="IndexLink"/>
                <w:rtl w:val="true"/>
              </w:rPr>
              <w:tab/>
            </w:r>
            <w:r>
              <w:rPr>
                <w:rStyle w:val="IndexLink"/>
              </w:rPr>
              <w:t>232</w:t>
            </w:r>
          </w:hyperlink>
        </w:p>
        <w:p>
          <w:pPr>
            <w:pStyle w:val="Contents3"/>
            <w:tabs>
              <w:tab w:val="clear" w:pos="8459"/>
              <w:tab w:val="right" w:pos="9026" w:leader="dot"/>
            </w:tabs>
            <w:rPr/>
          </w:pPr>
          <w:hyperlink w:anchor="__RefHeading___Toc269424_730472459">
            <w:r>
              <w:rPr>
                <w:webHidden/>
                <w:rStyle w:val="IndexLink"/>
                <w:rtl w:val="true"/>
              </w:rPr>
              <w:t>الكيف</w:t>
            </w:r>
            <w:r>
              <w:rPr>
                <w:rStyle w:val="IndexLink"/>
                <w:rtl w:val="true"/>
              </w:rPr>
              <w:tab/>
            </w:r>
            <w:r>
              <w:rPr>
                <w:rStyle w:val="IndexLink"/>
              </w:rPr>
              <w:t>232</w:t>
            </w:r>
          </w:hyperlink>
        </w:p>
        <w:p>
          <w:pPr>
            <w:pStyle w:val="Contents3"/>
            <w:tabs>
              <w:tab w:val="clear" w:pos="8459"/>
              <w:tab w:val="right" w:pos="9026" w:leader="dot"/>
            </w:tabs>
            <w:rPr/>
          </w:pPr>
          <w:hyperlink w:anchor="__RefHeading___Toc269426_730472459">
            <w:r>
              <w:rPr>
                <w:webHidden/>
                <w:rStyle w:val="IndexLink"/>
                <w:rtl w:val="true"/>
              </w:rPr>
              <w:t>كيف اصبحت</w:t>
            </w:r>
            <w:r>
              <w:rPr>
                <w:rStyle w:val="IndexLink"/>
                <w:rtl w:val="true"/>
              </w:rPr>
              <w:tab/>
            </w:r>
            <w:r>
              <w:rPr>
                <w:rStyle w:val="IndexLink"/>
              </w:rPr>
              <w:t>238</w:t>
            </w:r>
          </w:hyperlink>
        </w:p>
        <w:p>
          <w:pPr>
            <w:pStyle w:val="Contents3"/>
            <w:tabs>
              <w:tab w:val="clear" w:pos="8459"/>
              <w:tab w:val="right" w:pos="9026" w:leader="dot"/>
            </w:tabs>
            <w:rPr/>
          </w:pPr>
          <w:hyperlink w:anchor="__RefHeading___Toc269428_730472459">
            <w:r>
              <w:rPr>
                <w:webHidden/>
                <w:rStyle w:val="IndexLink"/>
                <w:rtl w:val="true"/>
              </w:rPr>
              <w:t>الكيل</w:t>
            </w:r>
            <w:r>
              <w:rPr>
                <w:rStyle w:val="IndexLink"/>
                <w:rtl w:val="true"/>
              </w:rPr>
              <w:tab/>
            </w:r>
            <w:r>
              <w:rPr>
                <w:rStyle w:val="IndexLink"/>
              </w:rPr>
              <w:t>238</w:t>
            </w:r>
          </w:hyperlink>
        </w:p>
        <w:p>
          <w:pPr>
            <w:pStyle w:val="Contents3"/>
            <w:tabs>
              <w:tab w:val="clear" w:pos="8459"/>
              <w:tab w:val="right" w:pos="9026" w:leader="dot"/>
            </w:tabs>
            <w:rPr/>
          </w:pPr>
          <w:hyperlink w:anchor="__RefHeading___Toc269430_730472459">
            <w:r>
              <w:rPr>
                <w:webHidden/>
                <w:rStyle w:val="IndexLink"/>
                <w:rtl w:val="true"/>
              </w:rPr>
              <w:t>الكيمخت</w:t>
            </w:r>
            <w:r>
              <w:rPr>
                <w:rStyle w:val="IndexLink"/>
                <w:rtl w:val="true"/>
              </w:rPr>
              <w:tab/>
            </w:r>
            <w:r>
              <w:rPr>
                <w:rStyle w:val="IndexLink"/>
              </w:rPr>
              <w:t>245</w:t>
            </w:r>
          </w:hyperlink>
        </w:p>
        <w:p>
          <w:pPr>
            <w:pStyle w:val="Contents3"/>
            <w:tabs>
              <w:tab w:val="clear" w:pos="8459"/>
              <w:tab w:val="right" w:pos="9026" w:leader="dot"/>
            </w:tabs>
            <w:rPr/>
          </w:pPr>
          <w:hyperlink w:anchor="__RefHeading___Toc269432_730472459">
            <w:r>
              <w:rPr>
                <w:webHidden/>
                <w:rStyle w:val="IndexLink"/>
                <w:rtl w:val="true"/>
              </w:rPr>
              <w:t>الكيمياء</w:t>
            </w:r>
            <w:r>
              <w:rPr>
                <w:rStyle w:val="IndexLink"/>
                <w:rtl w:val="true"/>
              </w:rPr>
              <w:tab/>
            </w:r>
            <w:r>
              <w:rPr>
                <w:rStyle w:val="IndexLink"/>
              </w:rPr>
              <w:t>245</w:t>
            </w:r>
          </w:hyperlink>
        </w:p>
        <w:p>
          <w:pPr>
            <w:pStyle w:val="Contents3"/>
            <w:tabs>
              <w:tab w:val="clear" w:pos="8459"/>
              <w:tab w:val="right" w:pos="9026" w:leader="dot"/>
            </w:tabs>
            <w:rPr/>
          </w:pPr>
          <w:hyperlink w:anchor="__RefHeading___Toc269434_730472459">
            <w:r>
              <w:rPr>
                <w:webHidden/>
                <w:rStyle w:val="IndexLink"/>
                <w:rtl w:val="true"/>
              </w:rPr>
              <w:t>كينوينّة</w:t>
            </w:r>
            <w:r>
              <w:rPr>
                <w:rStyle w:val="IndexLink"/>
                <w:rtl w:val="true"/>
              </w:rPr>
              <w:tab/>
            </w:r>
            <w:r>
              <w:rPr>
                <w:rStyle w:val="IndexLink"/>
              </w:rPr>
              <w:t>245</w:t>
            </w:r>
          </w:hyperlink>
        </w:p>
        <w:p>
          <w:pPr>
            <w:pStyle w:val="Contents2"/>
            <w:tabs>
              <w:tab w:val="clear" w:pos="8743"/>
              <w:tab w:val="right" w:pos="9026" w:leader="dot"/>
            </w:tabs>
            <w:rPr/>
          </w:pPr>
          <w:hyperlink w:anchor="__RefHeading___Toc269436_730472459">
            <w:r>
              <w:rPr>
                <w:webHidden/>
                <w:rStyle w:val="IndexLink"/>
                <w:rtl w:val="true"/>
              </w:rPr>
              <w:t>اللام والالف</w:t>
            </w:r>
            <w:r>
              <w:rPr>
                <w:rStyle w:val="IndexLink"/>
                <w:rtl w:val="true"/>
              </w:rPr>
              <w:tab/>
            </w:r>
            <w:r>
              <w:rPr>
                <w:rStyle w:val="IndexLink"/>
              </w:rPr>
              <w:t>245</w:t>
            </w:r>
          </w:hyperlink>
        </w:p>
        <w:p>
          <w:pPr>
            <w:pStyle w:val="Contents3"/>
            <w:tabs>
              <w:tab w:val="clear" w:pos="8459"/>
              <w:tab w:val="right" w:pos="9026" w:leader="dot"/>
            </w:tabs>
            <w:rPr/>
          </w:pPr>
          <w:hyperlink w:anchor="__RefHeading___Toc269438_730472459">
            <w:r>
              <w:rPr>
                <w:webHidden/>
                <w:rStyle w:val="IndexLink"/>
                <w:rtl w:val="true"/>
              </w:rPr>
              <w:t>اللابتين</w:t>
            </w:r>
            <w:r>
              <w:rPr>
                <w:rStyle w:val="IndexLink"/>
                <w:rtl w:val="true"/>
              </w:rPr>
              <w:tab/>
            </w:r>
            <w:r>
              <w:rPr>
                <w:rStyle w:val="IndexLink"/>
              </w:rPr>
              <w:t>245</w:t>
            </w:r>
          </w:hyperlink>
        </w:p>
        <w:p>
          <w:pPr>
            <w:pStyle w:val="Contents3"/>
            <w:tabs>
              <w:tab w:val="clear" w:pos="8459"/>
              <w:tab w:val="right" w:pos="9026" w:leader="dot"/>
            </w:tabs>
            <w:rPr/>
          </w:pPr>
          <w:hyperlink w:anchor="__RefHeading___Toc269440_730472459">
            <w:r>
              <w:rPr>
                <w:webHidden/>
                <w:rStyle w:val="IndexLink"/>
                <w:rtl w:val="true"/>
              </w:rPr>
              <w:t>اللابس</w:t>
            </w:r>
            <w:r>
              <w:rPr>
                <w:rStyle w:val="IndexLink"/>
                <w:rtl w:val="true"/>
              </w:rPr>
              <w:tab/>
            </w:r>
            <w:r>
              <w:rPr>
                <w:rStyle w:val="IndexLink"/>
              </w:rPr>
              <w:t>246</w:t>
            </w:r>
          </w:hyperlink>
        </w:p>
        <w:p>
          <w:pPr>
            <w:pStyle w:val="Contents3"/>
            <w:tabs>
              <w:tab w:val="clear" w:pos="8459"/>
              <w:tab w:val="right" w:pos="9026" w:leader="dot"/>
            </w:tabs>
            <w:rPr/>
          </w:pPr>
          <w:hyperlink w:anchor="__RefHeading___Toc269442_730472459">
            <w:r>
              <w:rPr>
                <w:webHidden/>
                <w:rStyle w:val="IndexLink"/>
                <w:rtl w:val="true"/>
              </w:rPr>
              <w:t>لاجرم</w:t>
            </w:r>
            <w:r>
              <w:rPr>
                <w:rStyle w:val="IndexLink"/>
                <w:rtl w:val="true"/>
              </w:rPr>
              <w:tab/>
            </w:r>
            <w:r>
              <w:rPr>
                <w:rStyle w:val="IndexLink"/>
              </w:rPr>
              <w:t>247</w:t>
            </w:r>
          </w:hyperlink>
        </w:p>
        <w:p>
          <w:pPr>
            <w:pStyle w:val="Contents3"/>
            <w:tabs>
              <w:tab w:val="clear" w:pos="8459"/>
              <w:tab w:val="right" w:pos="9026" w:leader="dot"/>
            </w:tabs>
            <w:rPr/>
          </w:pPr>
          <w:hyperlink w:anchor="__RefHeading___Toc269444_730472459">
            <w:r>
              <w:rPr>
                <w:webHidden/>
                <w:rStyle w:val="IndexLink"/>
                <w:rtl w:val="true"/>
              </w:rPr>
              <w:t>اللاحج</w:t>
            </w:r>
            <w:r>
              <w:rPr>
                <w:rStyle w:val="IndexLink"/>
                <w:rtl w:val="true"/>
              </w:rPr>
              <w:tab/>
            </w:r>
            <w:r>
              <w:rPr>
                <w:rStyle w:val="IndexLink"/>
              </w:rPr>
              <w:t>247</w:t>
            </w:r>
          </w:hyperlink>
        </w:p>
        <w:p>
          <w:pPr>
            <w:pStyle w:val="Contents3"/>
            <w:tabs>
              <w:tab w:val="clear" w:pos="8459"/>
              <w:tab w:val="right" w:pos="9026" w:leader="dot"/>
            </w:tabs>
            <w:rPr/>
          </w:pPr>
          <w:hyperlink w:anchor="__RefHeading___Toc269446_730472459">
            <w:r>
              <w:rPr>
                <w:webHidden/>
                <w:rStyle w:val="IndexLink"/>
                <w:rtl w:val="true"/>
              </w:rPr>
              <w:t>اللاحقون</w:t>
            </w:r>
            <w:r>
              <w:rPr>
                <w:rStyle w:val="IndexLink"/>
                <w:rtl w:val="true"/>
              </w:rPr>
              <w:tab/>
            </w:r>
            <w:r>
              <w:rPr>
                <w:rStyle w:val="IndexLink"/>
              </w:rPr>
              <w:t>247</w:t>
            </w:r>
          </w:hyperlink>
        </w:p>
        <w:p>
          <w:pPr>
            <w:pStyle w:val="Contents3"/>
            <w:tabs>
              <w:tab w:val="clear" w:pos="8459"/>
              <w:tab w:val="right" w:pos="9026" w:leader="dot"/>
            </w:tabs>
            <w:rPr/>
          </w:pPr>
          <w:hyperlink w:anchor="__RefHeading___Toc269448_730472459">
            <w:r>
              <w:rPr>
                <w:webHidden/>
                <w:rStyle w:val="IndexLink"/>
                <w:rtl w:val="true"/>
              </w:rPr>
              <w:t>اللازق</w:t>
            </w:r>
            <w:r>
              <w:rPr>
                <w:rStyle w:val="IndexLink"/>
                <w:rtl w:val="true"/>
              </w:rPr>
              <w:tab/>
            </w:r>
            <w:r>
              <w:rPr>
                <w:rStyle w:val="IndexLink"/>
              </w:rPr>
              <w:t>247</w:t>
            </w:r>
          </w:hyperlink>
        </w:p>
        <w:p>
          <w:pPr>
            <w:pStyle w:val="Contents3"/>
            <w:tabs>
              <w:tab w:val="clear" w:pos="8459"/>
              <w:tab w:val="right" w:pos="9026" w:leader="dot"/>
            </w:tabs>
            <w:rPr/>
          </w:pPr>
          <w:hyperlink w:anchor="__RefHeading___Toc269450_730472459">
            <w:r>
              <w:rPr>
                <w:webHidden/>
                <w:rStyle w:val="IndexLink"/>
                <w:rtl w:val="true"/>
              </w:rPr>
              <w:t>اللازم</w:t>
            </w:r>
            <w:r>
              <w:rPr>
                <w:rStyle w:val="IndexLink"/>
                <w:rtl w:val="true"/>
              </w:rPr>
              <w:tab/>
            </w:r>
            <w:r>
              <w:rPr>
                <w:rStyle w:val="IndexLink"/>
              </w:rPr>
              <w:t>247</w:t>
            </w:r>
          </w:hyperlink>
        </w:p>
        <w:p>
          <w:pPr>
            <w:pStyle w:val="Contents3"/>
            <w:tabs>
              <w:tab w:val="clear" w:pos="8459"/>
              <w:tab w:val="right" w:pos="9026" w:leader="dot"/>
            </w:tabs>
            <w:rPr/>
          </w:pPr>
          <w:hyperlink w:anchor="__RefHeading___Toc269452_730472459">
            <w:r>
              <w:rPr>
                <w:webHidden/>
                <w:rStyle w:val="IndexLink"/>
                <w:rtl w:val="true"/>
              </w:rPr>
              <w:t>اللازمة</w:t>
            </w:r>
            <w:r>
              <w:rPr>
                <w:rStyle w:val="IndexLink"/>
                <w:rtl w:val="true"/>
              </w:rPr>
              <w:tab/>
            </w:r>
            <w:r>
              <w:rPr>
                <w:rStyle w:val="IndexLink"/>
              </w:rPr>
              <w:t>247</w:t>
            </w:r>
          </w:hyperlink>
        </w:p>
        <w:p>
          <w:pPr>
            <w:pStyle w:val="Contents3"/>
            <w:tabs>
              <w:tab w:val="clear" w:pos="8459"/>
              <w:tab w:val="right" w:pos="9026" w:leader="dot"/>
            </w:tabs>
            <w:rPr/>
          </w:pPr>
          <w:hyperlink w:anchor="__RefHeading___Toc269454_730472459">
            <w:r>
              <w:rPr>
                <w:webHidden/>
                <w:rStyle w:val="IndexLink"/>
                <w:rtl w:val="true"/>
              </w:rPr>
              <w:t>لاطئة</w:t>
            </w:r>
            <w:r>
              <w:rPr>
                <w:rStyle w:val="IndexLink"/>
                <w:rtl w:val="true"/>
              </w:rPr>
              <w:tab/>
            </w:r>
            <w:r>
              <w:rPr>
                <w:rStyle w:val="IndexLink"/>
              </w:rPr>
              <w:t>247</w:t>
            </w:r>
          </w:hyperlink>
        </w:p>
        <w:p>
          <w:pPr>
            <w:pStyle w:val="Contents3"/>
            <w:tabs>
              <w:tab w:val="clear" w:pos="8459"/>
              <w:tab w:val="right" w:pos="9026" w:leader="dot"/>
            </w:tabs>
            <w:rPr/>
          </w:pPr>
          <w:hyperlink w:anchor="__RefHeading___Toc269456_730472459">
            <w:r>
              <w:rPr>
                <w:webHidden/>
                <w:rStyle w:val="IndexLink"/>
                <w:rtl w:val="true"/>
              </w:rPr>
              <w:t>اللاعب</w:t>
            </w:r>
            <w:r>
              <w:rPr>
                <w:rStyle w:val="IndexLink"/>
                <w:rtl w:val="true"/>
              </w:rPr>
              <w:tab/>
            </w:r>
            <w:r>
              <w:rPr>
                <w:rStyle w:val="IndexLink"/>
              </w:rPr>
              <w:t>247</w:t>
            </w:r>
          </w:hyperlink>
        </w:p>
        <w:p>
          <w:pPr>
            <w:pStyle w:val="Contents3"/>
            <w:tabs>
              <w:tab w:val="clear" w:pos="8459"/>
              <w:tab w:val="right" w:pos="9026" w:leader="dot"/>
            </w:tabs>
            <w:rPr/>
          </w:pPr>
          <w:hyperlink w:anchor="__RefHeading___Toc269458_730472459">
            <w:r>
              <w:rPr>
                <w:webHidden/>
                <w:rStyle w:val="IndexLink"/>
                <w:rtl w:val="true"/>
              </w:rPr>
              <w:t>اللّام</w:t>
            </w:r>
            <w:r>
              <w:rPr>
                <w:rStyle w:val="IndexLink"/>
                <w:rtl w:val="true"/>
              </w:rPr>
              <w:tab/>
            </w:r>
            <w:r>
              <w:rPr>
                <w:rStyle w:val="IndexLink"/>
              </w:rPr>
              <w:t>249</w:t>
            </w:r>
          </w:hyperlink>
        </w:p>
        <w:p>
          <w:pPr>
            <w:pStyle w:val="Contents3"/>
            <w:tabs>
              <w:tab w:val="clear" w:pos="8459"/>
              <w:tab w:val="right" w:pos="9026" w:leader="dot"/>
            </w:tabs>
            <w:rPr/>
          </w:pPr>
          <w:hyperlink w:anchor="__RefHeading___Toc269460_730472459">
            <w:r>
              <w:rPr>
                <w:webHidden/>
                <w:rStyle w:val="IndexLink"/>
                <w:rtl w:val="true"/>
              </w:rPr>
              <w:t>اللامس</w:t>
            </w:r>
            <w:r>
              <w:rPr>
                <w:rStyle w:val="IndexLink"/>
                <w:rtl w:val="true"/>
              </w:rPr>
              <w:tab/>
            </w:r>
            <w:r>
              <w:rPr>
                <w:rStyle w:val="IndexLink"/>
              </w:rPr>
              <w:t>249</w:t>
            </w:r>
          </w:hyperlink>
        </w:p>
        <w:p>
          <w:pPr>
            <w:pStyle w:val="Contents2"/>
            <w:tabs>
              <w:tab w:val="clear" w:pos="8743"/>
              <w:tab w:val="right" w:pos="9026" w:leader="dot"/>
            </w:tabs>
            <w:rPr/>
          </w:pPr>
          <w:hyperlink w:anchor="__RefHeading___Toc269462_730472459">
            <w:r>
              <w:rPr>
                <w:webHidden/>
                <w:rStyle w:val="IndexLink"/>
                <w:rtl w:val="true"/>
              </w:rPr>
              <w:t>اللام والهمزة</w:t>
            </w:r>
            <w:r>
              <w:rPr>
                <w:rStyle w:val="IndexLink"/>
                <w:rtl w:val="true"/>
              </w:rPr>
              <w:tab/>
            </w:r>
            <w:r>
              <w:rPr>
                <w:rStyle w:val="IndexLink"/>
              </w:rPr>
              <w:t>249</w:t>
            </w:r>
          </w:hyperlink>
        </w:p>
        <w:p>
          <w:pPr>
            <w:pStyle w:val="Contents3"/>
            <w:tabs>
              <w:tab w:val="clear" w:pos="8459"/>
              <w:tab w:val="right" w:pos="9026" w:leader="dot"/>
            </w:tabs>
            <w:rPr/>
          </w:pPr>
          <w:hyperlink w:anchor="__RefHeading___Toc269464_730472459">
            <w:r>
              <w:rPr>
                <w:webHidden/>
                <w:rStyle w:val="IndexLink"/>
                <w:rtl w:val="true"/>
              </w:rPr>
              <w:t>لئام</w:t>
            </w:r>
            <w:r>
              <w:rPr>
                <w:rStyle w:val="IndexLink"/>
                <w:rtl w:val="true"/>
              </w:rPr>
              <w:tab/>
            </w:r>
            <w:r>
              <w:rPr>
                <w:rStyle w:val="IndexLink"/>
              </w:rPr>
              <w:t>249</w:t>
            </w:r>
          </w:hyperlink>
        </w:p>
        <w:p>
          <w:pPr>
            <w:pStyle w:val="Contents3"/>
            <w:tabs>
              <w:tab w:val="clear" w:pos="8459"/>
              <w:tab w:val="right" w:pos="9026" w:leader="dot"/>
            </w:tabs>
            <w:rPr/>
          </w:pPr>
          <w:hyperlink w:anchor="__RefHeading___Toc269466_730472459">
            <w:r>
              <w:rPr>
                <w:webHidden/>
                <w:rStyle w:val="IndexLink"/>
                <w:rtl w:val="true"/>
              </w:rPr>
              <w:t>اللؤلؤ</w:t>
            </w:r>
            <w:r>
              <w:rPr>
                <w:rStyle w:val="IndexLink"/>
                <w:rtl w:val="true"/>
              </w:rPr>
              <w:tab/>
            </w:r>
            <w:r>
              <w:rPr>
                <w:rStyle w:val="IndexLink"/>
              </w:rPr>
              <w:t>249</w:t>
            </w:r>
          </w:hyperlink>
        </w:p>
        <w:p>
          <w:pPr>
            <w:pStyle w:val="Contents3"/>
            <w:tabs>
              <w:tab w:val="clear" w:pos="8459"/>
              <w:tab w:val="right" w:pos="9026" w:leader="dot"/>
            </w:tabs>
            <w:rPr/>
          </w:pPr>
          <w:hyperlink w:anchor="__RefHeading___Toc269468_730472459">
            <w:r>
              <w:rPr>
                <w:webHidden/>
                <w:rStyle w:val="IndexLink"/>
                <w:rtl w:val="true"/>
              </w:rPr>
              <w:t>اللؤلؤة</w:t>
            </w:r>
            <w:r>
              <w:rPr>
                <w:rStyle w:val="IndexLink"/>
                <w:rtl w:val="true"/>
              </w:rPr>
              <w:tab/>
            </w:r>
            <w:r>
              <w:rPr>
                <w:rStyle w:val="IndexLink"/>
              </w:rPr>
              <w:t>249</w:t>
            </w:r>
          </w:hyperlink>
        </w:p>
        <w:p>
          <w:pPr>
            <w:pStyle w:val="Contents3"/>
            <w:tabs>
              <w:tab w:val="clear" w:pos="8459"/>
              <w:tab w:val="right" w:pos="9026" w:leader="dot"/>
            </w:tabs>
            <w:rPr/>
          </w:pPr>
          <w:hyperlink w:anchor="__RefHeading___Toc269470_730472459">
            <w:r>
              <w:rPr>
                <w:webHidden/>
                <w:rStyle w:val="IndexLink"/>
                <w:rtl w:val="true"/>
              </w:rPr>
              <w:t>اللؤم</w:t>
            </w:r>
            <w:r>
              <w:rPr>
                <w:rStyle w:val="IndexLink"/>
                <w:rtl w:val="true"/>
              </w:rPr>
              <w:tab/>
            </w:r>
            <w:r>
              <w:rPr>
                <w:rStyle w:val="IndexLink"/>
              </w:rPr>
              <w:t>249</w:t>
            </w:r>
          </w:hyperlink>
        </w:p>
        <w:p>
          <w:pPr>
            <w:pStyle w:val="Contents3"/>
            <w:tabs>
              <w:tab w:val="clear" w:pos="8459"/>
              <w:tab w:val="right" w:pos="9026" w:leader="dot"/>
            </w:tabs>
            <w:rPr/>
          </w:pPr>
          <w:hyperlink w:anchor="__RefHeading___Toc269472_730472459">
            <w:r>
              <w:rPr>
                <w:webHidden/>
                <w:rStyle w:val="IndexLink"/>
                <w:rtl w:val="true"/>
              </w:rPr>
              <w:t>اللئيم</w:t>
            </w:r>
            <w:r>
              <w:rPr>
                <w:rStyle w:val="IndexLink"/>
                <w:rtl w:val="true"/>
              </w:rPr>
              <w:tab/>
            </w:r>
            <w:r>
              <w:rPr>
                <w:rStyle w:val="IndexLink"/>
              </w:rPr>
              <w:t>251</w:t>
            </w:r>
          </w:hyperlink>
        </w:p>
        <w:p>
          <w:pPr>
            <w:pStyle w:val="Contents2"/>
            <w:tabs>
              <w:tab w:val="clear" w:pos="8743"/>
              <w:tab w:val="right" w:pos="9026" w:leader="dot"/>
            </w:tabs>
            <w:rPr/>
          </w:pPr>
          <w:hyperlink w:anchor="__RefHeading___Toc269474_730472459">
            <w:r>
              <w:rPr>
                <w:webHidden/>
                <w:rStyle w:val="IndexLink"/>
                <w:rtl w:val="true"/>
              </w:rPr>
              <w:t>اللام والباء</w:t>
            </w:r>
            <w:r>
              <w:rPr>
                <w:rStyle w:val="IndexLink"/>
                <w:rtl w:val="true"/>
              </w:rPr>
              <w:tab/>
            </w:r>
            <w:r>
              <w:rPr>
                <w:rStyle w:val="IndexLink"/>
              </w:rPr>
              <w:t>251</w:t>
            </w:r>
          </w:hyperlink>
        </w:p>
        <w:p>
          <w:pPr>
            <w:pStyle w:val="Contents3"/>
            <w:tabs>
              <w:tab w:val="clear" w:pos="8459"/>
              <w:tab w:val="right" w:pos="9026" w:leader="dot"/>
            </w:tabs>
            <w:rPr/>
          </w:pPr>
          <w:hyperlink w:anchor="__RefHeading___Toc269476_730472459">
            <w:r>
              <w:rPr>
                <w:webHidden/>
                <w:rStyle w:val="IndexLink"/>
                <w:rtl w:val="true"/>
              </w:rPr>
              <w:t>اللب</w:t>
            </w:r>
            <w:r>
              <w:rPr>
                <w:rStyle w:val="IndexLink"/>
                <w:rtl w:val="true"/>
              </w:rPr>
              <w:tab/>
            </w:r>
            <w:r>
              <w:rPr>
                <w:rStyle w:val="IndexLink"/>
              </w:rPr>
              <w:t>251</w:t>
            </w:r>
          </w:hyperlink>
        </w:p>
        <w:p>
          <w:pPr>
            <w:pStyle w:val="Contents3"/>
            <w:tabs>
              <w:tab w:val="clear" w:pos="8459"/>
              <w:tab w:val="right" w:pos="9026" w:leader="dot"/>
            </w:tabs>
            <w:rPr/>
          </w:pPr>
          <w:hyperlink w:anchor="__RefHeading___Toc269478_730472459">
            <w:r>
              <w:rPr>
                <w:webHidden/>
                <w:rStyle w:val="IndexLink"/>
                <w:rtl w:val="true"/>
              </w:rPr>
              <w:t>اللباء</w:t>
            </w:r>
            <w:r>
              <w:rPr>
                <w:rStyle w:val="IndexLink"/>
                <w:rtl w:val="true"/>
              </w:rPr>
              <w:tab/>
            </w:r>
            <w:r>
              <w:rPr>
                <w:rStyle w:val="IndexLink"/>
              </w:rPr>
              <w:t>251</w:t>
            </w:r>
          </w:hyperlink>
        </w:p>
        <w:p>
          <w:pPr>
            <w:pStyle w:val="Contents3"/>
            <w:tabs>
              <w:tab w:val="clear" w:pos="8459"/>
              <w:tab w:val="right" w:pos="9026" w:leader="dot"/>
            </w:tabs>
            <w:rPr/>
          </w:pPr>
          <w:hyperlink w:anchor="__RefHeading___Toc269480_730472459">
            <w:r>
              <w:rPr>
                <w:webHidden/>
                <w:rStyle w:val="IndexLink"/>
                <w:rtl w:val="true"/>
              </w:rPr>
              <w:t>اللباس</w:t>
            </w:r>
            <w:r>
              <w:rPr>
                <w:rStyle w:val="IndexLink"/>
                <w:rtl w:val="true"/>
              </w:rPr>
              <w:tab/>
            </w:r>
            <w:r>
              <w:rPr>
                <w:rStyle w:val="IndexLink"/>
              </w:rPr>
              <w:t>251</w:t>
            </w:r>
          </w:hyperlink>
        </w:p>
        <w:p>
          <w:pPr>
            <w:pStyle w:val="Contents3"/>
            <w:tabs>
              <w:tab w:val="clear" w:pos="8459"/>
              <w:tab w:val="right" w:pos="9026" w:leader="dot"/>
            </w:tabs>
            <w:rPr/>
          </w:pPr>
          <w:hyperlink w:anchor="__RefHeading___Toc269482_730472459">
            <w:r>
              <w:rPr>
                <w:webHidden/>
                <w:rStyle w:val="IndexLink"/>
                <w:rtl w:val="true"/>
              </w:rPr>
              <w:t>اللُبان</w:t>
            </w:r>
            <w:r>
              <w:rPr>
                <w:rStyle w:val="IndexLink"/>
                <w:rtl w:val="true"/>
              </w:rPr>
              <w:tab/>
            </w:r>
            <w:r>
              <w:rPr>
                <w:rStyle w:val="IndexLink"/>
              </w:rPr>
              <w:t>271</w:t>
            </w:r>
          </w:hyperlink>
        </w:p>
        <w:p>
          <w:pPr>
            <w:pStyle w:val="Contents3"/>
            <w:tabs>
              <w:tab w:val="clear" w:pos="8459"/>
              <w:tab w:val="right" w:pos="9026" w:leader="dot"/>
            </w:tabs>
            <w:rPr/>
          </w:pPr>
          <w:hyperlink w:anchor="__RefHeading___Toc269484_730472459">
            <w:r>
              <w:rPr>
                <w:webHidden/>
                <w:rStyle w:val="IndexLink"/>
                <w:rtl w:val="true"/>
              </w:rPr>
              <w:t>اللبث</w:t>
            </w:r>
            <w:r>
              <w:rPr>
                <w:rStyle w:val="IndexLink"/>
                <w:rtl w:val="true"/>
              </w:rPr>
              <w:tab/>
            </w:r>
            <w:r>
              <w:rPr>
                <w:rStyle w:val="IndexLink"/>
              </w:rPr>
              <w:t>271</w:t>
            </w:r>
          </w:hyperlink>
        </w:p>
        <w:p>
          <w:pPr>
            <w:pStyle w:val="Contents3"/>
            <w:tabs>
              <w:tab w:val="clear" w:pos="8459"/>
              <w:tab w:val="right" w:pos="9026" w:leader="dot"/>
            </w:tabs>
            <w:rPr/>
          </w:pPr>
          <w:hyperlink w:anchor="__RefHeading___Toc269486_730472459">
            <w:r>
              <w:rPr>
                <w:webHidden/>
                <w:rStyle w:val="IndexLink"/>
                <w:rtl w:val="true"/>
              </w:rPr>
              <w:t>اللبد</w:t>
            </w:r>
            <w:r>
              <w:rPr>
                <w:rStyle w:val="IndexLink"/>
                <w:rtl w:val="true"/>
              </w:rPr>
              <w:tab/>
            </w:r>
            <w:r>
              <w:rPr>
                <w:rStyle w:val="IndexLink"/>
              </w:rPr>
              <w:t>273</w:t>
            </w:r>
          </w:hyperlink>
        </w:p>
        <w:p>
          <w:pPr>
            <w:pStyle w:val="Contents3"/>
            <w:tabs>
              <w:tab w:val="clear" w:pos="8459"/>
              <w:tab w:val="right" w:pos="9026" w:leader="dot"/>
            </w:tabs>
            <w:rPr/>
          </w:pPr>
          <w:hyperlink w:anchor="__RefHeading___Toc269488_730472459">
            <w:r>
              <w:rPr>
                <w:webHidden/>
                <w:rStyle w:val="IndexLink"/>
                <w:rtl w:val="true"/>
              </w:rPr>
              <w:t>اللبس</w:t>
            </w:r>
            <w:r>
              <w:rPr>
                <w:rStyle w:val="IndexLink"/>
                <w:rtl w:val="true"/>
              </w:rPr>
              <w:tab/>
            </w:r>
            <w:r>
              <w:rPr>
                <w:rStyle w:val="IndexLink"/>
              </w:rPr>
              <w:t>273</w:t>
            </w:r>
          </w:hyperlink>
        </w:p>
        <w:p>
          <w:pPr>
            <w:pStyle w:val="Contents3"/>
            <w:tabs>
              <w:tab w:val="clear" w:pos="8459"/>
              <w:tab w:val="right" w:pos="9026" w:leader="dot"/>
            </w:tabs>
            <w:rPr/>
          </w:pPr>
          <w:hyperlink w:anchor="__RefHeading___Toc269490_730472459">
            <w:r>
              <w:rPr>
                <w:webHidden/>
                <w:rStyle w:val="IndexLink"/>
                <w:rtl w:val="true"/>
              </w:rPr>
              <w:t>اللبن</w:t>
            </w:r>
            <w:r>
              <w:rPr>
                <w:rStyle w:val="IndexLink"/>
                <w:rtl w:val="true"/>
              </w:rPr>
              <w:tab/>
            </w:r>
            <w:r>
              <w:rPr>
                <w:rStyle w:val="IndexLink"/>
              </w:rPr>
              <w:t>277</w:t>
            </w:r>
          </w:hyperlink>
        </w:p>
        <w:p>
          <w:pPr>
            <w:pStyle w:val="Contents3"/>
            <w:tabs>
              <w:tab w:val="clear" w:pos="8459"/>
              <w:tab w:val="right" w:pos="9026" w:leader="dot"/>
            </w:tabs>
            <w:rPr/>
          </w:pPr>
          <w:hyperlink w:anchor="__RefHeading___Toc269492_730472459">
            <w:r>
              <w:rPr>
                <w:webHidden/>
                <w:rStyle w:val="IndexLink"/>
                <w:rtl w:val="true"/>
              </w:rPr>
              <w:t>اللبنة</w:t>
            </w:r>
            <w:r>
              <w:rPr>
                <w:rStyle w:val="IndexLink"/>
                <w:rtl w:val="true"/>
              </w:rPr>
              <w:tab/>
            </w:r>
            <w:r>
              <w:rPr>
                <w:rStyle w:val="IndexLink"/>
              </w:rPr>
              <w:t>284</w:t>
            </w:r>
          </w:hyperlink>
        </w:p>
        <w:p>
          <w:pPr>
            <w:pStyle w:val="Contents3"/>
            <w:tabs>
              <w:tab w:val="clear" w:pos="8459"/>
              <w:tab w:val="right" w:pos="9026" w:leader="dot"/>
            </w:tabs>
            <w:rPr/>
          </w:pPr>
          <w:hyperlink w:anchor="__RefHeading___Toc269494_730472459">
            <w:r>
              <w:rPr>
                <w:webHidden/>
                <w:rStyle w:val="IndexLink"/>
                <w:rtl w:val="true"/>
              </w:rPr>
              <w:t>اللبة</w:t>
            </w:r>
            <w:r>
              <w:rPr>
                <w:rStyle w:val="IndexLink"/>
                <w:rtl w:val="true"/>
              </w:rPr>
              <w:tab/>
            </w:r>
            <w:r>
              <w:rPr>
                <w:rStyle w:val="IndexLink"/>
              </w:rPr>
              <w:t>286</w:t>
            </w:r>
          </w:hyperlink>
        </w:p>
        <w:p>
          <w:pPr>
            <w:pStyle w:val="Contents3"/>
            <w:tabs>
              <w:tab w:val="clear" w:pos="8459"/>
              <w:tab w:val="right" w:pos="9026" w:leader="dot"/>
            </w:tabs>
            <w:rPr/>
          </w:pPr>
          <w:hyperlink w:anchor="__RefHeading___Toc269496_730472459">
            <w:r>
              <w:rPr>
                <w:webHidden/>
                <w:rStyle w:val="IndexLink"/>
                <w:rtl w:val="true"/>
              </w:rPr>
              <w:t>لبيد بن عطارد</w:t>
            </w:r>
            <w:r>
              <w:rPr>
                <w:rStyle w:val="IndexLink"/>
                <w:rtl w:val="true"/>
              </w:rPr>
              <w:tab/>
            </w:r>
            <w:r>
              <w:rPr>
                <w:rStyle w:val="IndexLink"/>
              </w:rPr>
              <w:t>286</w:t>
            </w:r>
          </w:hyperlink>
        </w:p>
        <w:p>
          <w:pPr>
            <w:pStyle w:val="Contents2"/>
            <w:tabs>
              <w:tab w:val="clear" w:pos="8743"/>
              <w:tab w:val="right" w:pos="9026" w:leader="dot"/>
            </w:tabs>
            <w:rPr/>
          </w:pPr>
          <w:hyperlink w:anchor="__RefHeading___Toc269498_730472459">
            <w:r>
              <w:rPr>
                <w:webHidden/>
                <w:rStyle w:val="IndexLink"/>
                <w:rtl w:val="true"/>
              </w:rPr>
              <w:t>اللام والثاء</w:t>
            </w:r>
            <w:r>
              <w:rPr>
                <w:rStyle w:val="IndexLink"/>
                <w:rtl w:val="true"/>
              </w:rPr>
              <w:tab/>
            </w:r>
            <w:r>
              <w:rPr>
                <w:rStyle w:val="IndexLink"/>
              </w:rPr>
              <w:t>286</w:t>
            </w:r>
          </w:hyperlink>
        </w:p>
        <w:p>
          <w:pPr>
            <w:pStyle w:val="Contents3"/>
            <w:tabs>
              <w:tab w:val="clear" w:pos="8459"/>
              <w:tab w:val="right" w:pos="9026" w:leader="dot"/>
            </w:tabs>
            <w:rPr/>
          </w:pPr>
          <w:hyperlink w:anchor="__RefHeading___Toc269500_730472459">
            <w:r>
              <w:rPr>
                <w:webHidden/>
                <w:rStyle w:val="IndexLink"/>
                <w:rtl w:val="true"/>
              </w:rPr>
              <w:t>اللثة</w:t>
            </w:r>
            <w:r>
              <w:rPr>
                <w:rStyle w:val="IndexLink"/>
                <w:rtl w:val="true"/>
              </w:rPr>
              <w:tab/>
            </w:r>
            <w:r>
              <w:rPr>
                <w:rStyle w:val="IndexLink"/>
              </w:rPr>
              <w:t>286</w:t>
            </w:r>
          </w:hyperlink>
        </w:p>
        <w:p>
          <w:pPr>
            <w:pStyle w:val="Contents2"/>
            <w:tabs>
              <w:tab w:val="clear" w:pos="8743"/>
              <w:tab w:val="right" w:pos="9026" w:leader="dot"/>
            </w:tabs>
            <w:rPr/>
          </w:pPr>
          <w:hyperlink w:anchor="__RefHeading___Toc269502_730472459">
            <w:r>
              <w:rPr>
                <w:webHidden/>
                <w:rStyle w:val="IndexLink"/>
                <w:rtl w:val="true"/>
              </w:rPr>
              <w:t>اللام والجيم</w:t>
            </w:r>
            <w:r>
              <w:rPr>
                <w:rStyle w:val="IndexLink"/>
                <w:rtl w:val="true"/>
              </w:rPr>
              <w:tab/>
            </w:r>
            <w:r>
              <w:rPr>
                <w:rStyle w:val="IndexLink"/>
              </w:rPr>
              <w:t>286</w:t>
            </w:r>
          </w:hyperlink>
        </w:p>
        <w:p>
          <w:pPr>
            <w:pStyle w:val="Contents3"/>
            <w:tabs>
              <w:tab w:val="clear" w:pos="8459"/>
              <w:tab w:val="right" w:pos="9026" w:leader="dot"/>
            </w:tabs>
            <w:rPr/>
          </w:pPr>
          <w:hyperlink w:anchor="__RefHeading___Toc269504_730472459">
            <w:r>
              <w:rPr>
                <w:webHidden/>
                <w:rStyle w:val="IndexLink"/>
                <w:rtl w:val="true"/>
              </w:rPr>
              <w:t>لَجأ</w:t>
            </w:r>
            <w:r>
              <w:rPr>
                <w:rStyle w:val="IndexLink"/>
                <w:rtl w:val="true"/>
              </w:rPr>
              <w:tab/>
            </w:r>
            <w:r>
              <w:rPr>
                <w:rStyle w:val="IndexLink"/>
              </w:rPr>
              <w:t>286</w:t>
            </w:r>
          </w:hyperlink>
        </w:p>
        <w:p>
          <w:pPr>
            <w:pStyle w:val="Contents3"/>
            <w:tabs>
              <w:tab w:val="clear" w:pos="8459"/>
              <w:tab w:val="right" w:pos="9026" w:leader="dot"/>
            </w:tabs>
            <w:rPr/>
          </w:pPr>
          <w:hyperlink w:anchor="__RefHeading___Toc269506_730472459">
            <w:r>
              <w:rPr>
                <w:webHidden/>
                <w:rStyle w:val="IndexLink"/>
                <w:rtl w:val="true"/>
              </w:rPr>
              <w:t>اللجام</w:t>
            </w:r>
            <w:r>
              <w:rPr>
                <w:rStyle w:val="IndexLink"/>
                <w:rtl w:val="true"/>
              </w:rPr>
              <w:tab/>
            </w:r>
            <w:r>
              <w:rPr>
                <w:rStyle w:val="IndexLink"/>
              </w:rPr>
              <w:t>286</w:t>
            </w:r>
          </w:hyperlink>
        </w:p>
        <w:p>
          <w:pPr>
            <w:pStyle w:val="Contents3"/>
            <w:tabs>
              <w:tab w:val="clear" w:pos="8459"/>
              <w:tab w:val="right" w:pos="9026" w:leader="dot"/>
            </w:tabs>
            <w:rPr/>
          </w:pPr>
          <w:hyperlink w:anchor="__RefHeading___Toc269508_730472459">
            <w:r>
              <w:rPr>
                <w:webHidden/>
                <w:rStyle w:val="IndexLink"/>
                <w:rtl w:val="true"/>
              </w:rPr>
              <w:t>اللجوجة</w:t>
            </w:r>
            <w:r>
              <w:rPr>
                <w:rStyle w:val="IndexLink"/>
                <w:rtl w:val="true"/>
              </w:rPr>
              <w:tab/>
            </w:r>
            <w:r>
              <w:rPr>
                <w:rStyle w:val="IndexLink"/>
              </w:rPr>
              <w:t>286</w:t>
            </w:r>
          </w:hyperlink>
        </w:p>
        <w:p>
          <w:pPr>
            <w:pStyle w:val="Contents3"/>
            <w:tabs>
              <w:tab w:val="clear" w:pos="8459"/>
              <w:tab w:val="right" w:pos="9026" w:leader="dot"/>
            </w:tabs>
            <w:rPr/>
          </w:pPr>
          <w:hyperlink w:anchor="__RefHeading___Toc269510_730472459">
            <w:r>
              <w:rPr>
                <w:webHidden/>
                <w:rStyle w:val="IndexLink"/>
                <w:rtl w:val="true"/>
              </w:rPr>
              <w:t>اللجيّ</w:t>
            </w:r>
            <w:r>
              <w:rPr>
                <w:rStyle w:val="IndexLink"/>
                <w:rtl w:val="true"/>
              </w:rPr>
              <w:tab/>
            </w:r>
            <w:r>
              <w:rPr>
                <w:rStyle w:val="IndexLink"/>
              </w:rPr>
              <w:t>286</w:t>
            </w:r>
          </w:hyperlink>
        </w:p>
        <w:p>
          <w:pPr>
            <w:pStyle w:val="Contents2"/>
            <w:tabs>
              <w:tab w:val="clear" w:pos="8743"/>
              <w:tab w:val="right" w:pos="9026" w:leader="dot"/>
            </w:tabs>
            <w:rPr/>
          </w:pPr>
          <w:hyperlink w:anchor="__RefHeading___Toc269512_730472459">
            <w:r>
              <w:rPr>
                <w:webHidden/>
                <w:rStyle w:val="IndexLink"/>
                <w:rtl w:val="true"/>
              </w:rPr>
              <w:t>اللام والحاء</w:t>
            </w:r>
            <w:r>
              <w:rPr>
                <w:rStyle w:val="IndexLink"/>
                <w:rtl w:val="true"/>
              </w:rPr>
              <w:tab/>
            </w:r>
            <w:r>
              <w:rPr>
                <w:rStyle w:val="IndexLink"/>
              </w:rPr>
              <w:t>286</w:t>
            </w:r>
          </w:hyperlink>
        </w:p>
        <w:p>
          <w:pPr>
            <w:pStyle w:val="Contents3"/>
            <w:tabs>
              <w:tab w:val="clear" w:pos="8459"/>
              <w:tab w:val="right" w:pos="9026" w:leader="dot"/>
            </w:tabs>
            <w:rPr/>
          </w:pPr>
          <w:hyperlink w:anchor="__RefHeading___Toc269514_730472459">
            <w:r>
              <w:rPr>
                <w:webHidden/>
                <w:rStyle w:val="IndexLink"/>
                <w:rtl w:val="true"/>
              </w:rPr>
              <w:t>لحا</w:t>
            </w:r>
            <w:r>
              <w:rPr>
                <w:rStyle w:val="IndexLink"/>
                <w:rtl w:val="true"/>
              </w:rPr>
              <w:tab/>
            </w:r>
            <w:r>
              <w:rPr>
                <w:rStyle w:val="IndexLink"/>
              </w:rPr>
              <w:t>286</w:t>
            </w:r>
          </w:hyperlink>
        </w:p>
        <w:p>
          <w:pPr>
            <w:pStyle w:val="Contents3"/>
            <w:tabs>
              <w:tab w:val="clear" w:pos="8459"/>
              <w:tab w:val="right" w:pos="9026" w:leader="dot"/>
            </w:tabs>
            <w:rPr/>
          </w:pPr>
          <w:hyperlink w:anchor="__RefHeading___Toc269516_730472459">
            <w:r>
              <w:rPr>
                <w:webHidden/>
                <w:rStyle w:val="IndexLink"/>
                <w:rtl w:val="true"/>
              </w:rPr>
              <w:t>لحاء</w:t>
            </w:r>
            <w:r>
              <w:rPr>
                <w:rStyle w:val="IndexLink"/>
                <w:rtl w:val="true"/>
              </w:rPr>
              <w:tab/>
            </w:r>
            <w:r>
              <w:rPr>
                <w:rStyle w:val="IndexLink"/>
              </w:rPr>
              <w:t>287</w:t>
            </w:r>
          </w:hyperlink>
        </w:p>
        <w:p>
          <w:pPr>
            <w:pStyle w:val="Contents3"/>
            <w:tabs>
              <w:tab w:val="clear" w:pos="8459"/>
              <w:tab w:val="right" w:pos="9026" w:leader="dot"/>
            </w:tabs>
            <w:rPr/>
          </w:pPr>
          <w:hyperlink w:anchor="__RefHeading___Toc269518_730472459">
            <w:r>
              <w:rPr>
                <w:webHidden/>
                <w:rStyle w:val="IndexLink"/>
                <w:rtl w:val="true"/>
              </w:rPr>
              <w:t>اللحاف</w:t>
            </w:r>
            <w:r>
              <w:rPr>
                <w:rStyle w:val="IndexLink"/>
                <w:rtl w:val="true"/>
              </w:rPr>
              <w:tab/>
            </w:r>
            <w:r>
              <w:rPr>
                <w:rStyle w:val="IndexLink"/>
              </w:rPr>
              <w:t>287</w:t>
            </w:r>
          </w:hyperlink>
        </w:p>
        <w:p>
          <w:pPr>
            <w:pStyle w:val="Contents3"/>
            <w:tabs>
              <w:tab w:val="clear" w:pos="8459"/>
              <w:tab w:val="right" w:pos="9026" w:leader="dot"/>
            </w:tabs>
            <w:rPr/>
          </w:pPr>
          <w:hyperlink w:anchor="__RefHeading___Toc269520_730472459">
            <w:r>
              <w:rPr>
                <w:webHidden/>
                <w:rStyle w:val="IndexLink"/>
                <w:rtl w:val="true"/>
              </w:rPr>
              <w:t>اللحد</w:t>
            </w:r>
            <w:r>
              <w:rPr>
                <w:rStyle w:val="IndexLink"/>
                <w:rtl w:val="true"/>
              </w:rPr>
              <w:tab/>
            </w:r>
            <w:r>
              <w:rPr>
                <w:rStyle w:val="IndexLink"/>
              </w:rPr>
              <w:t>288</w:t>
            </w:r>
          </w:hyperlink>
        </w:p>
        <w:p>
          <w:pPr>
            <w:pStyle w:val="Contents3"/>
            <w:tabs>
              <w:tab w:val="clear" w:pos="8459"/>
              <w:tab w:val="right" w:pos="9026" w:leader="dot"/>
            </w:tabs>
            <w:rPr/>
          </w:pPr>
          <w:hyperlink w:anchor="__RefHeading___Toc269522_730472459">
            <w:r>
              <w:rPr>
                <w:webHidden/>
                <w:rStyle w:val="IndexLink"/>
                <w:rtl w:val="true"/>
              </w:rPr>
              <w:t>اللحظات</w:t>
            </w:r>
            <w:r>
              <w:rPr>
                <w:rStyle w:val="IndexLink"/>
                <w:rtl w:val="true"/>
              </w:rPr>
              <w:tab/>
            </w:r>
            <w:r>
              <w:rPr>
                <w:rStyle w:val="IndexLink"/>
              </w:rPr>
              <w:t>289</w:t>
            </w:r>
          </w:hyperlink>
        </w:p>
        <w:p>
          <w:pPr>
            <w:pStyle w:val="Contents3"/>
            <w:tabs>
              <w:tab w:val="clear" w:pos="8459"/>
              <w:tab w:val="right" w:pos="9026" w:leader="dot"/>
            </w:tabs>
            <w:rPr/>
          </w:pPr>
          <w:hyperlink w:anchor="__RefHeading___Toc269524_730472459">
            <w:r>
              <w:rPr>
                <w:webHidden/>
                <w:rStyle w:val="IndexLink"/>
                <w:rtl w:val="true"/>
              </w:rPr>
              <w:t>اللحظة</w:t>
            </w:r>
            <w:r>
              <w:rPr>
                <w:rStyle w:val="IndexLink"/>
                <w:rtl w:val="true"/>
              </w:rPr>
              <w:tab/>
            </w:r>
            <w:r>
              <w:rPr>
                <w:rStyle w:val="IndexLink"/>
              </w:rPr>
              <w:t>290</w:t>
            </w:r>
          </w:hyperlink>
        </w:p>
        <w:p>
          <w:pPr>
            <w:pStyle w:val="Contents3"/>
            <w:tabs>
              <w:tab w:val="clear" w:pos="8459"/>
              <w:tab w:val="right" w:pos="9026" w:leader="dot"/>
            </w:tabs>
            <w:rPr/>
          </w:pPr>
          <w:hyperlink w:anchor="__RefHeading___Toc269526_730472459">
            <w:r>
              <w:rPr>
                <w:webHidden/>
                <w:rStyle w:val="IndexLink"/>
                <w:rtl w:val="true"/>
              </w:rPr>
              <w:t>اللّحم</w:t>
            </w:r>
            <w:r>
              <w:rPr>
                <w:rStyle w:val="IndexLink"/>
                <w:rtl w:val="true"/>
              </w:rPr>
              <w:tab/>
            </w:r>
            <w:r>
              <w:rPr>
                <w:rStyle w:val="IndexLink"/>
              </w:rPr>
              <w:t>290</w:t>
            </w:r>
          </w:hyperlink>
        </w:p>
        <w:p>
          <w:pPr>
            <w:pStyle w:val="Contents3"/>
            <w:tabs>
              <w:tab w:val="clear" w:pos="8459"/>
              <w:tab w:val="right" w:pos="9026" w:leader="dot"/>
            </w:tabs>
            <w:rPr/>
          </w:pPr>
          <w:hyperlink w:anchor="__RefHeading___Toc269528_730472459">
            <w:r>
              <w:rPr>
                <w:webHidden/>
                <w:rStyle w:val="IndexLink"/>
                <w:rtl w:val="true"/>
              </w:rPr>
              <w:t>لَحِم</w:t>
            </w:r>
            <w:r>
              <w:rPr>
                <w:rStyle w:val="IndexLink"/>
                <w:rtl w:val="true"/>
              </w:rPr>
              <w:tab/>
            </w:r>
            <w:r>
              <w:rPr>
                <w:rStyle w:val="IndexLink"/>
              </w:rPr>
              <w:t>290</w:t>
            </w:r>
          </w:hyperlink>
        </w:p>
        <w:p>
          <w:pPr>
            <w:pStyle w:val="Contents3"/>
            <w:tabs>
              <w:tab w:val="clear" w:pos="8459"/>
              <w:tab w:val="right" w:pos="9026" w:leader="dot"/>
            </w:tabs>
            <w:rPr/>
          </w:pPr>
          <w:hyperlink w:anchor="__RefHeading___Toc269530_730472459">
            <w:r>
              <w:rPr>
                <w:webHidden/>
                <w:rStyle w:val="IndexLink"/>
                <w:rtl w:val="true"/>
              </w:rPr>
              <w:t>اللحمان</w:t>
            </w:r>
            <w:r>
              <w:rPr>
                <w:rStyle w:val="IndexLink"/>
                <w:rtl w:val="true"/>
              </w:rPr>
              <w:tab/>
            </w:r>
            <w:r>
              <w:rPr>
                <w:rStyle w:val="IndexLink"/>
              </w:rPr>
              <w:t>290</w:t>
            </w:r>
          </w:hyperlink>
        </w:p>
        <w:p>
          <w:pPr>
            <w:pStyle w:val="Contents3"/>
            <w:tabs>
              <w:tab w:val="clear" w:pos="8459"/>
              <w:tab w:val="right" w:pos="9026" w:leader="dot"/>
            </w:tabs>
            <w:rPr/>
          </w:pPr>
          <w:hyperlink w:anchor="__RefHeading___Toc269532_730472459">
            <w:r>
              <w:rPr>
                <w:webHidden/>
                <w:rStyle w:val="IndexLink"/>
                <w:rtl w:val="true"/>
              </w:rPr>
              <w:t>اللحمة</w:t>
            </w:r>
            <w:r>
              <w:rPr>
                <w:rStyle w:val="IndexLink"/>
                <w:rtl w:val="true"/>
              </w:rPr>
              <w:tab/>
            </w:r>
            <w:r>
              <w:rPr>
                <w:rStyle w:val="IndexLink"/>
              </w:rPr>
              <w:t>290</w:t>
            </w:r>
          </w:hyperlink>
        </w:p>
        <w:p>
          <w:pPr>
            <w:pStyle w:val="Contents3"/>
            <w:tabs>
              <w:tab w:val="clear" w:pos="8459"/>
              <w:tab w:val="right" w:pos="9026" w:leader="dot"/>
            </w:tabs>
            <w:rPr/>
          </w:pPr>
          <w:hyperlink w:anchor="__RefHeading___Toc269534_730472459">
            <w:r>
              <w:rPr>
                <w:webHidden/>
                <w:rStyle w:val="IndexLink"/>
                <w:rtl w:val="true"/>
              </w:rPr>
              <w:t>اللحوق</w:t>
            </w:r>
            <w:r>
              <w:rPr>
                <w:rStyle w:val="IndexLink"/>
                <w:rtl w:val="true"/>
              </w:rPr>
              <w:tab/>
            </w:r>
            <w:r>
              <w:rPr>
                <w:rStyle w:val="IndexLink"/>
              </w:rPr>
              <w:t>290</w:t>
            </w:r>
          </w:hyperlink>
        </w:p>
        <w:p>
          <w:pPr>
            <w:pStyle w:val="Contents3"/>
            <w:tabs>
              <w:tab w:val="clear" w:pos="8459"/>
              <w:tab w:val="right" w:pos="9026" w:leader="dot"/>
            </w:tabs>
            <w:rPr/>
          </w:pPr>
          <w:hyperlink w:anchor="__RefHeading___Toc269536_730472459">
            <w:r>
              <w:rPr>
                <w:webHidden/>
                <w:rStyle w:val="IndexLink"/>
                <w:rtl w:val="true"/>
              </w:rPr>
              <w:t>اللحوم</w:t>
            </w:r>
            <w:r>
              <w:rPr>
                <w:rStyle w:val="IndexLink"/>
                <w:rtl w:val="true"/>
              </w:rPr>
              <w:tab/>
            </w:r>
            <w:r>
              <w:rPr>
                <w:rStyle w:val="IndexLink"/>
              </w:rPr>
              <w:t>292</w:t>
            </w:r>
          </w:hyperlink>
        </w:p>
        <w:p>
          <w:pPr>
            <w:pStyle w:val="Contents3"/>
            <w:tabs>
              <w:tab w:val="clear" w:pos="8459"/>
              <w:tab w:val="right" w:pos="9026" w:leader="dot"/>
            </w:tabs>
            <w:rPr/>
          </w:pPr>
          <w:hyperlink w:anchor="__RefHeading___Toc269538_730472459">
            <w:r>
              <w:rPr>
                <w:webHidden/>
                <w:rStyle w:val="IndexLink"/>
                <w:rtl w:val="true"/>
              </w:rPr>
              <w:t>لحيان</w:t>
            </w:r>
            <w:r>
              <w:rPr>
                <w:rStyle w:val="IndexLink"/>
                <w:rtl w:val="true"/>
              </w:rPr>
              <w:tab/>
            </w:r>
            <w:r>
              <w:rPr>
                <w:rStyle w:val="IndexLink"/>
              </w:rPr>
              <w:t>308</w:t>
            </w:r>
          </w:hyperlink>
        </w:p>
        <w:p>
          <w:pPr>
            <w:pStyle w:val="Contents3"/>
            <w:tabs>
              <w:tab w:val="clear" w:pos="8459"/>
              <w:tab w:val="right" w:pos="9026" w:leader="dot"/>
            </w:tabs>
            <w:rPr/>
          </w:pPr>
          <w:hyperlink w:anchor="__RefHeading___Toc269540_730472459">
            <w:r>
              <w:rPr>
                <w:webHidden/>
                <w:rStyle w:val="IndexLink"/>
                <w:rtl w:val="true"/>
              </w:rPr>
              <w:t>اللحية</w:t>
            </w:r>
            <w:r>
              <w:rPr>
                <w:rStyle w:val="IndexLink"/>
                <w:rtl w:val="true"/>
              </w:rPr>
              <w:tab/>
            </w:r>
            <w:r>
              <w:rPr>
                <w:rStyle w:val="IndexLink"/>
              </w:rPr>
              <w:t>308</w:t>
            </w:r>
          </w:hyperlink>
        </w:p>
        <w:p>
          <w:pPr>
            <w:pStyle w:val="Contents2"/>
            <w:tabs>
              <w:tab w:val="clear" w:pos="8743"/>
              <w:tab w:val="right" w:pos="9026" w:leader="dot"/>
            </w:tabs>
            <w:rPr/>
          </w:pPr>
          <w:hyperlink w:anchor="__RefHeading___Toc269542_730472459">
            <w:r>
              <w:rPr>
                <w:webHidden/>
                <w:rStyle w:val="IndexLink"/>
                <w:rtl w:val="true"/>
              </w:rPr>
              <w:t>اللام والدال</w:t>
            </w:r>
            <w:r>
              <w:rPr>
                <w:rStyle w:val="IndexLink"/>
                <w:rtl w:val="true"/>
              </w:rPr>
              <w:tab/>
            </w:r>
            <w:r>
              <w:rPr>
                <w:rStyle w:val="IndexLink"/>
              </w:rPr>
              <w:t>312</w:t>
            </w:r>
          </w:hyperlink>
        </w:p>
        <w:p>
          <w:pPr>
            <w:pStyle w:val="Contents3"/>
            <w:tabs>
              <w:tab w:val="clear" w:pos="8459"/>
              <w:tab w:val="right" w:pos="9026" w:leader="dot"/>
            </w:tabs>
            <w:rPr/>
          </w:pPr>
          <w:hyperlink w:anchor="__RefHeading___Toc269544_730472459">
            <w:r>
              <w:rPr>
                <w:webHidden/>
                <w:rStyle w:val="IndexLink"/>
                <w:rtl w:val="true"/>
              </w:rPr>
              <w:t>اللدغ</w:t>
            </w:r>
            <w:r>
              <w:rPr>
                <w:rStyle w:val="IndexLink"/>
                <w:rtl w:val="true"/>
              </w:rPr>
              <w:tab/>
            </w:r>
            <w:r>
              <w:rPr>
                <w:rStyle w:val="IndexLink"/>
              </w:rPr>
              <w:t>312</w:t>
            </w:r>
          </w:hyperlink>
        </w:p>
        <w:p>
          <w:pPr>
            <w:pStyle w:val="Contents3"/>
            <w:tabs>
              <w:tab w:val="clear" w:pos="8459"/>
              <w:tab w:val="right" w:pos="9026" w:leader="dot"/>
            </w:tabs>
            <w:rPr/>
          </w:pPr>
          <w:hyperlink w:anchor="__RefHeading___Toc269546_730472459">
            <w:r>
              <w:rPr>
                <w:webHidden/>
                <w:rStyle w:val="IndexLink"/>
                <w:rtl w:val="true"/>
              </w:rPr>
              <w:t>لدماء</w:t>
            </w:r>
            <w:r>
              <w:rPr>
                <w:rStyle w:val="IndexLink"/>
                <w:rtl w:val="true"/>
              </w:rPr>
              <w:tab/>
            </w:r>
            <w:r>
              <w:rPr>
                <w:rStyle w:val="IndexLink"/>
              </w:rPr>
              <w:t>312</w:t>
            </w:r>
          </w:hyperlink>
        </w:p>
        <w:p>
          <w:pPr>
            <w:pStyle w:val="Contents2"/>
            <w:tabs>
              <w:tab w:val="clear" w:pos="8743"/>
              <w:tab w:val="right" w:pos="9026" w:leader="dot"/>
            </w:tabs>
            <w:rPr/>
          </w:pPr>
          <w:hyperlink w:anchor="__RefHeading___Toc269548_730472459">
            <w:r>
              <w:rPr>
                <w:webHidden/>
                <w:rStyle w:val="IndexLink"/>
                <w:rtl w:val="true"/>
              </w:rPr>
              <w:t>اللام والذال</w:t>
            </w:r>
            <w:r>
              <w:rPr>
                <w:rStyle w:val="IndexLink"/>
                <w:rtl w:val="true"/>
              </w:rPr>
              <w:tab/>
            </w:r>
            <w:r>
              <w:rPr>
                <w:rStyle w:val="IndexLink"/>
              </w:rPr>
              <w:t>314</w:t>
            </w:r>
          </w:hyperlink>
        </w:p>
        <w:p>
          <w:pPr>
            <w:pStyle w:val="Contents3"/>
            <w:tabs>
              <w:tab w:val="clear" w:pos="8459"/>
              <w:tab w:val="right" w:pos="9026" w:leader="dot"/>
            </w:tabs>
            <w:rPr/>
          </w:pPr>
          <w:hyperlink w:anchor="__RefHeading___Toc269550_730472459">
            <w:r>
              <w:rPr>
                <w:webHidden/>
                <w:rStyle w:val="IndexLink"/>
                <w:rtl w:val="true"/>
              </w:rPr>
              <w:t>اللذة</w:t>
            </w:r>
            <w:r>
              <w:rPr>
                <w:rStyle w:val="IndexLink"/>
                <w:rtl w:val="true"/>
              </w:rPr>
              <w:tab/>
            </w:r>
            <w:r>
              <w:rPr>
                <w:rStyle w:val="IndexLink"/>
              </w:rPr>
              <w:t>314</w:t>
            </w:r>
          </w:hyperlink>
        </w:p>
        <w:p>
          <w:pPr>
            <w:pStyle w:val="Contents2"/>
            <w:tabs>
              <w:tab w:val="clear" w:pos="8743"/>
              <w:tab w:val="right" w:pos="9026" w:leader="dot"/>
            </w:tabs>
            <w:rPr/>
          </w:pPr>
          <w:hyperlink w:anchor="__RefHeading___Toc269552_730472459">
            <w:r>
              <w:rPr>
                <w:webHidden/>
                <w:rStyle w:val="IndexLink"/>
                <w:rtl w:val="true"/>
              </w:rPr>
              <w:t>اللام والزاء</w:t>
            </w:r>
            <w:r>
              <w:rPr>
                <w:rStyle w:val="IndexLink"/>
                <w:rtl w:val="true"/>
              </w:rPr>
              <w:tab/>
            </w:r>
            <w:r>
              <w:rPr>
                <w:rStyle w:val="IndexLink"/>
              </w:rPr>
              <w:t>314</w:t>
            </w:r>
          </w:hyperlink>
        </w:p>
        <w:p>
          <w:pPr>
            <w:pStyle w:val="Contents3"/>
            <w:tabs>
              <w:tab w:val="clear" w:pos="8459"/>
              <w:tab w:val="right" w:pos="9026" w:leader="dot"/>
            </w:tabs>
            <w:rPr/>
          </w:pPr>
          <w:hyperlink w:anchor="__RefHeading___Toc269554_730472459">
            <w:r>
              <w:rPr>
                <w:webHidden/>
                <w:rStyle w:val="IndexLink"/>
                <w:rtl w:val="true"/>
              </w:rPr>
              <w:t>اللزوجة</w:t>
            </w:r>
            <w:r>
              <w:rPr>
                <w:rStyle w:val="IndexLink"/>
                <w:rtl w:val="true"/>
              </w:rPr>
              <w:tab/>
            </w:r>
            <w:r>
              <w:rPr>
                <w:rStyle w:val="IndexLink"/>
              </w:rPr>
              <w:t>314</w:t>
            </w:r>
          </w:hyperlink>
        </w:p>
        <w:p>
          <w:pPr>
            <w:pStyle w:val="Contents3"/>
            <w:tabs>
              <w:tab w:val="clear" w:pos="8459"/>
              <w:tab w:val="right" w:pos="9026" w:leader="dot"/>
            </w:tabs>
            <w:rPr/>
          </w:pPr>
          <w:hyperlink w:anchor="__RefHeading___Toc269556_730472459">
            <w:r>
              <w:rPr>
                <w:webHidden/>
                <w:rStyle w:val="IndexLink"/>
                <w:rtl w:val="true"/>
              </w:rPr>
              <w:t>اللزوق</w:t>
            </w:r>
            <w:r>
              <w:rPr>
                <w:rStyle w:val="IndexLink"/>
                <w:rtl w:val="true"/>
              </w:rPr>
              <w:tab/>
            </w:r>
            <w:r>
              <w:rPr>
                <w:rStyle w:val="IndexLink"/>
              </w:rPr>
              <w:t>314</w:t>
            </w:r>
          </w:hyperlink>
        </w:p>
        <w:p>
          <w:pPr>
            <w:pStyle w:val="Contents3"/>
            <w:tabs>
              <w:tab w:val="clear" w:pos="8459"/>
              <w:tab w:val="right" w:pos="9026" w:leader="dot"/>
            </w:tabs>
            <w:rPr/>
          </w:pPr>
          <w:hyperlink w:anchor="__RefHeading___Toc269558_730472459">
            <w:r>
              <w:rPr>
                <w:webHidden/>
                <w:rStyle w:val="IndexLink"/>
                <w:rtl w:val="true"/>
              </w:rPr>
              <w:t>اللزوم</w:t>
            </w:r>
            <w:r>
              <w:rPr>
                <w:rStyle w:val="IndexLink"/>
                <w:rtl w:val="true"/>
              </w:rPr>
              <w:tab/>
            </w:r>
            <w:r>
              <w:rPr>
                <w:rStyle w:val="IndexLink"/>
              </w:rPr>
              <w:t>315</w:t>
            </w:r>
          </w:hyperlink>
        </w:p>
        <w:p>
          <w:pPr>
            <w:pStyle w:val="Contents2"/>
            <w:tabs>
              <w:tab w:val="clear" w:pos="8743"/>
              <w:tab w:val="right" w:pos="9026" w:leader="dot"/>
            </w:tabs>
            <w:rPr/>
          </w:pPr>
          <w:hyperlink w:anchor="__RefHeading___Toc269560_730472459">
            <w:r>
              <w:rPr>
                <w:webHidden/>
                <w:rStyle w:val="IndexLink"/>
                <w:rtl w:val="true"/>
              </w:rPr>
              <w:t>اللام والسين</w:t>
            </w:r>
            <w:r>
              <w:rPr>
                <w:rStyle w:val="IndexLink"/>
                <w:rtl w:val="true"/>
              </w:rPr>
              <w:tab/>
            </w:r>
            <w:r>
              <w:rPr>
                <w:rStyle w:val="IndexLink"/>
              </w:rPr>
              <w:t>316</w:t>
            </w:r>
          </w:hyperlink>
        </w:p>
        <w:p>
          <w:pPr>
            <w:pStyle w:val="Contents3"/>
            <w:tabs>
              <w:tab w:val="clear" w:pos="8459"/>
              <w:tab w:val="right" w:pos="9026" w:leader="dot"/>
            </w:tabs>
            <w:rPr/>
          </w:pPr>
          <w:hyperlink w:anchor="__RefHeading___Toc269562_730472459">
            <w:r>
              <w:rPr>
                <w:webHidden/>
                <w:rStyle w:val="IndexLink"/>
                <w:rtl w:val="true"/>
              </w:rPr>
              <w:t>اللسان</w:t>
            </w:r>
            <w:r>
              <w:rPr>
                <w:rStyle w:val="IndexLink"/>
                <w:rtl w:val="true"/>
              </w:rPr>
              <w:tab/>
            </w:r>
            <w:r>
              <w:rPr>
                <w:rStyle w:val="IndexLink"/>
              </w:rPr>
              <w:t>316</w:t>
            </w:r>
          </w:hyperlink>
        </w:p>
        <w:p>
          <w:pPr>
            <w:pStyle w:val="Contents3"/>
            <w:tabs>
              <w:tab w:val="clear" w:pos="8459"/>
              <w:tab w:val="right" w:pos="9026" w:leader="dot"/>
            </w:tabs>
            <w:rPr/>
          </w:pPr>
          <w:hyperlink w:anchor="__RefHeading___Toc269564_730472459">
            <w:r>
              <w:rPr>
                <w:webHidden/>
                <w:rStyle w:val="IndexLink"/>
                <w:rtl w:val="true"/>
              </w:rPr>
              <w:t>اللسع</w:t>
            </w:r>
            <w:r>
              <w:rPr>
                <w:rStyle w:val="IndexLink"/>
                <w:rtl w:val="true"/>
              </w:rPr>
              <w:tab/>
            </w:r>
            <w:r>
              <w:rPr>
                <w:rStyle w:val="IndexLink"/>
              </w:rPr>
              <w:t>324</w:t>
            </w:r>
          </w:hyperlink>
        </w:p>
        <w:p>
          <w:pPr>
            <w:pStyle w:val="Contents2"/>
            <w:tabs>
              <w:tab w:val="clear" w:pos="8743"/>
              <w:tab w:val="right" w:pos="9026" w:leader="dot"/>
            </w:tabs>
            <w:rPr/>
          </w:pPr>
          <w:hyperlink w:anchor="__RefHeading___Toc269566_730472459">
            <w:r>
              <w:rPr>
                <w:webHidden/>
                <w:rStyle w:val="IndexLink"/>
                <w:rtl w:val="true"/>
              </w:rPr>
              <w:t>اللام والصاد</w:t>
            </w:r>
            <w:r>
              <w:rPr>
                <w:rStyle w:val="IndexLink"/>
                <w:rtl w:val="true"/>
              </w:rPr>
              <w:tab/>
            </w:r>
            <w:r>
              <w:rPr>
                <w:rStyle w:val="IndexLink"/>
              </w:rPr>
              <w:t>324</w:t>
            </w:r>
          </w:hyperlink>
        </w:p>
        <w:p>
          <w:pPr>
            <w:pStyle w:val="Contents3"/>
            <w:tabs>
              <w:tab w:val="clear" w:pos="8459"/>
              <w:tab w:val="right" w:pos="9026" w:leader="dot"/>
            </w:tabs>
            <w:rPr/>
          </w:pPr>
          <w:hyperlink w:anchor="__RefHeading___Toc269568_730472459">
            <w:r>
              <w:rPr>
                <w:webHidden/>
                <w:rStyle w:val="IndexLink"/>
                <w:rtl w:val="true"/>
              </w:rPr>
              <w:t>اللص</w:t>
            </w:r>
            <w:r>
              <w:rPr>
                <w:rStyle w:val="IndexLink"/>
                <w:rtl w:val="true"/>
              </w:rPr>
              <w:tab/>
            </w:r>
            <w:r>
              <w:rPr>
                <w:rStyle w:val="IndexLink"/>
              </w:rPr>
              <w:t>324</w:t>
            </w:r>
          </w:hyperlink>
        </w:p>
        <w:p>
          <w:pPr>
            <w:pStyle w:val="Contents3"/>
            <w:tabs>
              <w:tab w:val="clear" w:pos="8459"/>
              <w:tab w:val="right" w:pos="9026" w:leader="dot"/>
            </w:tabs>
            <w:rPr/>
          </w:pPr>
          <w:hyperlink w:anchor="__RefHeading___Toc269570_730472459">
            <w:r>
              <w:rPr>
                <w:webHidden/>
                <w:rStyle w:val="IndexLink"/>
                <w:rtl w:val="true"/>
              </w:rPr>
              <w:t>اللصوص</w:t>
            </w:r>
            <w:r>
              <w:rPr>
                <w:rStyle w:val="IndexLink"/>
                <w:rtl w:val="true"/>
              </w:rPr>
              <w:tab/>
            </w:r>
            <w:r>
              <w:rPr>
                <w:rStyle w:val="IndexLink"/>
              </w:rPr>
              <w:t>328</w:t>
            </w:r>
          </w:hyperlink>
        </w:p>
        <w:p>
          <w:pPr>
            <w:pStyle w:val="Contents3"/>
            <w:tabs>
              <w:tab w:val="clear" w:pos="8459"/>
              <w:tab w:val="right" w:pos="9026" w:leader="dot"/>
            </w:tabs>
            <w:rPr/>
          </w:pPr>
          <w:hyperlink w:anchor="__RefHeading___Toc269572_730472459">
            <w:r>
              <w:rPr>
                <w:webHidden/>
                <w:rStyle w:val="IndexLink"/>
                <w:rtl w:val="true"/>
              </w:rPr>
              <w:t>اللصوق</w:t>
            </w:r>
            <w:r>
              <w:rPr>
                <w:rStyle w:val="IndexLink"/>
                <w:rtl w:val="true"/>
              </w:rPr>
              <w:tab/>
            </w:r>
            <w:r>
              <w:rPr>
                <w:rStyle w:val="IndexLink"/>
              </w:rPr>
              <w:t>328</w:t>
            </w:r>
          </w:hyperlink>
        </w:p>
        <w:p>
          <w:pPr>
            <w:pStyle w:val="Contents2"/>
            <w:tabs>
              <w:tab w:val="clear" w:pos="8743"/>
              <w:tab w:val="right" w:pos="9026" w:leader="dot"/>
            </w:tabs>
            <w:rPr/>
          </w:pPr>
          <w:hyperlink w:anchor="__RefHeading___Toc269574_730472459">
            <w:r>
              <w:rPr>
                <w:webHidden/>
                <w:rStyle w:val="IndexLink"/>
                <w:rtl w:val="true"/>
              </w:rPr>
              <w:t>اللام والطاء</w:t>
            </w:r>
            <w:r>
              <w:rPr>
                <w:rStyle w:val="IndexLink"/>
                <w:rtl w:val="true"/>
              </w:rPr>
              <w:tab/>
            </w:r>
            <w:r>
              <w:rPr>
                <w:rStyle w:val="IndexLink"/>
              </w:rPr>
              <w:t>328</w:t>
            </w:r>
          </w:hyperlink>
        </w:p>
        <w:p>
          <w:pPr>
            <w:pStyle w:val="Contents3"/>
            <w:tabs>
              <w:tab w:val="clear" w:pos="8459"/>
              <w:tab w:val="right" w:pos="9026" w:leader="dot"/>
            </w:tabs>
            <w:rPr/>
          </w:pPr>
          <w:hyperlink w:anchor="__RefHeading___Toc269576_730472459">
            <w:r>
              <w:rPr>
                <w:webHidden/>
                <w:rStyle w:val="IndexLink"/>
                <w:rtl w:val="true"/>
              </w:rPr>
              <w:t>اللطافة</w:t>
            </w:r>
            <w:r>
              <w:rPr>
                <w:rStyle w:val="IndexLink"/>
                <w:rtl w:val="true"/>
              </w:rPr>
              <w:tab/>
            </w:r>
            <w:r>
              <w:rPr>
                <w:rStyle w:val="IndexLink"/>
              </w:rPr>
              <w:t>328</w:t>
            </w:r>
          </w:hyperlink>
        </w:p>
        <w:p>
          <w:pPr>
            <w:pStyle w:val="Contents3"/>
            <w:tabs>
              <w:tab w:val="clear" w:pos="8459"/>
              <w:tab w:val="right" w:pos="9026" w:leader="dot"/>
            </w:tabs>
            <w:rPr/>
          </w:pPr>
          <w:hyperlink w:anchor="__RefHeading___Toc269578_730472459">
            <w:r>
              <w:rPr>
                <w:webHidden/>
                <w:rStyle w:val="IndexLink"/>
                <w:rtl w:val="true"/>
              </w:rPr>
              <w:t>اللطام</w:t>
            </w:r>
            <w:r>
              <w:rPr>
                <w:rStyle w:val="IndexLink"/>
                <w:rtl w:val="true"/>
              </w:rPr>
              <w:tab/>
            </w:r>
            <w:r>
              <w:rPr>
                <w:rStyle w:val="IndexLink"/>
              </w:rPr>
              <w:t>328</w:t>
            </w:r>
          </w:hyperlink>
        </w:p>
        <w:p>
          <w:pPr>
            <w:pStyle w:val="Contents3"/>
            <w:tabs>
              <w:tab w:val="clear" w:pos="8459"/>
              <w:tab w:val="right" w:pos="9026" w:leader="dot"/>
            </w:tabs>
            <w:rPr/>
          </w:pPr>
          <w:hyperlink w:anchor="__RefHeading___Toc269580_730472459">
            <w:r>
              <w:rPr>
                <w:webHidden/>
                <w:rStyle w:val="IndexLink"/>
                <w:rtl w:val="true"/>
              </w:rPr>
              <w:t>اللطخ</w:t>
            </w:r>
            <w:r>
              <w:rPr>
                <w:rStyle w:val="IndexLink"/>
                <w:rtl w:val="true"/>
              </w:rPr>
              <w:tab/>
            </w:r>
            <w:r>
              <w:rPr>
                <w:rStyle w:val="IndexLink"/>
              </w:rPr>
              <w:t>328</w:t>
            </w:r>
          </w:hyperlink>
        </w:p>
        <w:p>
          <w:pPr>
            <w:pStyle w:val="Contents3"/>
            <w:tabs>
              <w:tab w:val="clear" w:pos="8459"/>
              <w:tab w:val="right" w:pos="9026" w:leader="dot"/>
            </w:tabs>
            <w:rPr/>
          </w:pPr>
          <w:hyperlink w:anchor="__RefHeading___Toc269582_730472459">
            <w:r>
              <w:rPr>
                <w:webHidden/>
                <w:rStyle w:val="IndexLink"/>
                <w:rtl w:val="true"/>
              </w:rPr>
              <w:t>اللطع</w:t>
            </w:r>
            <w:r>
              <w:rPr>
                <w:rStyle w:val="IndexLink"/>
                <w:rtl w:val="true"/>
              </w:rPr>
              <w:tab/>
            </w:r>
            <w:r>
              <w:rPr>
                <w:rStyle w:val="IndexLink"/>
              </w:rPr>
              <w:t>328</w:t>
            </w:r>
          </w:hyperlink>
        </w:p>
        <w:p>
          <w:pPr>
            <w:pStyle w:val="Contents3"/>
            <w:tabs>
              <w:tab w:val="clear" w:pos="8459"/>
              <w:tab w:val="right" w:pos="9026" w:leader="dot"/>
            </w:tabs>
            <w:rPr/>
          </w:pPr>
          <w:hyperlink w:anchor="__RefHeading___Toc269584_730472459">
            <w:r>
              <w:rPr>
                <w:webHidden/>
                <w:rStyle w:val="IndexLink"/>
                <w:rtl w:val="true"/>
              </w:rPr>
              <w:t>اللطف</w:t>
            </w:r>
            <w:r>
              <w:rPr>
                <w:rStyle w:val="IndexLink"/>
                <w:rtl w:val="true"/>
              </w:rPr>
              <w:tab/>
            </w:r>
            <w:r>
              <w:rPr>
                <w:rStyle w:val="IndexLink"/>
              </w:rPr>
              <w:t>329</w:t>
            </w:r>
          </w:hyperlink>
        </w:p>
        <w:p>
          <w:pPr>
            <w:pStyle w:val="Contents3"/>
            <w:tabs>
              <w:tab w:val="clear" w:pos="8459"/>
              <w:tab w:val="right" w:pos="9026" w:leader="dot"/>
            </w:tabs>
            <w:rPr/>
          </w:pPr>
          <w:hyperlink w:anchor="__RefHeading___Toc269586_730472459">
            <w:r>
              <w:rPr>
                <w:webHidden/>
                <w:rStyle w:val="IndexLink"/>
                <w:rtl w:val="true"/>
              </w:rPr>
              <w:t>اللطم</w:t>
            </w:r>
            <w:r>
              <w:rPr>
                <w:rStyle w:val="IndexLink"/>
                <w:rtl w:val="true"/>
              </w:rPr>
              <w:tab/>
            </w:r>
            <w:r>
              <w:rPr>
                <w:rStyle w:val="IndexLink"/>
              </w:rPr>
              <w:t>330</w:t>
            </w:r>
          </w:hyperlink>
        </w:p>
        <w:p>
          <w:pPr>
            <w:pStyle w:val="Contents3"/>
            <w:tabs>
              <w:tab w:val="clear" w:pos="8459"/>
              <w:tab w:val="right" w:pos="9026" w:leader="dot"/>
            </w:tabs>
            <w:rPr/>
          </w:pPr>
          <w:hyperlink w:anchor="__RefHeading___Toc269588_730472459">
            <w:r>
              <w:rPr>
                <w:webHidden/>
                <w:rStyle w:val="IndexLink"/>
                <w:rtl w:val="true"/>
              </w:rPr>
              <w:t>اللطمة</w:t>
            </w:r>
            <w:r>
              <w:rPr>
                <w:rStyle w:val="IndexLink"/>
                <w:rtl w:val="true"/>
              </w:rPr>
              <w:tab/>
            </w:r>
            <w:r>
              <w:rPr>
                <w:rStyle w:val="IndexLink"/>
              </w:rPr>
              <w:t>330</w:t>
            </w:r>
          </w:hyperlink>
        </w:p>
        <w:p>
          <w:pPr>
            <w:pStyle w:val="Contents3"/>
            <w:tabs>
              <w:tab w:val="clear" w:pos="8459"/>
              <w:tab w:val="right" w:pos="9026" w:leader="dot"/>
            </w:tabs>
            <w:rPr/>
          </w:pPr>
          <w:hyperlink w:anchor="__RefHeading___Toc269590_730472459">
            <w:r>
              <w:rPr>
                <w:webHidden/>
                <w:rStyle w:val="IndexLink"/>
                <w:rtl w:val="true"/>
              </w:rPr>
              <w:t>اللطيف</w:t>
            </w:r>
            <w:r>
              <w:rPr>
                <w:rStyle w:val="IndexLink"/>
                <w:rtl w:val="true"/>
              </w:rPr>
              <w:tab/>
            </w:r>
            <w:r>
              <w:rPr>
                <w:rStyle w:val="IndexLink"/>
              </w:rPr>
              <w:t>330</w:t>
            </w:r>
          </w:hyperlink>
        </w:p>
        <w:p>
          <w:pPr>
            <w:pStyle w:val="Contents2"/>
            <w:tabs>
              <w:tab w:val="clear" w:pos="8743"/>
              <w:tab w:val="right" w:pos="9026" w:leader="dot"/>
            </w:tabs>
            <w:rPr/>
          </w:pPr>
          <w:hyperlink w:anchor="__RefHeading___Toc269592_730472459">
            <w:r>
              <w:rPr>
                <w:webHidden/>
                <w:rStyle w:val="IndexLink"/>
                <w:rtl w:val="true"/>
              </w:rPr>
              <w:t>اللام والعين</w:t>
            </w:r>
            <w:r>
              <w:rPr>
                <w:rStyle w:val="IndexLink"/>
                <w:rtl w:val="true"/>
              </w:rPr>
              <w:tab/>
            </w:r>
            <w:r>
              <w:rPr>
                <w:rStyle w:val="IndexLink"/>
              </w:rPr>
              <w:t>332</w:t>
            </w:r>
          </w:hyperlink>
        </w:p>
        <w:p>
          <w:pPr>
            <w:pStyle w:val="Contents3"/>
            <w:tabs>
              <w:tab w:val="clear" w:pos="8459"/>
              <w:tab w:val="right" w:pos="9026" w:leader="dot"/>
            </w:tabs>
            <w:rPr/>
          </w:pPr>
          <w:hyperlink w:anchor="__RefHeading___Toc269594_730472459">
            <w:r>
              <w:rPr>
                <w:webHidden/>
                <w:rStyle w:val="IndexLink"/>
                <w:rtl w:val="true"/>
              </w:rPr>
              <w:t>اللعاب</w:t>
            </w:r>
            <w:r>
              <w:rPr>
                <w:rStyle w:val="IndexLink"/>
                <w:rtl w:val="true"/>
              </w:rPr>
              <w:tab/>
            </w:r>
            <w:r>
              <w:rPr>
                <w:rStyle w:val="IndexLink"/>
              </w:rPr>
              <w:t>332</w:t>
            </w:r>
          </w:hyperlink>
        </w:p>
        <w:p>
          <w:pPr>
            <w:pStyle w:val="Contents3"/>
            <w:tabs>
              <w:tab w:val="clear" w:pos="8459"/>
              <w:tab w:val="right" w:pos="9026" w:leader="dot"/>
            </w:tabs>
            <w:rPr/>
          </w:pPr>
          <w:hyperlink w:anchor="__RefHeading___Toc269596_730472459">
            <w:r>
              <w:rPr>
                <w:webHidden/>
                <w:rStyle w:val="IndexLink"/>
                <w:rtl w:val="true"/>
              </w:rPr>
              <w:t>اللعان</w:t>
            </w:r>
            <w:r>
              <w:rPr>
                <w:rStyle w:val="IndexLink"/>
                <w:rtl w:val="true"/>
              </w:rPr>
              <w:tab/>
            </w:r>
            <w:r>
              <w:rPr>
                <w:rStyle w:val="IndexLink"/>
              </w:rPr>
              <w:t>332</w:t>
            </w:r>
          </w:hyperlink>
        </w:p>
        <w:p>
          <w:pPr>
            <w:pStyle w:val="Contents3"/>
            <w:tabs>
              <w:tab w:val="clear" w:pos="8459"/>
              <w:tab w:val="right" w:pos="9026" w:leader="dot"/>
            </w:tabs>
            <w:rPr/>
          </w:pPr>
          <w:hyperlink w:anchor="__RefHeading___Toc269598_730472459">
            <w:r>
              <w:rPr>
                <w:webHidden/>
                <w:rStyle w:val="IndexLink"/>
                <w:rtl w:val="true"/>
              </w:rPr>
              <w:t>اللعاب</w:t>
            </w:r>
            <w:r>
              <w:rPr>
                <w:rStyle w:val="IndexLink"/>
                <w:rtl w:val="true"/>
              </w:rPr>
              <w:tab/>
            </w:r>
            <w:r>
              <w:rPr>
                <w:rStyle w:val="IndexLink"/>
              </w:rPr>
              <w:t>349</w:t>
            </w:r>
          </w:hyperlink>
        </w:p>
        <w:p>
          <w:pPr>
            <w:pStyle w:val="Contents3"/>
            <w:tabs>
              <w:tab w:val="clear" w:pos="8459"/>
              <w:tab w:val="right" w:pos="9026" w:leader="dot"/>
            </w:tabs>
            <w:rPr/>
          </w:pPr>
          <w:hyperlink w:anchor="__RefHeading___Toc269600_730472459">
            <w:r>
              <w:rPr>
                <w:webHidden/>
                <w:rStyle w:val="IndexLink"/>
                <w:rtl w:val="true"/>
              </w:rPr>
              <w:t>اللعبة</w:t>
            </w:r>
            <w:r>
              <w:rPr>
                <w:rStyle w:val="IndexLink"/>
                <w:rtl w:val="true"/>
              </w:rPr>
              <w:tab/>
            </w:r>
            <w:r>
              <w:rPr>
                <w:rStyle w:val="IndexLink"/>
              </w:rPr>
              <w:t>350</w:t>
            </w:r>
          </w:hyperlink>
        </w:p>
        <w:p>
          <w:pPr>
            <w:pStyle w:val="Contents3"/>
            <w:tabs>
              <w:tab w:val="clear" w:pos="8459"/>
              <w:tab w:val="right" w:pos="9026" w:leader="dot"/>
            </w:tabs>
            <w:rPr/>
          </w:pPr>
          <w:hyperlink w:anchor="__RefHeading___Toc269602_730472459">
            <w:r>
              <w:rPr>
                <w:webHidden/>
                <w:rStyle w:val="IndexLink"/>
                <w:rtl w:val="true"/>
              </w:rPr>
              <w:t>لعلّ</w:t>
            </w:r>
            <w:r>
              <w:rPr>
                <w:rStyle w:val="IndexLink"/>
                <w:rtl w:val="true"/>
              </w:rPr>
              <w:tab/>
            </w:r>
            <w:r>
              <w:rPr>
                <w:rStyle w:val="IndexLink"/>
              </w:rPr>
              <w:t>350</w:t>
            </w:r>
          </w:hyperlink>
        </w:p>
        <w:p>
          <w:pPr>
            <w:pStyle w:val="Contents3"/>
            <w:tabs>
              <w:tab w:val="clear" w:pos="8459"/>
              <w:tab w:val="right" w:pos="9026" w:leader="dot"/>
            </w:tabs>
            <w:rPr/>
          </w:pPr>
          <w:hyperlink w:anchor="__RefHeading___Toc269604_730472459">
            <w:r>
              <w:rPr>
                <w:webHidden/>
                <w:rStyle w:val="IndexLink"/>
                <w:rtl w:val="true"/>
              </w:rPr>
              <w:t>اللعن</w:t>
            </w:r>
            <w:r>
              <w:rPr>
                <w:rStyle w:val="IndexLink"/>
                <w:rtl w:val="true"/>
              </w:rPr>
              <w:tab/>
            </w:r>
            <w:r>
              <w:rPr>
                <w:rStyle w:val="IndexLink"/>
              </w:rPr>
              <w:t>350</w:t>
            </w:r>
          </w:hyperlink>
        </w:p>
        <w:p>
          <w:pPr>
            <w:pStyle w:val="Contents3"/>
            <w:tabs>
              <w:tab w:val="clear" w:pos="8459"/>
              <w:tab w:val="right" w:pos="9026" w:leader="dot"/>
            </w:tabs>
            <w:rPr/>
          </w:pPr>
          <w:hyperlink w:anchor="__RefHeading___Toc269606_730472459">
            <w:r>
              <w:rPr>
                <w:webHidden/>
                <w:rStyle w:val="IndexLink"/>
                <w:rtl w:val="true"/>
              </w:rPr>
              <w:t>اللعنة</w:t>
            </w:r>
            <w:r>
              <w:rPr>
                <w:rStyle w:val="IndexLink"/>
                <w:rtl w:val="true"/>
              </w:rPr>
              <w:tab/>
            </w:r>
            <w:r>
              <w:rPr>
                <w:rStyle w:val="IndexLink"/>
              </w:rPr>
              <w:t>359</w:t>
            </w:r>
          </w:hyperlink>
        </w:p>
        <w:p>
          <w:pPr>
            <w:pStyle w:val="Contents2"/>
            <w:tabs>
              <w:tab w:val="clear" w:pos="8743"/>
              <w:tab w:val="right" w:pos="9026" w:leader="dot"/>
            </w:tabs>
            <w:rPr/>
          </w:pPr>
          <w:hyperlink w:anchor="__RefHeading___Toc269608_730472459">
            <w:r>
              <w:rPr>
                <w:webHidden/>
                <w:rStyle w:val="IndexLink"/>
                <w:rtl w:val="true"/>
              </w:rPr>
              <w:t>اللام والغين</w:t>
            </w:r>
            <w:r>
              <w:rPr>
                <w:rStyle w:val="IndexLink"/>
                <w:rtl w:val="true"/>
              </w:rPr>
              <w:tab/>
            </w:r>
            <w:r>
              <w:rPr>
                <w:rStyle w:val="IndexLink"/>
              </w:rPr>
              <w:t>359</w:t>
            </w:r>
          </w:hyperlink>
        </w:p>
        <w:p>
          <w:pPr>
            <w:pStyle w:val="Contents3"/>
            <w:tabs>
              <w:tab w:val="clear" w:pos="8459"/>
              <w:tab w:val="right" w:pos="9026" w:leader="dot"/>
            </w:tabs>
            <w:rPr/>
          </w:pPr>
          <w:hyperlink w:anchor="__RefHeading___Toc269610_730472459">
            <w:r>
              <w:rPr>
                <w:webHidden/>
                <w:rStyle w:val="IndexLink"/>
                <w:rtl w:val="true"/>
              </w:rPr>
              <w:t>اللغات</w:t>
            </w:r>
            <w:r>
              <w:rPr>
                <w:rStyle w:val="IndexLink"/>
                <w:rtl w:val="true"/>
              </w:rPr>
              <w:tab/>
            </w:r>
            <w:r>
              <w:rPr>
                <w:rStyle w:val="IndexLink"/>
              </w:rPr>
              <w:t>359</w:t>
            </w:r>
          </w:hyperlink>
        </w:p>
        <w:p>
          <w:pPr>
            <w:pStyle w:val="Contents3"/>
            <w:tabs>
              <w:tab w:val="clear" w:pos="8459"/>
              <w:tab w:val="right" w:pos="9026" w:leader="dot"/>
            </w:tabs>
            <w:rPr/>
          </w:pPr>
          <w:hyperlink w:anchor="__RefHeading___Toc269612_730472459">
            <w:r>
              <w:rPr>
                <w:webHidden/>
                <w:rStyle w:val="IndexLink"/>
                <w:rtl w:val="true"/>
              </w:rPr>
              <w:t>اللغط</w:t>
            </w:r>
            <w:r>
              <w:rPr>
                <w:rStyle w:val="IndexLink"/>
                <w:rtl w:val="true"/>
              </w:rPr>
              <w:tab/>
            </w:r>
            <w:r>
              <w:rPr>
                <w:rStyle w:val="IndexLink"/>
              </w:rPr>
              <w:t>361</w:t>
            </w:r>
          </w:hyperlink>
        </w:p>
        <w:p>
          <w:pPr>
            <w:pStyle w:val="Contents3"/>
            <w:tabs>
              <w:tab w:val="clear" w:pos="8459"/>
              <w:tab w:val="right" w:pos="9026" w:leader="dot"/>
            </w:tabs>
            <w:rPr/>
          </w:pPr>
          <w:hyperlink w:anchor="__RefHeading___Toc269614_730472459">
            <w:r>
              <w:rPr>
                <w:webHidden/>
                <w:rStyle w:val="IndexLink"/>
                <w:rtl w:val="true"/>
              </w:rPr>
              <w:t>اللغو</w:t>
            </w:r>
            <w:r>
              <w:rPr>
                <w:rStyle w:val="IndexLink"/>
                <w:rtl w:val="true"/>
              </w:rPr>
              <w:tab/>
            </w:r>
            <w:r>
              <w:rPr>
                <w:rStyle w:val="IndexLink"/>
              </w:rPr>
              <w:t>361</w:t>
            </w:r>
          </w:hyperlink>
        </w:p>
        <w:p>
          <w:pPr>
            <w:pStyle w:val="Contents3"/>
            <w:tabs>
              <w:tab w:val="clear" w:pos="8459"/>
              <w:tab w:val="right" w:pos="9026" w:leader="dot"/>
            </w:tabs>
            <w:rPr/>
          </w:pPr>
          <w:hyperlink w:anchor="__RefHeading___Toc269616_730472459">
            <w:r>
              <w:rPr>
                <w:webHidden/>
                <w:rStyle w:val="IndexLink"/>
                <w:rtl w:val="true"/>
              </w:rPr>
              <w:t>اللغة</w:t>
            </w:r>
            <w:r>
              <w:rPr>
                <w:rStyle w:val="IndexLink"/>
                <w:rtl w:val="true"/>
              </w:rPr>
              <w:tab/>
            </w:r>
            <w:r>
              <w:rPr>
                <w:rStyle w:val="IndexLink"/>
              </w:rPr>
              <w:t>361</w:t>
            </w:r>
          </w:hyperlink>
        </w:p>
        <w:p>
          <w:pPr>
            <w:pStyle w:val="Contents3"/>
            <w:tabs>
              <w:tab w:val="clear" w:pos="8459"/>
              <w:tab w:val="right" w:pos="9026" w:leader="dot"/>
            </w:tabs>
            <w:rPr/>
          </w:pPr>
          <w:hyperlink w:anchor="__RefHeading___Toc269618_730472459">
            <w:r>
              <w:rPr>
                <w:webHidden/>
                <w:rStyle w:val="IndexLink"/>
                <w:rtl w:val="true"/>
              </w:rPr>
              <w:t>لغية</w:t>
            </w:r>
            <w:r>
              <w:rPr>
                <w:rStyle w:val="IndexLink"/>
                <w:rtl w:val="true"/>
              </w:rPr>
              <w:tab/>
            </w:r>
            <w:r>
              <w:rPr>
                <w:rStyle w:val="IndexLink"/>
              </w:rPr>
              <w:t>361</w:t>
            </w:r>
          </w:hyperlink>
        </w:p>
        <w:p>
          <w:pPr>
            <w:pStyle w:val="Contents2"/>
            <w:tabs>
              <w:tab w:val="clear" w:pos="8743"/>
              <w:tab w:val="right" w:pos="9026" w:leader="dot"/>
            </w:tabs>
            <w:rPr/>
          </w:pPr>
          <w:hyperlink w:anchor="__RefHeading___Toc269620_730472459">
            <w:r>
              <w:rPr>
                <w:webHidden/>
                <w:rStyle w:val="IndexLink"/>
                <w:rtl w:val="true"/>
              </w:rPr>
              <w:t>اللام والفاء</w:t>
            </w:r>
            <w:r>
              <w:rPr>
                <w:rStyle w:val="IndexLink"/>
                <w:rtl w:val="true"/>
              </w:rPr>
              <w:tab/>
            </w:r>
            <w:r>
              <w:rPr>
                <w:rStyle w:val="IndexLink"/>
              </w:rPr>
              <w:t>361</w:t>
            </w:r>
          </w:hyperlink>
        </w:p>
        <w:p>
          <w:pPr>
            <w:pStyle w:val="Contents3"/>
            <w:tabs>
              <w:tab w:val="clear" w:pos="8459"/>
              <w:tab w:val="right" w:pos="9026" w:leader="dot"/>
            </w:tabs>
            <w:rPr/>
          </w:pPr>
          <w:hyperlink w:anchor="__RefHeading___Toc269622_730472459">
            <w:r>
              <w:rPr>
                <w:webHidden/>
                <w:rStyle w:val="IndexLink"/>
                <w:rtl w:val="true"/>
              </w:rPr>
              <w:t>اللف</w:t>
            </w:r>
            <w:r>
              <w:rPr>
                <w:rStyle w:val="IndexLink"/>
                <w:rtl w:val="true"/>
              </w:rPr>
              <w:tab/>
            </w:r>
            <w:r>
              <w:rPr>
                <w:rStyle w:val="IndexLink"/>
              </w:rPr>
              <w:t>361</w:t>
            </w:r>
          </w:hyperlink>
        </w:p>
        <w:p>
          <w:pPr>
            <w:pStyle w:val="Contents3"/>
            <w:tabs>
              <w:tab w:val="clear" w:pos="8459"/>
              <w:tab w:val="right" w:pos="9026" w:leader="dot"/>
            </w:tabs>
            <w:rPr/>
          </w:pPr>
          <w:hyperlink w:anchor="__RefHeading___Toc269624_730472459">
            <w:r>
              <w:rPr>
                <w:webHidden/>
                <w:rStyle w:val="IndexLink"/>
                <w:rtl w:val="true"/>
              </w:rPr>
              <w:t>اللفافة</w:t>
            </w:r>
            <w:r>
              <w:rPr>
                <w:rStyle w:val="IndexLink"/>
                <w:rtl w:val="true"/>
              </w:rPr>
              <w:tab/>
            </w:r>
            <w:r>
              <w:rPr>
                <w:rStyle w:val="IndexLink"/>
              </w:rPr>
              <w:t>362</w:t>
            </w:r>
          </w:hyperlink>
        </w:p>
        <w:p>
          <w:pPr>
            <w:pStyle w:val="Contents3"/>
            <w:tabs>
              <w:tab w:val="clear" w:pos="8459"/>
              <w:tab w:val="right" w:pos="9026" w:leader="dot"/>
            </w:tabs>
            <w:rPr/>
          </w:pPr>
          <w:hyperlink w:anchor="__RefHeading___Toc269626_730472459">
            <w:r>
              <w:rPr>
                <w:webHidden/>
                <w:rStyle w:val="IndexLink"/>
                <w:rtl w:val="true"/>
              </w:rPr>
              <w:t>اللفت</w:t>
            </w:r>
            <w:r>
              <w:rPr>
                <w:rStyle w:val="IndexLink"/>
                <w:rtl w:val="true"/>
              </w:rPr>
              <w:tab/>
            </w:r>
            <w:r>
              <w:rPr>
                <w:rStyle w:val="IndexLink"/>
              </w:rPr>
              <w:t>362</w:t>
            </w:r>
          </w:hyperlink>
        </w:p>
        <w:p>
          <w:pPr>
            <w:pStyle w:val="Contents3"/>
            <w:tabs>
              <w:tab w:val="clear" w:pos="8459"/>
              <w:tab w:val="right" w:pos="9026" w:leader="dot"/>
            </w:tabs>
            <w:rPr/>
          </w:pPr>
          <w:hyperlink w:anchor="__RefHeading___Toc269628_730472459">
            <w:r>
              <w:rPr>
                <w:webHidden/>
                <w:rStyle w:val="IndexLink"/>
                <w:rtl w:val="true"/>
              </w:rPr>
              <w:t>اللفظ</w:t>
            </w:r>
            <w:r>
              <w:rPr>
                <w:rStyle w:val="IndexLink"/>
                <w:rtl w:val="true"/>
              </w:rPr>
              <w:tab/>
            </w:r>
            <w:r>
              <w:rPr>
                <w:rStyle w:val="IndexLink"/>
              </w:rPr>
              <w:t>362</w:t>
            </w:r>
          </w:hyperlink>
        </w:p>
        <w:p>
          <w:pPr>
            <w:pStyle w:val="Contents2"/>
            <w:tabs>
              <w:tab w:val="clear" w:pos="8743"/>
              <w:tab w:val="right" w:pos="9026" w:leader="dot"/>
            </w:tabs>
            <w:rPr/>
          </w:pPr>
          <w:hyperlink w:anchor="__RefHeading___Toc269630_730472459">
            <w:r>
              <w:rPr>
                <w:webHidden/>
                <w:rStyle w:val="IndexLink"/>
                <w:rtl w:val="true"/>
              </w:rPr>
              <w:t>اللام والقاف</w:t>
            </w:r>
            <w:r>
              <w:rPr>
                <w:rStyle w:val="IndexLink"/>
                <w:rtl w:val="true"/>
              </w:rPr>
              <w:tab/>
            </w:r>
            <w:r>
              <w:rPr>
                <w:rStyle w:val="IndexLink"/>
              </w:rPr>
              <w:t>362</w:t>
            </w:r>
          </w:hyperlink>
        </w:p>
        <w:p>
          <w:pPr>
            <w:pStyle w:val="Contents3"/>
            <w:tabs>
              <w:tab w:val="clear" w:pos="8459"/>
              <w:tab w:val="right" w:pos="9026" w:leader="dot"/>
            </w:tabs>
            <w:rPr/>
          </w:pPr>
          <w:hyperlink w:anchor="__RefHeading___Toc269632_730472459">
            <w:r>
              <w:rPr>
                <w:webHidden/>
                <w:rStyle w:val="IndexLink"/>
                <w:rtl w:val="true"/>
              </w:rPr>
              <w:t>اللقاء</w:t>
            </w:r>
            <w:r>
              <w:rPr>
                <w:rStyle w:val="IndexLink"/>
                <w:rtl w:val="true"/>
              </w:rPr>
              <w:tab/>
            </w:r>
            <w:r>
              <w:rPr>
                <w:rStyle w:val="IndexLink"/>
              </w:rPr>
              <w:t>362</w:t>
            </w:r>
          </w:hyperlink>
        </w:p>
        <w:p>
          <w:pPr>
            <w:pStyle w:val="Contents3"/>
            <w:tabs>
              <w:tab w:val="clear" w:pos="8459"/>
              <w:tab w:val="right" w:pos="9026" w:leader="dot"/>
            </w:tabs>
            <w:rPr/>
          </w:pPr>
          <w:hyperlink w:anchor="__RefHeading___Toc269634_730472459">
            <w:r>
              <w:rPr>
                <w:webHidden/>
                <w:rStyle w:val="IndexLink"/>
                <w:rtl w:val="true"/>
              </w:rPr>
              <w:t>اللقاح</w:t>
            </w:r>
            <w:r>
              <w:rPr>
                <w:rStyle w:val="IndexLink"/>
                <w:rtl w:val="true"/>
              </w:rPr>
              <w:tab/>
            </w:r>
            <w:r>
              <w:rPr>
                <w:rStyle w:val="IndexLink"/>
              </w:rPr>
              <w:t>364</w:t>
            </w:r>
          </w:hyperlink>
        </w:p>
        <w:p>
          <w:pPr>
            <w:pStyle w:val="Contents3"/>
            <w:tabs>
              <w:tab w:val="clear" w:pos="8459"/>
              <w:tab w:val="right" w:pos="9026" w:leader="dot"/>
            </w:tabs>
            <w:rPr/>
          </w:pPr>
          <w:hyperlink w:anchor="__RefHeading___Toc269636_730472459">
            <w:r>
              <w:rPr>
                <w:webHidden/>
                <w:rStyle w:val="IndexLink"/>
                <w:rtl w:val="true"/>
              </w:rPr>
              <w:t>اللقاط</w:t>
            </w:r>
            <w:r>
              <w:rPr>
                <w:rStyle w:val="IndexLink"/>
                <w:rtl w:val="true"/>
              </w:rPr>
              <w:tab/>
            </w:r>
            <w:r>
              <w:rPr>
                <w:rStyle w:val="IndexLink"/>
              </w:rPr>
              <w:t>364</w:t>
            </w:r>
          </w:hyperlink>
        </w:p>
        <w:p>
          <w:pPr>
            <w:pStyle w:val="Contents3"/>
            <w:tabs>
              <w:tab w:val="clear" w:pos="8459"/>
              <w:tab w:val="right" w:pos="9026" w:leader="dot"/>
            </w:tabs>
            <w:rPr/>
          </w:pPr>
          <w:hyperlink w:anchor="__RefHeading___Toc269638_730472459">
            <w:r>
              <w:rPr>
                <w:webHidden/>
                <w:rStyle w:val="IndexLink"/>
                <w:rtl w:val="true"/>
              </w:rPr>
              <w:t>اللقب</w:t>
            </w:r>
            <w:r>
              <w:rPr>
                <w:rStyle w:val="IndexLink"/>
                <w:rtl w:val="true"/>
              </w:rPr>
              <w:tab/>
            </w:r>
            <w:r>
              <w:rPr>
                <w:rStyle w:val="IndexLink"/>
              </w:rPr>
              <w:t>364</w:t>
            </w:r>
          </w:hyperlink>
        </w:p>
        <w:p>
          <w:pPr>
            <w:pStyle w:val="Contents3"/>
            <w:tabs>
              <w:tab w:val="clear" w:pos="8459"/>
              <w:tab w:val="right" w:pos="9026" w:leader="dot"/>
            </w:tabs>
            <w:rPr/>
          </w:pPr>
          <w:hyperlink w:anchor="__RefHeading___Toc269640_730472459">
            <w:r>
              <w:rPr>
                <w:webHidden/>
                <w:rStyle w:val="IndexLink"/>
                <w:rtl w:val="true"/>
              </w:rPr>
              <w:t>اللقطة</w:t>
            </w:r>
            <w:r>
              <w:rPr>
                <w:rStyle w:val="IndexLink"/>
                <w:rtl w:val="true"/>
              </w:rPr>
              <w:tab/>
            </w:r>
            <w:r>
              <w:rPr>
                <w:rStyle w:val="IndexLink"/>
              </w:rPr>
              <w:t>364</w:t>
            </w:r>
          </w:hyperlink>
        </w:p>
        <w:p>
          <w:pPr>
            <w:pStyle w:val="Contents3"/>
            <w:tabs>
              <w:tab w:val="clear" w:pos="8459"/>
              <w:tab w:val="right" w:pos="9026" w:leader="dot"/>
            </w:tabs>
            <w:rPr/>
          </w:pPr>
          <w:hyperlink w:anchor="__RefHeading___Toc269642_730472459">
            <w:r>
              <w:rPr>
                <w:webHidden/>
                <w:rStyle w:val="IndexLink"/>
                <w:rtl w:val="true"/>
              </w:rPr>
              <w:t>لقمان</w:t>
            </w:r>
            <w:r>
              <w:rPr>
                <w:rStyle w:val="IndexLink"/>
                <w:rtl w:val="true"/>
              </w:rPr>
              <w:tab/>
            </w:r>
            <w:r>
              <w:rPr>
                <w:rStyle w:val="IndexLink"/>
              </w:rPr>
              <w:t>379</w:t>
            </w:r>
          </w:hyperlink>
        </w:p>
        <w:p>
          <w:pPr>
            <w:pStyle w:val="Contents3"/>
            <w:tabs>
              <w:tab w:val="clear" w:pos="8459"/>
              <w:tab w:val="right" w:pos="9026" w:leader="dot"/>
            </w:tabs>
            <w:rPr/>
          </w:pPr>
          <w:hyperlink w:anchor="__RefHeading___Toc269644_730472459">
            <w:r>
              <w:rPr>
                <w:webHidden/>
                <w:rStyle w:val="IndexLink"/>
                <w:rtl w:val="true"/>
              </w:rPr>
              <w:t>اللقمة</w:t>
            </w:r>
            <w:r>
              <w:rPr>
                <w:rStyle w:val="IndexLink"/>
                <w:rtl w:val="true"/>
              </w:rPr>
              <w:tab/>
            </w:r>
            <w:r>
              <w:rPr>
                <w:rStyle w:val="IndexLink"/>
              </w:rPr>
              <w:t>382</w:t>
            </w:r>
          </w:hyperlink>
        </w:p>
        <w:p>
          <w:pPr>
            <w:pStyle w:val="Contents3"/>
            <w:tabs>
              <w:tab w:val="clear" w:pos="8459"/>
              <w:tab w:val="right" w:pos="9026" w:leader="dot"/>
            </w:tabs>
            <w:rPr/>
          </w:pPr>
          <w:hyperlink w:anchor="__RefHeading___Toc269646_730472459">
            <w:r>
              <w:rPr>
                <w:webHidden/>
                <w:rStyle w:val="IndexLink"/>
                <w:rtl w:val="true"/>
              </w:rPr>
              <w:t>اللقيط</w:t>
            </w:r>
            <w:r>
              <w:rPr>
                <w:rStyle w:val="IndexLink"/>
                <w:rtl w:val="true"/>
              </w:rPr>
              <w:tab/>
            </w:r>
            <w:r>
              <w:rPr>
                <w:rStyle w:val="IndexLink"/>
              </w:rPr>
              <w:t>384</w:t>
            </w:r>
          </w:hyperlink>
        </w:p>
        <w:p>
          <w:pPr>
            <w:pStyle w:val="Contents3"/>
            <w:tabs>
              <w:tab w:val="clear" w:pos="8459"/>
              <w:tab w:val="right" w:pos="9026" w:leader="dot"/>
            </w:tabs>
            <w:rPr/>
          </w:pPr>
          <w:hyperlink w:anchor="__RefHeading___Toc269648_730472459">
            <w:r>
              <w:rPr>
                <w:webHidden/>
                <w:rStyle w:val="IndexLink"/>
                <w:rtl w:val="true"/>
              </w:rPr>
              <w:t>اللقيطة</w:t>
            </w:r>
            <w:r>
              <w:rPr>
                <w:rStyle w:val="IndexLink"/>
                <w:rtl w:val="true"/>
              </w:rPr>
              <w:tab/>
            </w:r>
            <w:r>
              <w:rPr>
                <w:rStyle w:val="IndexLink"/>
              </w:rPr>
              <w:t>384</w:t>
            </w:r>
          </w:hyperlink>
        </w:p>
        <w:p>
          <w:pPr>
            <w:pStyle w:val="Contents2"/>
            <w:tabs>
              <w:tab w:val="clear" w:pos="8743"/>
              <w:tab w:val="right" w:pos="9026" w:leader="dot"/>
            </w:tabs>
            <w:rPr/>
          </w:pPr>
          <w:hyperlink w:anchor="__RefHeading___Toc269650_730472459">
            <w:r>
              <w:rPr>
                <w:webHidden/>
                <w:rStyle w:val="IndexLink"/>
                <w:rtl w:val="true"/>
              </w:rPr>
              <w:t>اللام والكاف</w:t>
            </w:r>
            <w:r>
              <w:rPr>
                <w:rStyle w:val="IndexLink"/>
                <w:rtl w:val="true"/>
              </w:rPr>
              <w:tab/>
            </w:r>
            <w:r>
              <w:rPr>
                <w:rStyle w:val="IndexLink"/>
              </w:rPr>
              <w:t>384</w:t>
            </w:r>
          </w:hyperlink>
        </w:p>
        <w:p>
          <w:pPr>
            <w:pStyle w:val="Contents3"/>
            <w:tabs>
              <w:tab w:val="clear" w:pos="8459"/>
              <w:tab w:val="right" w:pos="9026" w:leader="dot"/>
            </w:tabs>
            <w:rPr/>
          </w:pPr>
          <w:hyperlink w:anchor="__RefHeading___Toc269652_730472459">
            <w:r>
              <w:rPr>
                <w:webHidden/>
                <w:rStyle w:val="IndexLink"/>
                <w:rtl w:val="true"/>
              </w:rPr>
              <w:t>اللكع</w:t>
            </w:r>
            <w:r>
              <w:rPr>
                <w:rStyle w:val="IndexLink"/>
                <w:rtl w:val="true"/>
              </w:rPr>
              <w:tab/>
            </w:r>
            <w:r>
              <w:rPr>
                <w:rStyle w:val="IndexLink"/>
              </w:rPr>
              <w:t>384</w:t>
            </w:r>
          </w:hyperlink>
        </w:p>
        <w:p>
          <w:pPr>
            <w:pStyle w:val="Contents2"/>
            <w:tabs>
              <w:tab w:val="clear" w:pos="8743"/>
              <w:tab w:val="right" w:pos="9026" w:leader="dot"/>
            </w:tabs>
            <w:rPr/>
          </w:pPr>
          <w:hyperlink w:anchor="__RefHeading___Toc269654_730472459">
            <w:r>
              <w:rPr>
                <w:webHidden/>
                <w:rStyle w:val="IndexLink"/>
                <w:rtl w:val="true"/>
              </w:rPr>
              <w:t>اللام والميم</w:t>
            </w:r>
            <w:r>
              <w:rPr>
                <w:rStyle w:val="IndexLink"/>
                <w:rtl w:val="true"/>
              </w:rPr>
              <w:tab/>
            </w:r>
            <w:r>
              <w:rPr>
                <w:rStyle w:val="IndexLink"/>
              </w:rPr>
              <w:t>385</w:t>
            </w:r>
          </w:hyperlink>
        </w:p>
        <w:p>
          <w:pPr>
            <w:pStyle w:val="Contents3"/>
            <w:tabs>
              <w:tab w:val="clear" w:pos="8459"/>
              <w:tab w:val="right" w:pos="9026" w:leader="dot"/>
            </w:tabs>
            <w:rPr/>
          </w:pPr>
          <w:hyperlink w:anchor="__RefHeading___Toc269656_730472459">
            <w:r>
              <w:rPr>
                <w:webHidden/>
                <w:rStyle w:val="IndexLink"/>
                <w:rtl w:val="true"/>
              </w:rPr>
              <w:t>اللمس</w:t>
            </w:r>
            <w:r>
              <w:rPr>
                <w:rStyle w:val="IndexLink"/>
                <w:rtl w:val="true"/>
              </w:rPr>
              <w:tab/>
            </w:r>
            <w:r>
              <w:rPr>
                <w:rStyle w:val="IndexLink"/>
              </w:rPr>
              <w:t>385</w:t>
            </w:r>
          </w:hyperlink>
        </w:p>
        <w:p>
          <w:pPr>
            <w:pStyle w:val="Contents3"/>
            <w:tabs>
              <w:tab w:val="clear" w:pos="8459"/>
              <w:tab w:val="right" w:pos="9026" w:leader="dot"/>
            </w:tabs>
            <w:rPr/>
          </w:pPr>
          <w:hyperlink w:anchor="__RefHeading___Toc269658_730472459">
            <w:r>
              <w:rPr>
                <w:webHidden/>
                <w:rStyle w:val="IndexLink"/>
                <w:rtl w:val="true"/>
              </w:rPr>
              <w:t>اللمعة</w:t>
            </w:r>
            <w:r>
              <w:rPr>
                <w:rStyle w:val="IndexLink"/>
                <w:rtl w:val="true"/>
              </w:rPr>
              <w:tab/>
            </w:r>
            <w:r>
              <w:rPr>
                <w:rStyle w:val="IndexLink"/>
              </w:rPr>
              <w:t>386</w:t>
            </w:r>
          </w:hyperlink>
        </w:p>
        <w:p>
          <w:pPr>
            <w:pStyle w:val="Contents3"/>
            <w:tabs>
              <w:tab w:val="clear" w:pos="8459"/>
              <w:tab w:val="right" w:pos="9026" w:leader="dot"/>
            </w:tabs>
            <w:rPr/>
          </w:pPr>
          <w:hyperlink w:anchor="__RefHeading___Toc269660_730472459">
            <w:r>
              <w:rPr>
                <w:webHidden/>
                <w:rStyle w:val="IndexLink"/>
                <w:rtl w:val="true"/>
              </w:rPr>
              <w:t>اللمم</w:t>
            </w:r>
            <w:r>
              <w:rPr>
                <w:rStyle w:val="IndexLink"/>
                <w:rtl w:val="true"/>
              </w:rPr>
              <w:tab/>
            </w:r>
            <w:r>
              <w:rPr>
                <w:rStyle w:val="IndexLink"/>
              </w:rPr>
              <w:t>386</w:t>
            </w:r>
          </w:hyperlink>
        </w:p>
        <w:p>
          <w:pPr>
            <w:pStyle w:val="Contents3"/>
            <w:tabs>
              <w:tab w:val="clear" w:pos="8459"/>
              <w:tab w:val="right" w:pos="9026" w:leader="dot"/>
            </w:tabs>
            <w:rPr/>
          </w:pPr>
          <w:hyperlink w:anchor="__RefHeading___Toc269662_730472459">
            <w:r>
              <w:rPr>
                <w:webHidden/>
                <w:rStyle w:val="IndexLink"/>
                <w:rtl w:val="true"/>
              </w:rPr>
              <w:t>اللمة</w:t>
            </w:r>
            <w:r>
              <w:rPr>
                <w:rStyle w:val="IndexLink"/>
                <w:rtl w:val="true"/>
              </w:rPr>
              <w:tab/>
            </w:r>
            <w:r>
              <w:rPr>
                <w:rStyle w:val="IndexLink"/>
              </w:rPr>
              <w:t>387</w:t>
            </w:r>
          </w:hyperlink>
        </w:p>
        <w:p>
          <w:pPr>
            <w:pStyle w:val="Contents2"/>
            <w:tabs>
              <w:tab w:val="clear" w:pos="8743"/>
              <w:tab w:val="right" w:pos="9026" w:leader="dot"/>
            </w:tabs>
            <w:rPr/>
          </w:pPr>
          <w:hyperlink w:anchor="__RefHeading___Toc269664_730472459">
            <w:r>
              <w:rPr>
                <w:webHidden/>
                <w:rStyle w:val="IndexLink"/>
                <w:rtl w:val="true"/>
              </w:rPr>
              <w:t>اللام والواو</w:t>
            </w:r>
            <w:r>
              <w:rPr>
                <w:rStyle w:val="IndexLink"/>
                <w:rtl w:val="true"/>
              </w:rPr>
              <w:tab/>
            </w:r>
            <w:r>
              <w:rPr>
                <w:rStyle w:val="IndexLink"/>
              </w:rPr>
              <w:t>387</w:t>
            </w:r>
          </w:hyperlink>
        </w:p>
        <w:p>
          <w:pPr>
            <w:pStyle w:val="Contents3"/>
            <w:tabs>
              <w:tab w:val="clear" w:pos="8459"/>
              <w:tab w:val="right" w:pos="9026" w:leader="dot"/>
            </w:tabs>
            <w:rPr/>
          </w:pPr>
          <w:hyperlink w:anchor="__RefHeading___Toc269666_730472459">
            <w:r>
              <w:rPr>
                <w:webHidden/>
                <w:rStyle w:val="IndexLink"/>
                <w:rtl w:val="true"/>
              </w:rPr>
              <w:t>اللواء</w:t>
            </w:r>
            <w:r>
              <w:rPr>
                <w:rStyle w:val="IndexLink"/>
                <w:rtl w:val="true"/>
              </w:rPr>
              <w:tab/>
            </w:r>
            <w:r>
              <w:rPr>
                <w:rStyle w:val="IndexLink"/>
              </w:rPr>
              <w:t>387</w:t>
            </w:r>
          </w:hyperlink>
        </w:p>
        <w:p>
          <w:pPr>
            <w:pStyle w:val="Contents3"/>
            <w:tabs>
              <w:tab w:val="clear" w:pos="8459"/>
              <w:tab w:val="right" w:pos="9026" w:leader="dot"/>
            </w:tabs>
            <w:rPr/>
          </w:pPr>
          <w:hyperlink w:anchor="__RefHeading___Toc269668_730472459">
            <w:r>
              <w:rPr>
                <w:webHidden/>
                <w:rStyle w:val="IndexLink"/>
                <w:rtl w:val="true"/>
              </w:rPr>
              <w:t>اللواتي</w:t>
            </w:r>
            <w:r>
              <w:rPr>
                <w:rStyle w:val="IndexLink"/>
                <w:rtl w:val="true"/>
              </w:rPr>
              <w:tab/>
            </w:r>
            <w:r>
              <w:rPr>
                <w:rStyle w:val="IndexLink"/>
              </w:rPr>
              <w:t>387</w:t>
            </w:r>
          </w:hyperlink>
        </w:p>
        <w:p>
          <w:pPr>
            <w:pStyle w:val="Contents3"/>
            <w:tabs>
              <w:tab w:val="clear" w:pos="8459"/>
              <w:tab w:val="right" w:pos="9026" w:leader="dot"/>
            </w:tabs>
            <w:rPr/>
          </w:pPr>
          <w:hyperlink w:anchor="__RefHeading___Toc269670_730472459">
            <w:r>
              <w:rPr>
                <w:webHidden/>
                <w:rStyle w:val="IndexLink"/>
                <w:rtl w:val="true"/>
              </w:rPr>
              <w:t>اللواط</w:t>
            </w:r>
            <w:r>
              <w:rPr>
                <w:rStyle w:val="IndexLink"/>
                <w:rtl w:val="true"/>
              </w:rPr>
              <w:tab/>
            </w:r>
            <w:r>
              <w:rPr>
                <w:rStyle w:val="IndexLink"/>
              </w:rPr>
              <w:t>387</w:t>
            </w:r>
          </w:hyperlink>
        </w:p>
        <w:p>
          <w:pPr>
            <w:pStyle w:val="Contents3"/>
            <w:tabs>
              <w:tab w:val="clear" w:pos="8459"/>
              <w:tab w:val="right" w:pos="9026" w:leader="dot"/>
            </w:tabs>
            <w:rPr/>
          </w:pPr>
          <w:hyperlink w:anchor="__RefHeading___Toc269672_730472459">
            <w:r>
              <w:rPr>
                <w:webHidden/>
                <w:rStyle w:val="IndexLink"/>
                <w:rtl w:val="true"/>
              </w:rPr>
              <w:t>اللواقح</w:t>
            </w:r>
            <w:r>
              <w:rPr>
                <w:rStyle w:val="IndexLink"/>
                <w:rtl w:val="true"/>
              </w:rPr>
              <w:tab/>
            </w:r>
            <w:r>
              <w:rPr>
                <w:rStyle w:val="IndexLink"/>
              </w:rPr>
              <w:t>399</w:t>
            </w:r>
          </w:hyperlink>
        </w:p>
        <w:p>
          <w:pPr>
            <w:pStyle w:val="Contents3"/>
            <w:tabs>
              <w:tab w:val="clear" w:pos="8459"/>
              <w:tab w:val="right" w:pos="9026" w:leader="dot"/>
            </w:tabs>
            <w:rPr/>
          </w:pPr>
          <w:hyperlink w:anchor="__RefHeading___Toc269674_730472459">
            <w:r>
              <w:rPr>
                <w:webHidden/>
                <w:rStyle w:val="IndexLink"/>
                <w:rtl w:val="true"/>
              </w:rPr>
              <w:t>اللوبيا</w:t>
            </w:r>
            <w:r>
              <w:rPr>
                <w:rStyle w:val="IndexLink"/>
                <w:rtl w:val="true"/>
              </w:rPr>
              <w:tab/>
            </w:r>
            <w:r>
              <w:rPr>
                <w:rStyle w:val="IndexLink"/>
              </w:rPr>
              <w:t>399</w:t>
            </w:r>
          </w:hyperlink>
        </w:p>
        <w:p>
          <w:pPr>
            <w:pStyle w:val="Contents3"/>
            <w:tabs>
              <w:tab w:val="clear" w:pos="8459"/>
              <w:tab w:val="right" w:pos="9026" w:leader="dot"/>
            </w:tabs>
            <w:rPr/>
          </w:pPr>
          <w:hyperlink w:anchor="__RefHeading___Toc269676_730472459">
            <w:r>
              <w:rPr>
                <w:webHidden/>
                <w:rStyle w:val="IndexLink"/>
                <w:rtl w:val="true"/>
              </w:rPr>
              <w:t>اللوح</w:t>
            </w:r>
            <w:r>
              <w:rPr>
                <w:rStyle w:val="IndexLink"/>
                <w:rtl w:val="true"/>
              </w:rPr>
              <w:tab/>
            </w:r>
            <w:r>
              <w:rPr>
                <w:rStyle w:val="IndexLink"/>
              </w:rPr>
              <w:t>400</w:t>
            </w:r>
          </w:hyperlink>
        </w:p>
        <w:p>
          <w:pPr>
            <w:pStyle w:val="Contents3"/>
            <w:tabs>
              <w:tab w:val="clear" w:pos="8459"/>
              <w:tab w:val="right" w:pos="9026" w:leader="dot"/>
            </w:tabs>
            <w:rPr/>
          </w:pPr>
          <w:hyperlink w:anchor="__RefHeading___Toc269678_730472459">
            <w:r>
              <w:rPr>
                <w:webHidden/>
                <w:rStyle w:val="IndexLink"/>
                <w:rtl w:val="true"/>
              </w:rPr>
              <w:t>لوحان</w:t>
            </w:r>
            <w:r>
              <w:rPr>
                <w:rStyle w:val="IndexLink"/>
                <w:rtl w:val="true"/>
              </w:rPr>
              <w:tab/>
            </w:r>
            <w:r>
              <w:rPr>
                <w:rStyle w:val="IndexLink"/>
              </w:rPr>
              <w:t>400</w:t>
            </w:r>
          </w:hyperlink>
        </w:p>
        <w:p>
          <w:pPr>
            <w:pStyle w:val="Contents3"/>
            <w:tabs>
              <w:tab w:val="clear" w:pos="8459"/>
              <w:tab w:val="right" w:pos="9026" w:leader="dot"/>
            </w:tabs>
            <w:rPr/>
          </w:pPr>
          <w:hyperlink w:anchor="__RefHeading___Toc269680_730472459">
            <w:r>
              <w:rPr>
                <w:webHidden/>
                <w:rStyle w:val="IndexLink"/>
                <w:rtl w:val="true"/>
              </w:rPr>
              <w:t>لوز</w:t>
            </w:r>
            <w:r>
              <w:rPr>
                <w:rStyle w:val="IndexLink"/>
                <w:rtl w:val="true"/>
              </w:rPr>
              <w:tab/>
            </w:r>
            <w:r>
              <w:rPr>
                <w:rStyle w:val="IndexLink"/>
              </w:rPr>
              <w:t>400</w:t>
            </w:r>
          </w:hyperlink>
        </w:p>
        <w:p>
          <w:pPr>
            <w:pStyle w:val="Contents3"/>
            <w:tabs>
              <w:tab w:val="clear" w:pos="8459"/>
              <w:tab w:val="right" w:pos="9026" w:leader="dot"/>
            </w:tabs>
            <w:rPr/>
          </w:pPr>
          <w:hyperlink w:anchor="__RefHeading___Toc269682_730472459">
            <w:r>
              <w:rPr>
                <w:webHidden/>
                <w:rStyle w:val="IndexLink"/>
                <w:rtl w:val="true"/>
              </w:rPr>
              <w:t>لوط عليه السلام</w:t>
            </w:r>
            <w:r>
              <w:rPr>
                <w:rStyle w:val="IndexLink"/>
                <w:rtl w:val="true"/>
              </w:rPr>
              <w:tab/>
            </w:r>
            <w:r>
              <w:rPr>
                <w:rStyle w:val="IndexLink"/>
              </w:rPr>
              <w:t>400</w:t>
            </w:r>
          </w:hyperlink>
        </w:p>
        <w:p>
          <w:pPr>
            <w:pStyle w:val="Contents3"/>
            <w:tabs>
              <w:tab w:val="clear" w:pos="8459"/>
              <w:tab w:val="right" w:pos="9026" w:leader="dot"/>
            </w:tabs>
            <w:rPr/>
          </w:pPr>
          <w:hyperlink w:anchor="__RefHeading___Toc269684_730472459">
            <w:r>
              <w:rPr>
                <w:webHidden/>
                <w:rStyle w:val="IndexLink"/>
                <w:rtl w:val="true"/>
              </w:rPr>
              <w:t>اللوطى</w:t>
            </w:r>
            <w:r>
              <w:rPr>
                <w:rStyle w:val="IndexLink"/>
                <w:rtl w:val="true"/>
              </w:rPr>
              <w:tab/>
            </w:r>
            <w:r>
              <w:rPr>
                <w:rStyle w:val="IndexLink"/>
              </w:rPr>
              <w:t>403</w:t>
            </w:r>
          </w:hyperlink>
        </w:p>
        <w:p>
          <w:pPr>
            <w:pStyle w:val="Contents3"/>
            <w:tabs>
              <w:tab w:val="clear" w:pos="8459"/>
              <w:tab w:val="right" w:pos="9026" w:leader="dot"/>
            </w:tabs>
            <w:rPr/>
          </w:pPr>
          <w:hyperlink w:anchor="__RefHeading___Toc269686_730472459">
            <w:r>
              <w:rPr>
                <w:webHidden/>
                <w:rStyle w:val="IndexLink"/>
                <w:rtl w:val="true"/>
              </w:rPr>
              <w:t>لوعة</w:t>
            </w:r>
            <w:r>
              <w:rPr>
                <w:rStyle w:val="IndexLink"/>
                <w:rtl w:val="true"/>
              </w:rPr>
              <w:tab/>
            </w:r>
            <w:r>
              <w:rPr>
                <w:rStyle w:val="IndexLink"/>
              </w:rPr>
              <w:t>403</w:t>
            </w:r>
          </w:hyperlink>
        </w:p>
        <w:p>
          <w:pPr>
            <w:pStyle w:val="Contents3"/>
            <w:tabs>
              <w:tab w:val="clear" w:pos="8459"/>
              <w:tab w:val="right" w:pos="9026" w:leader="dot"/>
            </w:tabs>
            <w:rPr/>
          </w:pPr>
          <w:hyperlink w:anchor="__RefHeading___Toc269688_730472459">
            <w:r>
              <w:rPr>
                <w:webHidden/>
                <w:rStyle w:val="IndexLink"/>
                <w:rtl w:val="true"/>
              </w:rPr>
              <w:t>لولا</w:t>
            </w:r>
            <w:r>
              <w:rPr>
                <w:rStyle w:val="IndexLink"/>
                <w:rtl w:val="true"/>
              </w:rPr>
              <w:tab/>
            </w:r>
            <w:r>
              <w:rPr>
                <w:rStyle w:val="IndexLink"/>
              </w:rPr>
              <w:t>403</w:t>
            </w:r>
          </w:hyperlink>
        </w:p>
        <w:p>
          <w:pPr>
            <w:pStyle w:val="Contents3"/>
            <w:tabs>
              <w:tab w:val="clear" w:pos="8459"/>
              <w:tab w:val="right" w:pos="9026" w:leader="dot"/>
            </w:tabs>
            <w:rPr/>
          </w:pPr>
          <w:hyperlink w:anchor="__RefHeading___Toc269690_730472459">
            <w:r>
              <w:rPr>
                <w:webHidden/>
                <w:rStyle w:val="IndexLink"/>
                <w:rtl w:val="true"/>
              </w:rPr>
              <w:t>اللوم</w:t>
            </w:r>
            <w:r>
              <w:rPr>
                <w:rStyle w:val="IndexLink"/>
                <w:rtl w:val="true"/>
              </w:rPr>
              <w:tab/>
            </w:r>
            <w:r>
              <w:rPr>
                <w:rStyle w:val="IndexLink"/>
              </w:rPr>
              <w:t>405</w:t>
            </w:r>
          </w:hyperlink>
        </w:p>
        <w:p>
          <w:pPr>
            <w:pStyle w:val="Contents3"/>
            <w:tabs>
              <w:tab w:val="clear" w:pos="8459"/>
              <w:tab w:val="right" w:pos="9026" w:leader="dot"/>
            </w:tabs>
            <w:rPr/>
          </w:pPr>
          <w:hyperlink w:anchor="__RefHeading___Toc269692_730472459">
            <w:r>
              <w:rPr>
                <w:webHidden/>
                <w:rStyle w:val="IndexLink"/>
                <w:rtl w:val="true"/>
              </w:rPr>
              <w:t>اللون</w:t>
            </w:r>
            <w:r>
              <w:rPr>
                <w:rStyle w:val="IndexLink"/>
                <w:rtl w:val="true"/>
              </w:rPr>
              <w:tab/>
            </w:r>
            <w:r>
              <w:rPr>
                <w:rStyle w:val="IndexLink"/>
              </w:rPr>
              <w:t>405</w:t>
            </w:r>
          </w:hyperlink>
        </w:p>
        <w:p>
          <w:pPr>
            <w:pStyle w:val="Contents3"/>
            <w:tabs>
              <w:tab w:val="clear" w:pos="8459"/>
              <w:tab w:val="right" w:pos="9026" w:leader="dot"/>
            </w:tabs>
            <w:rPr/>
          </w:pPr>
          <w:hyperlink w:anchor="__RefHeading___Toc269694_730472459">
            <w:r>
              <w:rPr>
                <w:webHidden/>
                <w:rStyle w:val="IndexLink"/>
                <w:rtl w:val="true"/>
              </w:rPr>
              <w:t>لونان</w:t>
            </w:r>
            <w:r>
              <w:rPr>
                <w:rStyle w:val="IndexLink"/>
                <w:rtl w:val="true"/>
              </w:rPr>
              <w:tab/>
            </w:r>
            <w:r>
              <w:rPr>
                <w:rStyle w:val="IndexLink"/>
              </w:rPr>
              <w:t>406</w:t>
            </w:r>
          </w:hyperlink>
        </w:p>
        <w:p>
          <w:pPr>
            <w:pStyle w:val="Contents2"/>
            <w:tabs>
              <w:tab w:val="clear" w:pos="8743"/>
              <w:tab w:val="right" w:pos="9026" w:leader="dot"/>
            </w:tabs>
            <w:rPr/>
          </w:pPr>
          <w:hyperlink w:anchor="__RefHeading___Toc269696_730472459">
            <w:r>
              <w:rPr>
                <w:webHidden/>
                <w:rStyle w:val="IndexLink"/>
                <w:rtl w:val="true"/>
              </w:rPr>
              <w:t>اللام والهاء</w:t>
            </w:r>
            <w:r>
              <w:rPr>
                <w:rStyle w:val="IndexLink"/>
                <w:rtl w:val="true"/>
              </w:rPr>
              <w:tab/>
            </w:r>
            <w:r>
              <w:rPr>
                <w:rStyle w:val="IndexLink"/>
              </w:rPr>
              <w:t>407</w:t>
            </w:r>
          </w:hyperlink>
        </w:p>
        <w:p>
          <w:pPr>
            <w:pStyle w:val="Contents3"/>
            <w:tabs>
              <w:tab w:val="clear" w:pos="8459"/>
              <w:tab w:val="right" w:pos="9026" w:leader="dot"/>
            </w:tabs>
            <w:rPr/>
          </w:pPr>
          <w:hyperlink w:anchor="__RefHeading___Toc269698_730472459">
            <w:r>
              <w:rPr>
                <w:webHidden/>
                <w:rStyle w:val="IndexLink"/>
                <w:rtl w:val="true"/>
              </w:rPr>
              <w:t>اللهج</w:t>
            </w:r>
            <w:r>
              <w:rPr>
                <w:rStyle w:val="IndexLink"/>
                <w:rtl w:val="true"/>
              </w:rPr>
              <w:tab/>
            </w:r>
            <w:r>
              <w:rPr>
                <w:rStyle w:val="IndexLink"/>
              </w:rPr>
              <w:t>407</w:t>
            </w:r>
          </w:hyperlink>
        </w:p>
        <w:p>
          <w:pPr>
            <w:pStyle w:val="Contents3"/>
            <w:tabs>
              <w:tab w:val="clear" w:pos="8459"/>
              <w:tab w:val="right" w:pos="9026" w:leader="dot"/>
            </w:tabs>
            <w:rPr/>
          </w:pPr>
          <w:hyperlink w:anchor="__RefHeading___Toc269700_730472459">
            <w:r>
              <w:rPr>
                <w:webHidden/>
                <w:rStyle w:val="IndexLink"/>
                <w:rtl w:val="true"/>
              </w:rPr>
              <w:t>اللهجة</w:t>
            </w:r>
            <w:r>
              <w:rPr>
                <w:rStyle w:val="IndexLink"/>
                <w:rtl w:val="true"/>
              </w:rPr>
              <w:tab/>
            </w:r>
            <w:r>
              <w:rPr>
                <w:rStyle w:val="IndexLink"/>
              </w:rPr>
              <w:t>407</w:t>
            </w:r>
          </w:hyperlink>
        </w:p>
        <w:p>
          <w:pPr>
            <w:pStyle w:val="Contents3"/>
            <w:tabs>
              <w:tab w:val="clear" w:pos="8459"/>
              <w:tab w:val="right" w:pos="9026" w:leader="dot"/>
            </w:tabs>
            <w:rPr/>
          </w:pPr>
          <w:hyperlink w:anchor="__RefHeading___Toc269702_730472459">
            <w:r>
              <w:rPr>
                <w:webHidden/>
                <w:rStyle w:val="IndexLink"/>
                <w:rtl w:val="true"/>
              </w:rPr>
              <w:t>اللهفان</w:t>
            </w:r>
            <w:r>
              <w:rPr>
                <w:rStyle w:val="IndexLink"/>
                <w:rtl w:val="true"/>
              </w:rPr>
              <w:tab/>
            </w:r>
            <w:r>
              <w:rPr>
                <w:rStyle w:val="IndexLink"/>
              </w:rPr>
              <w:t>407</w:t>
            </w:r>
          </w:hyperlink>
        </w:p>
        <w:p>
          <w:pPr>
            <w:pStyle w:val="Contents3"/>
            <w:tabs>
              <w:tab w:val="clear" w:pos="8459"/>
              <w:tab w:val="right" w:pos="9026" w:leader="dot"/>
            </w:tabs>
            <w:rPr/>
          </w:pPr>
          <w:hyperlink w:anchor="__RefHeading___Toc269704_730472459">
            <w:r>
              <w:rPr>
                <w:webHidden/>
                <w:rStyle w:val="IndexLink"/>
                <w:rtl w:val="true"/>
              </w:rPr>
              <w:t>اللهو</w:t>
            </w:r>
            <w:r>
              <w:rPr>
                <w:rStyle w:val="IndexLink"/>
                <w:rtl w:val="true"/>
              </w:rPr>
              <w:tab/>
            </w:r>
            <w:r>
              <w:rPr>
                <w:rStyle w:val="IndexLink"/>
              </w:rPr>
              <w:t>407</w:t>
            </w:r>
          </w:hyperlink>
        </w:p>
        <w:p>
          <w:pPr>
            <w:pStyle w:val="Contents2"/>
            <w:tabs>
              <w:tab w:val="clear" w:pos="8743"/>
              <w:tab w:val="right" w:pos="9026" w:leader="dot"/>
            </w:tabs>
            <w:rPr/>
          </w:pPr>
          <w:hyperlink w:anchor="__RefHeading___Toc269706_730472459">
            <w:r>
              <w:rPr>
                <w:webHidden/>
                <w:rStyle w:val="IndexLink"/>
                <w:rtl w:val="true"/>
              </w:rPr>
              <w:t>اللام والياء</w:t>
            </w:r>
            <w:r>
              <w:rPr>
                <w:rStyle w:val="IndexLink"/>
                <w:rtl w:val="true"/>
              </w:rPr>
              <w:tab/>
            </w:r>
            <w:r>
              <w:rPr>
                <w:rStyle w:val="IndexLink"/>
              </w:rPr>
              <w:t>407</w:t>
            </w:r>
          </w:hyperlink>
        </w:p>
        <w:p>
          <w:pPr>
            <w:pStyle w:val="Contents3"/>
            <w:tabs>
              <w:tab w:val="clear" w:pos="8459"/>
              <w:tab w:val="right" w:pos="9026" w:leader="dot"/>
            </w:tabs>
            <w:rPr/>
          </w:pPr>
          <w:hyperlink w:anchor="__RefHeading___Toc269708_730472459">
            <w:r>
              <w:rPr>
                <w:webHidden/>
                <w:rStyle w:val="IndexLink"/>
                <w:rtl w:val="true"/>
              </w:rPr>
              <w:t>ليال</w:t>
            </w:r>
            <w:r>
              <w:rPr>
                <w:rStyle w:val="IndexLink"/>
                <w:rtl w:val="true"/>
              </w:rPr>
              <w:tab/>
            </w:r>
            <w:r>
              <w:rPr>
                <w:rStyle w:val="IndexLink"/>
              </w:rPr>
              <w:t>407</w:t>
            </w:r>
          </w:hyperlink>
        </w:p>
        <w:p>
          <w:pPr>
            <w:pStyle w:val="Contents3"/>
            <w:tabs>
              <w:tab w:val="clear" w:pos="8459"/>
              <w:tab w:val="right" w:pos="9026" w:leader="dot"/>
            </w:tabs>
            <w:rPr/>
          </w:pPr>
          <w:hyperlink w:anchor="__RefHeading___Toc269710_730472459">
            <w:r>
              <w:rPr>
                <w:webHidden/>
                <w:rStyle w:val="IndexLink"/>
                <w:rtl w:val="true"/>
              </w:rPr>
              <w:t>الليالي</w:t>
            </w:r>
            <w:r>
              <w:rPr>
                <w:rStyle w:val="IndexLink"/>
                <w:rtl w:val="true"/>
              </w:rPr>
              <w:tab/>
            </w:r>
            <w:r>
              <w:rPr>
                <w:rStyle w:val="IndexLink"/>
              </w:rPr>
              <w:t>408</w:t>
            </w:r>
          </w:hyperlink>
        </w:p>
        <w:p>
          <w:pPr>
            <w:pStyle w:val="Contents3"/>
            <w:tabs>
              <w:tab w:val="clear" w:pos="8459"/>
              <w:tab w:val="right" w:pos="9026" w:leader="dot"/>
            </w:tabs>
            <w:rPr/>
          </w:pPr>
          <w:hyperlink w:anchor="__RefHeading___Toc269712_730472459">
            <w:r>
              <w:rPr>
                <w:webHidden/>
                <w:rStyle w:val="IndexLink"/>
                <w:rtl w:val="true"/>
              </w:rPr>
              <w:t>ليت</w:t>
            </w:r>
            <w:r>
              <w:rPr>
                <w:rStyle w:val="IndexLink"/>
                <w:rtl w:val="true"/>
              </w:rPr>
              <w:tab/>
            </w:r>
            <w:r>
              <w:rPr>
                <w:rStyle w:val="IndexLink"/>
              </w:rPr>
              <w:t>408</w:t>
            </w:r>
          </w:hyperlink>
        </w:p>
        <w:p>
          <w:pPr>
            <w:pStyle w:val="Contents3"/>
            <w:tabs>
              <w:tab w:val="clear" w:pos="8459"/>
              <w:tab w:val="right" w:pos="9026" w:leader="dot"/>
            </w:tabs>
            <w:rPr/>
          </w:pPr>
          <w:hyperlink w:anchor="__RefHeading___Toc269714_730472459">
            <w:r>
              <w:rPr>
                <w:webHidden/>
                <w:rStyle w:val="IndexLink"/>
                <w:rtl w:val="true"/>
              </w:rPr>
              <w:t>ليث</w:t>
            </w:r>
            <w:r>
              <w:rPr>
                <w:rStyle w:val="IndexLink"/>
                <w:rtl w:val="true"/>
              </w:rPr>
              <w:tab/>
            </w:r>
            <w:r>
              <w:rPr>
                <w:rStyle w:val="IndexLink"/>
              </w:rPr>
              <w:t>408</w:t>
            </w:r>
          </w:hyperlink>
        </w:p>
        <w:p>
          <w:pPr>
            <w:pStyle w:val="Contents3"/>
            <w:tabs>
              <w:tab w:val="clear" w:pos="8459"/>
              <w:tab w:val="right" w:pos="9026" w:leader="dot"/>
            </w:tabs>
            <w:rPr/>
          </w:pPr>
          <w:hyperlink w:anchor="__RefHeading___Toc269716_730472459">
            <w:r>
              <w:rPr>
                <w:webHidden/>
                <w:rStyle w:val="IndexLink"/>
                <w:rtl w:val="true"/>
              </w:rPr>
              <w:t>ليث بن أبي سليم</w:t>
            </w:r>
            <w:r>
              <w:rPr>
                <w:rStyle w:val="IndexLink"/>
                <w:rtl w:val="true"/>
              </w:rPr>
              <w:tab/>
            </w:r>
            <w:r>
              <w:rPr>
                <w:rStyle w:val="IndexLink"/>
              </w:rPr>
              <w:t>408</w:t>
            </w:r>
          </w:hyperlink>
        </w:p>
        <w:p>
          <w:pPr>
            <w:pStyle w:val="Contents3"/>
            <w:tabs>
              <w:tab w:val="clear" w:pos="8459"/>
              <w:tab w:val="right" w:pos="9026" w:leader="dot"/>
            </w:tabs>
            <w:rPr/>
          </w:pPr>
          <w:hyperlink w:anchor="__RefHeading___Toc269718_730472459">
            <w:r>
              <w:rPr>
                <w:webHidden/>
                <w:rStyle w:val="IndexLink"/>
                <w:rtl w:val="true"/>
              </w:rPr>
              <w:t>ليث بن البختري المرادي</w:t>
            </w:r>
            <w:r>
              <w:rPr>
                <w:rStyle w:val="IndexLink"/>
                <w:rtl w:val="true"/>
              </w:rPr>
              <w:tab/>
            </w:r>
            <w:r>
              <w:rPr>
                <w:rStyle w:val="IndexLink"/>
              </w:rPr>
              <w:t>409</w:t>
            </w:r>
          </w:hyperlink>
        </w:p>
        <w:p>
          <w:pPr>
            <w:pStyle w:val="Contents3"/>
            <w:tabs>
              <w:tab w:val="clear" w:pos="8459"/>
              <w:tab w:val="right" w:pos="9026" w:leader="dot"/>
            </w:tabs>
            <w:rPr/>
          </w:pPr>
          <w:hyperlink w:anchor="__RefHeading___Toc269720_730472459">
            <w:r>
              <w:rPr>
                <w:webHidden/>
                <w:rStyle w:val="IndexLink"/>
                <w:rtl w:val="true"/>
              </w:rPr>
              <w:t>ليث المرادي</w:t>
            </w:r>
            <w:r>
              <w:rPr>
                <w:rStyle w:val="IndexLink"/>
                <w:rtl w:val="true"/>
              </w:rPr>
              <w:tab/>
            </w:r>
            <w:r>
              <w:rPr>
                <w:rStyle w:val="IndexLink"/>
              </w:rPr>
              <w:t>409</w:t>
            </w:r>
          </w:hyperlink>
        </w:p>
        <w:p>
          <w:pPr>
            <w:pStyle w:val="Contents3"/>
            <w:tabs>
              <w:tab w:val="clear" w:pos="8459"/>
              <w:tab w:val="right" w:pos="9026" w:leader="dot"/>
            </w:tabs>
            <w:rPr/>
          </w:pPr>
          <w:hyperlink w:anchor="__RefHeading___Toc269722_730472459">
            <w:r>
              <w:rPr>
                <w:webHidden/>
                <w:rStyle w:val="IndexLink"/>
                <w:rtl w:val="true"/>
              </w:rPr>
              <w:t>الليطة</w:t>
            </w:r>
            <w:r>
              <w:rPr>
                <w:rStyle w:val="IndexLink"/>
                <w:rtl w:val="true"/>
              </w:rPr>
              <w:tab/>
            </w:r>
            <w:r>
              <w:rPr>
                <w:rStyle w:val="IndexLink"/>
              </w:rPr>
              <w:t>411</w:t>
            </w:r>
          </w:hyperlink>
        </w:p>
        <w:p>
          <w:pPr>
            <w:pStyle w:val="Contents3"/>
            <w:tabs>
              <w:tab w:val="clear" w:pos="8459"/>
              <w:tab w:val="right" w:pos="9026" w:leader="dot"/>
            </w:tabs>
            <w:rPr/>
          </w:pPr>
          <w:hyperlink w:anchor="__RefHeading___Toc269724_730472459">
            <w:r>
              <w:rPr>
                <w:webHidden/>
                <w:rStyle w:val="IndexLink"/>
                <w:rtl w:val="true"/>
              </w:rPr>
              <w:t>الليل</w:t>
            </w:r>
            <w:r>
              <w:rPr>
                <w:rStyle w:val="IndexLink"/>
                <w:rtl w:val="true"/>
              </w:rPr>
              <w:tab/>
            </w:r>
            <w:r>
              <w:rPr>
                <w:rStyle w:val="IndexLink"/>
              </w:rPr>
              <w:t>411</w:t>
            </w:r>
          </w:hyperlink>
        </w:p>
        <w:p>
          <w:pPr>
            <w:pStyle w:val="Contents3"/>
            <w:tabs>
              <w:tab w:val="clear" w:pos="8459"/>
              <w:tab w:val="right" w:pos="9026" w:leader="dot"/>
            </w:tabs>
            <w:rPr/>
          </w:pPr>
          <w:hyperlink w:anchor="__RefHeading___Toc269726_730472459">
            <w:r>
              <w:rPr>
                <w:webHidden/>
                <w:rStyle w:val="IndexLink"/>
                <w:rtl w:val="true"/>
              </w:rPr>
              <w:t>الليلة</w:t>
            </w:r>
            <w:r>
              <w:rPr>
                <w:rStyle w:val="IndexLink"/>
                <w:rtl w:val="true"/>
              </w:rPr>
              <w:tab/>
            </w:r>
            <w:r>
              <w:rPr>
                <w:rStyle w:val="IndexLink"/>
              </w:rPr>
              <w:t>446</w:t>
            </w:r>
          </w:hyperlink>
        </w:p>
        <w:p>
          <w:pPr>
            <w:pStyle w:val="Contents3"/>
            <w:tabs>
              <w:tab w:val="clear" w:pos="8459"/>
              <w:tab w:val="right" w:pos="9026" w:leader="dot"/>
            </w:tabs>
            <w:rPr/>
          </w:pPr>
          <w:hyperlink w:anchor="__RefHeading___Toc269728_730472459">
            <w:r>
              <w:rPr>
                <w:webHidden/>
                <w:rStyle w:val="IndexLink"/>
                <w:rtl w:val="true"/>
              </w:rPr>
              <w:t>ليلة القدر</w:t>
            </w:r>
            <w:r>
              <w:rPr>
                <w:rStyle w:val="IndexLink"/>
                <w:rtl w:val="true"/>
              </w:rPr>
              <w:tab/>
            </w:r>
            <w:r>
              <w:rPr>
                <w:rStyle w:val="IndexLink"/>
              </w:rPr>
              <w:t>455</w:t>
            </w:r>
          </w:hyperlink>
        </w:p>
        <w:p>
          <w:pPr>
            <w:pStyle w:val="Contents3"/>
            <w:tabs>
              <w:tab w:val="clear" w:pos="8459"/>
              <w:tab w:val="right" w:pos="9026" w:leader="dot"/>
            </w:tabs>
            <w:rPr/>
          </w:pPr>
          <w:hyperlink w:anchor="__RefHeading___Toc269730_730472459">
            <w:r>
              <w:rPr>
                <w:webHidden/>
                <w:rStyle w:val="IndexLink"/>
                <w:rtl w:val="true"/>
              </w:rPr>
              <w:t>ليلة الهرير</w:t>
            </w:r>
            <w:r>
              <w:rPr>
                <w:rStyle w:val="IndexLink"/>
                <w:rtl w:val="true"/>
              </w:rPr>
              <w:tab/>
            </w:r>
            <w:r>
              <w:rPr>
                <w:rStyle w:val="IndexLink"/>
              </w:rPr>
              <w:t>459</w:t>
            </w:r>
          </w:hyperlink>
        </w:p>
        <w:p>
          <w:pPr>
            <w:pStyle w:val="Contents3"/>
            <w:tabs>
              <w:tab w:val="clear" w:pos="8459"/>
              <w:tab w:val="right" w:pos="9026" w:leader="dot"/>
            </w:tabs>
            <w:rPr/>
          </w:pPr>
          <w:hyperlink w:anchor="__RefHeading___Toc269732_730472459">
            <w:r>
              <w:rPr>
                <w:webHidden/>
                <w:rStyle w:val="IndexLink"/>
                <w:rtl w:val="true"/>
              </w:rPr>
              <w:t>اللين</w:t>
            </w:r>
            <w:r>
              <w:rPr>
                <w:rStyle w:val="IndexLink"/>
                <w:rtl w:val="true"/>
              </w:rPr>
              <w:tab/>
            </w:r>
            <w:r>
              <w:rPr>
                <w:rStyle w:val="IndexLink"/>
              </w:rPr>
              <w:t>459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80_189621"/>
      <w:bookmarkStart w:id="1" w:name="pg17080_189621"/>
      <w:bookmarkEnd w:id="1"/>
    </w:p>
    <w:p>
      <w:pPr>
        <w:pStyle w:val="Heading2"/>
        <w:numPr>
          <w:ilvl w:val="1"/>
          <w:numId w:val="1"/>
        </w:numPr>
        <w:rPr/>
      </w:pPr>
      <w:bookmarkStart w:id="2" w:name="pg17080_189621"/>
      <w:bookmarkStart w:id="3" w:name="__RefHeading___Toc269118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120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الحمدللَّه رب العالمين والصلاة والسلام على خير خلقه محمد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ولعنة اللَّه على اعدائهم الى يوم لقائه ، وبعد فهذا هو الجزء الثامن والعشرون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أوله الكاف والسين ويتلوه انشاء اللَّه تعالى الجزء التاسع والعشرون من الميم والالف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80_189625"/>
      <w:bookmarkStart w:id="8" w:name="pg17080_189625"/>
      <w:bookmarkEnd w:id="8"/>
    </w:p>
    <w:p>
      <w:pPr>
        <w:pStyle w:val="Heading2"/>
        <w:numPr>
          <w:ilvl w:val="1"/>
          <w:numId w:val="1"/>
        </w:numPr>
        <w:rPr/>
      </w:pPr>
      <w:bookmarkStart w:id="9" w:name="pg17080_189625"/>
      <w:bookmarkStart w:id="10" w:name="__RefHeading___Toc269122_730472459"/>
      <w:bookmarkStart w:id="11" w:name="_Toc3"/>
      <w:bookmarkEnd w:id="9"/>
      <w:bookmarkEnd w:id="10"/>
      <w:r>
        <w:rPr>
          <w:rtl w:val="true"/>
        </w:rPr>
        <w:t>الكاف والسين</w:t>
      </w:r>
      <w:bookmarkEnd w:id="11"/>
    </w:p>
    <w:p>
      <w:pPr>
        <w:pStyle w:val="Heading3"/>
        <w:numPr>
          <w:ilvl w:val="2"/>
          <w:numId w:val="1"/>
        </w:numPr>
        <w:rPr/>
      </w:pPr>
      <w:bookmarkStart w:id="12" w:name="__RefHeading___Toc269124_730472459"/>
      <w:bookmarkStart w:id="13" w:name="_Toc4"/>
      <w:bookmarkEnd w:id="12"/>
      <w:r>
        <w:rPr>
          <w:rtl w:val="true"/>
        </w:rPr>
        <w:t>الكساء</w:t>
      </w:r>
      <w:bookmarkEnd w:id="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طاروني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اللَّه ليذهب عنكم الرجس اهل البيت ويُطهركم تطهيراً فكان عليّ والحسن والحسين وفاطمة عليهم السلام ، فأدخلهم رسول اللَّه صلى الله عليه وآله تحت الكساء في بيت اُمّ سلمة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لكلّ نبيّ اهلاً وثقلاً وهؤلاء اهل بيتي وثقلي ، 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من اهلك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الى خير ولكن هؤلاء أهلي وثقلي </w:t>
      </w:r>
      <w:r>
        <w:rPr>
          <w:rStyle w:val="FootnoteAnchor"/>
          <w:rtl w:val="true"/>
        </w:rPr>
        <w:footnoteReference w:id="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عليها كساه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الكساء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لبس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يلبس الكساء الخزّ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المهر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قذفت اليها بكساء كان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الحنيفة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 اصحاب الكساء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الكساء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الأجر</w:t>
      </w:r>
    </w:p>
    <w:p>
      <w:pPr>
        <w:pStyle w:val="Heading3"/>
        <w:numPr>
          <w:ilvl w:val="2"/>
          <w:numId w:val="1"/>
        </w:numPr>
        <w:rPr/>
      </w:pPr>
      <w:bookmarkStart w:id="14" w:name="__RefHeading___Toc269126_730472459"/>
      <w:bookmarkStart w:id="15" w:name="_Toc5"/>
      <w:bookmarkEnd w:id="14"/>
      <w:r>
        <w:rPr>
          <w:rtl w:val="true"/>
        </w:rPr>
        <w:t>الكساد</w:t>
      </w:r>
      <w:bookmarkEnd w:id="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متاعاً كسد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متاعاً فكسد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قدمت على كساد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الاحتكار</w:t>
      </w:r>
    </w:p>
    <w:p>
      <w:pPr>
        <w:pStyle w:val="Heading3"/>
        <w:numPr>
          <w:ilvl w:val="2"/>
          <w:numId w:val="1"/>
        </w:numPr>
        <w:rPr/>
      </w:pPr>
      <w:bookmarkStart w:id="16" w:name="__RefHeading___Toc269128_730472459"/>
      <w:bookmarkStart w:id="17" w:name="_Toc6"/>
      <w:bookmarkEnd w:id="16"/>
      <w:r>
        <w:rPr>
          <w:rtl w:val="true"/>
        </w:rPr>
        <w:t>كسالى</w:t>
      </w:r>
      <w:bookmarkEnd w:id="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فى الصلاة 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قاموا الى الصلاة قاموا كسالى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قاموا الى الصلاة قاموا كسالى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النفاق </w:t>
      </w:r>
      <w:bookmarkStart w:id="18" w:name="pg17080_189626"/>
    </w:p>
    <w:p>
      <w:pPr>
        <w:pStyle w:val="Heading3"/>
        <w:numPr>
          <w:ilvl w:val="2"/>
          <w:numId w:val="1"/>
        </w:numPr>
        <w:rPr/>
      </w:pPr>
      <w:bookmarkStart w:id="19" w:name="__RefHeading___Toc269130_730472459"/>
      <w:bookmarkStart w:id="20" w:name="_Toc7"/>
      <w:bookmarkEnd w:id="18"/>
      <w:bookmarkEnd w:id="19"/>
      <w:r>
        <w:rPr>
          <w:rtl w:val="true"/>
        </w:rPr>
        <w:t>الكسب</w:t>
      </w:r>
      <w:bookmarkEnd w:id="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اخبث المكاسب كسب الربا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سأل رسول اللَّه صلى الله عليه وآله عن كسب‌الحجّام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يقولون ان كسب المعلم سحت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انفقوا من طيبات ما كسبتم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كسبتُ مالاً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اجل الكسب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السحت أنواع كثيرة منها كسب الحجّام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السحت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فابتاع رجلاً من كسبه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كسب الحجّام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كسب المغنيات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كسب المغنية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كسب النائحة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النائحة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مؤمنا كسب طيباً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الحرام يبين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الماشطة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الماشطة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بكسب الماشطة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الماشطة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بكسب النائحة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النائحة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ساهراً في كسب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كسب مالاً من غير حلّه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عن كسب الإماء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كسب الغلام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الرجل اذا مرّ به يوم ولم يكسب فيه الذنب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الرجل يأكل من كسب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بكسب المعلّم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اصابكم من مصيبة فبما كسبت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الذنب</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تدري نفس ما ذا تكسب غداً </w:t>
      </w:r>
      <w:r>
        <w:rPr>
          <w:rFonts w:eastAsia="Amiri" w:cs="Amiri" w:ascii="Amiri" w:hAnsi="Amiri"/>
          <w:color w:val="111111"/>
          <w:sz w:val="28"/>
          <w:szCs w:val="28"/>
          <w:rtl w:val="true"/>
          <w:lang w:bidi="ar-SA"/>
        </w:rPr>
        <w:t xml:space="preserve">- ) </w:t>
      </w:r>
      <w:bookmarkStart w:id="21" w:name="pg17080_189627"/>
    </w:p>
    <w:p>
      <w:pPr>
        <w:pStyle w:val="BookText"/>
        <w:rPr/>
      </w:pPr>
      <w:bookmarkEnd w:id="21"/>
      <w:r>
        <w:rPr>
          <w:rFonts w:ascii="IRNazanin" w:hAnsi="IRNazanin" w:eastAsia="IRNazanin"/>
          <w:color w:val="111111"/>
          <w:sz w:val="28"/>
          <w:sz w:val="28"/>
          <w:szCs w:val="28"/>
          <w:rtl w:val="true"/>
          <w:lang w:bidi="fa-IR"/>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يقولون ان كسب المعلم سحت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تبغى في الأذان كسبا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انفقوا من طيبات ما كسبتم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قل لهم قلّموا اظفاركم من كسب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عيسى بن مريم‌</w:t>
      </w:r>
    </w:p>
    <w:p>
      <w:pPr>
        <w:pStyle w:val="Heading3"/>
        <w:numPr>
          <w:ilvl w:val="2"/>
          <w:numId w:val="1"/>
        </w:numPr>
        <w:rPr/>
      </w:pPr>
      <w:bookmarkStart w:id="22" w:name="__RefHeading___Toc269132_730472459"/>
      <w:bookmarkStart w:id="23" w:name="_Toc8"/>
      <w:bookmarkEnd w:id="22"/>
      <w:r>
        <w:rPr>
          <w:rtl w:val="true"/>
        </w:rPr>
        <w:t>كسب الشاة</w:t>
      </w:r>
      <w:bookmarkEnd w:id="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كسب الشاة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4" w:name="__RefHeading___Toc269134_730472459"/>
      <w:bookmarkStart w:id="25" w:name="_Toc9"/>
      <w:bookmarkEnd w:id="24"/>
      <w:r>
        <w:rPr>
          <w:rtl w:val="true"/>
        </w:rPr>
        <w:t>كُستيجة</w:t>
      </w:r>
      <w:bookmarkEnd w:id="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كستيجه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6" w:name="__RefHeading___Toc269136_730472459"/>
      <w:bookmarkStart w:id="27" w:name="_Toc10"/>
      <w:bookmarkEnd w:id="26"/>
      <w:r>
        <w:rPr>
          <w:rtl w:val="true"/>
        </w:rPr>
        <w:t>الكسح</w:t>
      </w:r>
      <w:bookmarkEnd w:id="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قال وكسحت البيت حتى اغبرت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Heading3"/>
        <w:numPr>
          <w:ilvl w:val="2"/>
          <w:numId w:val="1"/>
        </w:numPr>
        <w:rPr/>
      </w:pPr>
      <w:bookmarkStart w:id="28" w:name="__RefHeading___Toc269138_730472459"/>
      <w:bookmarkStart w:id="29" w:name="_Toc11"/>
      <w:bookmarkEnd w:id="28"/>
      <w:r>
        <w:rPr>
          <w:rtl w:val="true"/>
        </w:rPr>
        <w:t>الكسر</w:t>
      </w:r>
      <w:bookmarkEnd w:id="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يكسر المحاريب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المساجد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الغلام مكتلاً فكسر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البدنة يهديها الرجل فتكسر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رمى صيداً فكسر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كسر بعصوصه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كسر بيض الحمام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كسر بيض نعام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كسر 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محرم كسر بيض النعامة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 والذراع يكسران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العقيقة اذا ذبحت هل يكسر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كسر قرن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الهدي الواجب اذا اصابه كسر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محرم كسر </w:t>
      </w:r>
      <w:r>
        <w:rPr>
          <w:rFonts w:eastAsia="Amiri" w:cs="Amiri" w:ascii="Amiri" w:hAnsi="Amiri"/>
          <w:color w:val="111111"/>
          <w:sz w:val="28"/>
          <w:szCs w:val="28"/>
          <w:rtl w:val="true"/>
          <w:lang w:bidi="ar-SA"/>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المحرم </w:t>
      </w:r>
      <w:bookmarkStart w:id="30" w:name="pg17080_189628"/>
    </w:p>
    <w:p>
      <w:pPr>
        <w:pStyle w:val="BookText"/>
        <w:rPr/>
      </w:pPr>
      <w:bookmarkEnd w:id="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الجمّال يكسر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كسر صلبه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كسر يد 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تكسر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يستأجر الحمّال فيكسر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يكسر ظهره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الظهر اذا 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رجل كسر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كسر بهم في بحر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اذا رأى المحاريب في المساجد كسّرها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المساجد</w:t>
      </w:r>
    </w:p>
    <w:p>
      <w:pPr>
        <w:pStyle w:val="Heading3"/>
        <w:numPr>
          <w:ilvl w:val="2"/>
          <w:numId w:val="1"/>
        </w:numPr>
        <w:rPr/>
      </w:pPr>
      <w:bookmarkStart w:id="31" w:name="__RefHeading___Toc269140_730472459"/>
      <w:bookmarkStart w:id="32" w:name="_Toc12"/>
      <w:bookmarkEnd w:id="31"/>
      <w:r>
        <w:rPr>
          <w:rtl w:val="true"/>
        </w:rPr>
        <w:t>كسرى</w:t>
      </w:r>
      <w:bookmarkEnd w:id="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اهدى الى رسول اللَّه صلى الله عليه وآله بغلة اهدا هاله كسرى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اهدى كسرى للنبي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غيّره اصحاب كسرى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يكتب الى كسرى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حفر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يعدنا بكنوز كسرى وقيصر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غلاماً بين كسرى وهاشم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انه 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يملك المشرق الا تبع وكسرى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تبع الملك‌</w:t>
      </w:r>
    </w:p>
    <w:p>
      <w:pPr>
        <w:pStyle w:val="Heading3"/>
        <w:numPr>
          <w:ilvl w:val="2"/>
          <w:numId w:val="1"/>
        </w:numPr>
        <w:rPr/>
      </w:pPr>
      <w:bookmarkStart w:id="33" w:name="__RefHeading___Toc269142_730472459"/>
      <w:bookmarkStart w:id="34" w:name="_Toc13"/>
      <w:bookmarkEnd w:id="33"/>
      <w:r>
        <w:rPr>
          <w:rtl w:val="true"/>
        </w:rPr>
        <w:t>الكسرة</w:t>
      </w:r>
      <w:bookmarkEnd w:id="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وآله على عائشة فرأى كسرة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كسرة فأكلها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الخوان‌</w:t>
      </w:r>
    </w:p>
    <w:p>
      <w:pPr>
        <w:pStyle w:val="Heading3"/>
        <w:numPr>
          <w:ilvl w:val="2"/>
          <w:numId w:val="1"/>
        </w:numPr>
        <w:rPr/>
      </w:pPr>
      <w:bookmarkStart w:id="35" w:name="__RefHeading___Toc269144_730472459"/>
      <w:bookmarkStart w:id="36" w:name="_Toc14"/>
      <w:bookmarkEnd w:id="35"/>
      <w:r>
        <w:rPr>
          <w:rtl w:val="true"/>
        </w:rPr>
        <w:t>الكسف</w:t>
      </w:r>
      <w:bookmarkEnd w:id="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يروا كسفا من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يروا كسفا من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w:t>
      </w:r>
    </w:p>
    <w:p>
      <w:pPr>
        <w:pStyle w:val="Heading3"/>
        <w:numPr>
          <w:ilvl w:val="2"/>
          <w:numId w:val="1"/>
        </w:numPr>
        <w:rPr/>
      </w:pPr>
      <w:bookmarkStart w:id="37" w:name="__RefHeading___Toc269146_730472459"/>
      <w:bookmarkStart w:id="38" w:name="_Toc15"/>
      <w:bookmarkEnd w:id="37"/>
      <w:r>
        <w:rPr>
          <w:rtl w:val="true"/>
        </w:rPr>
        <w:t>الكسل</w:t>
      </w:r>
      <w:bookmarkEnd w:id="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الاشياء لما ازدوجت ازدوج الكسل والعجز فنتجا بينهما الفقر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بغض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ابغض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كسلاناً عن امر دنياه ومن كسل عن امر دنياه فهو عن امر آخرته اكسل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39" w:name="pg17080_189629"/>
    </w:p>
    <w:p>
      <w:pPr>
        <w:pStyle w:val="BookText"/>
        <w:rPr/>
      </w:pPr>
      <w:bookmarkEnd w:id="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والكسل والضجر فانك ان كسلت لم تعمل ، وان ضجرت لم تعط الحق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والكسل والضجر فانهما مفتاح كل سوء انه من كسل لم يؤدّ حقا ، ومن ضجر لم يصبر على حق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والكسل والضجر فانهما يمنعانك من حظك من الدنيا والآخرة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والكسل فان ربكم رحيم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تجنبوا المنى فانها تذهب بهجة ما خوّلتم وتستصغرون بها مواهب اللَّه تعالى عندكم وتعقبكم الحسرات فيما وهّمتم به انفسكم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العمل الكسل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يكسل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التطوع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ابوعبداللَّه عليه السلام الى رجل من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فلا تجادل العلماء ولا تمار السفهاء فيبغضك العلماء ويشتمك السفهاء ولا تكسل عن معيشتك فتكون كلاً على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تستعن بكسلان ولا تستشيرن عاجزاً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تكسل عن معيشتك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تكسلوا في طلب معايشكم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المعاش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كسل عما يصلح به امر معيشته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كسل غن ظهوره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كسل عن طهوره وصلاته فليس فيه خير لأمر آخرته ، ومن كسل عما يصلح به امر معيشته فليس فيه خير لامر دنياه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3"/>
        <w:numPr>
          <w:ilvl w:val="2"/>
          <w:numId w:val="1"/>
        </w:numPr>
        <w:rPr/>
      </w:pPr>
      <w:bookmarkStart w:id="40" w:name="__RefHeading___Toc269148_730472459"/>
      <w:bookmarkStart w:id="41" w:name="_Toc16"/>
      <w:bookmarkEnd w:id="40"/>
      <w:r>
        <w:rPr>
          <w:rtl w:val="true"/>
        </w:rPr>
        <w:t>الكسلان</w:t>
      </w:r>
      <w:bookmarkEnd w:id="4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لابغض الرجل أو أبغض للرجل ان يكون كسلانا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الكسل </w:t>
      </w:r>
      <w:bookmarkStart w:id="42" w:name="pg17080_189630"/>
    </w:p>
    <w:p>
      <w:pPr>
        <w:pStyle w:val="BookText"/>
        <w:rPr/>
      </w:pPr>
      <w:bookmarkEnd w:id="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تستعن بكسلان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الكسل‌</w:t>
      </w:r>
    </w:p>
    <w:p>
      <w:pPr>
        <w:pStyle w:val="Heading3"/>
        <w:numPr>
          <w:ilvl w:val="2"/>
          <w:numId w:val="1"/>
        </w:numPr>
        <w:rPr/>
      </w:pPr>
      <w:bookmarkStart w:id="43" w:name="__RefHeading___Toc269150_730472459"/>
      <w:bookmarkStart w:id="44" w:name="_Toc17"/>
      <w:bookmarkEnd w:id="43"/>
      <w:r>
        <w:rPr>
          <w:rtl w:val="true"/>
        </w:rPr>
        <w:t>الكسور</w:t>
      </w:r>
      <w:bookmarkEnd w:id="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الذهب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شي‌ء من الكسور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الكسور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Heading3"/>
        <w:numPr>
          <w:ilvl w:val="2"/>
          <w:numId w:val="1"/>
        </w:numPr>
        <w:rPr/>
      </w:pPr>
      <w:bookmarkStart w:id="45" w:name="__RefHeading___Toc269152_730472459"/>
      <w:bookmarkStart w:id="46" w:name="_Toc18"/>
      <w:bookmarkEnd w:id="45"/>
      <w:r>
        <w:rPr>
          <w:rtl w:val="true"/>
        </w:rPr>
        <w:t>الكسوف</w:t>
      </w:r>
      <w:bookmarkEnd w:id="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انكسف الشمس والقمر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انكسفت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انكسف القمر فاستيقظ الرجل ولم يصل فليغتسل من غد وليقض الصلاة ، وان لم يستيقظ ولم يعلم بانكساف القمر فليس عليه الا القضاء بغير 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انكسف القمر والشمس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انكسف القمر وانا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انكسف القمر ولم تعلم به حتى اصبحت ثم بلغك ، فان كان احترق كله فعليك القضاء وان لم يكن احترق كله فلا قضاء عليك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انكسفت الشمس أو القمر </w:t>
      </w:r>
      <w:r>
        <w:rPr>
          <w:rStyle w:val="FootnoteAnchor"/>
          <w:rtl w:val="true"/>
        </w:rPr>
        <w:footnoteReference w:id="3"/>
      </w:r>
      <w:r>
        <w:rPr>
          <w:rFonts w:ascii="Amiri" w:hAnsi="Amiri" w:eastAsia="Amiri" w:cs="Amiri"/>
          <w:color w:val="111111"/>
          <w:sz w:val="28"/>
          <w:sz w:val="28"/>
          <w:szCs w:val="28"/>
          <w:rtl w:val="true"/>
          <w:lang w:bidi="ar-SA"/>
        </w:rPr>
        <w:t xml:space="preserve">وانا راكب لا اقدر على النزول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اليّ صلّ على مركبك الذي انت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انكسفت الشمس كلّها واحترقت ولم تعلم ثم علمت بعد ذلك فعليك القضاء وان لم تحترق كلها فليس عليك قضاء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انكسفت الشمس والقمر فانكسف كلها فانه ينبغي للناس ان يفزعوا الى امام ليصلى بهم وايّهما كسف بعضه فانه يجزى الرجل ان يصلى وحده ، وصلاة الكسوف عشر ركعات واربع سجدات ، كسوف </w:t>
      </w:r>
    </w:p>
    <w:p>
      <w:pPr>
        <w:pStyle w:val="BookText"/>
        <w:rPr/>
      </w:pPr>
      <w:r>
        <w:rPr>
          <w:rFonts w:ascii="IRNazanin" w:hAnsi="IRNazanin" w:eastAsia="IRNazanin"/>
          <w:color w:val="111111"/>
          <w:sz w:val="28"/>
          <w:sz w:val="28"/>
          <w:szCs w:val="28"/>
          <w:rtl w:val="true"/>
          <w:lang w:bidi="fa-IR"/>
        </w:rPr>
        <w:t xml:space="preserve">الشمس اُشدّ على الناس والبهائم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انكسفت الشمس والقمر 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انكسفت الشمس أو القمر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بالكسوف ونسى ان يصلى فعليه القضاء وان لم يعلم به فلا قضاء عليه ، هذا اذا لم يحترق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 الرجل من صلاة الكسوف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القنوت في الركعة الثانية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في صلاة الكسوف ودخل عليه وقت الفريضة فليقطعها وليصل الفريضة ، ثم يبنى على ما صلّى من صلاة الكسوف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الكسوف آخر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ابتلينا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الكسوف أو بعض هذه الآيات صلّها ما لم تتخوف ان يذهب وقت الفريضة ، فان تخوفت فابدأ بالفريضة واقطع ما كنت فيه من صلاة الكسوف فاذا فرغت من الفريضة فارجع الى حيث كنت قطعت واحتسب بما مضى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هذه الرياح والظلم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الرياح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الكسوف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الشمس والقمر آيتان من آيات اللَّه تجريان بتقديره </w:t>
      </w:r>
      <w:r>
        <w:rPr>
          <w:rStyle w:val="FootnoteAnchor"/>
          <w:rtl w:val="true"/>
        </w:rPr>
        <w:footnoteReference w:id="4"/>
      </w:r>
      <w:r>
        <w:rPr>
          <w:rFonts w:ascii="Amiri" w:hAnsi="Amiri" w:eastAsia="Amiri" w:cs="Amiri"/>
          <w:color w:val="111111"/>
          <w:sz w:val="28"/>
          <w:sz w:val="28"/>
          <w:szCs w:val="28"/>
          <w:rtl w:val="true"/>
          <w:lang w:bidi="ar-SA"/>
        </w:rPr>
        <w:t xml:space="preserve">وتنتهيان الى امره ولا تنكسفان لموت احد ولا لحياة احد فاذا انكسف احدهما فبادروا الى مساجدكم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صلاة كسوف الشمس والقمر والرجفة والزلزلة عشر ركعات واربع سجدات صلّاها رسول اللَّه صلى الله عليه وآله والناس </w:t>
      </w:r>
    </w:p>
    <w:p>
      <w:pPr>
        <w:pStyle w:val="BookText"/>
        <w:rPr/>
      </w:pPr>
      <w:r>
        <w:rPr>
          <w:rFonts w:ascii="Amiri" w:hAnsi="Amiri" w:eastAsia="Amiri" w:cs="Amiri"/>
          <w:color w:val="111111"/>
          <w:sz w:val="28"/>
          <w:sz w:val="28"/>
          <w:szCs w:val="28"/>
          <w:rtl w:val="true"/>
          <w:lang w:bidi="ar-SA"/>
        </w:rPr>
        <w:t xml:space="preserve">خلفه في كسوف الشمس ففرغ حين فرغ وقد انجلى كسوفها ، ورووا ان الصلاة في هذه الآيات كلّها سواء واشدّها واطولها كسوف‌الشمس تبدأ فتكبّر بافتتاح الصلاة ثم تقرأ اُمّ الكتاب وسورة ثم ترفع رأسك من الركوع فتقرأ اُمّ الكتاب وسورة ثم تركع الثانية ، ثم ترفع رأسك من الركوع فتقرأ اُمّ الكتاب وسورة ثم تركع الثالثة ، ثم ترفع رأسك من الركوع فتقرأ اُمّ الكتاب وسورة ثم تركع الرابعة ، ثم ترفع رأسك من الركوع فتقرأ اُمّ الكتاب وسورة ثم تركع الخامسه فاذا رفعت رأسك قلت سمع اللَّه لمن حمده ثمّ تخرّ ساجداً فتسجد سجدتين ثم تقوم فتصنع مثل ما صنعت فى الاولى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هو قرأ سورة واحدة في الخمس ركعات ففرقها بينها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اجزاه اُمّ الكتاب في اول مره وان قرأ خمس سور قرأ مع كل سورة اُمّ الكتاب ، والقنوت في الركعة الثانية قبل الركوع اذا فرغت من القراءة ثم تقنت في الرابعة مثل ذلك ثم في السادسة ثم في الثامنة ثم في العاشرة والرهط الذين رووه الفضيل وزرارة وبريد ومحمد بن مسلم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صليت الكسوف الى ان يذهب الكسوف عن الشمس والقمر وتطول في صلاتك فان ذلك افضل وان احببت ان تصلي فتفرغ من صلاتك قبل ان يذهب الكسوف فهو جائز ، وان لم تعلم حتى يذهب الكسوف ثم علمت بعد ذلك فليس عليك صلاة الكسوف ، وان اعلمك احد وانت نائم فعلمت ثم غلبتك عينك فلم تصل فعليك قضاؤها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صلى في صلاة الكسوف </w:t>
      </w:r>
      <w:r>
        <w:rPr>
          <w:rStyle w:val="FootnoteAnchor"/>
          <w:rtl w:val="true"/>
        </w:rPr>
        <w:footnoteReference w:id="5"/>
      </w:r>
      <w:r>
        <w:rPr>
          <w:rFonts w:ascii="Amiri" w:hAnsi="Amiri" w:eastAsia="Amiri" w:cs="Amiri"/>
          <w:color w:val="111111"/>
          <w:sz w:val="28"/>
          <w:sz w:val="28"/>
          <w:szCs w:val="28"/>
          <w:rtl w:val="true"/>
          <w:lang w:bidi="ar-SA"/>
        </w:rPr>
        <w:t xml:space="preserve">ركعتين في اربع سجدات واربع ركعات قام فقرأ ثم ركع ثم رفع رأسه فقرأ ثم ركع ثم قام فدعا مثل ركعتين ثم سجد سجدتين ثم قام ففعل مثل ما فعل في الاولى في قرائته وقيامه وركوعه وسجوده سواء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صلى في كسوف الشمس 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صلى في صلاة الكسوف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القنوت في الركعة الثانية قبل الركوع ثم في الرابعة ثم في السادسة ثم في الثامنة ثم في العاشرة وان لم تقنت الّا في الخامسة والعاشرة فهو جائز لورود الخبر به واذا فرغ الرجل من صلاة الكسوف ولم تكن انجلت فليعد الصلاة وان شاء فعد ومجّد اللَّه عزوجل حتى يتجلى ، ولا يجوز أن يصليهما في وقت فريضة حتى يصلى الفريضة واذا كان في صلاة الكسوف ودخل عليه وقت الفريضة فليقطعها وليصل الفريضة ، ثم يبنى على ما صلى من صلاة الكسوف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تعلم حتى يذهب الكسوف ثم علمت بعد ذلك فليس عليك صلوة الكسوف ، وان اعلمك واحد </w:t>
      </w:r>
      <w:r>
        <w:rPr>
          <w:rStyle w:val="FootnoteAnchor"/>
          <w:rtl w:val="true"/>
        </w:rPr>
        <w:footnoteReference w:id="7"/>
      </w:r>
      <w:r>
        <w:rPr>
          <w:rFonts w:ascii="Amiri" w:hAnsi="Amiri" w:eastAsia="Amiri" w:cs="Amiri"/>
          <w:color w:val="111111"/>
          <w:sz w:val="28"/>
          <w:sz w:val="28"/>
          <w:szCs w:val="28"/>
          <w:rtl w:val="true"/>
          <w:lang w:bidi="ar-SA"/>
        </w:rPr>
        <w:t xml:space="preserve">وانت نائم فعلمت ثم غلبتك عينك فلم تصل فعليك قضاؤها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الآيات التي قدّرها اللَّه عزوجل للناس </w:t>
      </w:r>
      <w:r>
        <w:rPr>
          <w:rStyle w:val="FootnoteAnchor"/>
          <w:rtl w:val="true"/>
        </w:rPr>
        <w:footnoteReference w:id="8"/>
      </w:r>
      <w:r>
        <w:rPr>
          <w:rFonts w:ascii="Amiri" w:hAnsi="Amiri" w:eastAsia="Amiri" w:cs="Amiri"/>
          <w:color w:val="111111"/>
          <w:sz w:val="28"/>
          <w:sz w:val="28"/>
          <w:szCs w:val="28"/>
          <w:rtl w:val="true"/>
          <w:lang w:bidi="ar-SA"/>
        </w:rPr>
        <w:t xml:space="preserve">مما يحتاجون اليه البحر الذي خلقه اللَّه بين السماء والارض ، قال وان اللَّه تبارك وتعالى قد قدر منها مجاى الشمس والقمر والنجوم وقدر ذلك كلّه على الفلك ، ثم وكل بالفلك ملكا معه سبعون الف ملك فهم يدبرون الفلك ، فاذا اداروه دارت الشمس والقمر والنجوم معه فنزلت في منازلها التي قدّرها اللَّه تعالى ليومها وليلتها ، فاذا كثرت ذنوب العباد واحب اللَّه ان يستعتبهم بآية من آياته امر الملك الموكل بالفلك ان يزيل الفلك عن مجاريه قال فيأمر الملك السبعين الف ملك ان يزيلوا الفلك عن مجاريه ، قال فيزيلونه فتصير الشمس في ذلك البحر الذي كان فيه الفلك فينطمس ضوؤها ويتغيّر لونها ، فاذا </w:t>
      </w:r>
    </w:p>
    <w:p>
      <w:pPr>
        <w:pStyle w:val="BookText"/>
        <w:rPr/>
      </w:pPr>
      <w:r>
        <w:rPr>
          <w:rFonts w:ascii="Amiri" w:hAnsi="Amiri" w:eastAsia="Amiri" w:cs="Amiri"/>
          <w:color w:val="111111"/>
          <w:sz w:val="28"/>
          <w:sz w:val="28"/>
          <w:szCs w:val="28"/>
          <w:rtl w:val="true"/>
          <w:lang w:bidi="ar-SA"/>
        </w:rPr>
        <w:t xml:space="preserve">اردا اللَّه عزوجل ان يعظم الآية غمست في البحر على ما يحب ان يخوف عباده بالآية قال وذلك عند انكساف الشمس وكذلك يفعل بالقمر فاذا اراد اللَّه عزوجل ان يجليها ويردّها الى مجراها امر الملك الموكل بالفلك ان يرد الفلك على مجراه فيرد الفلك وترجع الشمس الى مجراها ، قال فتخرج من الماء وهي كدره والقمر مثل ذلك ، قال ثم قال علي بن الحسين عليهما السلام اما انه لا يفزع للآيتين لا يرهب الّا من كان من شيعتنا فاذا كان ذلك منهما فافزعوا الى اللَّه تعالى وراجعوه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الاقوات التي قدّرها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انكسف القمر فخرج ابي وخرجت معه الى المسجد الحرام فصلى ثمان ركعات </w:t>
      </w:r>
      <w:r>
        <w:rPr>
          <w:rStyle w:val="FootnoteAnchor"/>
          <w:rtl w:val="true"/>
        </w:rPr>
        <w:footnoteReference w:id="9"/>
      </w:r>
      <w:r>
        <w:rPr>
          <w:rFonts w:ascii="Amiri" w:hAnsi="Amiri" w:eastAsia="Amiri" w:cs="Amiri"/>
          <w:color w:val="111111"/>
          <w:sz w:val="28"/>
          <w:sz w:val="28"/>
          <w:szCs w:val="28"/>
          <w:rtl w:val="true"/>
          <w:lang w:bidi="ar-SA"/>
        </w:rPr>
        <w:t xml:space="preserve">كما يصلى ركعة وسجدتين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انكسف القمر وانا عند ابي عبداللَّه عليه السلام في شهر رمضان فوثب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انكسف القمر والشمس فافزعوا الى مساجدكم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انكسف الشمس على 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وانكسفت الشمس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انكسف الشمس في زمن رسول اللَّه صلى الله عليه وآله فصلى بالناس ركعتين فطول حتى غشى على بعض القوم ممن كان وراءه من طول القيام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انكسف الشمس وانا في الحمام فعلمت بعد ما خرجت فلم اقض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للكسوف صلاة لانه من آيات اللَّه تبارك وتعالى لا يدري الرَحمة ظهرت ام لعذاب ؟ فاحب النبي صلى الله عليه وآله ان تفزع امته الى خالقها وراحمها عند ذلك ليصرف عنهم شرّها ، ويقيهم مكروهها كما صرف عن قوم يونس عليه السلام حتى تضرعوا الى اللَّه عزوجل ، وانما جعلت عشر ركعات لان اصل الصلاة التي نزل فرضها من السماء اولاً في اليوم والليلة انما هي عشر ركعات فجمعت تلك الركعات ههنا ، وانما جعل فيها السجود لانه لا تكون صلاة فيها ركوع الا وفيها سجود ولان يختموا صلاتهم ايضاً بالسجود والخضوع وانما جعلت اربع سجدات لأن كل صلاة نقص سجودها من اربع سجدات لا تكون صلاة لأن اقل الفرض من السجود في الصلاة لا يكون الا اربع سجدات ، وانما لم يجعل بدل الركوع سجود لان الصلاة قائما افضل من الصلاة قاعداً ، ولان القائم يرى الكسوف والاعلى والساجد لا يرى ، وانما غيّرت عن اصل الصلاة التي افترضها اللَّه تعالى لانه تصلى لعلة لغير امر من الامور وهو الكسوف فلما تغيرت العلة تغيّر المعلول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وانكسفت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قبض ابراهيم بن رسول اللَّه صلى الله عليه وآله جرت ثلاث سنن اما واحدة فانه لما مات انكسفت الشمس فقال الناس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ايقضى صلاة الكسوف من اذا اصبح فعلم واذا امسى فعلم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القرصان احترقا كلهما قضيت وان كان انما احترق بعضهما فليس عليك قضاؤه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انكساف </w:t>
      </w:r>
      <w:r>
        <w:rPr>
          <w:rStyle w:val="FootnoteAnchor"/>
          <w:rtl w:val="true"/>
        </w:rPr>
        <w:footnoteReference w:id="12"/>
      </w:r>
      <w:r>
        <w:rPr>
          <w:rFonts w:ascii="Amiri" w:hAnsi="Amiri" w:eastAsia="Amiri" w:cs="Amiri"/>
          <w:color w:val="111111"/>
          <w:sz w:val="28"/>
          <w:sz w:val="28"/>
          <w:szCs w:val="28"/>
          <w:rtl w:val="true"/>
          <w:lang w:bidi="ar-SA"/>
        </w:rPr>
        <w:t xml:space="preserve">القمر وما يلقى الناس من شدته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ابوعبداللَّه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اذا انجلى منه شي‌ء فقد انجلى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عنده انكساف القمر </w:t>
      </w:r>
      <w:r>
        <w:rPr>
          <w:rStyle w:val="FootnoteAnchor"/>
          <w:rtl w:val="true"/>
        </w:rPr>
        <w:footnoteReference w:id="13"/>
      </w:r>
      <w:r>
        <w:rPr>
          <w:rFonts w:ascii="Amiri" w:hAnsi="Amiri" w:eastAsia="Amiri" w:cs="Amiri"/>
          <w:color w:val="111111"/>
          <w:sz w:val="28"/>
          <w:sz w:val="28"/>
          <w:szCs w:val="28"/>
          <w:rtl w:val="true"/>
          <w:lang w:bidi="ar-SA"/>
        </w:rPr>
        <w:t xml:space="preserve">وما يلقى الناس من شدته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انجلى منه شي‌ء فقد انجلى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ابتلينا بالكسوف بعد المغرب قبل العشاء الآخرة فان صلينا الكسوف خشينا ان تفوتنا الفريضة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خشيت ذلك فاقطع صلاتك واقض فريضتك ثم عد فيها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الكسوف آخر الليل فصلينا صلاة الكسوف فاتتنا صلاة الليل فبأيتهما نبدأ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الكسوف واقض صلاة الليل حين تصبح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الكسوف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ابتلينا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الكسوف اذا فرغت قبل ان تنجلى فاعد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كسوف الشمس اطول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كم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الكسوف عشر ركعات واربع سجدات كسوف الشمس اشدّ على الناس والبهائم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الكسوف فريضة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الريح والظلمة تكون فى السماء والكسوف ؟ 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صلاتهما سواء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تصلى جماعة أو فرداى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ذلك شئت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تصلى جماعة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وغير جماعة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ركعات واربع سجدات </w:t>
      </w:r>
      <w:r>
        <w:rPr>
          <w:rStyle w:val="FootnoteAnchor"/>
          <w:rtl w:val="true"/>
        </w:rPr>
        <w:footnoteReference w:id="14"/>
      </w:r>
      <w:r>
        <w:rPr>
          <w:rFonts w:ascii="Amiri" w:hAnsi="Amiri" w:eastAsia="Amiri" w:cs="Amiri"/>
          <w:color w:val="111111"/>
          <w:sz w:val="28"/>
          <w:sz w:val="28"/>
          <w:szCs w:val="28"/>
          <w:rtl w:val="true"/>
          <w:lang w:bidi="ar-SA"/>
        </w:rPr>
        <w:t xml:space="preserve">تقرأ في كل ركعة مثل ياسين والنور ويكون ركوعك مثل قراءتك ، وسجودك مثل ركوعك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يحسن ياسين واشباهها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فليقرأ ستين آية في كل ركعة فاذا رفع رأسه من الركوع فلا يقرأ بفاتحة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اغفلها أو كان نائما فليقضها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في وقت الفريضة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ابدء بالفريضة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صلاة الليل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الكسوف قبل صلاة الليل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قبل ان تغيب الشمس ونخشى قوت الفريضة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اقطعوها وصلوا الفريضة وعودوا الى صلاتكم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كسوف الشمس والقمر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ركعات واربع سجدات تركع خمساً ثم تسجد في الخامسة ثم تركع خمساً ثم تسجد فى العاشرة ، وان شئت قرأت سورة في كل ركعة ، وان شئت قرأت نصف سورة في كل ركعة ، فاذا قرأت سورة في كل ركعة فاقرأ فاتحة الكتاب وان قرأت نصف سورة اجزأك ان لا تقرأ فاتحة الكتاب الّا في اول ركعة حتى تستأنف اُخرى ، ولا تقل سمع اللَّه لمن حمده في رفع رأسك من الركوع الّا في الركعة التي تريد ان تسجد فيها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كم هي ركعة </w:t>
      </w:r>
      <w:r>
        <w:rPr>
          <w:rStyle w:val="FootnoteAnchor"/>
          <w:rtl w:val="true"/>
        </w:rPr>
        <w:footnoteReference w:id="15"/>
      </w:r>
      <w:r>
        <w:rPr>
          <w:rFonts w:ascii="Amiri" w:hAnsi="Amiri" w:eastAsia="Amiri" w:cs="Amiri"/>
          <w:color w:val="111111"/>
          <w:sz w:val="28"/>
          <w:sz w:val="28"/>
          <w:szCs w:val="28"/>
          <w:rtl w:val="true"/>
          <w:lang w:bidi="ar-SA"/>
        </w:rPr>
        <w:t xml:space="preserve">وكيف نصليها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ركعات واربع سجدات تفتتح الصلاة بتكبيرة وتركع بتكبيرة وترفع رأسك بتكبيرة الا في الخامسة التي تسجد فيها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وتقنت في كل ركعتين قبل الركوع وتطيل القنوت والركوع </w:t>
      </w:r>
      <w:r>
        <w:rPr>
          <w:rStyle w:val="FootnoteAnchor"/>
          <w:rtl w:val="true"/>
        </w:rPr>
        <w:footnoteReference w:id="16"/>
      </w:r>
      <w:r>
        <w:rPr>
          <w:rFonts w:ascii="Amiri" w:hAnsi="Amiri" w:eastAsia="Amiri" w:cs="Amiri"/>
          <w:color w:val="111111"/>
          <w:sz w:val="28"/>
          <w:sz w:val="28"/>
          <w:szCs w:val="28"/>
          <w:rtl w:val="true"/>
          <w:lang w:bidi="ar-SA"/>
        </w:rPr>
        <w:t xml:space="preserve">على قدر القراءة </w:t>
      </w:r>
    </w:p>
    <w:p>
      <w:pPr>
        <w:pStyle w:val="BookText"/>
        <w:rPr/>
      </w:pPr>
      <w:r>
        <w:rPr>
          <w:rFonts w:ascii="Amiri" w:hAnsi="Amiri" w:eastAsia="Amiri" w:cs="Amiri"/>
          <w:color w:val="111111"/>
          <w:sz w:val="28"/>
          <w:sz w:val="28"/>
          <w:szCs w:val="28"/>
          <w:rtl w:val="true"/>
          <w:lang w:bidi="ar-SA"/>
        </w:rPr>
        <w:t xml:space="preserve">والركوع والسجود فان فرغت </w:t>
      </w:r>
      <w:r>
        <w:rPr>
          <w:rStyle w:val="FootnoteAnchor"/>
          <w:rtl w:val="true"/>
        </w:rPr>
        <w:footnoteReference w:id="17"/>
      </w:r>
      <w:r>
        <w:rPr>
          <w:rFonts w:ascii="Amiri" w:hAnsi="Amiri" w:eastAsia="Amiri" w:cs="Amiri"/>
          <w:color w:val="111111"/>
          <w:sz w:val="28"/>
          <w:sz w:val="28"/>
          <w:szCs w:val="28"/>
          <w:rtl w:val="true"/>
          <w:lang w:bidi="ar-SA"/>
        </w:rPr>
        <w:t xml:space="preserve">قبل ان ينجلى فاقعد وادع اللَّه عزوجل حتى ينجلى وان انجلى </w:t>
      </w:r>
      <w:r>
        <w:rPr>
          <w:rStyle w:val="FootnoteAnchor"/>
          <w:rtl w:val="true"/>
        </w:rPr>
        <w:footnoteReference w:id="18"/>
      </w:r>
      <w:r>
        <w:rPr>
          <w:rFonts w:ascii="Amiri" w:hAnsi="Amiri" w:eastAsia="Amiri" w:cs="Amiri"/>
          <w:color w:val="111111"/>
          <w:sz w:val="28"/>
          <w:sz w:val="28"/>
          <w:szCs w:val="28"/>
          <w:rtl w:val="true"/>
          <w:lang w:bidi="ar-SA"/>
        </w:rPr>
        <w:t xml:space="preserve">قبل ان تفرغ من صلاتك فاتم ما بقى وتجهر </w:t>
      </w:r>
      <w:r>
        <w:rPr>
          <w:rStyle w:val="FootnoteAnchor"/>
          <w:rtl w:val="true"/>
        </w:rPr>
        <w:footnoteReference w:id="19"/>
      </w:r>
      <w:r>
        <w:rPr>
          <w:rFonts w:ascii="Amiri" w:hAnsi="Amiri" w:eastAsia="Amiri" w:cs="Amiri"/>
          <w:color w:val="111111"/>
          <w:sz w:val="28"/>
          <w:sz w:val="28"/>
          <w:szCs w:val="28"/>
          <w:rtl w:val="true"/>
          <w:lang w:bidi="ar-SA"/>
        </w:rPr>
        <w:t xml:space="preserve">بالقراءة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القراءة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قرأت سورة في كل ركعة فاقرأ فاتحة الكتاب وان نقصت </w:t>
      </w:r>
      <w:r>
        <w:rPr>
          <w:rStyle w:val="FootnoteAnchor"/>
          <w:rtl w:val="true"/>
        </w:rPr>
        <w:footnoteReference w:id="20"/>
      </w:r>
      <w:r>
        <w:rPr>
          <w:rFonts w:ascii="Amiri" w:hAnsi="Amiri" w:eastAsia="Amiri" w:cs="Amiri"/>
          <w:color w:val="111111"/>
          <w:sz w:val="28"/>
          <w:sz w:val="28"/>
          <w:szCs w:val="28"/>
          <w:rtl w:val="true"/>
          <w:lang w:bidi="ar-SA"/>
        </w:rPr>
        <w:t xml:space="preserve">من السورة شيئاً فاقرأ من حيث نقصت ولا تقرأ فاتحة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يستحب ان يقرء فيها بالكهف </w:t>
      </w:r>
      <w:r>
        <w:rPr>
          <w:rStyle w:val="FootnoteAnchor"/>
          <w:rtl w:val="true"/>
        </w:rPr>
        <w:footnoteReference w:id="21"/>
      </w:r>
      <w:r>
        <w:rPr>
          <w:rFonts w:ascii="Amiri" w:hAnsi="Amiri" w:eastAsia="Amiri" w:cs="Amiri"/>
          <w:color w:val="111111"/>
          <w:sz w:val="28"/>
          <w:sz w:val="28"/>
          <w:szCs w:val="28"/>
          <w:rtl w:val="true"/>
          <w:lang w:bidi="ar-SA"/>
        </w:rPr>
        <w:t xml:space="preserve">والحجر الا ان يكون اماماً يشق على من خلفه ، وان استطعت ان تكون صلاتك بارزا لا يجنك بيت فافعل وصلاة كسوف الشمس اطول من صلاة كسوف القمر وهما سواء في القراءة والركوع والسجود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نقضى اذا فاتتنا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قضاء </w:t>
      </w:r>
      <w:r>
        <w:rPr>
          <w:rStyle w:val="FootnoteAnchor"/>
          <w:rtl w:val="true"/>
        </w:rPr>
        <w:footnoteReference w:id="22"/>
      </w:r>
      <w:r>
        <w:rPr>
          <w:rFonts w:ascii="Amiri" w:hAnsi="Amiri" w:eastAsia="Amiri" w:cs="Amiri"/>
          <w:color w:val="111111"/>
          <w:sz w:val="28"/>
          <w:sz w:val="28"/>
          <w:szCs w:val="28"/>
          <w:rtl w:val="true"/>
          <w:lang w:bidi="ar-SA"/>
        </w:rPr>
        <w:t xml:space="preserve">وقد كان في أيدينا انها تقضى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و </w:t>
      </w:r>
      <w:r>
        <w:rPr>
          <w:rStyle w:val="FootnoteAnchor"/>
          <w:rtl w:val="true"/>
        </w:rPr>
        <w:footnoteReference w:id="23"/>
      </w:r>
      <w:r>
        <w:rPr>
          <w:rFonts w:ascii="Amiri" w:hAnsi="Amiri" w:eastAsia="Amiri" w:cs="Amiri"/>
          <w:color w:val="111111"/>
          <w:sz w:val="28"/>
          <w:sz w:val="28"/>
          <w:szCs w:val="28"/>
          <w:rtl w:val="true"/>
          <w:lang w:bidi="ar-SA"/>
        </w:rPr>
        <w:t xml:space="preserve">هل على من تركها 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فاتتك فليس عليك قضاء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هل على من تركها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وهل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الكسوف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كسوف الشمس اشد على الناس والبهائم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الكسوف عشر الخ </w:t>
      </w:r>
      <w:r>
        <w:rPr>
          <w:rFonts w:eastAsia="Amiri" w:cs="Amiri" w:ascii="Amiri" w:hAnsi="Amiri"/>
          <w:color w:val="111111"/>
          <w:sz w:val="28"/>
          <w:szCs w:val="28"/>
          <w:rtl w:val="true"/>
          <w:lang w:bidi="ar-SA"/>
        </w:rPr>
        <w:t xml:space="preserve">) </w:t>
      </w:r>
      <w:bookmarkStart w:id="47" w:name="pg17080_189639"/>
    </w:p>
    <w:p>
      <w:pPr>
        <w:pStyle w:val="BookText"/>
        <w:rPr/>
      </w:pPr>
      <w:bookmarkEnd w:id="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انكسفت الشمس وزلزلت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المنبر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وانكسفت الشمس على عهد اميرالمؤمنين عليه السلام فصلى بهم حتى كان الرجل ينظر الى الرجل قد ابتلت قدمه من عرقه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الكسوف في الساعة التي تنكسف عند طلوع الشمس وعند غروبها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ابوعبداللَّه عليه السلام هي فريضة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الرياح </w:t>
      </w:r>
      <w:r>
        <w:rPr>
          <w:rStyle w:val="FootnoteAnchor"/>
          <w:rtl w:val="true"/>
        </w:rPr>
        <w:footnoteReference w:id="25"/>
      </w:r>
      <w:r>
        <w:rPr>
          <w:rFonts w:ascii="Amiri" w:hAnsi="Amiri" w:eastAsia="Amiri" w:cs="Amiri"/>
          <w:color w:val="111111"/>
          <w:sz w:val="28"/>
          <w:sz w:val="28"/>
          <w:szCs w:val="28"/>
          <w:rtl w:val="true"/>
          <w:lang w:bidi="ar-SA"/>
        </w:rPr>
        <w:t xml:space="preserve">والظلم التي تكون هل يصلى 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اخاويف السماء من ظلمة أو ريح او قزع فصل له صلاة الكسوف حتى يسكن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3"/>
        <w:numPr>
          <w:ilvl w:val="2"/>
          <w:numId w:val="1"/>
        </w:numPr>
        <w:rPr/>
      </w:pPr>
      <w:bookmarkStart w:id="48" w:name="__RefHeading___Toc269154_730472459"/>
      <w:bookmarkStart w:id="49" w:name="_Toc19"/>
      <w:bookmarkEnd w:id="48"/>
      <w:r>
        <w:rPr>
          <w:rtl w:val="true"/>
        </w:rPr>
        <w:t>الكسومى</w:t>
      </w:r>
      <w:bookmarkEnd w:id="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ايسرك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خادما كسوميا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50" w:name="__RefHeading___Toc269156_730472459"/>
      <w:bookmarkStart w:id="51" w:name="_Toc20"/>
      <w:bookmarkEnd w:id="50"/>
      <w:r>
        <w:rPr>
          <w:rtl w:val="true"/>
        </w:rPr>
        <w:t>الكسوة</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الكسوة</w:t>
      </w:r>
      <w:r>
        <w:rPr>
          <w:rStyle w:val="FootnoteAnchor"/>
          <w:rtl w:val="true"/>
        </w:rPr>
        <w:footnoteReference w:id="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كسا اللَّه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الكسوة فعلى كان انسان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الفقير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فقيراً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اليتيم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تخالطوهم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كسا اسامة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وكسا البيت القباطي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كسا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كسا الناس بالعراق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كسا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الحرام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كساه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البيت الحرام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اليّ امرأة غزلا فقالت ادفعه بمكة ليخاط به كسوة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الحسن من كسوة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وجبت عليه الكسوة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كسوتهم قال ثوب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من كسوة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ينفق على رجل ليس من عياله الا انه يتكلف له كسوته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اشترى من كسوة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امرأتان يريد ان يؤثر احداهما بالكسوة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القسمة بين الازواج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يكون له فضول من الكسوة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الكسوة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الكسوة ثوبان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فى الكفارة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كفارة اليمين فقال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اليمين عتق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عنده امرأة فلم يكسها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 احداً من فقراء المسلمين ثوبا من عرى أو اعانه بشي‌ء مما يقوته من معيشته وكّل اللَّه عزوجل به سبعة آلاف ملك من الملائكه </w:t>
      </w:r>
      <w:r>
        <w:rPr>
          <w:rStyle w:val="FootnoteAnchor"/>
          <w:rtl w:val="true"/>
        </w:rPr>
        <w:footnoteReference w:id="28"/>
      </w:r>
      <w:r>
        <w:rPr>
          <w:rFonts w:ascii="Amiri" w:hAnsi="Amiri" w:eastAsia="Amiri" w:cs="Amiri"/>
          <w:color w:val="111111"/>
          <w:sz w:val="28"/>
          <w:sz w:val="28"/>
          <w:szCs w:val="28"/>
          <w:rtl w:val="true"/>
          <w:lang w:bidi="ar-SA"/>
        </w:rPr>
        <w:t xml:space="preserve">تستغفرون لكل ذنب عمله الى ان ينفخ فى الصور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 أخاه كسوة شتاء او صيف كان حقا على اللَّه ان يكسوه من ثياب الجنة وان يهوّن عليه سكرات الموت وان يوسّع عليه فى قبره وان يلقى الملائكة اذا خرج من قبره بالبشرى وهو قول اللَّه عزوجل في كتابه وتتلقاهم الملائكة هذا يومكم الذي كنتم توعدون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 مؤمنا ثوباً من عرى كساء اللَّه </w:t>
      </w:r>
      <w:bookmarkStart w:id="52" w:name="pg17080_189641"/>
    </w:p>
    <w:p>
      <w:pPr>
        <w:pStyle w:val="BookText"/>
        <w:rPr/>
      </w:pPr>
      <w:bookmarkEnd w:id="52"/>
      <w:r>
        <w:rPr>
          <w:rFonts w:ascii="Amiri" w:hAnsi="Amiri" w:eastAsia="Amiri" w:cs="Amiri"/>
          <w:color w:val="111111"/>
          <w:sz w:val="28"/>
          <w:sz w:val="28"/>
          <w:szCs w:val="28"/>
          <w:rtl w:val="true"/>
          <w:lang w:bidi="ar-SA"/>
        </w:rPr>
        <w:t xml:space="preserve">من استبرق الجنة و من كسا مؤمنا ثوبا من غنى لم يزل في ستر من اللَّه ما بقى من الثوب خرقة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 مؤمنا كساء اللَّه من الثياب الخضر ، وقال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في ضمان اللَّه مادام عليه سلك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كفن مؤمنا فكأنّما ضمن كسوته الى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كفن مؤمنا كان كمن ضمن كسوته الى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قدر عليه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كسوة والا فرق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Heading3"/>
        <w:numPr>
          <w:ilvl w:val="2"/>
          <w:numId w:val="1"/>
        </w:numPr>
        <w:rPr/>
      </w:pPr>
      <w:bookmarkStart w:id="53" w:name="__RefHeading___Toc269158_730472459"/>
      <w:bookmarkStart w:id="54" w:name="_Toc21"/>
      <w:bookmarkEnd w:id="53"/>
      <w:r>
        <w:rPr>
          <w:rtl w:val="true"/>
        </w:rPr>
        <w:t>الكسير</w:t>
      </w:r>
      <w:bookmarkEnd w:id="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رسول اللَّه صلى الله عليه وآله ان يطاف عن المبطون والكسير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اذا كان كسيرا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الكسير تكون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الكسير يكون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الكسير والمبطون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الكسير يحمل فيرمى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الكسير يحمل فيطاف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المبطون والكسير يؤممان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المبطون والكسير يطاف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المجدور والكسير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ذلك في الكسير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يؤمم المجدور والكسير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 المجدور والكسير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Heading2"/>
        <w:numPr>
          <w:ilvl w:val="1"/>
          <w:numId w:val="1"/>
        </w:numPr>
        <w:rPr/>
      </w:pPr>
      <w:bookmarkStart w:id="55" w:name="__RefHeading___Toc269160_730472459"/>
      <w:bookmarkStart w:id="56" w:name="_Toc22"/>
      <w:bookmarkEnd w:id="55"/>
      <w:r>
        <w:rPr>
          <w:rtl w:val="true"/>
        </w:rPr>
        <w:t>الكاف والشين</w:t>
      </w:r>
      <w:bookmarkEnd w:id="56"/>
    </w:p>
    <w:p>
      <w:pPr>
        <w:pStyle w:val="Heading3"/>
        <w:numPr>
          <w:ilvl w:val="2"/>
          <w:numId w:val="1"/>
        </w:numPr>
        <w:rPr/>
      </w:pPr>
      <w:bookmarkStart w:id="57" w:name="__RefHeading___Toc269162_730472459"/>
      <w:bookmarkStart w:id="58" w:name="_Toc23"/>
      <w:bookmarkEnd w:id="57"/>
      <w:r>
        <w:rPr>
          <w:rtl w:val="true"/>
        </w:rPr>
        <w:t>الكشف</w:t>
      </w:r>
      <w:bookmarkEnd w:id="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وليكشف خده الأيمن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انكشف احدكم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 الغطاء عن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كشف </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العقوق </w:t>
      </w:r>
      <w:bookmarkStart w:id="59" w:name="pg17080_189642"/>
    </w:p>
    <w:p>
      <w:pPr>
        <w:pStyle w:val="BookText"/>
        <w:rPr/>
      </w:pPr>
      <w:bookmarkEnd w:id="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كشفت عنه ففلانة 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يشتد علي كشف الظلال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عن بطنه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اباالحسين عليه السلام كشف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رأى اباعبداللَّه وهو محرم قد كشف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لها ان تكشف رأسها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يملكون كشف الضر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عند العلة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تكون عنده الجاريه فتنكشف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يقول اذا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كشفت انواع البلايا 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ام على تسأل عن كشف الرأس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الرأس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السرة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للمرأه ان تنكشف بين يدي اليهودية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 الغطا لشغل محسن بإحسانه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الأعياد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الحسن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 لك لرأيتهم حلقا حلقا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وادى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 الغطاء لرأيتم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المنبر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له الغطاء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الرجل ان يكشف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السعادة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 الغطاء لشغل محسن باحسانه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Heading3"/>
        <w:numPr>
          <w:ilvl w:val="2"/>
          <w:numId w:val="1"/>
        </w:numPr>
        <w:rPr/>
      </w:pPr>
      <w:bookmarkStart w:id="60" w:name="__RefHeading___Toc269164_730472459"/>
      <w:bookmarkStart w:id="61" w:name="_Toc24"/>
      <w:bookmarkEnd w:id="60"/>
      <w:r>
        <w:rPr>
          <w:rtl w:val="true"/>
        </w:rPr>
        <w:t>الكشوف</w:t>
      </w:r>
      <w:bookmarkEnd w:id="6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نهى عن الكشوف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والكشوف ان تضرب الناقة وولدها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يتصدق بولدها أو يذبح ونهى ان ينزأ حمار </w:t>
      </w:r>
      <w:r>
        <w:rPr>
          <w:rStyle w:val="FootnoteAnchor"/>
          <w:rtl w:val="true"/>
        </w:rPr>
        <w:footnoteReference w:id="29"/>
      </w:r>
      <w:r>
        <w:rPr>
          <w:rFonts w:ascii="Amiri" w:hAnsi="Amiri" w:eastAsia="Amiri" w:cs="Amiri"/>
          <w:color w:val="111111"/>
          <w:sz w:val="28"/>
          <w:sz w:val="28"/>
          <w:szCs w:val="28"/>
          <w:rtl w:val="true"/>
          <w:lang w:bidi="ar-SA"/>
        </w:rPr>
        <w:t xml:space="preserve">على عتيق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bookmarkStart w:id="62" w:name="pg17080_189643"/>
    </w:p>
    <w:p>
      <w:pPr>
        <w:pStyle w:val="BookText"/>
        <w:rPr/>
      </w:pPr>
      <w:bookmarkEnd w:id="62"/>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عن الكشوف وهو ان تضرب الناقة وولدها طفل الا يتصدق بولدها او يذبح ، ونهى ان ينزى حمار على عتيقة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269166_730472459"/>
      <w:bookmarkStart w:id="64" w:name="_Toc25"/>
      <w:bookmarkEnd w:id="63"/>
      <w:r>
        <w:rPr>
          <w:rtl w:val="true"/>
        </w:rPr>
        <w:t>الكاف والظاء</w:t>
      </w:r>
      <w:bookmarkEnd w:id="64"/>
    </w:p>
    <w:p>
      <w:pPr>
        <w:pStyle w:val="Heading3"/>
        <w:numPr>
          <w:ilvl w:val="2"/>
          <w:numId w:val="1"/>
        </w:numPr>
        <w:rPr/>
      </w:pPr>
      <w:bookmarkStart w:id="65" w:name="__RefHeading___Toc269168_730472459"/>
      <w:bookmarkStart w:id="66" w:name="_Toc26"/>
      <w:bookmarkEnd w:id="65"/>
      <w:r>
        <w:rPr>
          <w:rtl w:val="true"/>
        </w:rPr>
        <w:t>الكظم</w:t>
      </w:r>
      <w:bookmarkEnd w:id="66"/>
    </w:p>
    <w:p>
      <w:pPr>
        <w:pStyle w:val="BookText"/>
        <w:rPr/>
      </w:pPr>
      <w:r>
        <w:rPr>
          <w:rFonts w:ascii="Amiri" w:hAnsi="Amiri" w:eastAsia="Amiri" w:cs="Amiri"/>
          <w:color w:val="111111"/>
          <w:sz w:val="28"/>
          <w:sz w:val="28"/>
          <w:szCs w:val="28"/>
          <w:rtl w:val="true"/>
          <w:lang w:bidi="ar-SA"/>
        </w:rPr>
        <w:t>يأتي في كظم الغيظ</w:t>
      </w:r>
    </w:p>
    <w:p>
      <w:pPr>
        <w:pStyle w:val="Heading3"/>
        <w:numPr>
          <w:ilvl w:val="2"/>
          <w:numId w:val="1"/>
        </w:numPr>
        <w:rPr/>
      </w:pPr>
      <w:bookmarkStart w:id="67" w:name="__RefHeading___Toc269170_730472459"/>
      <w:bookmarkStart w:id="68" w:name="_Toc27"/>
      <w:bookmarkEnd w:id="67"/>
      <w:r>
        <w:rPr>
          <w:rtl w:val="true"/>
        </w:rPr>
        <w:t>كظم الغيظ</w:t>
      </w:r>
      <w:bookmarkEnd w:id="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احزم الناس اكظمهم للغيظ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على اعداء النعم ، فانك لن تكافى من عصى اللَّه فيك بأفضل من ان تطيع اللَّه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اعداء النعم فانك لن تكافى من عصى اللَّه فيك بافضل من ان تطيع اللَّه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ليعجبني الرجل ان يدركه حلمه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المؤمن من اللَّه نصرة ان يرى عدوّه يعمل بمعاصي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كظم الغيظ عن العدوّ في دولاتهم تقية حزم لمن اخذ به وتحرز من التعرض للبلاء فى الدنيا ومعاندة الاعداء في دولاتهم ومما ظتهم في غير تقية ترك امر اللَّه فجاملوا الناس يسمن ذلك لكم عندهم ولا تعادوهم فتحملوهم على رقابكم فتذلّوا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لمن غاظك تظفر بطلبتك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ان لي بذل نفسي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تجرعت جرعة احبّ اليّ من جرعه غيظ لا اكافى بها صاحبها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جرعة يتجرعها العبد احب الى اللَّه عزوجل من جرعة غيظ يتجرعها </w:t>
      </w:r>
      <w:r>
        <w:rPr>
          <w:rStyle w:val="FootnoteAnchor"/>
          <w:rtl w:val="true"/>
        </w:rPr>
        <w:footnoteReference w:id="30"/>
      </w:r>
      <w:r>
        <w:rPr>
          <w:rFonts w:ascii="Amiri" w:hAnsi="Amiri" w:eastAsia="Amiri" w:cs="Amiri"/>
          <w:color w:val="111111"/>
          <w:sz w:val="28"/>
          <w:sz w:val="28"/>
          <w:szCs w:val="28"/>
          <w:rtl w:val="true"/>
          <w:lang w:bidi="ar-SA"/>
        </w:rPr>
        <w:t xml:space="preserve">عند ترددها في قلبه ، اما بصبر واما بحلم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كظم غيظاً الّا زاده اللَّه عزوجل عزاً فى الدنيا والآخرة وقد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والكاظمين الغيظ والعافين عن الناس واللَّه يحب المحسنين ، واثابه مكان غيظه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السبيل الى اللَّه عزوجل جرعتان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جرعة غيظ تردها بحلم وجرعة مصيبة تردها بصبر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كظم غيظاً ولو شاء ان يمضه امضاه ، املأ اللَّه قلبه يوم القيامة رضاه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كظم غيظاً وهو قادر على انفاذه وحلم عنه اعطاه اللَّه اجر شهيد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كظم غيظا وهو يقدر على امضائه اعقبه اللَّه يوم القيامة امنا وايمانا يجد طعمه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كظم غيظاً وهو يقدر على امضائه حشا اللَّه قلبه امناً وايماناً يوم القيامة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كظم الغيظ فاجره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الجرعة الغيظ لمن صبر عليها ، فان عظيم الاجر لمن عظيم البلاء وما احب اللَّه قوماً الا ابتلاهم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ما من شي‌ء اقر لعين ابيك من جرعة غيظ عاقبتها صبر وما من شي‌ء يسّرني ان لي بذل نفسي حمر النعم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اصبر على اعداء النعم ، فانك لن تكافى من عصى اللَّه فيك بأفضل من ان تطيع اللَّه فيه ، يا زيد ان اللَّه اصطفى </w:t>
      </w:r>
      <w:bookmarkStart w:id="69" w:name="pg17080_189645"/>
    </w:p>
    <w:p>
      <w:pPr>
        <w:pStyle w:val="BookText"/>
        <w:rPr/>
      </w:pPr>
      <w:bookmarkEnd w:id="69"/>
      <w:r>
        <w:rPr>
          <w:rFonts w:ascii="IRNazanin" w:hAnsi="IRNazanin" w:eastAsia="IRNazanin"/>
          <w:color w:val="111111"/>
          <w:sz w:val="28"/>
          <w:sz w:val="28"/>
          <w:szCs w:val="28"/>
          <w:rtl w:val="true"/>
          <w:lang w:bidi="fa-IR"/>
        </w:rPr>
        <w:t xml:space="preserve">الاسلام واختاره فاحسنوا صحبته بالسخاء وحسن الخلق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2"/>
        <w:numPr>
          <w:ilvl w:val="1"/>
          <w:numId w:val="1"/>
        </w:numPr>
        <w:rPr/>
      </w:pPr>
      <w:bookmarkStart w:id="70" w:name="__RefHeading___Toc269172_730472459"/>
      <w:bookmarkStart w:id="71" w:name="_Toc28"/>
      <w:bookmarkEnd w:id="70"/>
      <w:r>
        <w:rPr>
          <w:rtl w:val="true"/>
        </w:rPr>
        <w:t>الكاف والعين</w:t>
      </w:r>
      <w:bookmarkEnd w:id="71"/>
    </w:p>
    <w:p>
      <w:pPr>
        <w:pStyle w:val="Heading3"/>
        <w:numPr>
          <w:ilvl w:val="2"/>
          <w:numId w:val="1"/>
        </w:numPr>
        <w:rPr/>
      </w:pPr>
      <w:bookmarkStart w:id="72" w:name="__RefHeading___Toc269174_730472459"/>
      <w:bookmarkStart w:id="73" w:name="_Toc29"/>
      <w:bookmarkEnd w:id="72"/>
      <w:r>
        <w:rPr>
          <w:rtl w:val="true"/>
        </w:rPr>
        <w:t>الكعاب</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الكعاب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Heading3"/>
        <w:numPr>
          <w:ilvl w:val="2"/>
          <w:numId w:val="1"/>
        </w:numPr>
        <w:rPr/>
      </w:pPr>
      <w:bookmarkStart w:id="74" w:name="__RefHeading___Toc269176_730472459"/>
      <w:bookmarkStart w:id="75" w:name="_Toc30"/>
      <w:bookmarkEnd w:id="74"/>
      <w:r>
        <w:rPr>
          <w:rtl w:val="true"/>
        </w:rPr>
        <w:t>الكعب</w:t>
      </w:r>
      <w:bookmarkEnd w:id="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تقطع الرجل من الكعب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اعلى القدم الى الكعب ومن الكعب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وارجلكم الى الكعبين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احكى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الكعب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القميص الى فوق الكعب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وضوء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والكعب اسفل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وللنخل الى الكعب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واحد ووصف الكعب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واحدة واحدة ووصف الكعب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الكعب اذا 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76" w:name="__RefHeading___Toc269178_730472459"/>
      <w:bookmarkStart w:id="77" w:name="_Toc31"/>
      <w:bookmarkEnd w:id="76"/>
      <w:r>
        <w:rPr>
          <w:rtl w:val="true"/>
        </w:rPr>
        <w:t>كعب الاحبار</w:t>
      </w:r>
      <w:bookmarkEnd w:id="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كعب الاحبار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Heading3"/>
        <w:numPr>
          <w:ilvl w:val="2"/>
          <w:numId w:val="1"/>
        </w:numPr>
        <w:rPr/>
      </w:pPr>
      <w:bookmarkStart w:id="78" w:name="__RefHeading___Toc269180_730472459"/>
      <w:bookmarkStart w:id="79" w:name="_Toc32"/>
      <w:bookmarkEnd w:id="78"/>
      <w:r>
        <w:rPr>
          <w:rtl w:val="true"/>
        </w:rPr>
        <w:t>كعب بن عُجرة</w:t>
      </w:r>
      <w:bookmarkEnd w:id="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 الله عليه وآله على كعب بن عُجرة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صلى الله عليه وآله على كعب بن عُجرة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80" w:name="__RefHeading___Toc269182_730472459"/>
      <w:bookmarkStart w:id="81" w:name="_Toc33"/>
      <w:bookmarkEnd w:id="80"/>
      <w:r>
        <w:rPr>
          <w:rtl w:val="true"/>
        </w:rPr>
        <w:t>الكعبان</w:t>
      </w:r>
      <w:bookmarkEnd w:id="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المسح على القدمين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فمسحها الى الكعبين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وضوء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الكعبين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وضوء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الكعبين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برؤوسكم وارجلكم الى الكعبين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المسح </w:t>
      </w:r>
      <w:bookmarkStart w:id="82" w:name="pg17080_189646"/>
    </w:p>
    <w:p>
      <w:pPr>
        <w:pStyle w:val="BookText"/>
        <w:rPr/>
      </w:pPr>
      <w:bookmarkEnd w:id="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صلى الله عليه وآله في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للنخل الى الكعبين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صلى الله عليه وآله في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الى الكعبين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جاوز الكعبين ففى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Heading3"/>
        <w:numPr>
          <w:ilvl w:val="2"/>
          <w:numId w:val="1"/>
        </w:numPr>
        <w:rPr/>
      </w:pPr>
      <w:bookmarkStart w:id="83" w:name="__RefHeading___Toc269184_730472459"/>
      <w:bookmarkStart w:id="84" w:name="_Toc34"/>
      <w:bookmarkEnd w:id="83"/>
      <w:r>
        <w:rPr>
          <w:rtl w:val="true"/>
        </w:rPr>
        <w:t>الكعبة</w:t>
      </w:r>
      <w:bookmarkEnd w:id="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ابوعبداللَّه عليه السلام فى المسجد فقيل له ان سبعا من سباع الطير على الكعبة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الحرم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دخول الكعبة فاغتسل قبل ان تدخلها ولا تدخلها بحذاء وتقول اذا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اذا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فآمني من عذاب النار ، ثم تصلى ركعتين بين </w:t>
      </w:r>
      <w:r>
        <w:rPr>
          <w:rStyle w:val="FootnoteAnchor"/>
          <w:rtl w:val="true"/>
        </w:rPr>
        <w:footnoteReference w:id="31"/>
      </w:r>
      <w:r>
        <w:rPr>
          <w:rFonts w:ascii="Amiri" w:hAnsi="Amiri" w:eastAsia="Amiri" w:cs="Amiri"/>
          <w:color w:val="111111"/>
          <w:sz w:val="28"/>
          <w:sz w:val="28"/>
          <w:szCs w:val="28"/>
          <w:rtl w:val="true"/>
          <w:lang w:bidi="ar-SA"/>
        </w:rPr>
        <w:t xml:space="preserve">الا سطوانتين على الرخامة الحمراء تقرء في الركعة الاولى حم السجدة وفي الثانية عدد آياتها من القرآن وتصلى في </w:t>
      </w:r>
      <w:r>
        <w:rPr>
          <w:rStyle w:val="FootnoteAnchor"/>
          <w:rtl w:val="true"/>
        </w:rPr>
        <w:footnoteReference w:id="32"/>
      </w:r>
      <w:r>
        <w:rPr>
          <w:rFonts w:ascii="Amiri" w:hAnsi="Amiri" w:eastAsia="Amiri" w:cs="Amiri"/>
          <w:color w:val="111111"/>
          <w:sz w:val="28"/>
          <w:sz w:val="28"/>
          <w:szCs w:val="28"/>
          <w:rtl w:val="true"/>
          <w:lang w:bidi="ar-SA"/>
        </w:rPr>
        <w:t xml:space="preserve">زواياه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تهيّأ أو تعبّأ أو أعدّ أو استعد لوفادة </w:t>
      </w:r>
      <w:r>
        <w:rPr>
          <w:rStyle w:val="FootnoteAnchor"/>
          <w:rtl w:val="true"/>
        </w:rPr>
        <w:footnoteReference w:id="33"/>
      </w:r>
      <w:r>
        <w:rPr>
          <w:rFonts w:ascii="Amiri" w:hAnsi="Amiri" w:eastAsia="Amiri" w:cs="Amiri"/>
          <w:color w:val="111111"/>
          <w:sz w:val="28"/>
          <w:sz w:val="28"/>
          <w:szCs w:val="28"/>
          <w:rtl w:val="true"/>
          <w:lang w:bidi="ar-SA"/>
        </w:rPr>
        <w:t xml:space="preserve">الى مخلوق رجاء رفده وجائزته ونوافله وفواضله فاليك يا سيدي </w:t>
      </w:r>
      <w:r>
        <w:rPr>
          <w:rStyle w:val="FootnoteAnchor"/>
          <w:rtl w:val="true"/>
        </w:rPr>
        <w:footnoteReference w:id="34"/>
      </w:r>
      <w:r>
        <w:rPr>
          <w:rFonts w:ascii="Amiri" w:hAnsi="Amiri" w:eastAsia="Amiri" w:cs="Amiri"/>
          <w:color w:val="111111"/>
          <w:sz w:val="28"/>
          <w:sz w:val="28"/>
          <w:szCs w:val="28"/>
          <w:rtl w:val="true"/>
          <w:lang w:bidi="ar-SA"/>
        </w:rPr>
        <w:t xml:space="preserve">تهيئتي وتعبئتيى واعدادي واستعدادي رجاء رفدك ونوافلك وجائزتك </w:t>
      </w:r>
      <w:r>
        <w:rPr>
          <w:rStyle w:val="FootnoteAnchor"/>
          <w:rtl w:val="true"/>
        </w:rPr>
        <w:footnoteReference w:id="35"/>
      </w:r>
      <w:r>
        <w:rPr>
          <w:rFonts w:ascii="Amiri" w:hAnsi="Amiri" w:eastAsia="Amiri" w:cs="Amiri"/>
          <w:color w:val="111111"/>
          <w:sz w:val="28"/>
          <w:sz w:val="28"/>
          <w:szCs w:val="28"/>
          <w:rtl w:val="true"/>
          <w:lang w:bidi="ar-SA"/>
        </w:rPr>
        <w:t xml:space="preserve">فلا تخيب اليوم رجائي يامن لا يخيب عليه سائل ولا ينقصه نائل </w:t>
      </w:r>
      <w:r>
        <w:rPr>
          <w:rStyle w:val="FootnoteAnchor"/>
          <w:rtl w:val="true"/>
        </w:rPr>
        <w:footnoteReference w:id="36"/>
      </w:r>
      <w:r>
        <w:rPr>
          <w:rFonts w:ascii="Amiri" w:hAnsi="Amiri" w:eastAsia="Amiri" w:cs="Amiri"/>
          <w:color w:val="111111"/>
          <w:sz w:val="28"/>
          <w:sz w:val="28"/>
          <w:szCs w:val="28"/>
          <w:rtl w:val="true"/>
          <w:lang w:bidi="ar-SA"/>
        </w:rPr>
        <w:t xml:space="preserve">فاني لم آتك اليوم بعمل صالح قدمته ولا شفاعة مخلوق رجوته ولكنى اتيتك مقراً بالظلم </w:t>
      </w:r>
      <w:r>
        <w:rPr>
          <w:rStyle w:val="FootnoteAnchor"/>
          <w:rtl w:val="true"/>
        </w:rPr>
        <w:footnoteReference w:id="37"/>
      </w:r>
      <w:r>
        <w:rPr>
          <w:rFonts w:ascii="Amiri" w:hAnsi="Amiri" w:eastAsia="Amiri" w:cs="Amiri"/>
          <w:color w:val="111111"/>
          <w:sz w:val="28"/>
          <w:sz w:val="28"/>
          <w:szCs w:val="28"/>
          <w:rtl w:val="true"/>
          <w:lang w:bidi="ar-SA"/>
        </w:rPr>
        <w:t xml:space="preserve">والإساءة على نفسي فانه لا حجة لي ولا عذر فأسألك يا من هو ذلك ان تعطيني مسألتي </w:t>
      </w:r>
      <w:r>
        <w:rPr>
          <w:rStyle w:val="FootnoteAnchor"/>
          <w:rtl w:val="true"/>
        </w:rPr>
        <w:footnoteReference w:id="38"/>
      </w:r>
      <w:r>
        <w:rPr>
          <w:rFonts w:ascii="Amiri" w:hAnsi="Amiri" w:eastAsia="Amiri" w:cs="Amiri"/>
          <w:color w:val="111111"/>
          <w:sz w:val="28"/>
          <w:sz w:val="28"/>
          <w:szCs w:val="28"/>
          <w:rtl w:val="true"/>
          <w:lang w:bidi="ar-SA"/>
        </w:rPr>
        <w:t xml:space="preserve">وتقيلني عثرتي وتقبلني برغبتي </w:t>
      </w:r>
    </w:p>
    <w:p>
      <w:pPr>
        <w:pStyle w:val="BookText"/>
        <w:rPr/>
      </w:pPr>
      <w:r>
        <w:rPr>
          <w:rFonts w:ascii="Amiri" w:hAnsi="Amiri" w:eastAsia="Amiri" w:cs="Amiri"/>
          <w:color w:val="111111"/>
          <w:sz w:val="28"/>
          <w:sz w:val="28"/>
          <w:szCs w:val="28"/>
          <w:rtl w:val="true"/>
          <w:lang w:bidi="ar-SA"/>
        </w:rPr>
        <w:t xml:space="preserve">ولا تردني مجبوها ممنوعا ولا خائبا </w:t>
      </w:r>
      <w:r>
        <w:rPr>
          <w:rStyle w:val="FootnoteAnchor"/>
          <w:rtl w:val="true"/>
        </w:rPr>
        <w:footnoteReference w:id="39"/>
      </w:r>
      <w:r>
        <w:rPr>
          <w:rFonts w:ascii="Amiri" w:hAnsi="Amiri" w:eastAsia="Amiri" w:cs="Amiri"/>
          <w:color w:val="111111"/>
          <w:sz w:val="28"/>
          <w:sz w:val="28"/>
          <w:szCs w:val="28"/>
          <w:rtl w:val="true"/>
          <w:lang w:bidi="ar-SA"/>
        </w:rPr>
        <w:t xml:space="preserve">يا عظيم يا عظيم يا عظيم ارجوك للعظيم أسألك يا عظيم ان تغفر لي الذنب العظيم ، لا اله الّا انت قال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تدخلها </w:t>
      </w:r>
      <w:r>
        <w:rPr>
          <w:rStyle w:val="FootnoteAnchor"/>
          <w:rtl w:val="true"/>
        </w:rPr>
        <w:footnoteReference w:id="41"/>
      </w:r>
      <w:r>
        <w:rPr>
          <w:rFonts w:ascii="Amiri" w:hAnsi="Amiri" w:eastAsia="Amiri" w:cs="Amiri"/>
          <w:color w:val="111111"/>
          <w:sz w:val="28"/>
          <w:sz w:val="28"/>
          <w:szCs w:val="28"/>
          <w:rtl w:val="true"/>
          <w:lang w:bidi="ar-SA"/>
        </w:rPr>
        <w:t xml:space="preserve">بحذاء ولا تبزق فيها ولا تمتخط </w:t>
      </w:r>
      <w:r>
        <w:rPr>
          <w:rStyle w:val="FootnoteAnchor"/>
          <w:rtl w:val="true"/>
        </w:rPr>
        <w:footnoteReference w:id="42"/>
      </w:r>
      <w:r>
        <w:rPr>
          <w:rFonts w:ascii="Amiri" w:hAnsi="Amiri" w:eastAsia="Amiri" w:cs="Amiri"/>
          <w:color w:val="111111"/>
          <w:sz w:val="28"/>
          <w:sz w:val="28"/>
          <w:szCs w:val="28"/>
          <w:rtl w:val="true"/>
          <w:lang w:bidi="ar-SA"/>
        </w:rPr>
        <w:t xml:space="preserve">فيها ولم يدخلها رسول اللَّه صلى الله عليه وآله الا يوم فتح مكة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الكعبة كيفا 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بحلقتي الباب اذا دخلت </w:t>
      </w:r>
      <w:r>
        <w:rPr>
          <w:rStyle w:val="FootnoteAnchor"/>
          <w:rtl w:val="true"/>
        </w:rPr>
        <w:footnoteReference w:id="43"/>
      </w:r>
      <w:r>
        <w:rPr>
          <w:rFonts w:ascii="Amiri" w:hAnsi="Amiri" w:eastAsia="Amiri" w:cs="Amiri"/>
          <w:color w:val="111111"/>
          <w:sz w:val="28"/>
          <w:sz w:val="28"/>
          <w:szCs w:val="28"/>
          <w:rtl w:val="true"/>
          <w:lang w:bidi="ar-SA"/>
        </w:rPr>
        <w:t xml:space="preserve">ثم امض حتى تأتي العمودين فصلت على الرخامة الحمراء ثم اذا خرجت من البيت فنزلت من الدرجة فصل عن يمينك ركعتين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طوافك وبلغت مؤخر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بثمنه طيبا فيطيّب به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بأتي في النذر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هو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اطوف حول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 دلواً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الولد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الحجاج لما فرغ عن بناء الكعبة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الحجر الاسود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طاف بالكعبة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عمّي كنس الكعبة واخذ من ترابها فنحن نتداوى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اليها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تسع وعشرين من ذى القعدة انزل اللَّه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ذوالقعدة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قريشاً لما هدموا الكعبة وجدوا في قواعده حجراً فيه كتاب لم يحسنوا قرائته حتى دعوا رجلا فقرأه فاذا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اللَّه </w:t>
      </w:r>
    </w:p>
    <w:p>
      <w:pPr>
        <w:pStyle w:val="BookText"/>
        <w:rPr/>
      </w:pPr>
      <w:r>
        <w:rPr>
          <w:rFonts w:ascii="Amiri" w:hAnsi="Amiri" w:eastAsia="Amiri" w:cs="Amiri"/>
          <w:color w:val="111111"/>
          <w:sz w:val="28"/>
          <w:sz w:val="28"/>
          <w:szCs w:val="28"/>
          <w:rtl w:val="true"/>
          <w:lang w:bidi="ar-SA"/>
        </w:rPr>
        <w:t xml:space="preserve">ذو بكّة حرمتها يوم خلقت السماوات والارض ووضعتها بين هذين الجبلين وحففتها بسبعة املاك حفّاً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اقبلوا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فأوصى بالف درهم‌الكعبة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الكعبة بيت اللَّه فمن حجّ بيت اللَّه فقد قصد الى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الكعبة شكت الى اللَّه عزوجل في الفترة بين عيسى ومحمد صلوات اللَّه عليهما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مالي قلّ زوّاري ، مالي قلّ عوّادي فاوحى اللَّه جل جلاله اليها اني منزل نوراً جديداً على قوم يحنون اليك كما تحنّ الانعام الى اولادها ويزفون اليك كما تزفّ النسوان الى ازواجها يعني اُمّة محمد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الكعبة شكت الى اللَّه ما تلقى 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الكعبة غنية عن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اقبلوا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الكعبة لا تأكل ولا تشرب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الى اخي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اختار من كل شي‌ء شيئاً اختار من الارض موضع الكعبة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امر ابراهيم ببناء الكعبة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جعل الكعبة قبلة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دحى الارض من تحت الكعبة الى منى ثم دحاها من منى الى عرفات ثم دحاها من عرفات الى منى فالارض من عرفات وعرفات من منى ومنى من الكعبة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تبارك وتعالى حول الكعبة عشرين ومائة رحمة منها ستون للطائفين ، </w:t>
      </w:r>
    </w:p>
    <w:p>
      <w:pPr>
        <w:pStyle w:val="BookText"/>
        <w:rPr/>
      </w:pPr>
      <w:r>
        <w:rPr>
          <w:rFonts w:ascii="Amiri" w:hAnsi="Amiri" w:eastAsia="Amiri" w:cs="Amiri"/>
          <w:color w:val="111111"/>
          <w:sz w:val="28"/>
          <w:sz w:val="28"/>
          <w:szCs w:val="28"/>
          <w:rtl w:val="true"/>
          <w:lang w:bidi="ar-SA"/>
        </w:rPr>
        <w:t xml:space="preserve">واربعون للمصلين وعشرون للناظرين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للكعبة للحظة في كل يوم يغفر لمن طاف بها أوحنّ قلبه اليها أو حبسه عنها عذر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نظر الى الكعبة لم يزل يكتب </w:t>
      </w:r>
      <w:r>
        <w:rPr>
          <w:rStyle w:val="FootnoteAnchor"/>
          <w:rtl w:val="true"/>
        </w:rPr>
        <w:footnoteReference w:id="45"/>
      </w:r>
      <w:r>
        <w:rPr>
          <w:rFonts w:ascii="Amiri" w:hAnsi="Amiri" w:eastAsia="Amiri" w:cs="Amiri"/>
          <w:color w:val="111111"/>
          <w:sz w:val="28"/>
          <w:sz w:val="28"/>
          <w:szCs w:val="28"/>
          <w:rtl w:val="true"/>
          <w:lang w:bidi="ar-SA"/>
        </w:rPr>
        <w:t xml:space="preserve">له حسنة ويمحى عنه سيئة حتى يصرف ببصره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النظر الى الكعبة عبادة والنظر الى الوالدين عبادة والنظر الى المصحف من غير قراءة عبادة والنظر الى وجه العالم عبادة والنظر الى آل محمد 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لم يجر على الحجّاج ما جرى على تبّع واصحاب الفيل لان قصد الحجّاج لم يكن الى هدم الكعبة انما كان قصده الى ابن الزبير وكان ضداً لصاحب الحق فلما استجار بالكعبة اراد اللَّه ان يبين للناس انه لم يجره فامهل من هدمها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هدمت قريش الكعبة لان السيل كان يأتيهم من اعلامكة فيدخلها فانصدعت </w:t>
      </w:r>
      <w:r>
        <w:rPr>
          <w:rStyle w:val="FootnoteAnchor"/>
          <w:rtl w:val="true"/>
        </w:rPr>
        <w:footnoteReference w:id="46"/>
      </w:r>
      <w:r>
        <w:rPr>
          <w:rFonts w:ascii="Amiri" w:hAnsi="Amiri" w:eastAsia="Amiri" w:cs="Amiri"/>
          <w:color w:val="111111"/>
          <w:sz w:val="28"/>
          <w:sz w:val="28"/>
          <w:szCs w:val="28"/>
          <w:rtl w:val="true"/>
          <w:lang w:bidi="ar-SA"/>
        </w:rPr>
        <w:t xml:space="preserve">وسرق من الكعبة غزال من ذهب رجلاه من جوهر وكان حائطها قصيراً وكان ذلك قبل مبعث النبي صلى الله عليه وآله بثلاثين سنة فارادت قريش ان يهدمو الكعبة ويبنوها ويزيدوا في عرصتها ثم اشفقوا من ذلك وخافوا ان وضعوا فيها المعاول ان تنزل عليهم عقوبة فقال الوليد بن المغيرة دعوني ابدء فان كان للَّه رضي لم يصبني شي‌ء وان كان غير ذلك كففنا ، فصعد على الكعبة وحرّك منه حجراً فخرجت عليه حيّة وانكسفت الشمس فلما رأوا ذلك بكوا وتضرعوا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انا لا نريد الا الاصلاح ، فغابت عنهم الحية فهدموه ونحّوا </w:t>
      </w:r>
    </w:p>
    <w:p>
      <w:pPr>
        <w:pStyle w:val="BookText"/>
        <w:rPr/>
      </w:pPr>
      <w:r>
        <w:rPr>
          <w:rFonts w:ascii="Amiri" w:hAnsi="Amiri" w:eastAsia="Amiri" w:cs="Amiri"/>
          <w:color w:val="111111"/>
          <w:sz w:val="28"/>
          <w:sz w:val="28"/>
          <w:szCs w:val="28"/>
          <w:rtl w:val="true"/>
          <w:lang w:bidi="ar-SA"/>
        </w:rPr>
        <w:t xml:space="preserve">حجارته حوله حتى بلغوا القواعد التي وضعها ابراهيم عليه السلام فلما ارادوا ان يزيدوا في عرصته وحركوا القواعد التي وضعها ابراهيم عليه السلام اصابتهم زلزلة شديدة وظلمة فكفوا عنه وكان بنيان ابراهيم الطول ثلاثون ذراعاً والعرض اثنان وعشرون ذراعاً والسمك تسعة اذرع فقالت قريش نزيد في سمكها فبنوها فلما بلغ البناء الى موضع الحجر الاسود تشاجرت قريش في وضعه فقال كل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اولى به نحن نضعه فلما كثر بينهم تراضوا بقضاء من يدخل من باب بنى شيبة فطلع رسول اللَّه صلى الله عليه 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الامين قد جاء فحكموه فبسط رداءه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طاروني كان له ووضع الحجر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من كل ربع من قريش رجل فكانوا عتبة بن ربيعة بن عبد شمس والاسود بن المطلب من بنى اسد بن عبدالعزّى وابو حذيفة بن المغيرة من بنى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وقيس بن عدي من بنى سهم فرفعوه ووضعه النبي صلى الله عليه وآله في موضعه وقد كان بعث ملك الروم بسفينة فيها سقوف وآلات وخشب وقوم من الفعلة الى الحبشة ليبني له هناك بيعة فطرحتها الريح الى ساحل الشريعة فبطحت فبلغ قريشاً خبرها فخرجوا الى الساحل فوجدوا ما يصلح للكعبة من خشب وزينة وغير ذلك فابتاعوه وصاروا به الى مكة فوافق ذرع ذلك الخشب البنأ ما خلا الحجر فلما بنوها كسوها الوصائد وهي الاردية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اتى ابوعبداللَّه عليه السلام فقيل له ان سبعاً من سباع الطير على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ابوعبداللَّه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سميت كعبة لانها مربعة وصارت مربعة لانها بحذاء البيت المعمور وهو مربع ، وصار البيت المعمور مربعاً لانه بحذاء العرش وهو مربع ، وصار العرش مربعا لان الكلمات التي بنى عليها الاسلام اربع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اله الّا اللَّه واللَّه اكبر ، وسمى بيت اللَّه الحرام لانه حرم على المشركين ان يدخلوه ، وسمى البيت العتيق لانه اعتق من الغرق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سمى العتقيق لانه بيت عتيق من الناس ولم يملكه احد ، ووضع البيت في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وسط الارض لانه الموضع الذي من تحته دحيت الارض ، وليكون الغرض لاهل المشرق والمغرب في ذلك سواء وانما يقبل الحجر ويستلم ليؤدى الى اللَّه عزوجل العهد الذي اخذ عليهم في الميثاق ، وانما وضع اللَّه عزوجل الحجر في الركن الذي هو فيه ولم يضعه في غيره لانه تبارك وتعالى حين اخذ الميثاق اخذه في ذلك المكان وجرت السنة بالتكبير واستقبال الركن الذي فيه الحجر من الصفا لانه لما نظر آدم عليه السلام من الصفا وقد وضع الحجر في الركن كبر اللَّه عزوجل وهلله ومجدّه وانما جعل الميثاق فى الحجر لان اللَّه تعالى لما اخذ الميثاق له بالربوبية ولمحمد صلى الله عليه وآله بالنبوة ولعلي صلوات اللَّه عليه بالوصية اصطكت فرائض الملائكة فاول من اسرع الى الاقرار بذلك الحجر فلذلك اختار ماللَّه عزوجل والقمه الميثاق وهو يجي‌ء يوم القيامة لكل من وافاه الى ذلك المكان وحفظ الميثاق ، وانما اخرج الحجر من الجنة ليذكّر آدم عليه السلام ما نسى من العهد والميثاق ، وصار الحرم مقدار ما هو لم يكن اقل ولا اكثر لان اللَّه تبارك وتعالى اهبط على آدم عليه السلام ياقوتة حمراء فوضعها في موضع البيت فكان يطوف بها آدم عليه السلام وكان ضؤوها يبلغ موضع الاعلام فعلمت الاعلام على ضوئها فجعله اللَّه عزوجل حرماً ، وانما يستلم الحجر لا مواثيق الخلائق فيه وكان اشدّ بياضاً من اللبن فاسود من خطايا بنى آدم ، ولولا ما مسه من ارجاس الجاهلية ما مسّه ذو عاهة الّا بره ، وسمّى الحطيم حطيماً لان الناس يحطم بعضهم بعضا هنالك ، وصار الناس يستلمون الركنين الآخرين لان الحجر الاسود والركن اليماني عن يمين العرش ، وانما امر اللَّه عزوجل ان يستلم ما عن يمين عرشه وانما صار مقام ابراهيم عليه السلام عن يساره لان لا ابراهيم عليه السلام مقاماً فى القيامة ولمحمد صلى الله عليه وآله مقاماً فقمام محمد صلى الله عليه وآله عن يمين عرش ربنا عزوجل ومقام ابراهيم عليه السلام عن شمال عرشه فمقام ابراهيم عليه السلام في مقامه يوم القيامة وعرش ربنا تبارك وتعالى مقبل غير مدبر وصار الركن الشامي متحركا فى الشتاء والصيف والليل والنهار لان الريح مسجونة تحته ، وانما صار البيت مرتفعاً يصعد اليه بالدرج لانه لما هدم الحجاج الكعبة فرّق الناس ترابها فلما ارادوا أن </w:t>
      </w:r>
    </w:p>
    <w:p>
      <w:pPr>
        <w:pStyle w:val="BookText"/>
        <w:rPr/>
      </w:pPr>
      <w:r>
        <w:rPr>
          <w:rFonts w:ascii="Amiri" w:hAnsi="Amiri" w:eastAsia="Amiri" w:cs="Amiri"/>
          <w:color w:val="111111"/>
          <w:sz w:val="28"/>
          <w:sz w:val="28"/>
          <w:szCs w:val="28"/>
          <w:rtl w:val="true"/>
          <w:lang w:bidi="ar-SA"/>
        </w:rPr>
        <w:t xml:space="preserve">يبنوها خرجت عليهم حية فمنعت الناس البناء فأتي الحجاج فاخبر فسأل الحجاج علي بن الحسين عليه السلام عن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الناس ان لا يبقى احد منهم اخذ منه شيئا الّا ردّه فلما ارتفعت حيطانه امر بالتراب فالقى في جوفه فلذلك صار البيت مرتفعا يصعد اليه بالدرج ، وصار الناس يطوفون حول الحجر ولا يطوفون فيه لان اُمّ اسماعيل دفنت في الحجر ففيه قبرها فطيف كذلك كيلا يوطأ قبرها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قام ابوذر عند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ابوذر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ابوذر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بنيان ابراهيم عليه السلام </w:t>
      </w:r>
      <w:r>
        <w:rPr>
          <w:rStyle w:val="FootnoteAnchor"/>
          <w:rtl w:val="true"/>
        </w:rPr>
        <w:footnoteReference w:id="47"/>
      </w:r>
      <w:r>
        <w:rPr>
          <w:rFonts w:ascii="Amiri" w:hAnsi="Amiri" w:eastAsia="Amiri" w:cs="Amiri"/>
          <w:color w:val="111111"/>
          <w:sz w:val="28"/>
          <w:sz w:val="28"/>
          <w:szCs w:val="28"/>
          <w:rtl w:val="true"/>
          <w:lang w:bidi="ar-SA"/>
        </w:rPr>
        <w:t xml:space="preserve">الطول ثلاثين وعشرين ذراعاً والسمك تسعة اذرع وان قريشاً لما بنوها كسوها الاردية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اهديت جاريه الى الكعبة فاعطيت بها خمسمائة دينار فماترى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بعها ثم خذ ثمنها ثم قم على حائط الحجر </w:t>
      </w:r>
      <w:r>
        <w:rPr>
          <w:rStyle w:val="FootnoteAnchor"/>
          <w:rtl w:val="true"/>
        </w:rPr>
        <w:footnoteReference w:id="48"/>
      </w:r>
      <w:r>
        <w:rPr>
          <w:rFonts w:ascii="Amiri" w:hAnsi="Amiri" w:eastAsia="Amiri" w:cs="Amiri"/>
          <w:color w:val="111111"/>
          <w:sz w:val="28"/>
          <w:sz w:val="28"/>
          <w:szCs w:val="28"/>
          <w:rtl w:val="true"/>
          <w:lang w:bidi="ar-SA"/>
        </w:rPr>
        <w:t xml:space="preserve">ثم ناد واعط كل منقطع به وكل محتاج من الحاج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ابي يطوف بالكعبة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ورب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فى الزنا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الى عمر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تفجرت العيون من تحت الكعبة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العيون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عمّتي قالت اني جالسة بفناء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الصلاة المكتوبة وانما في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كربلاء قبل ان يخلق الكعبة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كربلاء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الكعبة يدخل واللَّه راض عنه ويخرج عطلا من الذنب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صلى الله عليه وآله الكعبة فصلى في زواياها الاربع صلى </w:t>
      </w:r>
      <w:r>
        <w:rPr>
          <w:rStyle w:val="FootnoteAnchor"/>
          <w:rtl w:val="true"/>
        </w:rPr>
        <w:footnoteReference w:id="49"/>
      </w:r>
      <w:r>
        <w:rPr>
          <w:rFonts w:ascii="Amiri" w:hAnsi="Amiri" w:eastAsia="Amiri" w:cs="Amiri"/>
          <w:color w:val="111111"/>
          <w:sz w:val="28"/>
          <w:sz w:val="28"/>
          <w:szCs w:val="28"/>
          <w:rtl w:val="true"/>
          <w:lang w:bidi="ar-SA"/>
        </w:rPr>
        <w:t xml:space="preserve">في كل زاوية ركعتين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الكعبة </w:t>
      </w:r>
      <w:r>
        <w:rPr>
          <w:rStyle w:val="FootnoteAnchor"/>
          <w:rtl w:val="true"/>
        </w:rPr>
        <w:footnoteReference w:id="50"/>
      </w:r>
      <w:r>
        <w:rPr>
          <w:rFonts w:ascii="Amiri" w:hAnsi="Amiri" w:eastAsia="Amiri" w:cs="Amiri"/>
          <w:color w:val="111111"/>
          <w:sz w:val="28"/>
          <w:sz w:val="28"/>
          <w:szCs w:val="28"/>
          <w:rtl w:val="true"/>
          <w:lang w:bidi="ar-SA"/>
        </w:rPr>
        <w:t xml:space="preserve">دخول في رحمة اللَّه والخروج منها خروج من الذنوب معصوم فيما بقي من عمره مغفور له ما سلف من ذنوبه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كسوة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رأني ابوعبداللَّه‌عليه السلام اطوف حول‌الكعبة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رأه ورب الكعبة رأه ورب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الاحتضار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خطاب الجهنى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 الكعبة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الوداع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عليه السلام قد دخل الكعبة ثم اراد بين العمودين فلم يقدر عليه فصلى دونه ثم خرج فمضى حتى خرج من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العبد الصالح عليه السلام دخل الكعبة فصلى ركعتين على الرخامة الحمراء ثم قام فاستقبل الحائط بين الركن اليماني والغربي فوقع يده عليه ولزق به </w:t>
      </w:r>
      <w:r>
        <w:rPr>
          <w:rStyle w:val="FootnoteAnchor"/>
          <w:rtl w:val="true"/>
        </w:rPr>
        <w:footnoteReference w:id="51"/>
      </w:r>
      <w:r>
        <w:rPr>
          <w:rFonts w:ascii="Amiri" w:hAnsi="Amiri" w:eastAsia="Amiri" w:cs="Amiri"/>
          <w:color w:val="111111"/>
          <w:sz w:val="28"/>
          <w:sz w:val="28"/>
          <w:szCs w:val="28"/>
          <w:rtl w:val="true"/>
          <w:lang w:bidi="ar-SA"/>
        </w:rPr>
        <w:t xml:space="preserve">ودعا ، ثم تحول الى الركن اليماني فلصق به ودعا ، ثم اتى الركن الغربي ثم 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يونس بمنى يسأل أباالحسن عليه السلام عن الرجل اذا حضرته صلاة الفريضة وهو في الكعبة فلم يمكنه الخروج من الكعبة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استلقى على قفاه وصلى ايماءاً وذكر قول اللَّه عزوجل اينما تولّوا فَثَم وجُه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بالكعبة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زنديق ورب الكعبة زنديق ورب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بدر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بمكة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 السلام فى الكعبة وهو ساجد وهو يقول لا يرد غضبك الّا حلمك ولا يجير من عذابك الّا رحمتك ولا نجاء منك الا بالتضرع اليك فهب لي يا الهي فرجا بالقدراة التي بها تحيى اموات العباد وبها تنشر ميت البلاد ، ولا تهلكني يا الهي غماً حتى تستجيب لي دعائي وتعرفني الاجابة ، اللهم ارزقني العافية الى منتهى أجلي ولا تشمت بي عدوى ولا تمكنه من عنقي من ذا الذي يرفعني ان وضعتني ومن ذا الذي يضعني ان رفعتني وان اهلكتني فمن ذا الذي يعرض لك في عبدك او يسألك عن امرك ، فقد علمت يا الهي انه ليس في حكمك ظلم ولا في نقمتك عجلة ، وانما يعجل من يخاف الفوت ويحتاج الى الظلم الضعيف وقد تعاليت يا الهي عن ذلك ، الهي فلا تجعلني للبلاء غرضاً ، ولا لنقمتك نصبا ومهلني ونفسي واقلني عثرتي ولا ترد يدى في نحري ولا تتبعني ببلاء على اثر بلاء فقد ترى ضعفي وتضرّعي اليك ووحشتي من الناس وأنسى بك ، أعوذ بك اليوم فأعذني واستجير بك فأجرني واستعين بك على الضراء فأعني واستنصرك فانصرني واتوكل عليك فاكفني واؤمن بك فآمني ، واستهديك فاهدني ، واسترحمك فارحمني واستغفرك مما تعلم فاغفر لي ، واسترزقك من فضلك الواسع فارزقني ، ولا حول ولا قوة الّا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عبداللَّه عليه السلام وهو خارج من الكعبة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اللَّه اكبر ، حتى قالها ثلاثا ثم قال اللهم لا تجهد بلاءنا </w:t>
      </w:r>
      <w:r>
        <w:rPr>
          <w:rStyle w:val="FootnoteAnchor"/>
          <w:rtl w:val="true"/>
        </w:rPr>
        <w:footnoteReference w:id="52"/>
      </w:r>
      <w:r>
        <w:rPr>
          <w:rFonts w:ascii="Amiri" w:hAnsi="Amiri" w:eastAsia="Amiri" w:cs="Amiri"/>
          <w:color w:val="111111"/>
          <w:sz w:val="28"/>
          <w:sz w:val="28"/>
          <w:szCs w:val="28"/>
          <w:rtl w:val="true"/>
          <w:lang w:bidi="ar-SA"/>
        </w:rPr>
        <w:t xml:space="preserve">ربنا ولا تشمت بنا اعدائنا فانك انت الضار النافع ثم هبط فصلى الى جانب الدرجة ، جعل الدرجة عن يساره مستقبل العبة ليس بينها وبينه احد ثم خرج الى منزله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 السلام يقول لما انتهى الى ظهر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كعبة لانها مربعة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سميت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الكعبة كعبة لانها وسط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اباعبداللَّه عليه السلام وهو يطاف به حول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بالكعبة يوم النحر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الهدي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سقت الهدي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يصل الينا </w:t>
      </w:r>
      <w:r>
        <w:rPr>
          <w:rStyle w:val="FootnoteAnchor"/>
          <w:rtl w:val="true"/>
        </w:rPr>
        <w:footnoteReference w:id="53"/>
      </w:r>
      <w:r>
        <w:rPr>
          <w:rFonts w:ascii="Amiri" w:hAnsi="Amiri" w:eastAsia="Amiri" w:cs="Amiri"/>
          <w:color w:val="111111"/>
          <w:sz w:val="28"/>
          <w:sz w:val="28"/>
          <w:szCs w:val="28"/>
          <w:rtl w:val="true"/>
          <w:lang w:bidi="ar-SA"/>
        </w:rPr>
        <w:t xml:space="preserve">من ثياب الكعبة هل يصلح لنا ان نلبس شيئا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للصبيان والمصاحف والمخدة تبتغي بذلك البركة ان شاء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 استلام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خلوق الكعبة للمحرم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خلوق الكعبة وخلوق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خلوق الكعبة يصيب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دخول الكعبة </w:t>
      </w:r>
      <w:r>
        <w:rPr>
          <w:rStyle w:val="FootnoteAnchor"/>
          <w:rtl w:val="true"/>
        </w:rPr>
        <w:footnoteReference w:id="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فيها دخول في رحمة اللَّه الخروج منها خروج من الذنوب معصوم فيما بقي من عمره مغفور له ما سلف من ذنوبه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دخول النساء الكعبة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عيهنّ وان فعلن فهو افضل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من كسوة الكعبة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جاريته </w:t>
      </w:r>
      <w:r>
        <w:rPr>
          <w:rStyle w:val="FootnoteAnchor"/>
          <w:rtl w:val="true"/>
        </w:rPr>
        <w:footnoteReference w:id="55"/>
      </w:r>
      <w:r>
        <w:rPr>
          <w:rFonts w:ascii="Amiri" w:hAnsi="Amiri" w:eastAsia="Amiri" w:cs="Amiri"/>
          <w:color w:val="111111"/>
          <w:sz w:val="28"/>
          <w:sz w:val="28"/>
          <w:szCs w:val="28"/>
          <w:rtl w:val="true"/>
          <w:lang w:bidi="ar-SA"/>
        </w:rPr>
        <w:t xml:space="preserve">هدياً للكعبة </w:t>
      </w:r>
    </w:p>
    <w:p>
      <w:pPr>
        <w:pStyle w:val="BookText"/>
        <w:rPr/>
      </w:pPr>
      <w:r>
        <w:rPr>
          <w:rFonts w:ascii="Amiri" w:hAnsi="Amiri" w:eastAsia="Amiri" w:cs="Amiri"/>
          <w:color w:val="111111"/>
          <w:sz w:val="28"/>
          <w:sz w:val="28"/>
          <w:szCs w:val="28"/>
          <w:rtl w:val="true"/>
          <w:lang w:bidi="ar-SA"/>
        </w:rPr>
        <w:t xml:space="preserve">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ابى اتاه رجل قد جعل جاريته هدياً للكعبة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الجاريه أوبِعها ثم مر منادياً يقوم على الحجر فينادى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قصرت به نفقته أو قطع به طريقه أو نفد به طعاماً فليأت فلان بن فلان ومُرّه ان يعطى اولاً فأولاً حتى ينفد ثمن الجارية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عليه أيمانا ان يمشى الى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للَّه علي المشى الى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لي عليه مال فغاب زماناً فرأيته يطوف حول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اذا حضرته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يونس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ثوبه زعفران الكعبة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هو يهدى الى الكعبة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شي‌ء يصل الينا من ثياب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يصل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الوقوف بالجبل لِمَ لم يكن في الحرم فقال لان الكعبة بيته والحرم بابه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دخلت المسجد فانظر الى الكعبة وقل الحمد للَّه الذي عظّمك وشرّفك وكرّمك وجعلك مثابة للناس وامناً مباركاً وهدى للعالمين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بقعة خلقت من الارض الكعبة ثم مدت الارض منها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فالتعلق باستار الكعبة لأي معنى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رجل له عند آخر جنابة وذنب فهو يتعلق بثوبه يتضرع اليه ويخضع له ان يتجافى عن ذنبه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أحوك الكعبة ثيابا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فى اسماعيل بن ابراهيم عليه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وعشرين من ذى القعدة انزل اللَّه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ذوالقعدة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 عليك دلواً من ماء زمزم ثم ادخل البيت قمت على باب البيت فخذ بحلقة الباب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ان البيت بيتك والعبد عبدك وقد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فامنى من عذابك واجرني من سخطك ، ثم ادخل البيت فصلّ على الرخامة الحمراء ركعتين ثم قم الى الاسطوانة التي بحذاء الحجر والصق بها صدرك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واحد يا احد يا ماجد يا قريب يا بعيد يا عزيز يا حكيم لا تذرني فرداً وانت خير الوارثين هب لي من لدنك ذرية طيبة انك سميع الدعاء ، ثم در بالا سطوانهة فالص بها ظهرك وبطنك وتدعو بهذا الدعأ فان يرد اللَّه شيئاً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تدركه الصلاة وهو فوق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ابوذر رحمه الله عند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ابوذر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ابي العوجاء من تلامذة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ابن ابي العوجاء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اذا صعد الصفا استقبل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الصفا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الكعبة تسعة اذرع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الكعبة يومئذ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الكعبة يومئذ تسعة اذرع ولم يكن لها سقف فسقفها قريش ثمانية عشر ذراعاً فلم تزل ثم كسرها الحجاج على ابن الزبير فبناها وجعلها سبعة وعشرين ذراعاً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عبدالمطلب يفرش له بفناء الكعبة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عبدالمطلب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فى الكعبة غزالان من ذهب وخمسة اسياف فلما غلبت خزاعة جرهم على الحرم القت جرهم الاسياف والغزالين في بئر زمزم والقوا فيها الحجارة وطمّوها وعمّوا اثرها فلما غلب قصي على خزاعة لم </w:t>
      </w:r>
    </w:p>
    <w:p>
      <w:pPr>
        <w:pStyle w:val="BookText"/>
        <w:rPr/>
      </w:pPr>
      <w:r>
        <w:rPr>
          <w:rFonts w:ascii="Amiri" w:hAnsi="Amiri" w:eastAsia="Amiri" w:cs="Amiri"/>
          <w:color w:val="111111"/>
          <w:sz w:val="28"/>
          <w:sz w:val="28"/>
          <w:szCs w:val="28"/>
          <w:rtl w:val="true"/>
          <w:lang w:bidi="ar-SA"/>
        </w:rPr>
        <w:t xml:space="preserve">يعرفوا موضع زمزم وعمى عليهم موضعها فلما غلب عبدالمطلب وكان يفرش له في فناء الكعبة ولم يكن يفرش لاحد هناك غيره فبينما هو نائم في ظل الكعبة فرأى في منامه اتاه آتٍ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 برّة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بَرّة ؟ ثم أتاه في اليوم الثاني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 طيبة ، ثم أتاه فى اليوم الثالث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 المصونة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المصونة ؟ ثم أتاه فى اليوم الرابع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 زمزم لا تنزح ولا تذم تسقى الحجيج الاعظم عند الغراب الاعصم عند قرية النمل وكان عند زمزم حجر يخرج منه النمل فيقع عليه الغراب الاعصم في كل يوم يلتقط النمل فلما رأى عبد المطلب هذا عرف موضع زمزم فقال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امرت في اربع ليالٍ في حفر زمزم وهي مأثرتنا وعزنا فهلّموا نحفرها فلم يجيبوه الى ذلك فاقبل يحفرها هو بنفسه وكان له ابن واحد وهو الحارث وكان يعينه على الحفر ، فلما صعب ذلك عليه تقدم الى باب الكعبة ثم رفع يديه ودعا اللَّه عزوجل ونذر له ان رزقه عشر بنين ان ينحر احبهم اليه تقرّبا الى اللَّه عزوجل فلما حفر وبلغ الطوى طوى اسماعيل وعلم انه قد وقع على الماء كبّر وكبّرت قريش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الحارث هذه مأثرتنا ولنا فيها نصيب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تعينوني على حفرها هي لي ولولدي الى آخر الابد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لبني هاشم من الحجر الاسود الى الركن الشامي </w:t>
      </w:r>
      <w:r>
        <w:rPr>
          <w:rStyle w:val="FootnoteAnchor"/>
          <w:rtl w:val="true"/>
        </w:rPr>
        <w:footnoteReference w:id="57"/>
      </w:r>
      <w:r>
        <w:rPr>
          <w:rFonts w:ascii="Amiri" w:hAnsi="Amiri" w:eastAsia="Amiri" w:cs="Amiri"/>
          <w:color w:val="111111"/>
          <w:sz w:val="28"/>
          <w:sz w:val="28"/>
          <w:szCs w:val="28"/>
          <w:rtl w:val="true"/>
          <w:lang w:bidi="ar-SA"/>
        </w:rPr>
        <w:t xml:space="preserve">وما اراد الكعبة احد بسوء الّا غضب اللَّه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موضع الكعبة ربوة من الارض بيضاء تضي‌ء كضوء الشمس والقمر حتى قتل ابنا آدم احدهما صاحبه فاسودّت فلما نزل آدم رفع اللَّه له الارض كلّها حتى رأها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لك كلّها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هذه الارض البيضاء المنبرة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ارضي </w:t>
      </w:r>
      <w:r>
        <w:rPr>
          <w:rStyle w:val="FootnoteAnchor"/>
          <w:rtl w:val="true"/>
        </w:rPr>
        <w:footnoteReference w:id="58"/>
      </w:r>
      <w:r>
        <w:rPr>
          <w:rFonts w:ascii="Amiri" w:hAnsi="Amiri" w:eastAsia="Amiri" w:cs="Amiri"/>
          <w:color w:val="111111"/>
          <w:sz w:val="28"/>
          <w:sz w:val="28"/>
          <w:szCs w:val="28"/>
          <w:rtl w:val="true"/>
          <w:lang w:bidi="ar-SA"/>
        </w:rPr>
        <w:t xml:space="preserve">وقد جعلت عليك ان تطوف بها كل يوم سبعمائة طواف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الكعبة على عهد ابراهيم عليه السلام تسعة اذرع وكان لها بابان فبناها عبداللَّه بن الزبير فرفعها ثمانية عشر ذراعا فهدمها الحجّاج فبناها سبعة وعشرين ذراعا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كساه النطاع وطيّبه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بيت اللَّه والحرم حجابه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منى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سميت منى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لا تأكل ولا تشرب وما جعل هدياً لها فهو لزوارها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انتهيت الى باب الكعبة فصل على النبي صلى الله عليه وآله وتقول فيما بين الركن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دخلت مع ابي الكعبة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الى جنب ابي جعفر عليه السلام وهو محتب مستقبل الكعبة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النظر اليها عبادة فجاءه رجل من بجيلة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عمر فقال لابي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كعب الاحبار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الكعبة تسجد لبيت المقدس في كل غداة ، فقال ابوجعفر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فيما قال كعب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القول ما قال كعب فقال ابوجعفر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وكذب كعب الاحبار معك وغضب ، قال زرارة ما رأيته استقبل احداً بقول كذبت غيره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عزوجل بقعة فى الارض احب اليه منها ثم أومأ بيده نحو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اكرم على اللَّه عزوجل منها لها حرّم اللَّه الاشهر الحرم في كتابه يوم خلق السماوات والارض ثلاثة متوالية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وذوالقعدة وذو الحجة وشهر مفرد للعمرة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نبيذ السقاية بفناء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دحيت الارض من تحت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ذوالقعدة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يأخذ من ديباج الكعبة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المكتوبة في جوف الكعبة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المكتوبة في الكعبة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صلاة المكتوبة في جوف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للرجل ان يحتبى مقابل الكعبة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الاحتباء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الدين قائماً ما قامت الكعبة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العبد في حدّ الطواف بالكعبة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لاحد أن يأخذ من تربة ما حول الكعبة ، وان اخذ من ذلك شيئاً ردّه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لاحد أن يحتبى قبالة الكعبة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لاحد أن يرفع بناءاً فوق بناء الكعبة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اقبل صاحب الحبشة بالفيل يريد هدم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الكعبة ستة حدود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صلى الله عليه وآله مكة يوم افتتحها فتح باب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هدم الحجاج الكعبة فرّق الناس ترابها فلما صاروا الى بنائها فارادوا ان يبنوها خرجت عليهم حية فمنعت الناس </w:t>
      </w:r>
    </w:p>
    <w:p>
      <w:pPr>
        <w:pStyle w:val="BookText"/>
        <w:rPr/>
      </w:pPr>
      <w:r>
        <w:rPr>
          <w:rFonts w:ascii="Amiri" w:hAnsi="Amiri" w:eastAsia="Amiri" w:cs="Amiri"/>
          <w:color w:val="111111"/>
          <w:sz w:val="28"/>
          <w:sz w:val="28"/>
          <w:szCs w:val="28"/>
          <w:rtl w:val="true"/>
          <w:lang w:bidi="ar-SA"/>
        </w:rPr>
        <w:t xml:space="preserve">البناء حتى هربوا فأتوا الحجاج فاخبروه فخاف ان يكون قد منع بناءها فصعد المنبر ثم نشد الناس وقال انشد اللَّه عبداً عنده مما ابتلينا به علم لما اخبرنا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اليه 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يكن عند احد علم فعند رجل رأيته جاء الى الكعبة فأخذ مقدارها ثم مضى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عليهما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ذلك فبعث الى علي بن الحسين صلوات اللَّه عليهما فأتاه فأخبره ما كان من منع اللَّه ايّاه البناء فقال له علي بن الحسين عليهما السلام يا حجاج عمدت الى بناء ابراهيم واسماعيل فالقيته في الطريق وانتهبته كانك‌ترى انه تراث لك اصعد المنبر وانشد الناس ان لا يبقى احد منهم اخذ منه شيئا الّا ردّه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فانشد الناس ان لا يبقى منهم احد عنده شي‌ء الا ردّه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فردّوه فلما رأى الجمع التراب أتى علي بن الحسين صلوات اللَّه عليهما فوضع الأساس وامرهم ان يحفروا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فتغيبت عنهم الحية وحفروا حتى انتهوا الى موضع القواعد ، قال لهم علي بن الحسين عليهما السلام تنحّوا فتنّحوا فدنا منها فغطّاها بثوبه ثم بكى ثم غطّاها بالتراب بيد نفسه ثم دعا الفعلة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بناءكم ، فوضعوا البناء فلما ارتفعت حيطانها امر بالتراب فقلب فالقى في جوفه فلذلك صار البيت مرتفعاً يصعد اليه بالدرج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رجلا دخل الكعبة فافلت منه 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فى الايمان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الايمان والاسلام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رجلا دخل الكعبة فبال فيها معانداً اخرج من الكعبة ومن الحرم وضربت عنقه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خمسة وعشرين من ذى القعدة دحيت الارض من تحت الكعبة فمن صام ذلك اليوم كان كمن صام ستين شهراً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احدث في الكعبة متعمداً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تبارك وتعالى بقعة فى </w:t>
      </w:r>
    </w:p>
    <w:p>
      <w:pPr>
        <w:pStyle w:val="BookText"/>
        <w:rPr/>
      </w:pPr>
      <w:r>
        <w:rPr>
          <w:rFonts w:ascii="Amiri" w:hAnsi="Amiri" w:eastAsia="Amiri" w:cs="Amiri"/>
          <w:color w:val="111111"/>
          <w:sz w:val="28"/>
          <w:sz w:val="28"/>
          <w:szCs w:val="28"/>
          <w:rtl w:val="true"/>
          <w:lang w:bidi="ar-SA"/>
        </w:rPr>
        <w:t xml:space="preserve">الارض احب اليه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واومى بيده الى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اكرم على اللَّه عزوجل منها ، لها حرّم اللَّه الاشهر الحرم في كتابه يوم خلق السماوات والارض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عزوجل فى الارض بقعة احب اليه من الكعبة ولا اكرم عليه منها ولها حرّم اللَّه عزوجل الاشهر الحرم الاربعة في كتابه يوم خلق السماوات والارض ثلاثة منها متوالية للحج وشهر مفرد لعمرة رجب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رسول اللَّه صلى الله عليه وآله الكعبة الا مرة وبسط فيها ثوبه تحت قدميه وخلع نعليه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صرف رسول اللَّه صلى الله عليه وآله الى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احدث فى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استلم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الكعبة بسكينة وهو ان يدخلها غير متكبر ولا متجبّر غفر له ، ومن قدم حاجا فطاف بالبيت وصلى ركعتين كتب اللَّه له سبعين الف حسنة ومحى عنه سبعين الف سيئة ورفع له سبعين الف درجة وشفّعه في سبعين الف حاجة وكتب له عتق سبعين الف رقبة قيمة كل رقبة عشرة آلاف درهم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فوق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الى الكعبة بمعرفة فعرف </w:t>
      </w:r>
      <w:r>
        <w:rPr>
          <w:rStyle w:val="FootnoteAnchor"/>
          <w:rtl w:val="true"/>
        </w:rPr>
        <w:footnoteReference w:id="61"/>
      </w:r>
      <w:r>
        <w:rPr>
          <w:rFonts w:ascii="Amiri" w:hAnsi="Amiri" w:eastAsia="Amiri" w:cs="Amiri"/>
          <w:color w:val="111111"/>
          <w:sz w:val="28"/>
          <w:sz w:val="28"/>
          <w:szCs w:val="28"/>
          <w:rtl w:val="true"/>
          <w:lang w:bidi="ar-SA"/>
        </w:rPr>
        <w:t xml:space="preserve">من حقنا وحرمتنا مثل الذي عرف حقها وحرمتها غفر اللَّه له ذنوبه </w:t>
      </w:r>
      <w:r>
        <w:rPr>
          <w:rStyle w:val="FootnoteAnchor"/>
          <w:rtl w:val="true"/>
        </w:rPr>
        <w:footnoteReference w:id="62"/>
      </w:r>
      <w:r>
        <w:rPr>
          <w:rFonts w:ascii="Amiri" w:hAnsi="Amiri" w:eastAsia="Amiri" w:cs="Amiri"/>
          <w:color w:val="111111"/>
          <w:sz w:val="28"/>
          <w:sz w:val="28"/>
          <w:szCs w:val="28"/>
          <w:rtl w:val="true"/>
          <w:lang w:bidi="ar-SA"/>
        </w:rPr>
        <w:t xml:space="preserve">وكفاه همّ الدنيا والآخرة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الى الكعبة عارفا بحقها غفراللَّه له ذنوبه وكفى ما اهمه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الى الكعبة عارفا فعرف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الى الكعبة بمعرفة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الى الكعبة كتبت له حسنة ومحيت عنه عشر سيئات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الى الكعبة لم يزل تكتب </w:t>
      </w:r>
      <w:r>
        <w:rPr>
          <w:rStyle w:val="FootnoteAnchor"/>
          <w:rtl w:val="true"/>
        </w:rPr>
        <w:footnoteReference w:id="63"/>
      </w:r>
      <w:r>
        <w:rPr>
          <w:rFonts w:ascii="Amiri" w:hAnsi="Amiri" w:eastAsia="Amiri" w:cs="Amiri"/>
          <w:color w:val="111111"/>
          <w:sz w:val="28"/>
          <w:sz w:val="28"/>
          <w:szCs w:val="28"/>
          <w:rtl w:val="true"/>
          <w:lang w:bidi="ar-SA"/>
        </w:rPr>
        <w:t xml:space="preserve">له حسنة وتمحى عنه سيئة حتى ينصرف ببصره عنها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الى الكعبة عبادة </w:t>
      </w:r>
      <w:r>
        <w:rPr>
          <w:rStyle w:val="FootnoteAnchor"/>
          <w:rtl w:val="true"/>
        </w:rPr>
        <w:footnoteReference w:id="64"/>
      </w:r>
      <w:r>
        <w:rPr>
          <w:rFonts w:ascii="Amiri" w:hAnsi="Amiri" w:eastAsia="Amiri" w:cs="Amiri"/>
          <w:color w:val="111111"/>
          <w:sz w:val="28"/>
          <w:sz w:val="28"/>
          <w:szCs w:val="28"/>
          <w:rtl w:val="true"/>
          <w:lang w:bidi="ar-SA"/>
        </w:rPr>
        <w:t xml:space="preserve">والنظر الى الوالدين عبادة والنظر الى الامام عبادة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الى الكعبة كتبت له حسنة ومحيت عنه عشر سيئات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ان يصلى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احببت ان تدخل الكعبة فادخلها وان شئت لم تدخلها الا ان تكون صرورة فلا بذلك من دخولها ، واغتسل قبل ان تدخلها وقبل اذا دخلتها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قلت في كتابك ومن دخله كان آمنا فآمني من عذابك عذاب النار ثم صل بين الا سطوانتين على البلاطة الحمراء ركعتين ، تقرأ في الاولى الحمد وحم السجدة وفي الثانية الحمد وعدد آيها من القرآن وتصلى في زواياه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تهيّأ أو تعبأ أو اعد أو استعد لوفادة الى مخلوق رجاء رفده ونوافله وجوائزه فاليك يا سيدي تهيئتي وتعبيتي واعدادي واستعدادي رجاء رفدك ونوافلك وجوائزك فلا تخيب اليوم رجائي ، يا من لا يخيب عليه سائل ولا ينقصه نائل ولا يبلغ مدحته قائل فاني لم آتك بعمل صالح قدمته ولا شفاعة مخلوق رجوتها ، لكني اتيتك مقراً بالظلم والاساءة على نفسي أتيتك بلا حجة ولا عذر فأسألك يا من هو كذلك ان تعطيني منيتي وتقبلني برحمتك ولا تردني محروماً ولا خائباً يا عظيم يا عظيم يا عظيم ارجوك للعظيم أسألك يا عظيم ان تغفر لي الذنب العظيم فانه لا يغفر الذنب العظيم الّا العظيم ، ولا تدخلها بحذاء ولا خف ولا تبزق فيها ولا </w:t>
      </w:r>
    </w:p>
    <w:p>
      <w:pPr>
        <w:pStyle w:val="BookText"/>
        <w:rPr/>
      </w:pPr>
      <w:r>
        <w:rPr>
          <w:rFonts w:ascii="IRNazanin" w:hAnsi="IRNazanin" w:eastAsia="IRNazanin"/>
          <w:color w:val="111111"/>
          <w:sz w:val="28"/>
          <w:sz w:val="28"/>
          <w:szCs w:val="28"/>
          <w:rtl w:val="true"/>
          <w:lang w:bidi="fa-IR"/>
        </w:rPr>
        <w:t xml:space="preserve">تمتخط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يستحب الهدى الى الكعبة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الهدى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يكره الاحتباء فى المسجد الحرام تعظيما للكعبة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الصلاة في الكعبة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العمودين تقوم على البلاطة الحمراء ، فان رسول اللَّه صلى الله عليه وآله صى عليها ثم اقبل على اركان البيت وكبّر الى كل ركن منه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صلى الله عليه وآله متعلقا باستار الكعبة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عن النساء دخول الكعبة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اصحاب الفيل وملكهم ابويكسوم ابرهة بن الصباح الحميري ليهدمه فارسل اللَّه عليهم طيراً أبابيل ترميهم بحجارة من سجيل فجعلهم كعصف مأكول ، وانما لم يجر على الحجاج ما جرى على تبّع واصحاب الفيل لان قصد الحجّاج لم يكن الى هدم الكعبة انما كان قصده الى ابن الزبير وكان ضداً لصاحب الحق فلما استجار بالكعبة اراد اللَّه ان يبين للناس انه لم يجره فامهل من هدمها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صار للصروة يستجب له دخول الكعبة دون من قد 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الصرورة قاضي فرض مدعو الى حج بيت اللَّه فيجب ان يدخل البيت الذي دعي اليه ليكرم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يدخلها رسول اللَّه صلى الله عليه وآله الا يوم فتح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دخول الكعبة الخ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التعلق باستار الكعبة </w:t>
      </w:r>
      <w:r>
        <w:rPr>
          <w:rStyle w:val="FootnoteAnchor"/>
          <w:rtl w:val="true"/>
        </w:rPr>
        <w:footnoteReference w:id="65"/>
      </w:r>
      <w:r>
        <w:rPr>
          <w:rFonts w:ascii="Amiri" w:hAnsi="Amiri" w:eastAsia="Amiri" w:cs="Amiri"/>
          <w:color w:val="111111"/>
          <w:sz w:val="28"/>
          <w:sz w:val="28"/>
          <w:szCs w:val="28"/>
          <w:rtl w:val="true"/>
          <w:lang w:bidi="ar-SA"/>
        </w:rPr>
        <w:t xml:space="preserve">مثل الرجل يكون بينه وبين الرجل جناية فيتعلق بثوبه ويستخذى له رجاء ان يهب له جرمه وأنما صار الحاج لا يكتب عليه ذنب اربعة اشهر من يوم يحلق رأسه لان اللَّه عزوجل اباح للمشركين الاشهر الحرم اربعة اشهر اذ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فى الارض اربعة اشهر فمن ثم وهب لمن يحج من المؤمنين البيت مسلك الذنوب اربعة اشهر وانما يكره احتباء فى المسجد الحرام تعظيماً للكعبة ، وانما سمى الحج الاكبر لانها كانت سنة حج فيها المسلمون والمشركون ولم يحج المشركون بعد تلك السنة ، وانما صار التكبير بمنى في دبر خمس عشرة صلاة بالامصار في دبر عشرة صلوات لانه اذا نفر الناس فى النفر الاول امسك اهل الامصار عن التكبير وكبّر اهل منى ماداموا بمنى الى النفر الاخير ، وانما صار فى الناس من يحج حجة وفيهم من يحج اكثر وفيهم من لا يحج لان ابراهيم عليه السلام لما نادى هلم الى الحج اسمع من في اصلاب الرجال وارحام النساء الى يوم القيامة فلّبي الناس فى اصلاب الرجال وارحام النساء لبيك داعي اللَّه لبيك داعي اللَّه فمن لبي عشراً حج عشراً ومن لبّي خمساً حج خمسا ومن لبّي اكثر من ذلك فبعدد ذلك ، ومن لبّي واحداً حج واحداً ومن لم يلب لم يحج ، وسمّى الابطح ابطحاً لان آدم عليه السلام امر ان ينبطح في بطحاء جمع فانبطح حتى انفجر الصبح وانما امر آدم عليه السلام بالاعتراف ليكون سنة في ولده ، واذن رسول اللَّه صلى الله عليه وآله للعباس ان يبيت بمكة ليالي منى من اجل سقاية الحاج ، وانما احرم رسول اللَّه صلى الله عليه وآله من الشجرة لانه لما اسرى به الى السماء فكان بالموضع الذي بحذاء الشجرة نودى يا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اجدك يتيماً فآويت ووجدتك ضالاً فهديت فقال النبي صلى الله عليه وآله الحمد والنعمة والملك لك لا شريك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احرم من الشجرة دون المواضع كلها ، واما تقليد البُدن فليعرف انها بدنة ويعرفها صاحبها بنعله الذي يقلدّها به ، والاشعار انما امر به ليحرم ظهرها على صاحبها من حيث اشعرها ولا يستطيع الشيطان ان يتسنمها ، وانما امر برمى الجمار لان ابليس اللعين كان يترآى لابراهيم عليه السلام في موضع الجمار فيرجمه ابراهيم عليه السلام فجرت بذلك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ونوى يوماً تبّع الملك ان يقتل مقاتلة اهل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تبع الملك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بالغ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الهدى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هدى الخ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رسول اللَّه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اكان يجعل اكلعبة خلف ظهره </w:t>
      </w:r>
      <w:r>
        <w:rPr>
          <w:rFonts w:eastAsia="Amiri" w:cs="Amiri" w:ascii="Amiri" w:hAnsi="Amiri"/>
          <w:color w:val="111111"/>
          <w:sz w:val="28"/>
          <w:szCs w:val="28"/>
          <w:rtl w:val="true"/>
          <w:lang w:bidi="ar-SA"/>
        </w:rPr>
        <w:t xml:space="preserve">- ) </w:t>
      </w:r>
      <w:bookmarkStart w:id="85" w:name="pg17080_189666"/>
    </w:p>
    <w:p>
      <w:pPr>
        <w:pStyle w:val="BookText"/>
        <w:rPr/>
      </w:pPr>
      <w:bookmarkEnd w:id="85"/>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في اربع جوانيهما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86" w:name="__RefHeading___Toc269186_730472459"/>
      <w:bookmarkStart w:id="87" w:name="_Toc35"/>
      <w:bookmarkEnd w:id="86"/>
      <w:r>
        <w:rPr>
          <w:rtl w:val="true"/>
        </w:rPr>
        <w:t>الكعثب</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الكعثب</w:t>
      </w:r>
      <w:r>
        <w:rPr>
          <w:rStyle w:val="FootnoteAnchor"/>
          <w:rtl w:val="true"/>
        </w:rPr>
        <w:footnoteReference w:id="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اذا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كعثبها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اذا اراد الخ </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69188_730472459"/>
      <w:bookmarkStart w:id="89" w:name="_Toc36"/>
      <w:bookmarkEnd w:id="88"/>
      <w:r>
        <w:rPr>
          <w:rtl w:val="true"/>
        </w:rPr>
        <w:t>الكعك</w:t>
      </w:r>
      <w:bookmarkEnd w:id="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بكفين من كعك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90" w:name="__RefHeading___Toc269190_730472459"/>
      <w:bookmarkStart w:id="91" w:name="_Toc37"/>
      <w:bookmarkEnd w:id="90"/>
      <w:r>
        <w:rPr>
          <w:rtl w:val="true"/>
        </w:rPr>
        <w:t>الكعكة</w:t>
      </w:r>
      <w:bookmarkEnd w:id="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ابوالحسن عليه السلام لا يدع العشاء ولو بكعكة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الاكل‌</w:t>
      </w:r>
    </w:p>
    <w:p>
      <w:pPr>
        <w:pStyle w:val="Heading3"/>
        <w:numPr>
          <w:ilvl w:val="2"/>
          <w:numId w:val="1"/>
        </w:numPr>
        <w:rPr/>
      </w:pPr>
      <w:bookmarkStart w:id="92" w:name="__RefHeading___Toc269192_730472459"/>
      <w:bookmarkStart w:id="93" w:name="_Toc38"/>
      <w:bookmarkEnd w:id="92"/>
      <w:r>
        <w:rPr>
          <w:rtl w:val="true"/>
        </w:rPr>
        <w:t>الكعنت</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الكعنت </w:t>
      </w:r>
      <w:r>
        <w:rPr>
          <w:rStyle w:val="FootnoteAnchor"/>
          <w:rtl w:val="true"/>
        </w:rPr>
        <w:footnoteReference w:id="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الكعنت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Heading2"/>
        <w:numPr>
          <w:ilvl w:val="1"/>
          <w:numId w:val="1"/>
        </w:numPr>
        <w:rPr/>
      </w:pPr>
      <w:bookmarkStart w:id="94" w:name="__RefHeading___Toc269194_730472459"/>
      <w:bookmarkStart w:id="95" w:name="_Toc39"/>
      <w:bookmarkEnd w:id="94"/>
      <w:r>
        <w:rPr>
          <w:rtl w:val="true"/>
        </w:rPr>
        <w:t>الكاف والفاء</w:t>
      </w:r>
      <w:bookmarkEnd w:id="95"/>
    </w:p>
    <w:p>
      <w:pPr>
        <w:pStyle w:val="Heading3"/>
        <w:numPr>
          <w:ilvl w:val="2"/>
          <w:numId w:val="1"/>
        </w:numPr>
        <w:rPr/>
      </w:pPr>
      <w:bookmarkStart w:id="96" w:name="__RefHeading___Toc269196_730472459"/>
      <w:bookmarkStart w:id="97" w:name="_Toc40"/>
      <w:bookmarkEnd w:id="96"/>
      <w:r>
        <w:rPr>
          <w:rtl w:val="true"/>
        </w:rPr>
        <w:t>الكفّ</w:t>
      </w:r>
      <w:bookmarkEnd w:id="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عليه السلام بقوم لصوص قد سرقوا فقطع ايديهم من نصف الكف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اتدرون ما في كفي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اتدري كيف 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اطيب من ان يمس بها كف انثى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الناس الى اللَّه عزوجل اسخاهم كفاً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وضعت الزكاة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 ما تحل به المتعة كفّ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ادنى ما يتزوج به المتعة قال كفّ من 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اخذ السارق قطع من وسط الكف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اخذ السارق قطعت يده من وسط الكف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بكفيه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 بين </w:t>
      </w:r>
    </w:p>
    <w:p>
      <w:pPr>
        <w:pStyle w:val="BookText"/>
        <w:rPr/>
      </w:pPr>
      <w:r>
        <w:rPr>
          <w:rFonts w:ascii="Amiri" w:hAnsi="Amiri" w:eastAsia="Amiri" w:cs="Amiri"/>
          <w:color w:val="111111"/>
          <w:sz w:val="28"/>
          <w:sz w:val="28"/>
          <w:szCs w:val="28"/>
          <w:rtl w:val="true"/>
          <w:lang w:bidi="ar-SA"/>
        </w:rPr>
        <w:t xml:space="preserve">كتفيه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سجد احدكم فليباشر بكفيه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سجد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يبسط كفيه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 احدكم من وضوئه فليأخذ كفا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وضعت الميت في لحده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واغمز كفك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ذلك كما انظر الى كفي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ولدني رسول اللَّه صلى الله عليه وآله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رسول اللَّه صلى الله عليه وآله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للوجه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على ظهر كفك فانها احدى المساجد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احكى لكم وضوء رسول اللَّه صلى الله عليه وآله ثم اخذ كفاً من 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احكى لكم وضوء رسول اللَّه صلى الله عليه وآله فاخذ بكفه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احكي لكم وضوء رسول اللَّه صلى الله عليه وآله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اذا كانت الكف طاهرة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يعلق من ذلك الصيد ببعض الكف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الى الذين قيل لهم كفوا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امرنا بالكف عنهم والستر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ان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امرني ابوعبداللَّه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منه وكفّه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بنى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بكفّه مرتين لولا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يسأل في كفّه وهو يجد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الكفارة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كفارة اليمين في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قال في يوم حار وحنا كفه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الانظار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يده عن الناس فانما يكفّ عنهم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المداراة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يسعكم فيما ينزل بكم ما لا تعلمون الا الكفّ عنه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كففت عن التجارة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الناس افضلهم ايماناً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ابسطهم كفاً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السخاء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بكفين من دقيق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جانب بيتي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كفاً من 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صلى الله عليه وآله الناس رفع يده اليمنى قابضاً على كفّه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الى الذين قيل لهم كفوا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ابي بخمرة فابطأت عليه فأخذ كفا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الحسن وهو في جنازة فحشا التراب على القبور بظهر كفيه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من بر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رحمك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وافضل ما توصل به الرحم كف الأذى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ارحامكم وليس تصلونهم بشي‌ء افضل من كفّ الاذى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يبست منه الكف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كفّه نظيفة فليأخذ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ينضح بكف بين يديه وكفاً من خلفه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السائل في كفه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السائل الذي يسأل في كفّه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افض على كفك اليمنى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تبدأ بكفيك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تبدأ فتغسل كفيك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تصب على يديك الماء فتغسل كفيك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فقال استقبل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الذراع والكف مع جنبه طاهرة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يغسلون كفّيها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وليس معها محرم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كفّيها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مصافحة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يغمز كفّها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رسول اللَّه صلى الله عليه وآله كان يكف ناقته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الافاضة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معه من الماء مقدار كفّ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نظر الى ان كفى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من وسط الكف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اثر كف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الاذى من كمال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العقل والجهل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المتوفى عنها زوجها ولم يدخل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 هذه القرائة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قرء 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لسانك الّا من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واسكت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عرض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السنتكم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فان هذا الرجل من شيعتهم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فى الحب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ليحبكم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كفّه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بسط كفّه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يغتسل الجنب فقال ان لم يكن اصاب كفّه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تسجد وبين كفيه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تشهدنّ بشهادة حتى تعرفها كما تعرف كفك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ورع انفع من تجنب محارم اللَّه والكف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ورع كالكف عن المحارم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ايسر ما رضى به الناس عنكم كفّوا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ابوعبداللَّه عليه السلام بكفيه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القبور </w:t>
      </w:r>
      <w:bookmarkStart w:id="98" w:name="pg17080_189670"/>
    </w:p>
    <w:p>
      <w:pPr>
        <w:pStyle w:val="BookText"/>
        <w:rPr/>
      </w:pPr>
      <w:bookmarkEnd w:id="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عزوجل بسط السان وكف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اللسان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طهرت كفّ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والكفان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يحمل الكف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يأتي في النبيذ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النبيذ فقال حلال قلت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بكف من 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تكف عن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غضبه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الغضب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الغضب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الكف اذا كسرت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اني لاعلم كتاب اللَّه من اوله الى آخره كأنه في كفى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كفّ بصره ولسانه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ايام التشريق‌</w:t>
      </w:r>
    </w:p>
    <w:p>
      <w:pPr>
        <w:pStyle w:val="Heading3"/>
        <w:numPr>
          <w:ilvl w:val="2"/>
          <w:numId w:val="1"/>
        </w:numPr>
        <w:rPr/>
      </w:pPr>
      <w:bookmarkStart w:id="99" w:name="__RefHeading___Toc269198_730472459"/>
      <w:bookmarkStart w:id="100" w:name="_Toc41"/>
      <w:bookmarkEnd w:id="99"/>
      <w:r>
        <w:rPr>
          <w:rtl w:val="true"/>
        </w:rPr>
        <w:t>الكفائة</w:t>
      </w:r>
      <w:bookmarkEnd w:id="100"/>
    </w:p>
    <w:p>
      <w:pPr>
        <w:pStyle w:val="BookText"/>
        <w:rPr/>
      </w:pPr>
      <w:r>
        <w:rPr>
          <w:rFonts w:ascii="Amiri" w:hAnsi="Amiri" w:eastAsia="Amiri" w:cs="Amiri"/>
          <w:color w:val="111111"/>
          <w:sz w:val="28"/>
          <w:sz w:val="28"/>
          <w:szCs w:val="28"/>
          <w:rtl w:val="true"/>
          <w:lang w:bidi="ar-SA"/>
        </w:rPr>
        <w:t>انظر الاكفاء</w:t>
      </w:r>
    </w:p>
    <w:p>
      <w:pPr>
        <w:pStyle w:val="Heading3"/>
        <w:numPr>
          <w:ilvl w:val="2"/>
          <w:numId w:val="1"/>
        </w:numPr>
        <w:rPr/>
      </w:pPr>
      <w:bookmarkStart w:id="101" w:name="__RefHeading___Toc269200_730472459"/>
      <w:bookmarkStart w:id="102" w:name="_Toc42"/>
      <w:bookmarkEnd w:id="101"/>
      <w:r>
        <w:rPr>
          <w:rtl w:val="true"/>
        </w:rPr>
        <w:t>الكفات</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نجعل الارض كفاتا احياء وامواتا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الشعر والظفر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103" w:name="__RefHeading___Toc269202_730472459"/>
      <w:bookmarkStart w:id="104" w:name="_Toc43"/>
      <w:bookmarkEnd w:id="103"/>
      <w:r>
        <w:rPr>
          <w:rtl w:val="true"/>
        </w:rPr>
        <w:t>الكفّار</w:t>
      </w:r>
      <w:bookmarkEnd w:id="1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ايدى المشركين والكفار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ظلم الكفار اياهم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ارواح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الارواح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كان اذا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ذلك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ترجعوا بعدي كفارا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لم ادع ظلامتهم وان كانوا كفارا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النار مع الكفار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يزعمون انهم كفار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يلونكم من الكفار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يقاتل الكفار على حكم الجور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لحقت امرأته بالكفار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يلونكم من الكفار </w:t>
      </w:r>
      <w:r>
        <w:rPr>
          <w:rFonts w:eastAsia="Amiri" w:cs="Amiri" w:ascii="Amiri" w:hAnsi="Amiri"/>
          <w:color w:val="111111"/>
          <w:sz w:val="28"/>
          <w:szCs w:val="28"/>
          <w:rtl w:val="true"/>
          <w:lang w:bidi="ar-SA"/>
        </w:rPr>
        <w:t xml:space="preserve">- ) </w:t>
      </w:r>
      <w:bookmarkStart w:id="105" w:name="pg17080_189671"/>
    </w:p>
    <w:p>
      <w:pPr>
        <w:pStyle w:val="BookText"/>
        <w:rPr/>
      </w:pPr>
      <w:bookmarkEnd w:id="105"/>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بمنزلة الموتى لا يحجبون ولا يرثون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كفاراً حسداً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الكفار فيستجاب لهم في دنياهم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نحن بكفار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النساء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الخ </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69204_730472459"/>
      <w:bookmarkStart w:id="107" w:name="_Toc44"/>
      <w:bookmarkEnd w:id="106"/>
      <w:r>
        <w:rPr>
          <w:rtl w:val="true"/>
        </w:rPr>
        <w:t>الكفارات</w:t>
      </w:r>
      <w:bookmarkEnd w:id="1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يقتل الرجل 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ثلاث كفارات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عشر كفارات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عليه ثلاث كفارات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كفارات المجالس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ثلاث كفارات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Heading3"/>
        <w:numPr>
          <w:ilvl w:val="2"/>
          <w:numId w:val="1"/>
        </w:numPr>
        <w:rPr/>
      </w:pPr>
      <w:bookmarkStart w:id="108" w:name="__RefHeading___Toc269206_730472459"/>
      <w:bookmarkStart w:id="109" w:name="_Toc45"/>
      <w:bookmarkEnd w:id="108"/>
      <w:r>
        <w:rPr>
          <w:rtl w:val="true"/>
        </w:rPr>
        <w:t>الكفارة</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الكفارة </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حلف الرجل بالظهار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حنث الرجل فليطعم عشرة مساكين ، ويطعم قبل ان يحنث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المظاهر ثم راجع فعليه الكفارة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كفارة عليها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مرض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ايضاً في كفارة اليمين وكفارة الظهار مُداً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واقع المرة الثانية قبل ان يكفر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احدكم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توبة وكفارة 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الطمث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الاعمى لا يجزى في الرقبة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اكلت خبيصاً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كفارة لذلك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الولد تجزى في الظهار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جامع بالليل فعليه كفارة واحدة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طلق امرأته أو اخرج مملوكته من ملكه قبل ان يواقعها فليس عليه كفارة الظهار الا ان يراجع امرأته أو يرد مملوكته يوماً فاذا فعل ذلك فلا ينبغي له ان يقربها حتى يكفّر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الظهار اذا عجز صاحبه </w:t>
      </w:r>
      <w:r>
        <w:rPr>
          <w:rStyle w:val="FootnoteAnchor"/>
          <w:rtl w:val="true"/>
        </w:rPr>
        <w:footnoteReference w:id="69"/>
      </w:r>
      <w:r>
        <w:rPr>
          <w:rFonts w:ascii="Amiri" w:hAnsi="Amiri" w:eastAsia="Amiri" w:cs="Amiri"/>
          <w:color w:val="111111"/>
          <w:sz w:val="28"/>
          <w:sz w:val="28"/>
          <w:szCs w:val="28"/>
          <w:rtl w:val="true"/>
          <w:lang w:bidi="ar-SA"/>
        </w:rPr>
        <w:t xml:space="preserve">عن الكفارة فليستغفر ربه ولينو أن لا يعود قبل ان يواقع ثم ليواقع وقد اجزأ ذلك عنه عن الكفارة فاذا وجد السبيل الى ما يكفّر به يوماً من الايام فليكفّر ، وان تصدق بكفّه أو اطعم نفسته وعياله فانه يجزيه اذا كان محتاجا وان لم يجد ذلك فليستغفر اللَّه ربّه وينوى ان لا يعود فحسبه بذلك واللَّه كفارة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كره ان يطعم الرجل في كفارة اليمين قبل الحنث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للَّه عليّ فكفارة يمين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فوّض الى الناس في كفارة اليمين كما فوّض الى الامام في المحارب ان يصنع ما شاء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فيه بالخيار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تجد في الكفارة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يجد الخ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يجد في الكفارة الّا الرجل </w:t>
      </w:r>
    </w:p>
    <w:p>
      <w:pPr>
        <w:pStyle w:val="BookText"/>
        <w:rPr/>
      </w:pPr>
      <w:r>
        <w:rPr>
          <w:rFonts w:ascii="Amiri" w:hAnsi="Amiri" w:eastAsia="Amiri" w:cs="Amiri"/>
          <w:color w:val="111111"/>
          <w:sz w:val="28"/>
          <w:sz w:val="28"/>
          <w:szCs w:val="28"/>
          <w:rtl w:val="true"/>
          <w:lang w:bidi="ar-SA"/>
        </w:rPr>
        <w:t xml:space="preserve">والرجلين فليكرّر عليهم حتى يستكمل العشرة يعطيهم اليوم ثم يعطيهم غداً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الكفارة في ان يحلف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اليمين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يمين حلف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جعلت على نفسي مشيا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انت واُمي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الذين تكون فيه الكفارة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اليمين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الذي فيه الكفارة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الذي فيه الكفارة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عدل ذلك صياماً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الأيمان ثلاث يمين ليس فيها كفارة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ثلاثة 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انت واُمي اني جعلت على نفسي مشيا الى بيت اللَّه </w:t>
      </w:r>
      <w:r>
        <w:rPr>
          <w:rStyle w:val="FootnoteAnchor"/>
          <w:rtl w:val="true"/>
        </w:rPr>
        <w:footnoteReference w:id="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يمينك فانما جعلت على نفسك يعينا ، وما جعلته لك فف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البزاق في المسجد خطيئة وكفارته دفنه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بشي‌ء 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النبي صلى الله عليه وآله فقال اني قد ولدت بنتا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كفارة ذلك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على نفسي مشياً الى بيت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انت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حمّى ليلة 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حلف بالبرائة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كفارته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ظاهر من امرأته فلم يف قال عليه الكفارة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الظهار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متعمداً قال جزاؤه جهنّم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 توبة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صوم شهرين متتابعين ويطعم ستين مسكينا ويعتق رقبة ويؤدى ديته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يقبلون منه الدية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 اليهم ثم يجعلها صلة يصلحهم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w:t>
      </w:r>
    </w:p>
    <w:p>
      <w:pPr>
        <w:pStyle w:val="BookText"/>
        <w:rPr/>
      </w:pPr>
      <w:r>
        <w:rPr>
          <w:rFonts w:ascii="Amiri" w:hAnsi="Amiri" w:eastAsia="Amiri" w:cs="Amiri"/>
          <w:color w:val="111111"/>
          <w:sz w:val="28"/>
          <w:sz w:val="28"/>
          <w:szCs w:val="28"/>
          <w:rtl w:val="true"/>
          <w:lang w:bidi="ar-SA"/>
        </w:rPr>
        <w:t xml:space="preserve">يقبلون منه ولا يزوجونه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يصرها صرراً ثم يرمى بها في دراهم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يقتل الرجل عمداً </w:t>
      </w:r>
      <w:r>
        <w:rPr>
          <w:rStyle w:val="FootnoteAnchor"/>
          <w:rtl w:val="true"/>
        </w:rPr>
        <w:footnoteReference w:id="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ثلاث كفارات ان </w:t>
      </w:r>
      <w:r>
        <w:rPr>
          <w:rStyle w:val="FootnoteAnchor"/>
          <w:rtl w:val="true"/>
        </w:rPr>
        <w:footnoteReference w:id="72"/>
      </w:r>
      <w:r>
        <w:rPr>
          <w:rFonts w:ascii="Amiri" w:hAnsi="Amiri" w:eastAsia="Amiri" w:cs="Amiri"/>
          <w:color w:val="111111"/>
          <w:sz w:val="28"/>
          <w:sz w:val="28"/>
          <w:szCs w:val="28"/>
          <w:rtl w:val="true"/>
          <w:lang w:bidi="ar-SA"/>
        </w:rPr>
        <w:t xml:space="preserve">يعتق رقبة ويصوم شهرين متتابعين ويطعم ستين مسكينا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افتى علي بن الحسين عليه السلام بمثل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يقتل الرجل متعمداً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يقتل الرجل عمداً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فعلته فعليك الكفارة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التروية كفارة سنة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غدير خم كفارة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الغدير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ثلاثة ايام في كفارة اليمين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كفارة اليمين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اذا عجز صاحبه عن الكفارة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الظهار اذا عجز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ضربان احدهما فيه الكفارة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الاعمى والاجذم والمعتوه لا يجوز في الكفارات لان رسول اللَّه صلى الله عليه وآله اعتقهم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المؤمن أخاه نذر لا كفارة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خلف الوعد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الكفارة مثل ما على الذي يجامع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تقدم في القضاء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يلاعب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الى العمرة كفارة ما بينهما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كفارة لكل ذنب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ثوابها الخ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يف ؟ فقال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كفارته اطعام عشرة مساكين مُداً مداً من رقيق او حنط أو تحرير رقبة او </w:t>
      </w:r>
    </w:p>
    <w:p>
      <w:pPr>
        <w:pStyle w:val="BookText"/>
        <w:rPr/>
      </w:pPr>
      <w:r>
        <w:rPr>
          <w:rFonts w:ascii="Amiri" w:hAnsi="Amiri" w:eastAsia="Amiri" w:cs="Amiri"/>
          <w:color w:val="111111"/>
          <w:sz w:val="28"/>
          <w:sz w:val="28"/>
          <w:szCs w:val="28"/>
          <w:rtl w:val="true"/>
          <w:lang w:bidi="ar-SA"/>
        </w:rPr>
        <w:t xml:space="preserve">صيام ثلاثة ايام متواليات </w:t>
      </w:r>
      <w:r>
        <w:rPr>
          <w:rStyle w:val="FootnoteAnchor"/>
          <w:rtl w:val="true"/>
        </w:rPr>
        <w:footnoteReference w:id="73"/>
      </w:r>
      <w:r>
        <w:rPr>
          <w:rFonts w:ascii="Amiri" w:hAnsi="Amiri" w:eastAsia="Amiri" w:cs="Amiri"/>
          <w:color w:val="111111"/>
          <w:sz w:val="28"/>
          <w:sz w:val="28"/>
          <w:szCs w:val="28"/>
          <w:rtl w:val="true"/>
          <w:lang w:bidi="ar-SA"/>
        </w:rPr>
        <w:t xml:space="preserve">اذا لم يجد شيئا من 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وجبت عليه الكسوة في كفارة اليمين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يوارى به عورته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اطعام عشرة مساكين او اطعام ستين مسكيناً ايجمع ذلك الانسان واحد يعطاه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74"/>
      </w:r>
      <w:r>
        <w:rPr>
          <w:rFonts w:ascii="Amiri" w:hAnsi="Amiri" w:eastAsia="Amiri" w:cs="Amiri"/>
          <w:color w:val="111111"/>
          <w:sz w:val="28"/>
          <w:sz w:val="28"/>
          <w:szCs w:val="28"/>
          <w:rtl w:val="true"/>
          <w:lang w:bidi="ar-SA"/>
        </w:rPr>
        <w:t xml:space="preserve">ولكن يعطى انسانا انسانا </w:t>
      </w:r>
      <w:r>
        <w:rPr>
          <w:rStyle w:val="FootnoteAnchor"/>
          <w:rtl w:val="true"/>
        </w:rPr>
        <w:footnoteReference w:id="75"/>
      </w:r>
      <w:r>
        <w:rPr>
          <w:rFonts w:ascii="Amiri" w:hAnsi="Amiri" w:eastAsia="Amiri" w:cs="Amiri"/>
          <w:color w:val="111111"/>
          <w:sz w:val="28"/>
          <w:sz w:val="28"/>
          <w:szCs w:val="28"/>
          <w:rtl w:val="true"/>
          <w:lang w:bidi="ar-SA"/>
        </w:rPr>
        <w:t xml:space="preserve">كما قال اللَّه تعالى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فيعطيه الرجل قرابته ان كانوا محتاجين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فيعطيه ضعفاء من غير اهل الولاية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واهل الولاية احبّ اليّ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اوسط ما تطعمون اهليكم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تقوتون </w:t>
      </w:r>
      <w:r>
        <w:rPr>
          <w:rStyle w:val="FootnoteAnchor"/>
          <w:rtl w:val="true"/>
        </w:rPr>
        <w:footnoteReference w:id="76"/>
      </w:r>
      <w:r>
        <w:rPr>
          <w:rFonts w:ascii="Amiri" w:hAnsi="Amiri" w:eastAsia="Amiri" w:cs="Amiri"/>
          <w:color w:val="111111"/>
          <w:sz w:val="28"/>
          <w:sz w:val="28"/>
          <w:szCs w:val="28"/>
          <w:rtl w:val="true"/>
          <w:lang w:bidi="ar-SA"/>
        </w:rPr>
        <w:t xml:space="preserve">به عيالكم من اوسط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اوسط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والزيت والتمر والخبز تشبعهم به مرة واحدة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واحد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أتى اهله في شهر رمضان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افطر يوماً من شهر رمضان فقال كفارته جريبان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الافطار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شق ثوبه على ابيه أو على اُمه أو على أخيه أو على قريب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بشق الجيوب ، قد شق موسى بن عمران على أخيه هارون ، ولا يشق الوالد على ولده ولا زوج على امرأته وتشق المرأة على زوجها واذا شق زوج على امرأته أو والد على ولده فكفارته حنث يمين ولا صلاة لهما حتى يكفرا ويتوبا من ذلك ، واذا </w:t>
      </w:r>
    </w:p>
    <w:p>
      <w:pPr>
        <w:pStyle w:val="BookText"/>
        <w:rPr/>
      </w:pPr>
      <w:r>
        <w:rPr>
          <w:rFonts w:ascii="Amiri" w:hAnsi="Amiri" w:eastAsia="Amiri" w:cs="Amiri"/>
          <w:color w:val="111111"/>
          <w:sz w:val="28"/>
          <w:sz w:val="28"/>
          <w:szCs w:val="28"/>
          <w:rtl w:val="true"/>
          <w:lang w:bidi="ar-SA"/>
        </w:rPr>
        <w:t xml:space="preserve">خدشت المرأة وجهها او جزت شعرها او نتفته ففي جزّ الشعر عتق رقبة او صيام شهرين متتابعين أو اطعام ستين مسكيناً ، وفي الخدش اذا دميت وفي النتف كفارة حنث يمين ، ولا شي‌ء في اللطم على الخدود سوى الاستغفار والتوبة ، وقد شققن الجيوب ولطمن الخدود الفاطميات على الحسين بن علي عليهما السلام وعلى مثله تلطم الخدود وتشق الجيوب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ظاهر من امرأته فلم يجد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عاهد اللَّه في غير معصية ما عليه ان لم يف بعهده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رقبة أو يتصدق بصدقة أو يصوم شهرين متتابعين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عليه كفارة اطعام عشرة مساكين ايطعم الكبار والصغار سواء والنساء والرجال او يفضل الكبار على الصغار والرجال على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سواء ويتمم اذا لم يقدر من المسلمين وعيالاتهم تمام العدة التي تلزمه اهل الضعف ممن لا ينصب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لامرأته انت علي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قد ابق منه مملوكة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لزق بأهله فانزل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اطعام ستين مسكينا مدّ لكل مسكين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مملوك قد ابق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يؤمن قتل مؤمنا وهو يعلم 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واقع امرأته وهو حائض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وضع يده على شي‌ء من جسد امرأته فادفق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كفارته ان يصوم شهرين متتابعين أو يطعم ستين مسكينا او يعتق رقبة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وطئ امرأته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الاعتكاف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وقع على امرأته فطمثت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واقع امرأته وهي طامث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يظاهر من امرأته يجوز عتق المولود في الكفارة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العتق يجوز فيه المولود الا في كفارة القتل فان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فتحرير رقبة مؤمنة ، يعني بذلك مقرّة قد بلغت الحنث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يعتق الرجل في كفارة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هو يهدى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يلصق بأهله في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يخف على نفسه فلا 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شي‌ء من كفارة اليمين فقال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ثلاثة ايام قلت انه ضعف عن الصوم وعجز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على عشرة مساكين ، قلت انه عجز عن ذلك قال فليستغفر اللَّه ولا يعد </w:t>
      </w:r>
      <w:r>
        <w:rPr>
          <w:rStyle w:val="FootnoteAnchor"/>
          <w:rtl w:val="true"/>
        </w:rPr>
        <w:footnoteReference w:id="78"/>
      </w:r>
      <w:r>
        <w:rPr>
          <w:rFonts w:ascii="Amiri" w:hAnsi="Amiri" w:eastAsia="Amiri" w:cs="Amiri"/>
          <w:color w:val="111111"/>
          <w:sz w:val="28"/>
          <w:sz w:val="28"/>
          <w:szCs w:val="28"/>
          <w:rtl w:val="true"/>
          <w:lang w:bidi="ar-SA"/>
        </w:rPr>
        <w:t xml:space="preserve">فانه افضل الكفارة واقصاه وادناه فليستغفر ربه ويظهر توبة وندامة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قطع صوم كفارة اليمين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كفارة العمرة اين تكون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الا ان يؤخرها الى الحج فيكون بمنى وتعجيلها افضل واحبّ اليّ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كفارة العمرة المفردة اين تكون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الا ان يشاء صاحبها ان يؤخّرها الى منى ويجعلها بمكة احبّ اليّ وافضل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كفارة النذر </w:t>
      </w:r>
      <w:r>
        <w:rPr>
          <w:rStyle w:val="FootnoteAnchor"/>
          <w:rtl w:val="true"/>
        </w:rPr>
        <w:footnoteReference w:id="7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النذر كفارة اليمين ومن نذر هدياً فعليه ناقة يقلّدها ويشعرها ويقف بها بعرفة ، ومن نذر جزوراً فحيث شاء نحوه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كفارة النذور </w:t>
      </w:r>
      <w:r>
        <w:rPr>
          <w:rStyle w:val="FootnoteAnchor"/>
          <w:rtl w:val="true"/>
        </w:rPr>
        <w:footnoteReference w:id="8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النذور كفارة اليمين ، ومن نذر بدنة فعليه ناقة يقلّدها ويشعرها ويقف بها بعرفة ومن نذر جزوراً فحيث شاء نحوه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كفارة اليمين فقال </w:t>
      </w:r>
      <w:r>
        <w:rPr>
          <w:rStyle w:val="FootnoteAnchor"/>
          <w:rtl w:val="true"/>
        </w:rPr>
        <w:footnoteReference w:id="81"/>
      </w:r>
      <w:r>
        <w:rPr>
          <w:rFonts w:ascii="Amiri" w:hAnsi="Amiri" w:eastAsia="Amiri" w:cs="Amiri"/>
          <w:color w:val="111111"/>
          <w:sz w:val="28"/>
          <w:sz w:val="28"/>
          <w:szCs w:val="28"/>
          <w:rtl w:val="true"/>
          <w:lang w:bidi="ar-SA"/>
        </w:rPr>
        <w:t xml:space="preserve">عتق رقبة أو كسوة والكسوة ثوبان ، أو اطعام عشرة مساكين مداً مداً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كفارة اليمين في قول اللَّه عزوجل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ثلاثة 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من لم يجد وان الرجل يسأل في كفّه وهو يجد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عنده فضل عن قوت عياله فهو ممن لا يجد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كفارة اليمين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كفارة اليمين فقال الخ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المظاهر </w:t>
      </w:r>
      <w:r>
        <w:rPr>
          <w:rStyle w:val="FootnoteAnchor"/>
          <w:rtl w:val="true"/>
        </w:rPr>
        <w:footnoteReference w:id="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تحرير رقبة أو صيام شهرين متتابعين او اطعام ستين مسكينا والرقبة تجزى ممن ولد في الاسلام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يقدر على بدنة فاطعام ستين مسكيناً لكل مسكين مدّ فان لم يقدر فصيام ثمانية عشر يوماً وعليها ايضاً كمثله ان لم يكن استكرهها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كفارة مثل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الافطار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انمان افطر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كفارة وعليها 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اتى امرأته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كفارة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النذر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صام يوماً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تصدّق به فهو كفارة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يستطع فاطعام ستين مسكينا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او عطاش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حبلى شربت دواء فاسقطت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تكفّر عنه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أتى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كفارتان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ظاهر ثم 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مملوكه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نام عن العَتَمة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نذر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كفارة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يظاهر في شعبان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يقتل عبده خطأ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يقتل عبده متعمداً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عليه بدنة واجبة في فداء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يجد بدنة فسبع شياة فان لم يقدر صام ثمانية عشر يوماً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اوسط ما تطعمون اهليكم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يكون انه يكون في البيت من يأكل اكثر من المدّ ومنهم من يأكل أقل من المدفبين ذلك وان شئت جعلت لهم اُدما والاُدم ادناه الملح واوسطه الخلّ والزيت وارفعه اللحم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قيمة الحمامة درهم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الطمث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الظهار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على ستين مسكينا ثلاثين صاعاً مُدَين مدين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اليمين ثوب يوارى عورته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اليمين عتق رقبة أو اطعام عشرة مساكين من اوسط ما تطعمون اهليكم ، او كسوتهم والوسط الخل والزيت وارفعه الخبز واللحم والصدقة مدّمدّ من حنطة لكل مسكين ، والكسوة ثوبان ، فمن لم يجد فعليه الصيام يقول اللَّه عزوجل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ثلاثة ايام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اليمين مدّمدّ من حنطة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اليمين مدّ من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في‌كفارة اليمين مدمن حنطة </w:t>
      </w:r>
      <w:r>
        <w:rPr>
          <w:rStyle w:val="FootnoteAnchor"/>
          <w:rtl w:val="true"/>
        </w:rPr>
        <w:footnoteReference w:id="85"/>
      </w:r>
      <w:r>
        <w:rPr>
          <w:rFonts w:ascii="Amiri" w:hAnsi="Amiri" w:eastAsia="Amiri" w:cs="Amiri"/>
          <w:color w:val="111111"/>
          <w:sz w:val="28"/>
          <w:sz w:val="28"/>
          <w:szCs w:val="28"/>
          <w:rtl w:val="true"/>
          <w:lang w:bidi="ar-SA"/>
        </w:rPr>
        <w:t xml:space="preserve">وحفنة </w:t>
      </w:r>
      <w:r>
        <w:rPr>
          <w:rStyle w:val="FootnoteAnchor"/>
          <w:rtl w:val="true"/>
        </w:rPr>
        <w:footnoteReference w:id="86"/>
      </w:r>
      <w:r>
        <w:rPr>
          <w:rFonts w:ascii="Amiri" w:hAnsi="Amiri" w:eastAsia="Amiri" w:cs="Amiri"/>
          <w:color w:val="111111"/>
          <w:sz w:val="28"/>
          <w:sz w:val="28"/>
          <w:szCs w:val="28"/>
          <w:rtl w:val="true"/>
          <w:lang w:bidi="ar-SA"/>
        </w:rPr>
        <w:t xml:space="preserve">لتكون الحفنة في طحنه وحطبه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اليمين مدّ وحفنة </w:t>
      </w:r>
      <w:r>
        <w:rPr>
          <w:rStyle w:val="FootnoteAnchor"/>
          <w:rtl w:val="true"/>
        </w:rPr>
        <w:footnoteReference w:id="8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اليمين يطعم عشرة مساكين لكل مسكين مدمن حنطة او مدّ من دقيق وحفنة او كسوتهم لكل انسان ثوبان او عتق رقبة وهو في ذلك بالخيار اي الثلاثة صنع ، فان لم يقدر على واحدة من الثلاثة فالصيام عليه ثلاثة ايام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المرض يصيب الصبي انه كفارة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افطر يوماً من شهر رمضان متعمداً ان عليه ثلاث كفارات فاني افتى به فيمن افطر بجماع محرم عليه او بطعام محرم عليه لوجودي ذلك في روايات ابى الحسن الاسدي رضى الله عنه فيما ورد عليه من الشيخ ابي جفعر محمد بن عثمان العمري قدس اللَّه روحه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جامع في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لنبيه صلى الله عليه وآله </w:t>
      </w:r>
      <w:r>
        <w:rPr>
          <w:rStyle w:val="FootnoteAnchor"/>
          <w:rtl w:val="true"/>
        </w:rPr>
        <w:footnoteReference w:id="88"/>
      </w:r>
      <w:r>
        <w:rPr>
          <w:rFonts w:ascii="Amiri" w:hAnsi="Amiri" w:eastAsia="Amiri" w:cs="Amiri"/>
          <w:color w:val="111111"/>
          <w:sz w:val="28"/>
          <w:sz w:val="28"/>
          <w:szCs w:val="28"/>
          <w:rtl w:val="true"/>
          <w:lang w:bidi="ar-SA"/>
        </w:rPr>
        <w:t xml:space="preserve">يا ايّها النبي لم تحرم ما احل اللَّه لك </w:t>
      </w:r>
      <w:r>
        <w:rPr>
          <w:rStyle w:val="FootnoteAnchor"/>
          <w:rtl w:val="true"/>
        </w:rPr>
        <w:footnoteReference w:id="89"/>
      </w:r>
      <w:r>
        <w:rPr>
          <w:rFonts w:ascii="Amiri" w:hAnsi="Amiri" w:eastAsia="Amiri" w:cs="Amiri"/>
          <w:color w:val="111111"/>
          <w:sz w:val="28"/>
          <w:sz w:val="28"/>
          <w:szCs w:val="28"/>
          <w:rtl w:val="true"/>
          <w:lang w:bidi="ar-SA"/>
        </w:rPr>
        <w:t xml:space="preserve">قد فرض اللَّه لكم تحلة ايمانكم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يمينا وكفرها رسول اللَّه صلى الله عليه وآله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 عشرة </w:t>
      </w:r>
      <w:r>
        <w:rPr>
          <w:rStyle w:val="FootnoteAnchor"/>
          <w:rtl w:val="true"/>
        </w:rPr>
        <w:footnoteReference w:id="90"/>
      </w:r>
      <w:r>
        <w:rPr>
          <w:rFonts w:ascii="Amiri" w:hAnsi="Amiri" w:eastAsia="Amiri" w:cs="Amiri"/>
          <w:color w:val="111111"/>
          <w:sz w:val="28"/>
          <w:sz w:val="28"/>
          <w:szCs w:val="28"/>
          <w:rtl w:val="true"/>
          <w:lang w:bidi="ar-SA"/>
        </w:rPr>
        <w:t xml:space="preserve">مساكين لكل مسكين مدّ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الكسوة </w:t>
      </w:r>
      <w:r>
        <w:rPr>
          <w:rStyle w:val="FootnoteAnchor"/>
          <w:rtl w:val="true"/>
        </w:rPr>
        <w:footnoteReference w:id="9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يوارى به عورته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كفارات المجالس ان تقول عند قيامك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وسلام على المرسلين والحمد للَّه رب العالمين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تسعين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اول يوم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ستين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اول يوم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الدم اذا قتل الرجل مؤمناً متعمداً فعليه ان يمكّن نفسه من اوليائه فان قتلوه فقد ادى ما عليه اذا كان نادما على ما كان منه عازما على ترك العود وان عفى عنه فعليه ان يعتق رقبة ويصوم شهرين متتابعين ويطعم ستين مسكينا وان يندم على ما كان منه يعزم على ترك العود ويستغفر اللَّه ابداً ما بقي ، واذا قتل خطأ ادى ديته الى اوليائه ثم اعتق رقبة ، فان لم يجد صام شهرين متتابعين ، فان لم يستطع اطعم ستين مسكينا مداً مداً وكذلك اذا وهبت له دية المقتول فالكفارة عليه فيما بينه وبين ربه لازمة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سبعين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ذوالقعدة تحت عنوان ان في تسع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ستين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الغدير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التروية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الضحك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لاتمقتني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الطيرة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عمل السلطان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لذنوبه في ذلك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فى التهليل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عشر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لما صنع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فى القضاء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اتى اهله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النذر كفارة اليمين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اليمين اطعام عشرة مساكين من اوسط ما تطعمون اهليكم لكل مسكين مدّة أو كسوتهم لكل رجل ثوبين أو تحرير رقبة فمن لم يجد فصيام ثلاثة ايام ذلك كفارة ايمانكم اذا حلفتم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كفارته ان لم يتقدم الى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فى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تزوّجها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صوم يفرق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عتق يجوز له المولود الا في كفارة القتل فان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فتحرير رقبة مؤمنة ، يعني بذلك مقرة قد بلغت </w:t>
      </w:r>
    </w:p>
    <w:p>
      <w:pPr>
        <w:pStyle w:val="BookText"/>
        <w:rPr/>
      </w:pPr>
      <w:r>
        <w:rPr>
          <w:rFonts w:ascii="Amiri" w:hAnsi="Amiri" w:eastAsia="Amiri" w:cs="Amiri"/>
          <w:color w:val="111111"/>
          <w:sz w:val="28"/>
          <w:sz w:val="28"/>
          <w:szCs w:val="28"/>
          <w:rtl w:val="true"/>
          <w:lang w:bidi="ar-SA"/>
        </w:rPr>
        <w:t xml:space="preserve">الحنث ، ويجزى في الظهار صبى ممن ولد في الاسلام ، وفي كفارة اليمين ثوب يوارى عورته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العتق يجوز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عتق يجوز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عجز عن الكفارة التي تجب عليه من صوم او عتق او صدقة في يمين أو نذر أو قتل أو غير ذلك مما يجب على صاحبه فيه الكفارة فالاستغفار له كفارة ما خلا يمين الظهار ، فانه اذا لم يجد ما يكفّر به حرمت عليه ان يجامعها وفرّق بينهما الا ان ترضى المرأة أن يكون معها ولا يجامعها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عجز عن نذر نذره فكفارته كفارة يمين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يمين فيها 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اظن قتله بها كفارة لذنبه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فى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اُمه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بشق الجيوب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شق ثوبه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يجزى </w:t>
      </w:r>
      <w:r>
        <w:rPr>
          <w:rStyle w:val="FootnoteAnchor"/>
          <w:rtl w:val="true"/>
        </w:rPr>
        <w:footnoteReference w:id="92"/>
      </w:r>
      <w:r>
        <w:rPr>
          <w:rFonts w:ascii="Amiri" w:hAnsi="Amiri" w:eastAsia="Amiri" w:cs="Amiri"/>
          <w:color w:val="111111"/>
          <w:sz w:val="28"/>
          <w:sz w:val="28"/>
          <w:szCs w:val="28"/>
          <w:rtl w:val="true"/>
          <w:lang w:bidi="ar-SA"/>
        </w:rPr>
        <w:t xml:space="preserve">اطعام الصغير في كفارة اليمين ولكن صغيرين بكبير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يجزى الاعمى في الرقبة ويجزى ما كان منه مثل الاقطع والاشل والاعرج والاعور ، ولا يجوز المقعد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يجزى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في القتل الا رجل ويجوز في الظهار وكفارة اليمين صبّي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يقام حدّ الا كان كفارة ذلك الذنب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اميرالمؤمنين عليه السلام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لصق بأهله في شهر رمضان فادفق كان عليه عتق رقبة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الموت كفارة لتلك الذنوب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يمين فيها كفارة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حلفت عليه مما فيه البر فعليه الكفارة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اليمين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الذي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كفارة الاغتياب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تستغفر اللَّه لمن اغتبته كلّما </w:t>
      </w:r>
      <w:r>
        <w:rPr>
          <w:rStyle w:val="FootnoteAnchor"/>
          <w:rtl w:val="true"/>
        </w:rPr>
        <w:footnoteReference w:id="93"/>
      </w:r>
      <w:r>
        <w:rPr>
          <w:rFonts w:ascii="Amiri" w:hAnsi="Amiri" w:eastAsia="Amiri" w:cs="Amiri"/>
          <w:color w:val="111111"/>
          <w:sz w:val="28"/>
          <w:sz w:val="28"/>
          <w:szCs w:val="28"/>
          <w:rtl w:val="true"/>
          <w:lang w:bidi="ar-SA"/>
        </w:rPr>
        <w:t xml:space="preserve">ذكرته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كفارة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النذر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نذر نذراً ان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نذر على نفسه الخ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تجب الكفارة على المظاهر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أراد أن يواقع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واقع قبل ان يكفّر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كفارة اُخرى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المظاهر اذا صام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المظاهر اذا طلق سقطت عنه الكفارة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استثنى في يمين فلا حنث ولا 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اطعم في كفارة اليمين صغاراً وكباراً فليزود والصغير بقدر ما اكل الكبير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افطر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كفارة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الافطار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أفطر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كفارة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الافطار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افطر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كفارة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عليه عهداً للَّه وميثاقه فى امر للَّه طاعة فحنث فعليه عتق رقبة أو صيام شهرين متتابعين أو اطعام ستين مسكينا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للَّه عليه أن لا يركب محرماً سمّاه فركبه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اعلم 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فليعتق رقبة أو ليصم شهرين أو ليطعم ستين مسكيناً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بسورة من كتاب اللَّه فعليه بكل آية منها 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على يمين فرأى غيرها خيراً منها فأتى ذلك فهو 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كفارة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عجز عن الكفارة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عجز عن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لاوأبي ، فليقل اشهد ان لا اله الّا اللَّه فانها كفارة لقوله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ما يطعم فليس له أن يصوم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عشرة مساكين مداً مداً فمن لم يجد فصيام ثلاثة ايام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كفارة ذنب كل مؤمن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نذران فما كان اللَّه وفي به وما كان لغير اللَّه فكفارته كفارة يمين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ويتصدق كل واحد منهما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الافطار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يطعم المساكين في كفارة اليمين لحوم الأضاحي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لانه قربان 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روى عن آبائك عليهم السلام فيمن جامع في شهر رمضان أو افطر ، فيه ثلاث كفارات وروى عنهم ايضاً كفارة واحدة فبأي الحديثين نأخذ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جميعاً ، متى جامع الرجل حراماً او أفطر </w:t>
      </w:r>
      <w:bookmarkStart w:id="110" w:name="pg17080_189686"/>
    </w:p>
    <w:p>
      <w:pPr>
        <w:pStyle w:val="BookText"/>
        <w:rPr/>
      </w:pPr>
      <w:bookmarkEnd w:id="110"/>
      <w:r>
        <w:rPr>
          <w:rFonts w:ascii="Amiri" w:hAnsi="Amiri" w:eastAsia="Amiri" w:cs="Amiri"/>
          <w:color w:val="111111"/>
          <w:sz w:val="28"/>
          <w:sz w:val="28"/>
          <w:szCs w:val="28"/>
          <w:rtl w:val="true"/>
          <w:lang w:bidi="ar-SA"/>
        </w:rPr>
        <w:t xml:space="preserve">على حرام في شهر رمضان فعليه ثلاث كفارات عتق رقبة وصيام شهرين متتابعين واطعام ستين مسكينا وقضاء ذلك اليوم ، وان كان قد نكح حلالاً أو افطر على حلال فعليه كفارة واحدة ، وان كان ناسياً فلا شي‌ء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ضعيفا من غير اهل الولاية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واهل الولاية احبّ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الكفارات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التي تجب فيها الكفارة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التي تلزمني فيها الكفارة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اليمين‌</w:t>
      </w:r>
    </w:p>
    <w:p>
      <w:pPr>
        <w:pStyle w:val="Heading3"/>
        <w:numPr>
          <w:ilvl w:val="2"/>
          <w:numId w:val="1"/>
        </w:numPr>
        <w:rPr/>
      </w:pPr>
      <w:bookmarkStart w:id="111" w:name="__RefHeading___Toc269208_730472459"/>
      <w:bookmarkStart w:id="112" w:name="_Toc46"/>
      <w:bookmarkEnd w:id="111"/>
      <w:r>
        <w:rPr>
          <w:rtl w:val="true"/>
        </w:rPr>
        <w:t>الكفاف</w:t>
      </w:r>
      <w:bookmarkEnd w:id="1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محمداً وآل محمد الكفاف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محمداً وآل محمد وامن احب محمداً وآل محمد العفاف والكفاف وارزق من ابغض محمداً وآل محمد المال والولد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الكفاف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يحزن عبدى المؤمن ان قترت عليه وذلك اقرب له منى ، ويفرح عبدى المؤمن ان وسعت عليه وذلك ابعد له منى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قل وكفى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اغبط اوليائي عندي رجلا خفيف الحال ، ذا حظ من صلاة ، احسن عباده ربه بالغيب ، وكان غامضا فى الناس جعل رزقه كفافا ، فصبر عليه ، عجلت منيته فقل تراثه وقلت بواكيه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اغبط اوليائي عندي عبداً مؤمنا ذاحظ من صلاح ، احسن عبادة ربّه وعبداللَّه في السريرة وكان غامضاً فى الناس فلم يُشر اليه بالاصابع ، وكان رزقه كفافا ، فصبر عليه فعجّلت به المنية ، فقلّ </w:t>
      </w:r>
      <w:bookmarkStart w:id="113" w:name="pg17080_189687"/>
    </w:p>
    <w:p>
      <w:pPr>
        <w:pStyle w:val="BookText"/>
        <w:rPr/>
      </w:pPr>
      <w:bookmarkEnd w:id="113"/>
      <w:r>
        <w:rPr>
          <w:rFonts w:ascii="Amiri" w:hAnsi="Amiri" w:eastAsia="Amiri" w:cs="Amiri"/>
          <w:color w:val="111111"/>
          <w:sz w:val="28"/>
          <w:sz w:val="28"/>
          <w:szCs w:val="28"/>
          <w:rtl w:val="true"/>
          <w:lang w:bidi="ar-SA"/>
        </w:rPr>
        <w:t xml:space="preserve">تراثه وقلّت بواكيه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اسلم وكان عيشه كفافا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بناء ليس بكفاف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البقاء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اللَّه على الكفاف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 وكفى خير مما كثر والهى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 الله عليه وآله براعى ابل فبعث يستسقيه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فى ضروعها فصبوح الحي واما ما في آنيتنا فغبوقهم فقال رسول اللَّه صلى الله عليه وآله اللهم اكثر ماله وولده ثم مرّ براعى غنم فبعث اليه يستسقيه فحلب له ما في ضروعها واكفا ما في انائه في اناء رسول اللَّه صلى الله عليه وآله وبعث اليه بشاة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عندنا وان احببت ان نزيدك زدناك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اللهم ارزقه الكفاف فقال له بعض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دعوت للذي ردك بدعاء عامتنا نحبه ودعوت للذي اسعفك بحاجتك بدعاء كلنا نكرهه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قل وكفى خير مما كثر والهي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محمداً وآل محمد الكفاف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اقتصر على بلغة الكفاف فقد انتظم الراحة وتبوء خفض الدعة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تسئلوا منها فوق الكفاف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w:t>
      </w:r>
    </w:p>
    <w:p>
      <w:pPr>
        <w:pStyle w:val="Heading3"/>
        <w:numPr>
          <w:ilvl w:val="2"/>
          <w:numId w:val="1"/>
        </w:numPr>
        <w:rPr/>
      </w:pPr>
      <w:bookmarkStart w:id="114" w:name="__RefHeading___Toc269210_730472459"/>
      <w:bookmarkStart w:id="115" w:name="_Toc47"/>
      <w:bookmarkEnd w:id="114"/>
      <w:r>
        <w:rPr>
          <w:rtl w:val="true"/>
        </w:rPr>
        <w:t>الكفالات</w:t>
      </w:r>
      <w:bookmarkEnd w:id="1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والكفالات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وللكفالات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الكفالة</w:t>
      </w:r>
    </w:p>
    <w:p>
      <w:pPr>
        <w:pStyle w:val="Heading3"/>
        <w:numPr>
          <w:ilvl w:val="2"/>
          <w:numId w:val="1"/>
        </w:numPr>
        <w:rPr/>
      </w:pPr>
      <w:bookmarkStart w:id="116" w:name="__RefHeading___Toc269212_730472459"/>
      <w:bookmarkStart w:id="117" w:name="_Toc48"/>
      <w:bookmarkEnd w:id="116"/>
      <w:r>
        <w:rPr>
          <w:rtl w:val="true"/>
        </w:rPr>
        <w:t>الكفالة</w:t>
      </w:r>
      <w:bookmarkEnd w:id="11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ابطأت عن الحج ، فقال لي </w:t>
      </w:r>
    </w:p>
    <w:p>
      <w:pPr>
        <w:pStyle w:val="BookText"/>
        <w:rPr/>
      </w:pPr>
      <w:r>
        <w:rPr>
          <w:rFonts w:ascii="Amiri" w:hAnsi="Amiri" w:eastAsia="Amiri" w:cs="Amiri"/>
          <w:color w:val="111111"/>
          <w:sz w:val="28"/>
          <w:sz w:val="28"/>
          <w:szCs w:val="28"/>
          <w:rtl w:val="true"/>
          <w:lang w:bidi="ar-SA"/>
        </w:rPr>
        <w:t xml:space="preserve">ابو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ابطأبك عن الحج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تكفلت برجل فخفر بي </w:t>
      </w:r>
      <w:r>
        <w:rPr>
          <w:rStyle w:val="FootnoteAnchor"/>
          <w:rtl w:val="true"/>
        </w:rPr>
        <w:footnoteReference w:id="9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والكفالات اما علمت انها اهلكت القرون الاولى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اذنبوا ذنوباً كثيرة فاشفقوا منها وخافوا خوفاً شديداً وجاء آخرون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ذنوبكم علينا فانزل اللَّه عزوجل عليهم العذاب ثم 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خافونى واجترأتم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صلوات اللَّه عليه برجل تكفل بنفس رجل فحبسه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صاحبك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احتضر عبداللَّه بن الحسن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ان الكفالة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ديناً اذا ذكرته فسد علي ما انا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وما بلغك ان رسول اللَّه صلى الله عليه وآله كان يقول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ضياعا فعلي ضياعه ، ومن ترك ديناً فعلي دينه ، ومن ترك مالاً فآكله فكفالة رسول اللَّه صلى الله عليه وآله ميتاً ككفالته حيا وكفالته حيا ككفالته ميتا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نفّست عني جعلني اللَّه فداك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برجل كفل برجل بعينه فأخذ بالمكفول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احبسوه حتى يأتي بصاحبه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الكفالة هي التي اهلكت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كفّل ابراهيم وسارة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الاطفال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يقول ما من شي‌ء الا وقد كفلت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أتى برجل قد كفّل بنفس رجل فحبسه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صاحبك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كفالة في 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سوهم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ايتهم يكفل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انت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اللَّه تعالى قد تكفل بالرزق فاهتمامك لماذا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الموعظة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قول الناس الضامن غارم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كفل الرجل بنفس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جئت به والا عليك </w:t>
      </w:r>
      <w:r>
        <w:rPr>
          <w:rStyle w:val="FootnoteAnchor"/>
          <w:rtl w:val="true"/>
        </w:rPr>
        <w:footnoteReference w:id="95"/>
      </w:r>
      <w:r>
        <w:rPr>
          <w:rFonts w:ascii="Amiri" w:hAnsi="Amiri" w:eastAsia="Amiri" w:cs="Amiri"/>
          <w:color w:val="111111"/>
          <w:sz w:val="28"/>
          <w:sz w:val="28"/>
          <w:szCs w:val="28"/>
          <w:rtl w:val="true"/>
          <w:lang w:bidi="ar-SA"/>
        </w:rPr>
        <w:t xml:space="preserve">خمسمائة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نفسه ولا شي‌ء عليه من الدراهم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خمسمائة درهم ان لم ادفعه اليك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تلزمه </w:t>
      </w:r>
      <w:r>
        <w:rPr>
          <w:rStyle w:val="FootnoteAnchor"/>
          <w:rtl w:val="true"/>
        </w:rPr>
        <w:footnoteReference w:id="96"/>
      </w:r>
      <w:r>
        <w:rPr>
          <w:rFonts w:ascii="Amiri" w:hAnsi="Amiri" w:eastAsia="Amiri" w:cs="Amiri"/>
          <w:color w:val="111111"/>
          <w:sz w:val="28"/>
          <w:sz w:val="28"/>
          <w:szCs w:val="28"/>
          <w:rtl w:val="true"/>
          <w:lang w:bidi="ar-SA"/>
        </w:rPr>
        <w:t xml:space="preserve">الدراهم ان لم يدفعه اليه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يتكفل </w:t>
      </w:r>
      <w:r>
        <w:rPr>
          <w:rStyle w:val="FootnoteAnchor"/>
          <w:rtl w:val="true"/>
        </w:rPr>
        <w:footnoteReference w:id="97"/>
      </w:r>
      <w:r>
        <w:rPr>
          <w:rFonts w:ascii="Amiri" w:hAnsi="Amiri" w:eastAsia="Amiri" w:cs="Amiri"/>
          <w:color w:val="111111"/>
          <w:sz w:val="28"/>
          <w:sz w:val="28"/>
          <w:szCs w:val="28"/>
          <w:rtl w:val="true"/>
          <w:lang w:bidi="ar-SA"/>
        </w:rPr>
        <w:t xml:space="preserve">بنفس الرجل الى اجل فان لم يأت به فعليه كذا وكذا درهماً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به الى الاجل فليس عليه مال وهو كفيل بنفسه ابداً الّا ان يبدأ بالدراهم فان بدأ بالدراهم فهو لها ضامن ان لم يأت به الى الاجل الذي أجّله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يكفل بنفس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يتكفل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فكفالة رسول اللَّه صلى الله عليه وآله ميتاً ككفالته حياً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ديناً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تكفل بنفس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رجل تكفل بنفس رجل ان يحبس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حاجتك ، وقضى عليه السلام انه لا كفالة في 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الكفالة خسارة غرامة ندامة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على شهادة في حد ولا كفالة في 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كفالة في 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وللكفالات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bookmarkStart w:id="118" w:name="pg17080_189690"/>
    </w:p>
    <w:p>
      <w:pPr>
        <w:pStyle w:val="BookText"/>
        <w:rPr/>
      </w:pPr>
      <w:bookmarkEnd w:id="1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من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كفالة تكفلت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وللكفالات ؟ اما علمت ان الكفالة هي التي اهلكت القرون الاولى ؟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كفالة ندامة غرامة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Heading3"/>
        <w:numPr>
          <w:ilvl w:val="2"/>
          <w:numId w:val="1"/>
        </w:numPr>
        <w:rPr/>
      </w:pPr>
      <w:bookmarkStart w:id="119" w:name="__RefHeading___Toc269214_730472459"/>
      <w:bookmarkStart w:id="120" w:name="_Toc49"/>
      <w:bookmarkEnd w:id="119"/>
      <w:r>
        <w:rPr>
          <w:rtl w:val="true"/>
        </w:rPr>
        <w:t>الكفان</w:t>
      </w:r>
      <w:bookmarkEnd w:id="120"/>
    </w:p>
    <w:p>
      <w:pPr>
        <w:pStyle w:val="BookText"/>
        <w:rPr/>
      </w:pPr>
      <w:r>
        <w:rPr>
          <w:rFonts w:ascii="Amiri" w:hAnsi="Amiri" w:eastAsia="Amiri" w:cs="Amiri"/>
          <w:color w:val="111111"/>
          <w:sz w:val="28"/>
          <w:sz w:val="28"/>
          <w:szCs w:val="28"/>
          <w:rtl w:val="true"/>
          <w:lang w:bidi="ar-SA"/>
        </w:rPr>
        <w:t>انظر الكف‌</w:t>
      </w:r>
    </w:p>
    <w:p>
      <w:pPr>
        <w:pStyle w:val="Heading3"/>
        <w:numPr>
          <w:ilvl w:val="2"/>
          <w:numId w:val="1"/>
        </w:numPr>
        <w:rPr/>
      </w:pPr>
      <w:bookmarkStart w:id="121" w:name="__RefHeading___Toc269216_730472459"/>
      <w:bookmarkStart w:id="122" w:name="_Toc50"/>
      <w:bookmarkEnd w:id="121"/>
      <w:r>
        <w:rPr>
          <w:rtl w:val="true"/>
        </w:rPr>
        <w:t>الكفاية</w:t>
      </w:r>
      <w:bookmarkEnd w:id="1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ان كنت تريد من الدنيا ما يكفيك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خفت امراً فقل اللهم انك لا يكفى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صحبت فاصحب نحوك ولا تصحبن من يكفيك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المصاحبة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اشهدك وكفى بك شهيداً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الغدير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عمّي اوصى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يكفى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اليّ رجل بتركته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يكفى للحج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تكفيه هذه الحيضة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وهي طامث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ما يكفيك يغنيك فادنى ما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الواحد يكفى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تكفى من كل شى‌ء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يكفى من كل شي‌ء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بالحلم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اثما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اعتمادا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السعي في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خزيا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عيباً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لاولى الالباب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من التعزية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التعزية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كفا كم اللَّه عدوّكم </w:t>
      </w:r>
      <w:r>
        <w:rPr>
          <w:rFonts w:eastAsia="Amiri" w:cs="Amiri" w:ascii="Amiri" w:hAnsi="Amiri"/>
          <w:color w:val="111111"/>
          <w:sz w:val="28"/>
          <w:szCs w:val="28"/>
          <w:rtl w:val="true"/>
          <w:lang w:bidi="ar-SA"/>
        </w:rPr>
        <w:t xml:space="preserve">- ) </w:t>
      </w:r>
      <w:bookmarkStart w:id="123" w:name="pg17080_189691"/>
    </w:p>
    <w:p>
      <w:pPr>
        <w:pStyle w:val="BookText"/>
        <w:rPr/>
      </w:pPr>
      <w:bookmarkEnd w:id="123"/>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يكفى خلقه كلّهم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انه يكفيها من التقصير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التقصير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كافياً من كل شي‌ء ولا يكفى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24" w:name="__RefHeading___Toc269218_730472459"/>
      <w:bookmarkStart w:id="125" w:name="_Toc51"/>
      <w:bookmarkEnd w:id="124"/>
      <w:r>
        <w:rPr>
          <w:rtl w:val="true"/>
        </w:rPr>
        <w:t>الكفر</w:t>
      </w:r>
      <w:bookmarkEnd w:id="1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وجوه الكفر في كتاب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في كتاب اللَّه على خمسة أو جه ، فمنها كفر الجحود ، والجحود على وجهين ، والكفر بترك ما امر اللَّه ، وكفر البراءة وكفر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كفر الجحود فهو الجحود بالربوبية وهو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 ولا جنة ولا نار وهو قول صنفين من الزنادذة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الدهرية وهم الذين يقولون وما يهلكنا الّا الدهر وهو دين وضعوه لانفسهم بالاستحسان على غير تثبت منهم ولا تحقيق لشي‌ء مما يقولون ، قال اللَّه عزوجل ان هم الا يظنون ان ذلك كما يقولون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الذين كفروا سواء عليهم انذرتهم ام لم تنذر 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توحيد اللَّه تعالى فهذا احد وجوه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الوجه الآخر من الجحود على معرفة وهو ان يجحد الجاهد وهو يعلم انه حقّ قد استقر عنده وقد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وجحدوا بها واستيقنتها انفسهم ظلما وعلوا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تفسير وجهي الجحود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الثالث من الكفر كفر النعم وذلك قوله تعالى يحكى قول سليمان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فضل ربي ليبلوني ءَاشكر ام اكفر ومن شكر فانما يشكر لنفسه ومن كفر فان ربي غني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شكرتم لازيدنكم ولئن كفرتم ان عذابي 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فاذكروني اذكركم واشكروا لي ولا تكفرون </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الرابع من الكفر ترك ما امر اللَّه عزوجل به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 اخذنا ميثاقكم لا تسفكون دماءكم ولا تخرجون انفسكم من دياركم ثم اقررتم وانتم تشهدون ثم انتم هؤلاء تقتلون انفسكم وتخرجون فريقا منكم من ديارهم تظاهرون </w:t>
      </w:r>
    </w:p>
    <w:p>
      <w:pPr>
        <w:pStyle w:val="BookText"/>
        <w:rPr/>
      </w:pPr>
      <w:r>
        <w:rPr>
          <w:rFonts w:ascii="Amiri" w:hAnsi="Amiri" w:eastAsia="Amiri" w:cs="Amiri"/>
          <w:color w:val="111111"/>
          <w:sz w:val="28"/>
          <w:sz w:val="28"/>
          <w:szCs w:val="28"/>
          <w:rtl w:val="true"/>
          <w:lang w:bidi="ar-SA"/>
        </w:rPr>
        <w:t xml:space="preserve">عليهم بالاثم والعدوان وان يأتوكم اسارى تفادوهم وهو محرم عليكم اخراجهم افتؤمنون ببعض الكتاب وتكفرون ببعض فما جزاء من يفعل ذلك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فكفرهم بترك ما امر اللَّه عزوجل به ونسبهم الى الايمامن ولم يقبله منهم ولم ينفعهم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جزاء من يفعل ذلك منكم الا خزي في الحياة الدنيا ويوم القيامة يردون الى اشد العذاب وما اللَّه بغافل عما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لخامس من الكفر كفر البرائة وذلك قوله عزوجل يحكى قول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 بكم وبدأ بيننا وبينكم العداوة والبغضاء ابداً حتى تؤمنوا باللَّه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تبرأنا منكم ، وقال يذكر ابليس وتبرئته من اوليائه من الانس يوم القيامة اني كفرت بما اشركتموني من قبل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اتخذتم من دون اللَّه أوثاناً مودة بينكم فى الحياة الدنيا ثم يوم القيامة يكفر بعضكم ببعض ويلعن بعضكم بعضا يعني يتبرء بعضكم من بعض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قرأ ثم الذين كفروا بربهم يعدلون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الارتياب من الكفر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 بهم فان كفر احدهم في غضبه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الرفق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اركان الكفر اربعة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الكفر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اقرب ما يكون العبد الى الكفر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العثرات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بدلوا نعمة اللَّه كفراً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الى الذين بدلوا نعمة اللَّه كفراً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تولى غير مواليه فقد كفر بما انزل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اقرب ما يكون العبد الى الكفر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العثران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مكة ليكفرون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تكفروا بولاية على فان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بهذه الآية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باب فتحه اللَّه من دخله </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الحجة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باب من ابواب الجنة فمن دخل بابه كان مؤمنا ومن خرج من بابه كان كافراً ومن لم يدخل فيه ولم يخرج منه كان في الطبقة التي فيهم المشيئة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باب من ابواب الهدى </w:t>
      </w:r>
      <w:r>
        <w:rPr>
          <w:rStyle w:val="FootnoteAnchor"/>
          <w:rtl w:val="true"/>
        </w:rPr>
        <w:footnoteReference w:id="98"/>
      </w:r>
      <w:r>
        <w:rPr>
          <w:rFonts w:ascii="Amiri" w:hAnsi="Amiri" w:eastAsia="Amiri" w:cs="Amiri"/>
          <w:color w:val="111111"/>
          <w:sz w:val="28"/>
          <w:sz w:val="28"/>
          <w:szCs w:val="28"/>
          <w:rtl w:val="true"/>
          <w:lang w:bidi="ar-SA"/>
        </w:rPr>
        <w:t xml:space="preserve">فمن دخل من باب علي كان مؤمنا ومن خرج منه كان كافراً ، ومن لم يدخل فيه ولم يخرج منه كان في الطبقة الذين </w:t>
      </w:r>
      <w:r>
        <w:rPr>
          <w:rStyle w:val="FootnoteAnchor"/>
          <w:rtl w:val="true"/>
        </w:rPr>
        <w:footnoteReference w:id="99"/>
      </w:r>
      <w:r>
        <w:rPr>
          <w:rFonts w:ascii="Amiri" w:hAnsi="Amiri" w:eastAsia="Amiri" w:cs="Amiri"/>
          <w:color w:val="111111"/>
          <w:sz w:val="28"/>
          <w:sz w:val="28"/>
          <w:szCs w:val="28"/>
          <w:rtl w:val="true"/>
          <w:lang w:bidi="ar-SA"/>
        </w:rPr>
        <w:t xml:space="preserve">للَّه فيه المشيئة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امنوا ثم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كفروا سواء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المقام معك لذلّ وان فراقك لكفر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نعيم بن دجاجة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هديناه السبيل اما شاكراً واما كفوراً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آخذ فهو شاكر واما تارك فهو كافر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هديناه السبيل اما شاكراً واما كفورا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عرّفناه اما آخذ واما تارك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الانكار هو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فى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آل محمد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يقول عند منامه امنت باللَّه وكفرت بالطاغوت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ينكرون ان يكون من حارب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سالم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لم ير الذين كفروا ان السموات والارض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اول ما قلت لك قال قلت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الكبائر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الكبائر فقال الخ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الكفر على اربع دعائم الفسق والغلو ، والشك والشبهة والفسق على اربع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الجفاء والعمى والغفلة والعتو ، فمن جفاء احتقر الحق ومقت الفقهاء </w:t>
      </w:r>
    </w:p>
    <w:p>
      <w:pPr>
        <w:pStyle w:val="BookText"/>
        <w:rPr/>
      </w:pPr>
      <w:r>
        <w:rPr>
          <w:rFonts w:ascii="Amiri" w:hAnsi="Amiri" w:eastAsia="Amiri" w:cs="Amiri"/>
          <w:color w:val="111111"/>
          <w:sz w:val="28"/>
          <w:sz w:val="28"/>
          <w:szCs w:val="28"/>
          <w:rtl w:val="true"/>
          <w:lang w:bidi="ar-SA"/>
        </w:rPr>
        <w:t xml:space="preserve">واصر على الحنث العظيم ، ومن عمى نسى الذكر واتبع الظن وبارز خالقه والح عليه الشيطان وطلب المغفرة بلا توبة ولا استكانة ولا غفلة ، ومن غفل جنى على نفسه وانقلب على ظهره وحسب غيّه رشداً ، وغرته الأماني واخذته الحسرة والندامة اذا قضى الامر وانكشف عنه الغطاء وبدا له ما لم يكن يحتسب ، ومن عتا عن امر اللَّه شك ومن شك تعالى اللَّه عليه فأذ له بسلطانه وصغره بجلاله كما اغتر بربه الكريم وفرّط في امره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والغو على اربع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بالرأي والتنازع فيه ، والزيغ والشقاق ، فمن تعمق لم ينب الى الحق ولم يزدد الا غرقاً في الغمرات ولم تنحسر عنه فتنة الّا غشيته اُخرى وانخرق دينه فهو يهوى في امر مريج ومن نازع فى الرأي وخاصم شهر بالعثل من طول اللجاج ، ومن زاغ قبحت عنده الحسنة وحسنت عنده السيئة ومن شاقّ اعورت عليه طرقه واعترض عليه امره فضاق عليه مخرجه اذا لم يتّبع سبيل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على اربع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المرية والهوى والتردد والاستسلام وهو قول اللَّه عزوجل فبأيّ آلاء ربك تتمارى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المريه والهول من الحق ، والتردّد والاستسلام للجهل وأهله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هاله ما بين يديه نكص على عقبيه ، ومن امترى فى الدين تردّد فى الريب وسبقه الاوّلون من المؤمنين وادركه الآخرون ، ووطئته سنابك الشيطان ومن استسلم لهلكة الدنيا والآخرة هلك فيما بينهما ومن نجا من ذلك فمن فضل اليقين ، ولم يخلق اللَّه خلقا أقلّ من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والشبهة على اربع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اعجاب بالزينة وتسويل النفس وتأول العوج وليس الحق بالباطل ، وذلك بأن الزينة تصدف عن البيّنة وان تسويل النفس تقحّم على الشهوة وان العوج يميل بصاحبه ميلا عظيماً ، وان اللبس ظلمات بعضها فوق بعض فذلك الكفر ودعائمه وشعبه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الضلال والكفر منزلة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الضلال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يكفر باللَّه جهره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عليه السلام وعنده رجل فلما قعدت قام الرجل فخرج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ما هذا عندك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حرورى </w:t>
      </w:r>
      <w:r>
        <w:rPr>
          <w:rStyle w:val="FootnoteAnchor"/>
          <w:rtl w:val="true"/>
        </w:rPr>
        <w:footnoteReference w:id="100"/>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مشرك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الي ابوالحسن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بانه اذا دعى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بانهم آمنوا ثم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بانهم كانوا يكفرون بآيات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الإذاعة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سالم ابن ابي حفصة واصحابه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ينكرون ان يكون من حارب عليا عليه السلام مشركين ؟ فقال ابوجعفر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يزعمون انهم كفار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الكفر اقدم من الشرك ثم ذكر كفر ابليس حين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فأبى ان يسجد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اقدم من الشرك ، فمن اجترى على اللَّه فأبى الطاعة واقام على الكبائر فهو كافر يعني مستخف كافر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على هذا الامر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ابوعبداللَّه عليه السلام عن اهل البصرة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مرجئة وقد ريّه وحرورية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تلك الملل الكافرة المشركة التي لا تعبداللَّه على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رسول اللَّه صلى الله عليه وآله كفرائض اللَّه عزوجل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فرض فرائض موجبات على العباد فمن ترك فريضة من الموجبات فلم يعمل بها وجحدها كان كافراً 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بأمور كلها حسنة فليس من ترك بعض ما امر اللَّه عزوجل به عبادة من الطاعة بكافر ، ولكنه تارك للفضل منقوص من الخير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علي عليه السلام ذلّ ومعصيته كفر </w:t>
      </w:r>
    </w:p>
    <w:p>
      <w:pPr>
        <w:pStyle w:val="BookText"/>
        <w:rPr/>
      </w:pPr>
      <w:r>
        <w:rPr>
          <w:rFonts w:ascii="Amiri" w:hAnsi="Amiri" w:eastAsia="Amiri" w:cs="Amiri"/>
          <w:color w:val="111111"/>
          <w:sz w:val="28"/>
          <w:sz w:val="28"/>
          <w:szCs w:val="28"/>
          <w:rtl w:val="true"/>
          <w:lang w:bidi="ar-SA"/>
        </w:rPr>
        <w:t xml:space="preserve">باللَّه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يكون طاعة علي عليه السلام ذلاً ومعصيته كفراً باللَّه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يحملكم على الحق فان اطعتموه ذللتم ، وان عصيتموه كفرتم باللَّه عزوجل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 المؤمن على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حدثتكم لكفرتم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ادخال السرور على 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المرجئة فى الكفر والايمان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باللَّه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الكفر والشرك ايّهما اقدم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اقدم وذلك ان ابليس اول من كفر ، وكان كفره غير شرك لانه لم يدع الى عبادة غير اللَّه وانما دعى الى ذلك بعد فاشرك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الكفر والشرك ايهما اقدم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عهدي بك تخاصم الناس ، قلت امرني هشام بن سالم ان أسألك عن ذلك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اقدم وهو الجحود ،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ابليس ابى واستكبر وكان من الكافرين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فقر اشدّ قال الكفر بعد الايمان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رأوه زلفة سيئت وجوه الذي كفروا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فلنذيقن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فى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فستعلمون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يكفر بالطاغوت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الطاغوت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تمتع بكفرك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فى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مسّ الانسان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باللَّه العظيم الانتفاء من حسب وان دق </w:t>
      </w:r>
      <w:r>
        <w:rPr>
          <w:rStyle w:val="FootnoteAnchor"/>
          <w:rtl w:val="true"/>
        </w:rPr>
        <w:footnoteReference w:id="101"/>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بالله العظيم من هذه الأمة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بالله من تبرأ من نسب و ان دق</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الکافي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البراءة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الجحود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نعمة لؤم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 بكم وبدا بيننا وبينكم العداوة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اعظم من الشرك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الكفر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اقدم من الشرك ثم ذكر كفر ابليس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اقدم وذلك ان ابليس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الكفر والشرك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اقدم وهو الجحود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الكفر والشرك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في كتاب اللَّه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يجره الاقرار والتسليم فهو الايمان ، وكل شي‌ء يجره الانكار والجحود فهو الكفر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ميتة كفر ونفاق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خلف من يشهد عليك بالكفر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اسرائيل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العباد اذا جهلوا وقفوا ولم يجحدووا لم يكفروا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الايمان والكفر الا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العلق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شهد رجل على رجل بكفر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في درهمين فاخطأ كفر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رسول اللَّه قال كافر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يكاد الذين كفروا ليزلقونك بابصارهم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الغدير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الخ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الكفر لاقدم من الشرك‌واخبث واعظم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كفر ابليس حين قال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لآدم فأبى ان يسجد ، فالكفر اعظم من الشرك فمن اختار على اللَّه عزوجل وابى </w:t>
      </w:r>
      <w:bookmarkStart w:id="126" w:name="pg17080_189698"/>
    </w:p>
    <w:p>
      <w:pPr>
        <w:pStyle w:val="BookText"/>
        <w:rPr/>
      </w:pPr>
      <w:bookmarkEnd w:id="126"/>
      <w:r>
        <w:rPr>
          <w:rFonts w:ascii="Amiri" w:hAnsi="Amiri" w:eastAsia="Amiri" w:cs="Amiri"/>
          <w:color w:val="111111"/>
          <w:sz w:val="28"/>
          <w:sz w:val="28"/>
          <w:szCs w:val="28"/>
          <w:rtl w:val="true"/>
          <w:lang w:bidi="ar-SA"/>
        </w:rPr>
        <w:t xml:space="preserve">الطاعة وأقام على الكبائر فهو كافر ومن نصب دينا غير دين المؤمنين فهو مشرك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اوليائهم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آية الكرسي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يكفر بالايمان فقد حبط عمله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العمل الذي اقرّبه ، من ذلك ان يترك الصلاة من غير سقم ولا شغل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يكفر بالايمان فقد حبط عمله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العمل الذي أقرّ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موضع ترك العمل حتى يدعه اجمع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الذي يدع الصلاة متعمداً لامن سكر ولا من علة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وهدوا الى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اليكم الكفر والفسوق والعصيان الاول والثاني والثالث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النار 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يدخلها الا كافر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من شاء اللَّه فلما ردت عليه مراراً قال لي اي زرارة اني اقول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واقول الّا من شاء اللَّه وانت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تقول الا من شاء اللَّه ،</w:t>
      </w:r>
    </w:p>
    <w:p>
      <w:pPr>
        <w:pStyle w:val="BookText"/>
        <w:rPr/>
      </w:pPr>
      <w:r>
        <w:rPr>
          <w:rFonts w:ascii="Amiri" w:hAnsi="Amiri" w:eastAsia="Amiri" w:cs="Amiri"/>
          <w:color w:val="111111"/>
          <w:sz w:val="28"/>
          <w:sz w:val="28"/>
          <w:szCs w:val="28"/>
          <w:rtl w:val="true"/>
          <w:lang w:bidi="ar-SA"/>
        </w:rPr>
        <w:t xml:space="preserve">قال فحدثني هشام بن الحكم وحماد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لا علم له بالخصومة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ما تقول فيمن اقر لك بالحكم اتقتله ؟ ما تقول في خدمكم واهليكم اتقتلهم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واللَّه الذي لا علم لي بالخصومة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3"/>
        <w:numPr>
          <w:ilvl w:val="2"/>
          <w:numId w:val="1"/>
        </w:numPr>
        <w:rPr/>
      </w:pPr>
      <w:bookmarkStart w:id="127" w:name="__RefHeading___Toc269220_730472459"/>
      <w:bookmarkStart w:id="128" w:name="_Toc52"/>
      <w:bookmarkEnd w:id="127"/>
      <w:r>
        <w:rPr>
          <w:rtl w:val="true"/>
        </w:rPr>
        <w:t>الكفران</w:t>
      </w:r>
      <w:bookmarkEnd w:id="1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وكفران النعمة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الوالدان‌</w:t>
      </w:r>
    </w:p>
    <w:p>
      <w:pPr>
        <w:pStyle w:val="Heading3"/>
        <w:numPr>
          <w:ilvl w:val="2"/>
          <w:numId w:val="1"/>
        </w:numPr>
        <w:rPr/>
      </w:pPr>
      <w:bookmarkStart w:id="129" w:name="__RefHeading___Toc269222_730472459"/>
      <w:bookmarkStart w:id="130" w:name="_Toc53"/>
      <w:bookmarkEnd w:id="129"/>
      <w:r>
        <w:rPr>
          <w:rtl w:val="true"/>
        </w:rPr>
        <w:t>الكفرة</w:t>
      </w:r>
      <w:bookmarkEnd w:id="1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عذب كفرة اهل الكتاب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فى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الخ </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269224_730472459"/>
      <w:bookmarkStart w:id="132" w:name="_Toc54"/>
      <w:bookmarkEnd w:id="131"/>
      <w:r>
        <w:rPr>
          <w:rtl w:val="true"/>
        </w:rPr>
        <w:t>الكفلاء</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يقضى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بكفلاء اذا لم يكن مليا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Heading3"/>
        <w:numPr>
          <w:ilvl w:val="2"/>
          <w:numId w:val="1"/>
        </w:numPr>
        <w:rPr/>
      </w:pPr>
      <w:bookmarkStart w:id="133" w:name="__RefHeading___Toc269226_730472459"/>
      <w:bookmarkStart w:id="134" w:name="_Toc55"/>
      <w:bookmarkEnd w:id="133"/>
      <w:r>
        <w:rPr>
          <w:rtl w:val="true"/>
        </w:rPr>
        <w:t>الكفلان</w:t>
      </w:r>
      <w:bookmarkEnd w:id="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يوتكم كفلين من رحمته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35" w:name="__RefHeading___Toc269228_730472459"/>
      <w:bookmarkStart w:id="136" w:name="_Toc56"/>
      <w:bookmarkEnd w:id="135"/>
      <w:r>
        <w:rPr>
          <w:rtl w:val="true"/>
        </w:rPr>
        <w:t>الكفن</w:t>
      </w:r>
      <w:bookmarkEnd w:id="13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اجيدوا أكفان موتاكم فانها زينتهم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تكفنه فان استطعت </w:t>
      </w:r>
      <w:r>
        <w:rPr>
          <w:rStyle w:val="FootnoteAnchor"/>
          <w:rtl w:val="true"/>
        </w:rPr>
        <w:footnoteReference w:id="102"/>
      </w:r>
      <w:r>
        <w:rPr>
          <w:rFonts w:ascii="Amiri" w:hAnsi="Amiri" w:eastAsia="Amiri" w:cs="Amiri"/>
          <w:color w:val="111111"/>
          <w:sz w:val="28"/>
          <w:sz w:val="28"/>
          <w:szCs w:val="28"/>
          <w:rtl w:val="true"/>
          <w:lang w:bidi="ar-SA"/>
        </w:rPr>
        <w:t xml:space="preserve">ان يكون في كفنه ثوب كان يصلى فيه نظيف </w:t>
      </w:r>
      <w:r>
        <w:rPr>
          <w:rStyle w:val="FootnoteAnchor"/>
          <w:rtl w:val="true"/>
        </w:rPr>
        <w:footnoteReference w:id="103"/>
      </w:r>
      <w:r>
        <w:rPr>
          <w:rFonts w:ascii="Amiri" w:hAnsi="Amiri" w:eastAsia="Amiri" w:cs="Amiri"/>
          <w:color w:val="111111"/>
          <w:sz w:val="28"/>
          <w:sz w:val="28"/>
          <w:szCs w:val="28"/>
          <w:rtl w:val="true"/>
          <w:lang w:bidi="ar-SA"/>
        </w:rPr>
        <w:t xml:space="preserve">فافعل فان ذلك </w:t>
      </w:r>
      <w:r>
        <w:rPr>
          <w:rStyle w:val="FootnoteAnchor"/>
          <w:rtl w:val="true"/>
        </w:rPr>
        <w:footnoteReference w:id="104"/>
      </w:r>
      <w:r>
        <w:rPr>
          <w:rFonts w:ascii="Amiri" w:hAnsi="Amiri" w:eastAsia="Amiri" w:cs="Amiri"/>
          <w:color w:val="111111"/>
          <w:sz w:val="28"/>
          <w:sz w:val="28"/>
          <w:szCs w:val="28"/>
          <w:rtl w:val="true"/>
          <w:lang w:bidi="ar-SA"/>
        </w:rPr>
        <w:t xml:space="preserve">يستحب ان يكفن فيما كان يصلى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اعد الرجل كفنه فهو مأجور كلما نظر اليه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من الميت شي‌ء بعد ما يكفن فاصاب الكفن قرضه منه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كفنت الميت فان استطعت </w:t>
      </w:r>
      <w:r>
        <w:rPr>
          <w:rStyle w:val="FootnoteAnchor"/>
          <w:rtl w:val="true"/>
        </w:rPr>
        <w:footnoteReference w:id="106"/>
      </w:r>
      <w:r>
        <w:rPr>
          <w:rFonts w:ascii="Amiri" w:hAnsi="Amiri" w:eastAsia="Amiri" w:cs="Amiri"/>
          <w:color w:val="111111"/>
          <w:sz w:val="28"/>
          <w:sz w:val="28"/>
          <w:szCs w:val="28"/>
          <w:rtl w:val="true"/>
          <w:lang w:bidi="ar-SA"/>
        </w:rPr>
        <w:t xml:space="preserve">ان يكون في كفنه ثوب كان يصلى فيه نظيفا فافعل فانه يستحب </w:t>
      </w:r>
      <w:r>
        <w:rPr>
          <w:rStyle w:val="FootnoteAnchor"/>
          <w:rtl w:val="true"/>
        </w:rPr>
        <w:footnoteReference w:id="107"/>
      </w:r>
      <w:r>
        <w:rPr>
          <w:rFonts w:ascii="Amiri" w:hAnsi="Amiri" w:eastAsia="Amiri" w:cs="Amiri"/>
          <w:color w:val="111111"/>
          <w:sz w:val="28"/>
          <w:sz w:val="28"/>
          <w:szCs w:val="28"/>
          <w:rtl w:val="true"/>
          <w:lang w:bidi="ar-SA"/>
        </w:rPr>
        <w:t xml:space="preserve">ان يكفن فيما كان يصلى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كفنت الميت فذر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الرجل في السفينة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وكفنوا فيه موتاكم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اوصاني عند الموت يا جعفر كفني في ثوب كذا وكذا وثوب كذا وكذا واشتر لي برداً واحداً وعمامة واجدّهما فان الموتى يتباهون باكفانهم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كتب في وصيته ان اكفنه في </w:t>
      </w:r>
    </w:p>
    <w:p>
      <w:pPr>
        <w:pStyle w:val="BookText"/>
        <w:rPr/>
      </w:pPr>
      <w:r>
        <w:rPr>
          <w:rFonts w:ascii="Amiri" w:hAnsi="Amiri" w:eastAsia="Amiri" w:cs="Amiri"/>
          <w:color w:val="111111"/>
          <w:sz w:val="28"/>
          <w:sz w:val="28"/>
          <w:szCs w:val="28"/>
          <w:rtl w:val="true"/>
          <w:lang w:bidi="ar-SA"/>
        </w:rPr>
        <w:t xml:space="preserve">ثلاثة اثواب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ما يبدأ به من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شي‌ء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بن علي عليهما السلام كفّن اُسامة بن زيد برد احمر حبرة ، وان عليا عليه السلام كفّن سهل بن حنيف ببرد احمر حبرة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كفّن حمزة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السندي بن شاهك قال لابي الحسن موسى بن جعفر عليه السلام احب ان تدعى على ان اكفنك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اهل بيت حج صرورتنا ومهور نسائنا واكفاننا من طهور أموالنا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كفن سهل بن حنيف ببرد احمر حبرة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اللفافة خرق </w:t>
      </w:r>
      <w:r>
        <w:rPr>
          <w:rStyle w:val="FootnoteAnchor"/>
          <w:rtl w:val="true"/>
        </w:rPr>
        <w:footnoteReference w:id="1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الجرة الاولى التي يغسل بها الميت بماء السدر ، والجرة الثانية بماء الكافور تفتّ فيها فتّا قدر نصف حبة ، والجرة الثالثة بماء القراح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كفت 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كفّنت ابي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الكفن المفروض ثلاثة اثواب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العمامة للميت الخ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كفنت </w:t>
      </w:r>
      <w:r>
        <w:rPr>
          <w:rStyle w:val="FootnoteAnchor"/>
          <w:rtl w:val="true"/>
        </w:rPr>
        <w:footnoteReference w:id="110"/>
      </w:r>
      <w:r>
        <w:rPr>
          <w:rFonts w:ascii="Amiri" w:hAnsi="Amiri" w:eastAsia="Amiri" w:cs="Amiri"/>
          <w:color w:val="111111"/>
          <w:sz w:val="28"/>
          <w:sz w:val="28"/>
          <w:szCs w:val="28"/>
          <w:rtl w:val="true"/>
          <w:lang w:bidi="ar-SA"/>
        </w:rPr>
        <w:t xml:space="preserve">أبي في ثوبين شطويين كان يحرم فيهما وفي قميص من قُمصه وعمامة كانت لعلي بن الحسين عليهما السلام وفي برد اشتريته باربعين ديناراً </w:t>
      </w:r>
      <w:r>
        <w:rPr>
          <w:rStyle w:val="FootnoteAnchor"/>
          <w:rtl w:val="true"/>
        </w:rPr>
        <w:footnoteReference w:id="111"/>
      </w:r>
      <w:r>
        <w:rPr>
          <w:rFonts w:ascii="Amiri" w:hAnsi="Amiri" w:eastAsia="Amiri" w:cs="Amiri"/>
          <w:color w:val="111111"/>
          <w:sz w:val="28"/>
          <w:sz w:val="28"/>
          <w:szCs w:val="28"/>
          <w:rtl w:val="true"/>
          <w:lang w:bidi="ar-SA"/>
        </w:rPr>
        <w:t xml:space="preserve">لو كان اليوم </w:t>
      </w:r>
    </w:p>
    <w:p>
      <w:pPr>
        <w:pStyle w:val="BookText"/>
        <w:rPr/>
      </w:pPr>
      <w:r>
        <w:rPr>
          <w:rFonts w:ascii="Amiri" w:hAnsi="Amiri" w:eastAsia="Amiri" w:cs="Amiri"/>
          <w:color w:val="111111"/>
          <w:sz w:val="28"/>
          <w:sz w:val="28"/>
          <w:szCs w:val="28"/>
          <w:rtl w:val="true"/>
          <w:lang w:bidi="ar-SA"/>
        </w:rPr>
        <w:t xml:space="preserve">لساوى اربعمائة دينار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شي‌ء يبدأ </w:t>
      </w:r>
      <w:r>
        <w:rPr>
          <w:rStyle w:val="FootnoteAnchor"/>
          <w:rtl w:val="true"/>
        </w:rPr>
        <w:footnoteReference w:id="112"/>
      </w:r>
      <w:r>
        <w:rPr>
          <w:rFonts w:ascii="Amiri" w:hAnsi="Amiri" w:eastAsia="Amiri" w:cs="Amiri"/>
          <w:color w:val="111111"/>
          <w:sz w:val="28"/>
          <w:sz w:val="28"/>
          <w:szCs w:val="28"/>
          <w:rtl w:val="true"/>
          <w:lang w:bidi="ar-SA"/>
        </w:rPr>
        <w:t xml:space="preserve">به من المال الكفن ، ثم الدَين ، ثم الوصية ثم الميراث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يبدأ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بشي‌ء يبدأ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اَيكفنّ بواحد ويقضى دينه بالآخر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ايكفنّ فيه الميت قال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لا يلف ولكن بطرح عليه طرحا واذا ادخل القبر وضع تحت خده وتحت جنبه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المرأة من القطن لقبلها قدر نصف 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التكفين ان تبدأ بالقميص ثم بالخرقة فوق القميص على الييه وفخذيه وعورته ، وتجعل طول الخرقة ثلاثة اذرع ونصفاً وعرضها شبر ونصف ثم تشدّ الازار اربعة ثم اللفافة ثم العمامة على وجهه وتجعل على كل ثوب شيئا من الكافور وتطرح على كفنه ذريرة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تنوقوا في الاكفان فانكم تبعثون بها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الكفن من جميع المال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في‌حاشية الكفن اسماعيل يشهد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 من كفنك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الاحتضار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الميت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آدم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الخرقة والعمامة لابد منهما وليستا من الكفن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w:t>
      </w:r>
      <w:r>
        <w:rPr>
          <w:rStyle w:val="FootnoteAnchor"/>
          <w:rtl w:val="true"/>
        </w:rPr>
        <w:footnoteReference w:id="115"/>
      </w:r>
      <w:r>
        <w:rPr>
          <w:rFonts w:ascii="Amiri" w:hAnsi="Amiri" w:eastAsia="Amiri" w:cs="Amiri"/>
          <w:color w:val="111111"/>
          <w:sz w:val="28"/>
          <w:sz w:val="28"/>
          <w:szCs w:val="28"/>
          <w:rtl w:val="true"/>
          <w:lang w:bidi="ar-SA"/>
        </w:rPr>
        <w:t xml:space="preserve">القميص ايكفن فيه ؟ قال اقطع ازراره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انما ذاك اذا قطع له وهو جديد لم يجعل له كما </w:t>
      </w:r>
      <w:r>
        <w:rPr>
          <w:rStyle w:val="FootnoteAnchor"/>
          <w:rtl w:val="true"/>
        </w:rPr>
        <w:footnoteReference w:id="116"/>
      </w:r>
      <w:r>
        <w:rPr>
          <w:rFonts w:ascii="Amiri" w:hAnsi="Amiri" w:eastAsia="Amiri" w:cs="Amiri"/>
          <w:color w:val="111111"/>
          <w:sz w:val="28"/>
          <w:sz w:val="28"/>
          <w:szCs w:val="28"/>
          <w:rtl w:val="true"/>
          <w:lang w:bidi="ar-SA"/>
        </w:rPr>
        <w:t xml:space="preserve">فاما اذا كان ثوبا ليسا فلا تقطع منه </w:t>
      </w:r>
      <w:r>
        <w:rPr>
          <w:rStyle w:val="FootnoteAnchor"/>
          <w:rtl w:val="true"/>
        </w:rPr>
        <w:footnoteReference w:id="117"/>
      </w:r>
      <w:r>
        <w:rPr>
          <w:rFonts w:ascii="Amiri" w:hAnsi="Amiri" w:eastAsia="Amiri" w:cs="Amiri"/>
          <w:color w:val="111111"/>
          <w:sz w:val="28"/>
          <w:sz w:val="28"/>
          <w:szCs w:val="28"/>
          <w:rtl w:val="true"/>
          <w:lang w:bidi="ar-SA"/>
        </w:rPr>
        <w:t xml:space="preserve">الّا الازار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عليه السلام ان يأمر لي بقميص اعدّه لكفني فبعث به اليّ فقلت كيف اصنع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 ازراره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الزوج كفن امرأته اذا ماتت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يكفن به الميت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اثواب وانما كفّن رسول اللَّه صلى الله عليه وآله في ثلاثة أثواب ثوبين صحاريين وثوب حبرة والصحارية تكون باليمامة وكفّن ابوجعفر عليه السلام في ثلاثة اثواب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للميت الخ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للميت من الكفن </w:t>
      </w:r>
      <w:r>
        <w:rPr>
          <w:rStyle w:val="FootnoteAnchor"/>
          <w:rtl w:val="true"/>
        </w:rPr>
        <w:footnoteReference w:id="11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انما الكفن المفروض ثلاثة أثواب وثوب </w:t>
      </w:r>
    </w:p>
    <w:p>
      <w:pPr>
        <w:pStyle w:val="BookText"/>
        <w:rPr/>
      </w:pPr>
      <w:r>
        <w:rPr>
          <w:rFonts w:ascii="IRNazanin" w:hAnsi="IRNazanin" w:eastAsia="IRNazanin"/>
          <w:color w:val="111111"/>
          <w:sz w:val="28"/>
          <w:sz w:val="28"/>
          <w:szCs w:val="28"/>
          <w:rtl w:val="true"/>
          <w:lang w:bidi="fa-IR"/>
        </w:rPr>
        <w:t xml:space="preserve">تام </w:t>
      </w:r>
      <w:r>
        <w:rPr>
          <w:rStyle w:val="FootnoteAnchor"/>
          <w:rtl w:val="true"/>
        </w:rPr>
        <w:footnoteReference w:id="119"/>
      </w:r>
      <w:r>
        <w:rPr>
          <w:rFonts w:ascii="Amiri" w:hAnsi="Amiri" w:eastAsia="Amiri" w:cs="Amiri"/>
          <w:color w:val="111111"/>
          <w:sz w:val="28"/>
          <w:sz w:val="28"/>
          <w:szCs w:val="28"/>
          <w:rtl w:val="true"/>
          <w:lang w:bidi="ar-SA"/>
        </w:rPr>
        <w:t xml:space="preserve">لا اقل منه يوارى جسده </w:t>
      </w:r>
      <w:r>
        <w:rPr>
          <w:rStyle w:val="FootnoteAnchor"/>
          <w:rtl w:val="true"/>
        </w:rPr>
        <w:footnoteReference w:id="120"/>
      </w:r>
      <w:r>
        <w:rPr>
          <w:rFonts w:ascii="Amiri" w:hAnsi="Amiri" w:eastAsia="Amiri" w:cs="Amiri"/>
          <w:color w:val="111111"/>
          <w:sz w:val="28"/>
          <w:sz w:val="28"/>
          <w:szCs w:val="28"/>
          <w:rtl w:val="true"/>
          <w:lang w:bidi="ar-SA"/>
        </w:rPr>
        <w:t xml:space="preserve">كلّه فما زاد فهو سنة الى ان يبلغ خمسة اثواب فما زاد فهو مبتدع </w:t>
      </w:r>
      <w:r>
        <w:rPr>
          <w:rStyle w:val="FootnoteAnchor"/>
          <w:rtl w:val="true"/>
        </w:rPr>
        <w:footnoteReference w:id="121"/>
      </w:r>
      <w:r>
        <w:rPr>
          <w:rFonts w:ascii="Amiri" w:hAnsi="Amiri" w:eastAsia="Amiri" w:cs="Amiri"/>
          <w:color w:val="111111"/>
          <w:sz w:val="28"/>
          <w:sz w:val="28"/>
          <w:szCs w:val="28"/>
          <w:rtl w:val="true"/>
          <w:lang w:bidi="ar-SA"/>
        </w:rPr>
        <w:t xml:space="preserve">والعمامة سنة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النبي صلى الله عليه وآله بالعمامة وعمّم النبي صلى الله عليه وآله وبعث الينا الشيخ الصادق عليه السلام </w:t>
      </w:r>
      <w:r>
        <w:rPr>
          <w:rStyle w:val="FootnoteAnchor"/>
          <w:rtl w:val="true"/>
        </w:rPr>
        <w:footnoteReference w:id="122"/>
      </w:r>
      <w:r>
        <w:rPr>
          <w:rFonts w:ascii="Amiri" w:hAnsi="Amiri" w:eastAsia="Amiri" w:cs="Amiri"/>
          <w:color w:val="111111"/>
          <w:sz w:val="28"/>
          <w:sz w:val="28"/>
          <w:szCs w:val="28"/>
          <w:rtl w:val="true"/>
          <w:lang w:bidi="ar-SA"/>
        </w:rPr>
        <w:t xml:space="preserve">ونحن بالمدينة لما مات ابوعبيده الحذاء بدينار وامرنا ان نشترى له حنوطا وعمامة ففعلنا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ثياب تعمل بالبصرة على عمل العصب </w:t>
      </w:r>
      <w:r>
        <w:rPr>
          <w:rStyle w:val="FootnoteAnchor"/>
          <w:rtl w:val="true"/>
        </w:rPr>
        <w:footnoteReference w:id="123"/>
      </w:r>
      <w:r>
        <w:rPr>
          <w:rFonts w:ascii="Amiri" w:hAnsi="Amiri" w:eastAsia="Amiri" w:cs="Amiri"/>
          <w:color w:val="111111"/>
          <w:sz w:val="28"/>
          <w:sz w:val="28"/>
          <w:szCs w:val="28"/>
          <w:rtl w:val="true"/>
          <w:lang w:bidi="ar-SA"/>
        </w:rPr>
        <w:t xml:space="preserve">اليماني من قزّ وقطن هل يصلح ان يكفن فيها الموتى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القطن اكثر من القز فلا 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 ص</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الثياب التي يصلى فيها الرل ويصوم ايكفن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ذلك الكفن يعني قميصاً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يدرج في ثلاثة أبواب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والقميص احب الي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من كسوة البيت </w:t>
      </w:r>
      <w:r>
        <w:rPr>
          <w:rStyle w:val="FootnoteAnchor"/>
          <w:rtl w:val="true"/>
        </w:rPr>
        <w:footnoteReference w:id="124"/>
      </w:r>
      <w:r>
        <w:rPr>
          <w:rFonts w:ascii="Amiri" w:hAnsi="Amiri" w:eastAsia="Amiri" w:cs="Amiri"/>
          <w:color w:val="111111"/>
          <w:sz w:val="28"/>
          <w:sz w:val="28"/>
          <w:szCs w:val="28"/>
          <w:rtl w:val="true"/>
          <w:lang w:bidi="ar-SA"/>
        </w:rPr>
        <w:t xml:space="preserve">شيئاً هل يكفن فيه الميت </w:t>
      </w:r>
      <w:r>
        <w:rPr>
          <w:rStyle w:val="FootnoteAnchor"/>
          <w:rtl w:val="true"/>
        </w:rPr>
        <w:footnoteReference w:id="12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من كسوة الكعبة شيئاً فقضى ببعضه حاجته وبقى بعضه في يده هل يصلح بيعه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 ما اراد ويهيب ما لم يرد ويستنفع به ويطلب بركته ، قلت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ايكفن به الميت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وعيه دين بقدر ثمن كفنه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ما ترك في ثمن كفنه الا ان يتجر عليه بعض الناس فيكفنه ويقضى ما عليه مما 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وعليه دَين بقدر كفنه </w:t>
      </w:r>
      <w:r>
        <w:rPr>
          <w:rStyle w:val="FootnoteAnchor"/>
          <w:rtl w:val="true"/>
        </w:rPr>
        <w:footnoteReference w:id="1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يكفن بما ترك الا ان يتجر عليه انسان </w:t>
      </w:r>
      <w:r>
        <w:rPr>
          <w:rStyle w:val="FootnoteAnchor"/>
          <w:rtl w:val="true"/>
        </w:rPr>
        <w:footnoteReference w:id="128"/>
      </w:r>
      <w:r>
        <w:rPr>
          <w:rFonts w:ascii="Amiri" w:hAnsi="Amiri" w:eastAsia="Amiri" w:cs="Amiri"/>
          <w:color w:val="111111"/>
          <w:sz w:val="28"/>
          <w:sz w:val="28"/>
          <w:szCs w:val="28"/>
          <w:rtl w:val="true"/>
          <w:lang w:bidi="ar-SA"/>
        </w:rPr>
        <w:t xml:space="preserve">فيكفنه ويقضى بما ترك دينه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w:t>
      </w:r>
      <w:r>
        <w:rPr>
          <w:rStyle w:val="FootnoteAnchor"/>
          <w:rtl w:val="true"/>
        </w:rPr>
        <w:footnoteReference w:id="129"/>
      </w:r>
      <w:r>
        <w:rPr>
          <w:rFonts w:ascii="Amiri" w:hAnsi="Amiri" w:eastAsia="Amiri" w:cs="Amiri"/>
          <w:color w:val="111111"/>
          <w:sz w:val="28"/>
          <w:sz w:val="28"/>
          <w:szCs w:val="28"/>
          <w:rtl w:val="true"/>
          <w:lang w:bidi="ar-SA"/>
        </w:rPr>
        <w:t xml:space="preserve">اشترى من كسوة البيت شيئاً هل يكفن به الميت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القميص ايكفن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ازرارة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انما ذلك اذا قطع له وهو جديد لم يجعل له اكمام فاما اذا كان ثوبا لبيساً فلا يقطع منه الّا الازرار </w:t>
      </w:r>
      <w:r>
        <w:rPr>
          <w:rStyle w:val="FootnoteAnchor"/>
          <w:rtl w:val="true"/>
        </w:rPr>
        <w:footnoteReference w:id="130"/>
      </w:r>
      <w:r>
        <w:rPr>
          <w:rFonts w:ascii="Amiri" w:hAnsi="Amiri" w:eastAsia="Amiri" w:cs="Amiri"/>
          <w:color w:val="111111"/>
          <w:sz w:val="28"/>
          <w:sz w:val="28"/>
          <w:szCs w:val="28"/>
          <w:rtl w:val="true"/>
          <w:lang w:bidi="ar-SA"/>
        </w:rPr>
        <w:t xml:space="preserve">فاذا فرغ غاسل الميت من الكفن وضع الميت على المغتسل مستقبل القبلة وينزع القميص من فوقه الى سرّته ويتركه الى ان يفرغ من غسله ليستر به عورته ، فان لم يكن عليه قميص القى على عورته ما يسترها به ويلين اصابعه برفق ، فان تصعبت عليه تركها ويمسح يده على بطنه مسحاً رفيقاً ، ثم يبدأ بيده فيغسلهما بثلاث حميديات بماء السدر ، ثم يلّف على يده اليسرى خرقة يجعل عليها شيئا من الحرض وهو الاشنان ويدخل يده تحت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الثوب ويصب عليه غيره الماء من فوق الى سرّته ، ويغسل قُبله ودبره ولا يقطع الماء عنه ثم يغسل رأسه ولحيته برغوة السدر وبعده بثلاث حميديات ولا يقعده ثم يقبله الى جانبه الايسر ليبدو له الايمن ويمدّ يده اليمنى على جنبه الايمن الى حيث بلغت ثم يغسله بثلاث حميديات من قرنه الى قدميه ولا يقطع الماء عنه ، ثم يقلبه الى جانبه الايمن ليبدو له الايسر ويمدّ يده اليُسرى على جنبه الايسر الى حيث بلغت ثم يغسله بثلاث حميديات من قرنه الى قدمه ولا يقطع الماء عنه ثم يقلبه الى ظهره ويمسح بطنه مسحاً رفيقاً ويغسله مرة اُخرى بماء وشي‌ء من جلال الكافور مثل الغسلة الاولى ثم يخضخض الاواني التي فيها الماء ويغسله الثالثة بماء قراح ولا يمسح بطنه ثالثة ويقول عند غسله اللهم عفوك عفوك ، فانه من فعل ذلك عفى اللَّه عنه والكافور السائغ للميت وزن ثلاثة عشر درهما وثلث ، والعلة في ذلك ان جبرئيل عليه السلام اتى النبي صلى الله عليه وآله باوقية كافور من الجنة والاوقية اربعون درهما فجعلها النبي صلى الله عليه وآله ثلاثة اثلاث ثلثاً له وثلثاً لفاطمة عليها السلام وثلثاً علي عليه السلام ، ومن لم يقدر على وزن ثلاثة عشر درهماً وثلث كافوراً حنط الميت بوزن اربعة مثاقيل فان لم يقدر فمثقال لا اقل منه لمن وجده ، وحنوط الرجل والمرأة سواء غير انه يكره ان يجمّر او يتبع بمجمرة ولكن يجمّر الكفن ويجعل الكافور على بصره وانفه وفي مسامعه وفيه ويديه وركبتيه ومفاصله كلّها وعلى اثر السجود منه فان بقي منه شي‌ء جعل على صدره ، فاذا فرغ الغاسل من الغسلة الثالثة فليغسل يديه من المرفقين الى الاصابع وألقى على الميت ثوباً ينشف به الماء عنه ، ولا يجوز ان يدخل الماء الذي ينصب عن الميت من غسله في بئر كنيف ، وليكن ذلك في بلاليع أو حفيرة ولا يجوز ان يقلّم أظافيره ولا يجزّ شاربه ولا شيئا من شعره ، فان سقط منه شي‌ء جعل معه في اكفانه ثم يغتسل الغاسل يبدأ بالوضوء ثم يغتسل ثم يضع الميت في اكفانه ويجعل الجريدتين معه احداهما من عند الترقوة يلصقها بجلده ويمدّ عليه قميصه من الجانب الايمن والجريدة الاُخرى عند وركه من الجانب الايسر ما بين القميص والازار ثم يلّفه في ازاره وحبره ويبدأ بالشق الايسر </w:t>
      </w:r>
    </w:p>
    <w:p>
      <w:pPr>
        <w:pStyle w:val="BookText"/>
        <w:rPr/>
      </w:pPr>
      <w:r>
        <w:rPr>
          <w:rFonts w:ascii="Amiri" w:hAnsi="Amiri" w:eastAsia="Amiri" w:cs="Amiri"/>
          <w:color w:val="111111"/>
          <w:sz w:val="28"/>
          <w:sz w:val="28"/>
          <w:szCs w:val="28"/>
          <w:rtl w:val="true"/>
          <w:lang w:bidi="ar-SA"/>
        </w:rPr>
        <w:t xml:space="preserve">فيمدّه على الايمن ثم يمدّ الأيمن على الأيسر وان شاء لم يجعل الحبرة معه حتى يدخله قبره فيلقيه عليه ويعمّمه ويحنّكه ولا يعمّمه عمة الأعرابي ويلقى طرفي العمامة على صدره وقبل ان يلبسه قميصه يأخذ شيئا من القطن وينثر عليه ذربرة ويحشوبه دبره ويجعل من القطن شيئا على قبله ويضمّ رجليه جميعاً ، ويشدّ فخذيه الى وركه بالمئزر شداً جيداً لئلا يخرج منه شي‌ء فاذا فرغ من تكفينه حنّطه بما ذكرته ، من الكافور ثم يجعل على سريره ويحمل الى حفرته ولا يجوز ان يقال ارفقوا به او ترحموا عليه أو يضرب احدٌ يده على فخذيه عند المصيبة فيحبط اجره ، فان خرج منه شي‌ء بعد الغسل فلا يعاد غسله لكن يغسل ما اصاب الكفن الى ان يوضع في اللحد ، فان خرج منه شي‌ء في لحده لم يغسل كفنه ولكن يقرض من كفنه ما اصابه الشي‌ء الذي خرج منه ، ويمدّ أحد الثوبين على الآخر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ايكفن في ثلاثة أثواب بغير قميص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والقميص احبّ اليّ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وآله بم كفن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اثواب ثوبين صحاريين وبرد حبرة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عقد كفن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ادخلته القبر فحلّها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فرع من امره دعا بكفنه فكتب في حاشية الكفن اسماعيل يشهد ان لا اله الّا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تحنيط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العمامة للميت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كفن ابي عبيدة الحذاء </w:t>
      </w:r>
      <w:r>
        <w:rPr>
          <w:rStyle w:val="FootnoteAnchor"/>
          <w:rtl w:val="true"/>
        </w:rPr>
        <w:footnoteReference w:id="131"/>
      </w:r>
      <w:r>
        <w:rPr>
          <w:rFonts w:ascii="IRNazanin" w:hAnsi="IRNazanin" w:eastAsia="IRNazanin"/>
          <w:color w:val="111111"/>
          <w:sz w:val="28"/>
          <w:sz w:val="28"/>
          <w:szCs w:val="28"/>
          <w:rtl w:val="true"/>
          <w:lang w:bidi="fa-IR"/>
        </w:rPr>
        <w:t xml:space="preserve">انما </w:t>
      </w:r>
    </w:p>
    <w:p>
      <w:pPr>
        <w:pStyle w:val="BookText"/>
        <w:rPr/>
      </w:pPr>
      <w:r>
        <w:rPr>
          <w:rFonts w:ascii="Amiri" w:hAnsi="Amiri" w:eastAsia="Amiri" w:cs="Amiri"/>
          <w:color w:val="111111"/>
          <w:sz w:val="28"/>
          <w:sz w:val="28"/>
          <w:szCs w:val="28"/>
          <w:rtl w:val="true"/>
          <w:lang w:bidi="ar-SA"/>
        </w:rPr>
        <w:t xml:space="preserve">الحنوط الكافور ولكن اذهب فاصنع كما يصنع الناس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تكفن 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تكفن في خمسة اثواب احدها الخمار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ثوب كفّن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اثواب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ثوبين صحاريين وثوب حبرة </w:t>
      </w:r>
      <w:r>
        <w:rPr>
          <w:rStyle w:val="FootnoteAnchor"/>
          <w:rtl w:val="true"/>
        </w:rPr>
        <w:footnoteReference w:id="1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اذا ماتت نفساء </w:t>
      </w:r>
      <w:r>
        <w:rPr>
          <w:rStyle w:val="FootnoteAnchor"/>
          <w:rtl w:val="true"/>
        </w:rPr>
        <w:footnoteReference w:id="133"/>
      </w:r>
      <w:r>
        <w:rPr>
          <w:rFonts w:ascii="Amiri" w:hAnsi="Amiri" w:eastAsia="Amiri" w:cs="Amiri"/>
          <w:color w:val="111111"/>
          <w:sz w:val="28"/>
          <w:sz w:val="28"/>
          <w:szCs w:val="28"/>
          <w:rtl w:val="true"/>
          <w:lang w:bidi="ar-SA"/>
        </w:rPr>
        <w:t xml:space="preserve">وكثر دمها ادخلت الى السرة في الاُدم أو مثل الأدم </w:t>
      </w:r>
      <w:r>
        <w:rPr>
          <w:rStyle w:val="FootnoteAnchor"/>
          <w:rtl w:val="true"/>
        </w:rPr>
        <w:footnoteReference w:id="134"/>
      </w:r>
      <w:r>
        <w:rPr>
          <w:rFonts w:ascii="Amiri" w:hAnsi="Amiri" w:eastAsia="Amiri" w:cs="Amiri"/>
          <w:color w:val="111111"/>
          <w:sz w:val="28"/>
          <w:sz w:val="28"/>
          <w:szCs w:val="28"/>
          <w:rtl w:val="true"/>
          <w:lang w:bidi="ar-SA"/>
        </w:rPr>
        <w:t xml:space="preserve">نظيف ثم تكفن بعد ذلك </w:t>
      </w:r>
      <w:r>
        <w:rPr>
          <w:rStyle w:val="FootnoteAnchor"/>
          <w:rtl w:val="true"/>
        </w:rPr>
        <w:footnoteReference w:id="1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فالكفن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خرقة فيشدّ بها سفليه ويضمّ فخذيه بها ليضمّ ما هناك وما يصنع من القطن افضل ثم يكفن بقميص ولفّاقة وبرد يجمع فيه الكفن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ابي فيى وصيته ان اكفّنه في ثلاثة اثواب احدها رداء له حبرة </w:t>
      </w:r>
      <w:r>
        <w:rPr>
          <w:rStyle w:val="FootnoteAnchor"/>
          <w:rtl w:val="true"/>
        </w:rPr>
        <w:footnoteReference w:id="136"/>
      </w:r>
      <w:r>
        <w:rPr>
          <w:rFonts w:ascii="Amiri" w:hAnsi="Amiri" w:eastAsia="Amiri" w:cs="Amiri"/>
          <w:color w:val="111111"/>
          <w:sz w:val="28"/>
          <w:sz w:val="28"/>
          <w:szCs w:val="28"/>
          <w:rtl w:val="true"/>
          <w:lang w:bidi="ar-SA"/>
        </w:rPr>
        <w:t xml:space="preserve">كان يصلى فيه يوم الجمعة وثوب بخر وقميص </w:t>
      </w:r>
      <w:r>
        <w:rPr>
          <w:rStyle w:val="FootnoteAnchor"/>
          <w:rtl w:val="true"/>
        </w:rPr>
        <w:footnoteReference w:id="137"/>
      </w:r>
      <w:r>
        <w:rPr>
          <w:rFonts w:ascii="Amiri" w:hAnsi="Amiri" w:eastAsia="Amiri" w:cs="Amiri"/>
          <w:color w:val="111111"/>
          <w:sz w:val="28"/>
          <w:sz w:val="28"/>
          <w:szCs w:val="28"/>
          <w:rtl w:val="true"/>
          <w:lang w:bidi="ar-SA"/>
        </w:rPr>
        <w:t xml:space="preserve">فقلت 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تكتب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اخاف ان يغلبك الناس وان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كفّنه في اربعة او خمسة فلا تفعل وعممني بعمامة </w:t>
      </w:r>
    </w:p>
    <w:p>
      <w:pPr>
        <w:pStyle w:val="BookText"/>
        <w:rPr/>
      </w:pPr>
      <w:r>
        <w:rPr>
          <w:rFonts w:ascii="Amiri" w:hAnsi="Amiri" w:eastAsia="Amiri" w:cs="Amiri"/>
          <w:color w:val="111111"/>
          <w:sz w:val="28"/>
          <w:sz w:val="28"/>
          <w:szCs w:val="28"/>
          <w:rtl w:val="true"/>
          <w:lang w:bidi="ar-SA"/>
        </w:rPr>
        <w:t xml:space="preserve">وليس تعد العمامة من الكفن انما يعدّ ما يلّف به الجسد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زياد الصيمري يسأل كفناً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الكتان كان لبني اسرائيل يكفنون به والقطن لاُمة محمد 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اُسامة بن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بن علي كفن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رسول اللَّه صلى الله عليه وآله في ثلاثة أثواب برد احمر حبرة وثوبين ابيضين صحاريين قلت له وكيف صلّى عليه ؟ قال سجّي بثوب وجعل وسط البيت فاذا دخل عليه قوم داروا به وصلّوا عليه ودعوا له ثم يخرجون ويدخل آخرون ، ثم دخل علي عليه السلام القبر فوضعه على يديه وادخل معه الفضل بن عباس فقال رجل من الانصار من بني الخيلاء يقال له اوس بن خولى انشدكم اللَّه ان تقطعوا حقنا فقال له علي عليه السلام ادخل فدخل معهما ، فسألته اين وضع السرير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رجل القبر وسلّ سلاً ، قال وقال ان الحسين بن علي عليه السلام كفن اُسامة بن زيد في برد حبرة وان عليا عليه السلام كفّن سهل بن حنيف في برد احمر حبرة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رسول اللَّه صلى الله عليه وآله </w:t>
      </w:r>
      <w:r>
        <w:rPr>
          <w:rStyle w:val="FootnoteAnchor"/>
          <w:rtl w:val="true"/>
        </w:rPr>
        <w:footnoteReference w:id="138"/>
      </w:r>
      <w:r>
        <w:rPr>
          <w:rFonts w:ascii="Amiri" w:hAnsi="Amiri" w:eastAsia="Amiri" w:cs="Amiri"/>
          <w:color w:val="111111"/>
          <w:sz w:val="28"/>
          <w:sz w:val="28"/>
          <w:szCs w:val="28"/>
          <w:rtl w:val="true"/>
          <w:lang w:bidi="ar-SA"/>
        </w:rPr>
        <w:t xml:space="preserve">في ثلاثة اثواب ثوبين صحاريين وثوب يمنة عبري أو اظفار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عندي من ظفار وهما بلادان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المرأة على زوجها </w:t>
      </w:r>
      <w:r>
        <w:rPr>
          <w:rStyle w:val="FootnoteAnchor"/>
          <w:rtl w:val="true"/>
        </w:rPr>
        <w:footnoteReference w:id="139"/>
      </w:r>
      <w:r>
        <w:rPr>
          <w:rFonts w:ascii="IRNazanin" w:hAnsi="IRNazanin" w:eastAsia="IRNazanin"/>
          <w:color w:val="111111"/>
          <w:sz w:val="28"/>
          <w:sz w:val="28"/>
          <w:szCs w:val="28"/>
          <w:rtl w:val="true"/>
          <w:lang w:bidi="fa-IR"/>
        </w:rPr>
        <w:t xml:space="preserve">اذا ماتت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فريضة للرجال ثلاثة اثواب والعمامة والخرقة سنة واما النساء ففريضته خمسة اثواب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قميص غير مزرور ولا مكفوف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اصنع بالكفن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من جميع المال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يكون برداً فان لم يكن برداً فاجعله كلّه قطنا فان لم تجد عمامة قطن فاجعل العمامة سابريا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اصنع بالكفن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خرقه فتشهد بها على مقعدته ورجليه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فالازار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تعدّ شيئا انما تصنع ليضمّ ما هناك لئلا يخرج منه شي وما يصنع من القطن افضل منها ثم يخرق القميص اذا غسل وينزع من رجليه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الكفن قميص غير مزور ولا مكفوف وعمامة يعصب بها رأسه وييرد فضلها على رجليه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تكفّن المرأة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يكفّن الرجل غير انها تشدّ على ثدييها خرقة تضم الثدي الى الصدر </w:t>
      </w:r>
      <w:r>
        <w:rPr>
          <w:rStyle w:val="FootnoteAnchor"/>
          <w:rtl w:val="true"/>
        </w:rPr>
        <w:footnoteReference w:id="140"/>
      </w:r>
      <w:r>
        <w:rPr>
          <w:rFonts w:ascii="Amiri" w:hAnsi="Amiri" w:eastAsia="Amiri" w:cs="Amiri"/>
          <w:color w:val="111111"/>
          <w:sz w:val="28"/>
          <w:sz w:val="28"/>
          <w:szCs w:val="28"/>
          <w:rtl w:val="true"/>
          <w:lang w:bidi="ar-SA"/>
        </w:rPr>
        <w:t xml:space="preserve">وتشدّ على ظهرها ويصنع لها القطن اكثر مما يصنع للرجال </w:t>
      </w:r>
      <w:r>
        <w:rPr>
          <w:rStyle w:val="FootnoteAnchor"/>
          <w:rtl w:val="true"/>
        </w:rPr>
        <w:footnoteReference w:id="141"/>
      </w:r>
      <w:r>
        <w:rPr>
          <w:rFonts w:ascii="Amiri" w:hAnsi="Amiri" w:eastAsia="Amiri" w:cs="Amiri"/>
          <w:color w:val="111111"/>
          <w:sz w:val="28"/>
          <w:sz w:val="28"/>
          <w:szCs w:val="28"/>
          <w:rtl w:val="true"/>
          <w:lang w:bidi="ar-SA"/>
        </w:rPr>
        <w:t xml:space="preserve">ويحشى القبل والدبر بالقطن والحنوط ثم تشد عليها الخرقة شداً شديداً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بدخنة كفن الميت وينبغي للمرأ المسلم ان يدخن ثيابه اذا كان يقدر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تجمروا الاكفان ولا تمسحوا موتاكم بالطيب الّا بالكافور ، فان الميت بمنزلة المحرم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يجمّر الكفن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يكفن فيه </w:t>
      </w:r>
      <w:r>
        <w:rPr>
          <w:rStyle w:val="FootnoteAnchor"/>
          <w:rtl w:val="true"/>
        </w:rPr>
        <w:footnoteReference w:id="143"/>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يكفن الميت بالسواد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يكفن الميت في السواد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يكفن الميت بالسواد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يكفن الميت في كتان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لباسكم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رجل من اصحابنا يموت ولم يترك ما يكفن به اشترى له كفنه من الزكاة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 عياله من الزكاة قدر ما يجهزونه فيكونون هم الذين يجهرونه قلت فان لم يكن له ولد ولا احد يقوم بامره فاجهزه انا من الزكاة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يقول ان حرمة بدن المؤمن ميتاً كحرمته حيا فوار بدنه وعورته وجهزه وكفنه وحنّطه واحتسب بذلك من الزكاة وشيّع جنازته ، قلت فان اتجر عليه بعض اخوانه بكفن آخر وكان عيه دين ايكفن بواحد ويقضى دينه بالآخر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هذا ميراثا تركه انما هذا شي‌ء صار اليه بعد وفاته فليكفنوه بالذي اتجر عليه ويكون الآخر لهم يصلحون به شأنهم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Style w:val="FootnoteAnchor"/>
          <w:rtl w:val="true"/>
        </w:rPr>
        <w:footnoteReference w:id="145"/>
      </w:r>
      <w:r>
        <w:rPr>
          <w:rFonts w:ascii="Amiri" w:hAnsi="Amiri" w:eastAsia="Amiri" w:cs="Amiri"/>
          <w:color w:val="111111"/>
          <w:sz w:val="28"/>
          <w:sz w:val="28"/>
          <w:szCs w:val="28"/>
          <w:rtl w:val="true"/>
          <w:lang w:bidi="ar-SA"/>
        </w:rPr>
        <w:t xml:space="preserve">اذا ماتت نفساء وكثر دمها ادخلت الى السرة في الأدم او مثل الاُدم وتنظف ثم يحشى القبل والدُبر ثم تكفن بعد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كفنه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معه كفنه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معه كفنه </w:t>
      </w:r>
      <w:r>
        <w:rPr>
          <w:rStyle w:val="FootnoteAnchor"/>
          <w:rtl w:val="true"/>
        </w:rPr>
        <w:footnoteReference w:id="146"/>
      </w:r>
      <w:r>
        <w:rPr>
          <w:rFonts w:ascii="Amiri" w:hAnsi="Amiri" w:eastAsia="Amiri" w:cs="Amiri"/>
          <w:color w:val="111111"/>
          <w:sz w:val="28"/>
          <w:sz w:val="28"/>
          <w:szCs w:val="28"/>
          <w:rtl w:val="true"/>
          <w:lang w:bidi="ar-SA"/>
        </w:rPr>
        <w:t xml:space="preserve">في بيته لم يكتب من الغافلين وكان مأجوراً كلما نظر اليه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كفّن مؤمنا فكأنّما ضمن كسوته الى يوم القيامة </w:t>
      </w:r>
      <w:r>
        <w:rPr>
          <w:rStyle w:val="FootnoteAnchor"/>
          <w:rtl w:val="true"/>
        </w:rPr>
        <w:footnoteReference w:id="147"/>
      </w:r>
      <w:r>
        <w:rPr>
          <w:rFonts w:ascii="Amiri" w:hAnsi="Amiri" w:eastAsia="Amiri" w:cs="Amiri"/>
          <w:color w:val="111111"/>
          <w:sz w:val="28"/>
          <w:sz w:val="28"/>
          <w:szCs w:val="28"/>
          <w:rtl w:val="true"/>
          <w:lang w:bidi="ar-SA"/>
        </w:rPr>
        <w:t xml:space="preserve">ومن حفر لمؤمن قبراً فكأنّما بوأه بيتا موافقا الى يوم القيامة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كفّن مؤمناً كان كمن ضمن كسوته الى يوم القيامة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يكفّن في ثلاثة سوى العمامة والخرقة يشدّ بها وركيه لكيلا يبدو منه شي‌ء والخرقة والعمامة لابدّ منهما وليستا من الكفن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الكفن الحلة ، ونعم الاضحية الكبش الاقرن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وكفّن النبي صلى الله عليه وآله </w:t>
      </w:r>
      <w:r>
        <w:rPr>
          <w:rStyle w:val="FootnoteAnchor"/>
          <w:rtl w:val="true"/>
        </w:rPr>
        <w:footnoteReference w:id="148"/>
      </w:r>
      <w:r>
        <w:rPr>
          <w:rFonts w:ascii="Amiri" w:hAnsi="Amiri" w:eastAsia="Amiri" w:cs="Amiri"/>
          <w:color w:val="111111"/>
          <w:sz w:val="28"/>
          <w:sz w:val="28"/>
          <w:szCs w:val="28"/>
          <w:rtl w:val="true"/>
          <w:lang w:bidi="ar-SA"/>
        </w:rPr>
        <w:t xml:space="preserve">في ثلاثة أثواب </w:t>
      </w:r>
      <w:bookmarkStart w:id="137" w:name="pg17080_189712"/>
    </w:p>
    <w:p>
      <w:pPr>
        <w:pStyle w:val="BookText"/>
        <w:rPr/>
      </w:pPr>
      <w:bookmarkEnd w:id="137"/>
      <w:r>
        <w:rPr>
          <w:rFonts w:ascii="Amiri" w:hAnsi="Amiri" w:eastAsia="Amiri" w:cs="Amiri"/>
          <w:color w:val="111111"/>
          <w:sz w:val="28"/>
          <w:sz w:val="28"/>
          <w:szCs w:val="28"/>
          <w:rtl w:val="true"/>
          <w:lang w:bidi="ar-SA"/>
        </w:rPr>
        <w:t xml:space="preserve">في بردتهن ظفريتين من ثياب اليمن وثوب كرسف وهو ثوب قطن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ان يكفن الميت في كتان ولا ابريسم ولكن في القطن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الرجل </w:t>
      </w:r>
      <w:r>
        <w:rPr>
          <w:rStyle w:val="FootnoteAnchor"/>
          <w:rtl w:val="true"/>
        </w:rPr>
        <w:footnoteReference w:id="149"/>
      </w:r>
      <w:r>
        <w:rPr>
          <w:rFonts w:ascii="Amiri" w:hAnsi="Amiri" w:eastAsia="Amiri" w:cs="Amiri"/>
          <w:color w:val="111111"/>
          <w:sz w:val="28"/>
          <w:sz w:val="28"/>
          <w:szCs w:val="28"/>
          <w:rtl w:val="true"/>
          <w:lang w:bidi="ar-SA"/>
        </w:rPr>
        <w:t xml:space="preserve">في الثوب الاسود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في الثوب الاسود ولا يكفن به الميت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عقد كفنه كلّها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كفن الميت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ويبرز وجهه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ان يكون في كفنه ثوب كان يصلى فيه نظيف فان ذلك يستحب ان يكفّن فيما كان يصلى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يشقّ الكفن عند رأس الميت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يكفّن الرجل في ثلاثة اثواب والمرأة اذا كانت عظيمة في خمسة درع ومنطق وخمار ولفّافتين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يكفن الميت في خمسة اثواب قميص لا يزد عليه وازار وخرقة يعصب بها وسطه وبرد يلّف فيه وعمامة يعمم بها ويلقى فضلها على صدره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ان يكون القميص للميت غير مكفوف ولا مزرّر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Heading3"/>
        <w:numPr>
          <w:ilvl w:val="2"/>
          <w:numId w:val="1"/>
        </w:numPr>
        <w:rPr/>
      </w:pPr>
      <w:bookmarkStart w:id="138" w:name="__RefHeading___Toc269230_730472459"/>
      <w:bookmarkStart w:id="139" w:name="_Toc57"/>
      <w:bookmarkEnd w:id="138"/>
      <w:r>
        <w:rPr>
          <w:rtl w:val="true"/>
        </w:rPr>
        <w:t>الكُفو</w:t>
      </w:r>
      <w:bookmarkEnd w:id="1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لصاحبنا </w:t>
      </w:r>
      <w:bookmarkStart w:id="140" w:name="pg17080_189713"/>
    </w:p>
    <w:p>
      <w:pPr>
        <w:pStyle w:val="BookText"/>
        <w:rPr/>
      </w:pPr>
      <w:bookmarkEnd w:id="140"/>
      <w:r>
        <w:rPr>
          <w:rFonts w:ascii="Amiri" w:hAnsi="Amiri" w:eastAsia="Amiri" w:cs="Amiri"/>
          <w:color w:val="111111"/>
          <w:sz w:val="28"/>
          <w:sz w:val="28"/>
          <w:szCs w:val="28"/>
          <w:rtl w:val="true"/>
          <w:lang w:bidi="ar-SA"/>
        </w:rPr>
        <w:t xml:space="preserve">كفو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العباس بن مطلب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السنتكم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الكفو ان يكون عفيفا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الكفو في دمك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 اللَّه تعالى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لها كفو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فاطمة عليها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الموء من كفو المؤمنة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141" w:name="__RefHeading___Toc269232_730472459"/>
      <w:bookmarkStart w:id="142" w:name="_Toc58"/>
      <w:bookmarkEnd w:id="141"/>
      <w:r>
        <w:rPr>
          <w:rtl w:val="true"/>
        </w:rPr>
        <w:t>الكفيل</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الكفيل </w:t>
      </w:r>
      <w:r>
        <w:rPr>
          <w:rStyle w:val="FootnoteAnchor"/>
          <w:rtl w:val="true"/>
        </w:rPr>
        <w:footnoteReference w:id="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كفيل بنفسه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الرهن والكفيل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الكفيل والرهن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السلف‌</w:t>
      </w:r>
    </w:p>
    <w:p>
      <w:pPr>
        <w:pStyle w:val="Heading2"/>
        <w:numPr>
          <w:ilvl w:val="1"/>
          <w:numId w:val="1"/>
        </w:numPr>
        <w:rPr/>
      </w:pPr>
      <w:bookmarkStart w:id="143" w:name="__RefHeading___Toc269234_730472459"/>
      <w:bookmarkStart w:id="144" w:name="_Toc59"/>
      <w:bookmarkEnd w:id="143"/>
      <w:r>
        <w:rPr>
          <w:rtl w:val="true"/>
        </w:rPr>
        <w:t>الكاف واللام</w:t>
      </w:r>
      <w:bookmarkEnd w:id="144"/>
    </w:p>
    <w:p>
      <w:pPr>
        <w:pStyle w:val="Heading3"/>
        <w:numPr>
          <w:ilvl w:val="2"/>
          <w:numId w:val="1"/>
        </w:numPr>
        <w:rPr/>
      </w:pPr>
      <w:bookmarkStart w:id="145" w:name="__RefHeading___Toc269236_730472459"/>
      <w:bookmarkStart w:id="146" w:name="_Toc60"/>
      <w:bookmarkEnd w:id="145"/>
      <w:r>
        <w:rPr>
          <w:rtl w:val="true"/>
        </w:rPr>
        <w:t>الكَل</w:t>
      </w:r>
      <w:bookmarkEnd w:id="1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استطعت ان لا تكون كلاً فافعل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القى كله على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 والملعون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القى كله على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اللَّه كل لسانه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Heading3"/>
        <w:numPr>
          <w:ilvl w:val="2"/>
          <w:numId w:val="1"/>
        </w:numPr>
        <w:rPr/>
      </w:pPr>
      <w:bookmarkStart w:id="147" w:name="__RefHeading___Toc269238_730472459"/>
      <w:bookmarkStart w:id="148" w:name="_Toc61"/>
      <w:bookmarkEnd w:id="147"/>
      <w:r>
        <w:rPr>
          <w:rtl w:val="true"/>
        </w:rPr>
        <w:t>الكُلّ</w:t>
      </w:r>
      <w:bookmarkEnd w:id="1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على كل جبل منهن جزءا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اوصت الى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لكل 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لكل مسكين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ممن يسهو في كل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الماء كل جبل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نوح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في كلّ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الاشياء كلّها على هذا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الحلال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هو لك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اطرفوا اهاليكم كل يوم جمعة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اطرفوا اهليكم كل يوم جمعة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كل شي‌ء 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كلّ الموتى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افتى عليه السلام في كل عظم له مخ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ذلك في كلّ سنة حتى تفى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النذر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افكلما جائكم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اقنت في كل 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شي‌ء في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اكلّكم على قول سيّدكم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المؤلفة قلوبهم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والمؤلفة قلوبهم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اكلكم على مثل ما قال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الغنيمة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لكل عبادة 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وان لكلّ شي‌ء اماماً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وان لكلّ شي‌ء جوهراً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وان لكل شي‌ء دعامة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وان لكل شي‌ء ذروة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وان لكل شي‌ء سيداً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وان لكل شي‌ء شرفاً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وان لكل شى‌ء عزاً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 ثقتي في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بكل حرف انزلته على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مسلمة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ان لكل قوم نكاحا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كل نبي بالاخذ بالسبيل والسنة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اناسا تكلموا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امراللَّه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كل جسر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الجسر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كل حق حقيقه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كل ذروة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 كل بدعة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ذى رحم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وقف الى وقت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اختار من كل شي‌ء شيئا اختار من الارض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اختار من كل شي‌ء شيئا فاختار من الايّام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الجمعة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جعل لكل شي‌ء حدا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قد جعل لكل شي‌ء حدا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فرض في كل سبعة ايام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لينادي كل ليلة جمعه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كل 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ينزل في كل ليلة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يغفر كل ذنب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بيت بابا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يقين حقيقه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اليقين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ثمره سما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شي‌ء 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شي‌ء قفلا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الرفق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في كل ليلة من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عزوجل في كل يوم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كلهم احرار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كلهم يعيشون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اتصفحهم في كل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الاحتضار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رسول اللَّه صلى الله عليه وآله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انت منذر ولكل قوم هاد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جعل اللَّه عزوجل الزكاة في كل 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أتى بحمال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عامل مشترك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ينزل في كل ليلة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ضربت على كل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حلق في كل 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الحلق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لأحلق كل جمعة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لاحلق في كل 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كل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التسمية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رجل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w:t>
      </w:r>
    </w:p>
    <w:p>
      <w:pPr>
        <w:pStyle w:val="BookText"/>
        <w:rPr/>
      </w:pPr>
      <w:r>
        <w:rPr>
          <w:rFonts w:ascii="Amiri" w:hAnsi="Amiri" w:eastAsia="Amiri" w:cs="Amiri"/>
          <w:color w:val="111111"/>
          <w:sz w:val="28"/>
          <w:sz w:val="28"/>
          <w:szCs w:val="28"/>
          <w:rtl w:val="true"/>
          <w:lang w:bidi="ar-SA"/>
        </w:rPr>
        <w:t xml:space="preserve">كل امام واجب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تحمده بكل آية ذكر فيها الحمد لنفسه 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الموقف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عن كل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التصدق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دبر كل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كل 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كل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كل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 كل ضرورة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في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كلها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على كل ذي كنز كنزه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الانفاق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بكل 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الحلف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عليه المشي‌ء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 زينتكم عند كل مسجد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كل حبيب بحبيه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قول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على كل منخر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كلها شديدة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جعفر بن محمد عليه السلام كلما سجد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الخير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كل شي‌ء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وجعل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وجعل كل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مواليك عن آبائك ان كل وقف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قربان كل تقى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عبادى كلكم 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كلّما ازداد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كل العجب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امرئ غنم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لامه كل امرأة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الظهار فقال هو من كل ذي محرم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قريتين من اهل الحرب لكل واحدة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المكر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 تحيض في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 تحيض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فصححها بكل 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على كل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اذا جئنا من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الجبن قال كل شي‌ء لك حلال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الذهب في كل اربعين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اختار كل واحد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الحكومة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كان لكل واحد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جناح هدهد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هدهد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رهن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الرهن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شهر 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غسل 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مائتي درهم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 تحيض في كل ثلاثة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 تحيض كل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امر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ابي يطوف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ابى الحسن موسى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الحسين بن علي عليه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ليلة القدر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القدر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القدر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كل رهن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كل رهن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الرهن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كل 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كل الصلوات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كل جهار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يلاعن في كل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شي‌ء ماءا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 شي‌ء من الحيوان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اجير اذا 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الاجير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اجير يعطى الاجر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p>
    <w:p>
      <w:pPr>
        <w:pStyle w:val="BookText"/>
        <w:rPr/>
      </w:pPr>
      <w:r>
        <w:rPr>
          <w:rFonts w:ascii="IRNazanin" w:hAnsi="IRNazanin" w:eastAsia="IRNazanin"/>
          <w:color w:val="111111"/>
          <w:sz w:val="28"/>
          <w:sz w:val="28"/>
          <w:szCs w:val="28"/>
          <w:rtl w:val="true"/>
          <w:lang w:bidi="fa-IR"/>
        </w:rPr>
        <w:t xml:space="preserve">الضمان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القصار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اخاويف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الكسوف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الرياح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اربعين دارا جيران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 للمؤمن 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تدبّره امرأة فهو ملعون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مرتهن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مرتهن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بالغ من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بدعة ضلالة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البدعة والضلالة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بلاء دون النار عافية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بناء ليس بكفاف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بيت سمكه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ثوب يصلى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داء من التخمة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دابة تحب مثلها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العشرة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لا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دعاء لا يكون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التحميد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دعاء يدعى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النبي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ذنب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ذنب يكفّره القتل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ذي ناب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راية ترفع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ربا اكله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رياء 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زعم 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سهو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شرط خالف كتاب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الشروط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شرط خالف الكتاب فهو باطل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الشروط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احصيناه في امام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استحلت بالصلاة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المستحاضة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اصله من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للمحرم ان يأكل جراداً </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امسسته الماء فقد انقيته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تبدأ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تركته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جرّ عليك المال فزكّه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خالف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فى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فيه تأخير فان للشيطان فيه نظرة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فيه حلال وحرام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قوتل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لا يسعون له فهو موضوع عنهم ، ولكن الناس لا خير فيهم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لا ينظر اليه الرجل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مردود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مما يباع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نظيف حتى تعلم انه قذر فاذا علمت فقد قذر وما لم تعلم فليس عليك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وقع في البئر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الا وجهه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هو لك 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يابس زكى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البول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يبول ولا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يؤكل لحمه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يجتر فسؤره حلال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يجرّه الاقرار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يراه ماء المطر فقد طهر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يسقط من البئر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يضرّ بطريق المسلمين فصاحبه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يطير فلا بأس بخرئه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يعطى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يعمل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يفصل من الشاة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الميتة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واللّباء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يكون 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المحرم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يكون فيه حلال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ينبت في الحرم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يوطأ فلا بأس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التماثيل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الوسادة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شيعتنا في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سمعتك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صوم يفرق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ضلالة بدعة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طريق يؤطأ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طعام اشتريته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طلاق بكل لسان فهو طلاق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طلاق جائز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طلاق خالف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طلاق لا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طلاق لغير 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طير يستجير بك فأجره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طين حرام مثل الميتة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الطين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عامل اعطيته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عامل مشترك اذا افسد فهو ضامن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الضمان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اتى بحمال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عامل يعمل على نيته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المؤمن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عبد مُثّل فهو 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عتق يجوز له المولود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عصير أصابته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ظلم الحاد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الالحاد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فيه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ظلم فيه الحاد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الالحاد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فيه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ظلم يظلمه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الالحاد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عمل عمله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وهو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 ابو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عيب لا يراه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في العذرة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عين باكية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البكاء</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غسل قبله 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الغسل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فتنة بدؤها حب الدنيا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قرض يجرّ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الريا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يستقرض من الرجل قرضاً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قطيعة رحم فليس بشي‌ء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الحلف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عليه المشي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قلب فيه 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قوم دانوا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المجوس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قوم يعرفون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كتاب نزل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كذب مسئوول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كرّ بشي‌ء معلوم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رجل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اشترى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فقير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الضال تحت عنونا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كلكم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مذنب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الضاب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لهو المؤمن 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احاط به الشعر فليس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احدث 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ادى الى الشهرة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الفطرة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ازداد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اسكر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اشرقت عليه الشمس فقد طهر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اصاب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افتتح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اكل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اكل لحمه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تركته من صلاتك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تقارب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جعل على القبر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خاف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القفيز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شككت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طفت طوافا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غاب من يد المرء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داره </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على الانسان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 اصل الخلقة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الجارية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ابي ليلا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 الانسان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 ايدي شيعتنا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الفروج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فيه 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لا يجوز فيه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لك فيه منفعة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النذر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لا نذر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كلمت اللَّه به في صلاة الفريضة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كيل بالصاع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تجوز الصلاة فيه وحده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ليس له دم فلا بأس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البئر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الخنفساء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مضى من صلاتك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ناجيت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يخاف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ماء بين مكة والمدينة فهو 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الصدقة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حرمت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ماء طاهر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 عملت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مجهول ففيه القرعة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القرعة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محمول مفعول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ابو قرة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مدخل 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مسلم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مسلم بين المسلمين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مملوك لي 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الحرية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الخ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اقتات قوتاً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الفطرة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تعدى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حفر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دان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ساق هدياً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ضممت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طرق رجلا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شاهداً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عانق سمّى الحسين يزوره انشاء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الرؤياء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عجز عن الكفارة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عجز من 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قتل بشي‌ء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قتل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لم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مس ميتا فعليه الغسل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نصب دونكم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الشرك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يؤمن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ولد على الفطرة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منحور مذبوح حرام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منزل لا تستوطنه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منزل من منازلك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مرتهن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نبي ورث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نعيم دون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نعيم مسؤول عنه صاحبه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التعزية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ابي عبداللَّه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المصيبة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نكاح اذا 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المتعة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عدة المتعة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واعظ قبلة 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واعظ قبلة يعني اذا خطب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هدى من نقصان الخ فلا تأكل منه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الهدى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حلال 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اللبن </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الشاة والبقرة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ذكي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الميتة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اللبن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سنة والوضوء 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يقلم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يمين خلف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يمين حلفت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يمين فيها 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يمين لا يرد بها وجه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دخله وكل ليله دخله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اكثر من النصف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تركت زوجها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قائم بامر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اباجعفر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احج في كل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تصلي على كل التماثيل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تصلى على كل التماثيل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لاعذبن كل رعية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احد 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امرأ ما نوى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الاعمال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امرأة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القسمة بين الازواج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عنده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امة نكاه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بقعة اهلاً من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لقمان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ذي رمق قوت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سورة ركعة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شهر 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أساس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عريان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ثمرة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حرمة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البهائم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حلية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دواء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الاستغفار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ربيع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طالباً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طهور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مفتاحاً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الصدقة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مؤمن حافظ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مكتوبة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عشرة ايام 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قوم نكاح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مؤمن سبعون زوجة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نحشر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مطلقة 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واحدة منهما الصداق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اصحاب رسول اللَّه صلى الله عليه وآله كان يسأل عن الشي‌ء فيفهم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يمين فيها الكفارة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احدكم ان يحج كل 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كله طاهر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الناصب وكل شي‌ء يملكه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الناصب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شدّة رخاء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 اظفاره كل يوم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الاظفار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كل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بعد كل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كل يوم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التهليل والدعاء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الكلمات عند كل صلاة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يزور كل 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احرار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بهائم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نيروزنا كل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النيروز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وتدعون في كل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وتسبح في كل يوم من شهر رمضان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كل 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انه يكتب اللَّه له بعدد كل شعرة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اليتيم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كل ذي علم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bookmarkStart w:id="149" w:name="pg17080_189726"/>
    </w:p>
    <w:p>
      <w:pPr>
        <w:pStyle w:val="BookText"/>
        <w:rPr/>
      </w:pPr>
      <w:bookmarkEnd w:id="149"/>
      <w:r>
        <w:rPr>
          <w:rFonts w:ascii="Amiri" w:hAnsi="Amiri" w:eastAsia="Amiri" w:cs="Amiri"/>
          <w:color w:val="111111"/>
          <w:sz w:val="28"/>
          <w:sz w:val="28"/>
          <w:szCs w:val="28"/>
          <w:rtl w:val="true"/>
          <w:lang w:bidi="ar-SA"/>
        </w:rPr>
        <w:t xml:space="preserve">سفيان الثوري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علي‌عليه السلام بالكوفة يغتدى كل بكرة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اكل لحمه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مفت ضامن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المفتى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جعلنا موالى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قوم 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من اسماء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الذبايح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ذبح فسبح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اجمع لك السهو كله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بعضا ويدع بعضا وليس له ان يدع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كل غادر بامام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 كل ناكث بيعة 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كل غادر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كل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تقدم في الزنا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امرأة امكنت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من كل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 الصبي كل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يطيق لكل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الظهار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لامرأته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الكراهة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هذه الامة كلما كان في بني اسرائيل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كل ثوب الا ثوبا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يكره للمحرم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 كل اناس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50" w:name="__RefHeading___Toc269240_730472459"/>
      <w:bookmarkStart w:id="151" w:name="_Toc62"/>
      <w:bookmarkEnd w:id="150"/>
      <w:r>
        <w:rPr>
          <w:rtl w:val="true"/>
        </w:rPr>
        <w:t>الكلاء</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تركها في كلاء وماء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تركها في كلاء وماء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اللقطة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قضى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الكلاء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الكلاء والمرعى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مرعى مرعى فيه بخمسين درهماً او اقل أو اكثر فأراد ان يدخل معه من يرعى فيه ويأخذ منهم الثمن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فليدخل معه من شاء ببعض ما اعطى وان ادخل معه بتسعة واربعين وكانت غنمه </w:t>
      </w:r>
      <w:bookmarkStart w:id="152" w:name="pg17080_189727"/>
    </w:p>
    <w:p>
      <w:pPr>
        <w:pStyle w:val="BookText"/>
        <w:rPr/>
      </w:pPr>
      <w:bookmarkEnd w:id="152"/>
      <w:r>
        <w:rPr>
          <w:rFonts w:ascii="Amiri" w:hAnsi="Amiri" w:eastAsia="Amiri" w:cs="Amiri"/>
          <w:color w:val="111111"/>
          <w:sz w:val="28"/>
          <w:sz w:val="28"/>
          <w:szCs w:val="28"/>
          <w:rtl w:val="true"/>
          <w:lang w:bidi="ar-SA"/>
        </w:rPr>
        <w:t xml:space="preserve">بدرهم فلا بأس وان هو رعى فيه قبل ان يدخل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بشهر او شهرين او اكثر من ذلك بعد ان يبيّن لهم فلا بأس وليس له ان يبيعه بخمسين درهماً ويرعى معهم ولا باكثر من خمسين ولا يرعى معهم الا ان يكون قد عمل في المرعى عملاً حفر بئراً او شقّ نهراً او تعنّى فيه برضا اصحاب المرعى فلا بأس ببعيه بأكثر مما اشتراه به لانه قد عمل فيه عملاً فبذلك يصلح له </w:t>
      </w:r>
      <w:r>
        <w:rPr>
          <w:rStyle w:val="FootnoteAnchor"/>
          <w:rtl w:val="true"/>
        </w:rPr>
        <w:footnoteReference w:id="1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اشترى مرعى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اشترى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ماء الوادي فقال ان المسلمين شركاء في الماء والنار والكلاء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تركها في كلاء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وآتيتني فيها الكلاء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صلى الله عليه وآله بين اهل البادية انه لا يمنع فضل ماء ليمنع به فضل كلاء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عليه السلام في اهل البوادي ان لا يمنعوا فضل ماء ولا يبيعوا فضل الكلاء وقضى عليه السلام ان البئر حريمها اربعون ذراعاً لا يحفر الى جنبها بئر اُخرى لمعطن أو 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Heading3"/>
        <w:numPr>
          <w:ilvl w:val="2"/>
          <w:numId w:val="1"/>
        </w:numPr>
        <w:rPr/>
      </w:pPr>
      <w:bookmarkStart w:id="153" w:name="__RefHeading___Toc269242_730472459"/>
      <w:bookmarkStart w:id="154" w:name="_Toc63"/>
      <w:bookmarkEnd w:id="153"/>
      <w:r>
        <w:rPr>
          <w:rtl w:val="true"/>
        </w:rPr>
        <w:t>الكلاب</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حياضنا هذه تردها السباع والكلاب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الحياض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اهل البادية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رخص لاهل القاصية </w:t>
      </w:r>
      <w:r>
        <w:rPr>
          <w:rStyle w:val="FootnoteAnchor"/>
          <w:rtl w:val="true"/>
        </w:rPr>
        <w:footnoteReference w:id="153"/>
      </w:r>
      <w:r>
        <w:rPr>
          <w:rFonts w:ascii="Amiri" w:hAnsi="Amiri" w:eastAsia="Amiri" w:cs="Amiri"/>
          <w:color w:val="111111"/>
          <w:sz w:val="28"/>
          <w:sz w:val="28"/>
          <w:szCs w:val="28"/>
          <w:rtl w:val="true"/>
          <w:lang w:bidi="ar-SA"/>
        </w:rPr>
        <w:t xml:space="preserve">في كلب يتخذونه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الكلب سحت والسحت فى </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الكلب الذي لا يصيد سحت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بثمن الهر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الكلب الذي ليس بكلب الصيد سحت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انتهيت الى الكلب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نجس لا تتوضأ بفضله واصبب ذلك الماء واغسله بالتراب اول مرة ثم بالماء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سمع اهل سماء الدنيا نباح كلابهم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يخرج من اهله بالصقور والبزاة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يخرج من اهله بالصقورة والكلاب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ثمن كلب الصيد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بثمنه والآخر لا يحل ثمنه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ثمن الكلب الذي لا يصيد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سحت فأما الصيود فلا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ارسلوا كلابهم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يخرجون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اسود بهيم ، وكل احمر بهيم ، وكل ابيض بهيم فذلك خلق من الكلاب من الجن وما كان ابلق فهو مسخ من الجن والانس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الصيد يمسك في الدار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يغلق دونه الباب فلا 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السلوقي </w:t>
      </w:r>
      <w:r>
        <w:rPr>
          <w:rStyle w:val="FootnoteAnchor"/>
          <w:rtl w:val="true"/>
        </w:rPr>
        <w:footnoteReference w:id="15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p>
    <w:p>
      <w:pPr>
        <w:pStyle w:val="BookText"/>
        <w:rPr/>
      </w:pPr>
      <w:r>
        <w:rPr>
          <w:rFonts w:ascii="Amiri" w:hAnsi="Amiri" w:eastAsia="Amiri" w:cs="Amiri"/>
          <w:color w:val="111111"/>
          <w:sz w:val="28"/>
          <w:sz w:val="28"/>
          <w:szCs w:val="28"/>
          <w:rtl w:val="true"/>
          <w:lang w:bidi="ar-SA"/>
        </w:rPr>
        <w:t xml:space="preserve">مسسته فاغسل يدك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الصيود يباع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ويؤكل ثمنه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نمسكه في الدار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لحم الكلب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مسخ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نجس ، اعيدها عليه ثلاث مرات كل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نجس </w:t>
      </w:r>
      <w:r>
        <w:rPr>
          <w:rStyle w:val="FootnoteAnchor"/>
          <w:rtl w:val="true"/>
        </w:rPr>
        <w:footnoteReference w:id="155"/>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اهل الذمة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السود البهيم من الجن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الكردية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من ضعفة الجن فاذا أكل احدكم الطعام وشي‌ء منها بين يديه فليطعمه أو ليطرد ، فان لها أنفس سوء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العقور اذا ارادك فاقتله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العقور ، هو الذئب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ابي عبداللَّه عليه السلام فيما بين مكة والمدينة اذا التفت عن يساره فاذا كلب اسود بهيم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قبحك اللَّه ما اشد مسارعتك واذاً هو شبيه بالطائر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جعلت فداك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هشام الساعة وهو يطير ينعاه في كل بلدة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تمسك كلب الصيد في الدار الّا ان يكون بينك وبينه باب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الكلاب الّا كلب صيد أو كلب ماشية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يتخذ كلباً الّا نقص في كل </w:t>
      </w:r>
      <w:bookmarkStart w:id="155" w:name="pg17080_189730"/>
    </w:p>
    <w:p>
      <w:pPr>
        <w:pStyle w:val="BookText"/>
        <w:rPr/>
      </w:pPr>
      <w:bookmarkEnd w:id="155"/>
      <w:r>
        <w:rPr>
          <w:rFonts w:ascii="Amiri" w:hAnsi="Amiri" w:eastAsia="Amiri" w:cs="Amiri"/>
          <w:color w:val="111111"/>
          <w:sz w:val="28"/>
          <w:sz w:val="28"/>
          <w:szCs w:val="28"/>
          <w:rtl w:val="true"/>
          <w:lang w:bidi="ar-SA"/>
        </w:rPr>
        <w:t xml:space="preserve">يوم من عمل صاحبه قيراط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ثمن الكلب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علمتم من الجوارح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ان يكون في دار الرجل المسلم الكلب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156" w:name="__RefHeading___Toc269244_730472459"/>
      <w:bookmarkStart w:id="157" w:name="_Toc64"/>
      <w:bookmarkEnd w:id="156"/>
      <w:r>
        <w:rPr>
          <w:rtl w:val="true"/>
        </w:rPr>
        <w:t>الكلالة</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الكلالة</w:t>
      </w:r>
      <w:r>
        <w:rPr>
          <w:rStyle w:val="FootnoteAnchor"/>
          <w:rtl w:val="true"/>
        </w:rPr>
        <w:footnoteReference w:id="1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 الرجل 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يفتيكم في الكلالة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 الرجل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يفتيكم في الكلالة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زوجها واخوتها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يفتيكم في الكلالة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الكلالة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الكلالة ما 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يفتيكم في الكلالة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يفتيكم في الكلالة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رجل يورث كلالة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يستفتونك قل اللَّه يفتيكم في الكلالة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158" w:name="__RefHeading___Toc269246_730472459"/>
      <w:bookmarkStart w:id="159" w:name="_Toc65"/>
      <w:bookmarkEnd w:id="158"/>
      <w:r>
        <w:rPr>
          <w:rtl w:val="true"/>
        </w:rPr>
        <w:t>الكلام</w:t>
      </w:r>
      <w:bookmarkEnd w:id="1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بعض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اتأذن لي في الكلام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المؤلفة قلوبهم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اتدري لم اصطفيتك بكلامي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التواضع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المفاخرپ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تتكلم في احرامك بكلام 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 طيب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الكلام عند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بكلام 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احافظ على هذا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p>
    <w:p>
      <w:pPr>
        <w:pStyle w:val="BookText"/>
        <w:rPr/>
      </w:pPr>
      <w:r>
        <w:rPr>
          <w:rFonts w:ascii="Amiri" w:hAnsi="Amiri" w:eastAsia="Amiri" w:cs="Amiri"/>
          <w:color w:val="111111"/>
          <w:sz w:val="28"/>
          <w:sz w:val="28"/>
          <w:szCs w:val="28"/>
          <w:rtl w:val="true"/>
          <w:lang w:bidi="ar-SA"/>
        </w:rPr>
        <w:t xml:space="preserve">الشمس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ركود الشمس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احرمت 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اقميت الصلاة حرم الكلام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حيل بينه وبين الكلام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كلامه كلام النساء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وكلامي ذكرا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لقيتم عدوّكم في الحرب فأقلّوا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تكلمت بكلام ما تكلم به 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اقبلنا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فنطق بكلام لا احسنه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ردّ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تنقض الصلاة بالكلام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اعلمك كلاماً اذا قلته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الفقر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النبي صلى الله عليه وآله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اباذر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يقطع كلامهما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تستطيع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تفصح بالكلام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اميرالمؤمنين عليه السلام يكلّم بهذا الكلام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صاحبنا حصر عن كلامك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سفيان الثوري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ابلغته عنا هذا الكلام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قال كلاما افلت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لامرأته يا زانية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هذا يتكلم بهذا الكلام يوشك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صفة محدثة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كلامك وجهين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السخاء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يقول اني لست كل كلام الحكيم اتقبل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يقول وان الى ربك </w:t>
      </w:r>
    </w:p>
    <w:p>
      <w:pPr>
        <w:pStyle w:val="BookText"/>
        <w:rPr/>
      </w:pPr>
      <w:r>
        <w:rPr>
          <w:rFonts w:ascii="Amiri" w:hAnsi="Amiri" w:eastAsia="Amiri" w:cs="Amiri"/>
          <w:color w:val="111111"/>
          <w:sz w:val="28"/>
          <w:sz w:val="28"/>
          <w:szCs w:val="28"/>
          <w:rtl w:val="true"/>
          <w:lang w:bidi="ar-SA"/>
        </w:rPr>
        <w:t xml:space="preserve">المنتهى فاذا انتهى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للقبر كلاما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لهذا الكلام وجهين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الرب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لي 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تقض آخر كلامي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المعرفة بكمال دين المسلم تركه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هشام بن الحكم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غير المتكلم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تتكلم بهذا الكلام والسيف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يحرم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المزارعة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يزرع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يحل الكلام ويحرم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يجي‌ء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الرجل وقد كلمه بكلام كثير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الرجل تحتقر الكلام وتستصغره ، اعلم ان اللَّه عزوجل لم يبعث رسله حيث بعثها ومعها ذهب ولا فضة ولكن بعثها بالكلام وانما عرف اللَّه جل وعز نفسه الى خلقه بالكلام والدلالات عليه والاعلام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لكلام يكلّ به لسان الناطق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فادفنوا كلامه تحت اقدامكم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اسمع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صاحب 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عليه السلام فورد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عزوجل الى آدم عليه السلام اني سأجمع لك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عزوجل الى موسى عليه السلام اتدري لم اصطيفيتك بكلامي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التواضعژ</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رجل ترك 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تبين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ام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سبق الى كلام 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الهجرة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اميرالمؤمنين عليه السلام الى بشرين عطارد التميمي في كلام بلغه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بالكلام ابيضت الوجوه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في خلق اللَّه ولا تتكلموا في اللَّه فان الكلام فى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بكلام 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التفث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صيارفة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الى الصلاة وقد كان الحسين عليه السلام ابطأ عن الكلام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الافتتاح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احد سمع كلامي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لهذا 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لهذا 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آتيه واكلّمه ببعض كلامي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مع القوم فيجرى بينهم 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يروون محاسن كلامنا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عليه السلام عن خمسمائة حرف من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الكلام 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سجدتا السهو بعد التسليم وقبل 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عليه السلام يقول في آخر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الإفاضة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كلاماً يُروى عن النبي صلى الله عليه وآله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وسجد سجدتهن لمكان الكلام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امام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انه يسمع ابويه الكلام الغليظ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بين الجارتين وبين الغلام 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ينقض الصلاة بكلام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الصلاة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يحرّم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يستمع كلام امرأة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يسمع كلام امرأه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يحرم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الكلام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الكلام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المؤمن يزور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في مجرى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الكلام افضل عند اللَّه عزوجل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ذكره والتضرع اليه بالدعاء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له عشر جوار فظاهر منهن كلهن جميعاً بكلام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يا بنى ان كنت زعمت ان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وجرى بيني وبين رجل من القوم 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الرفق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يكون من رسول اللَّه صلى الله عليه وآله الكلام له وجهان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صلى الله عليه وآله ان يقدم صاحب اليمين في المجلس بالكلام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يسمعون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طهرت امرأته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يأخذ بأول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المسيح عليه السلام يقول لا تكثروا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يحسن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عليه السلام فورد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بالقائم </w:t>
      </w:r>
      <w:r>
        <w:rPr>
          <w:rStyle w:val="FootnoteAnchor"/>
          <w:rtl w:val="true"/>
        </w:rPr>
        <w:footnoteReference w:id="158"/>
      </w:r>
      <w:r>
        <w:rPr>
          <w:rFonts w:ascii="Amiri" w:hAnsi="Amiri" w:eastAsia="Amiri" w:cs="Amiri"/>
          <w:color w:val="111111"/>
          <w:sz w:val="28"/>
          <w:sz w:val="28"/>
          <w:szCs w:val="28"/>
          <w:rtl w:val="true"/>
          <w:lang w:bidi="ar-SA"/>
        </w:rPr>
        <w:t xml:space="preserve">على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لاعرف الكلام الذي يتكلم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القائم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فاجابه في بعض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الوسوسة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الكلام بين الأذان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الكلام عند الجماع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كلام ليس فيه ذكر فهو لغو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الثلاثة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الخير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الطير فيه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طلعت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في حق خير من سكوت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كلامك من كلام رسول اللَّه أو 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فورد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هذا أهون علي من بعرة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العباس بن عبدالمطلب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ناجيت به ربك في الصلاة فليس بكلام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اقلّهم كلاما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النجف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الغري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صاحب كلام وفقه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والامام يخطب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الكلام على الخلاء لنهى النبي صلى الله عليه وآله عن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ينقضى كلام شاهد الغرور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ينقضى لا ينقضى 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ينقضى كلام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اذن لهم في الكلام لقالوا نعم ان خير الزاد التقوى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كلام وقت القرعة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القرعة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له عدة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اتممت الكلام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الاقرار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علي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ارى كلامك متغيراً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نلقى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يكون بيننا وبين الرجل الكلام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وليتك امرى الّا حياء من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الوكالة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ولت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ويسمع كلامهم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المبارأة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المختلعة تعتدى في الكلام </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المبارات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اميرالمؤمنين عليه السلام برجل يتكلم بفضول الكلام فوقف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بدأ بالسلام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موضع كلامه من عمله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وعظّمه منع فاه من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يحسب كلامه من عمله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يرع في كلامه اظهر هجرة </w:t>
      </w:r>
      <w:r>
        <w:rPr>
          <w:rStyle w:val="FootnoteAnchor"/>
          <w:rtl w:val="true"/>
        </w:rPr>
        <w:footnoteReference w:id="1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من‌لم يزغ </w:t>
      </w:r>
      <w:r>
        <w:rPr>
          <w:rStyle w:val="FootnoteAnchor"/>
          <w:rtl w:val="true"/>
        </w:rPr>
        <w:footnoteReference w:id="160"/>
      </w:r>
      <w:r>
        <w:rPr>
          <w:rFonts w:ascii="Amiri" w:hAnsi="Amiri" w:eastAsia="Amiri" w:cs="Amiri"/>
          <w:color w:val="111111"/>
          <w:sz w:val="28"/>
          <w:sz w:val="28"/>
          <w:szCs w:val="28"/>
          <w:rtl w:val="true"/>
          <w:lang w:bidi="ar-SA"/>
        </w:rPr>
        <w:t xml:space="preserve">في كلامه اظهر فخره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الكلام يوم الجمعة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الكلام في وثاقك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ابي جعفر وبين ولد الحسن عليهما السلام 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ابي عبداللَّه وبين عبداللَّه بن الحسن 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اللَّه عزوجل شيئا احسن من الكلام ولا اقبح منه ، بالكلام ابيضت الوجوه ، وبالكلام اسودت الوجوه ، واعلم ان الكلام في وثاقك ما لم تتكلم به فاذا تكلمت به صرت في وثاقه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لاصحاب الكلام يقولون هذا ينقاد وهذا لا ينقاد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كلام تكلم به رسول اللَّه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الى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زنديق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ابوشاكر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المخنثون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تكلموهم فانهم يجدون لكلامكم راحة </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اللواط </w:t>
      </w:r>
      <w:bookmarkStart w:id="160" w:name="pg17080_189737"/>
    </w:p>
    <w:p>
      <w:pPr>
        <w:pStyle w:val="BookText"/>
        <w:rPr/>
      </w:pPr>
      <w:bookmarkEnd w:id="16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اطب الكلام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عيسى بن مريم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بأول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الصبي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هل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شهادة الصبي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في الصلاة من الكلام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الافتتاح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للمتكلم من اهل الشيع سبيلا الى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حواء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ابوعبداللَّه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يحلل الكلام ويحرم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يجيئني فيقول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مجرى كلامه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الميت‌</w:t>
      </w:r>
    </w:p>
    <w:p>
      <w:pPr>
        <w:pStyle w:val="Heading3"/>
        <w:numPr>
          <w:ilvl w:val="2"/>
          <w:numId w:val="1"/>
        </w:numPr>
        <w:rPr/>
      </w:pPr>
      <w:bookmarkStart w:id="161" w:name="__RefHeading___Toc269248_730472459"/>
      <w:bookmarkStart w:id="162" w:name="_Toc66"/>
      <w:bookmarkEnd w:id="161"/>
      <w:r>
        <w:rPr>
          <w:rtl w:val="true"/>
        </w:rPr>
        <w:t>كلاهما</w:t>
      </w:r>
      <w:bookmarkEnd w:id="1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عرض له أمران كلاهما للَّه عاعة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حائر بائر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يعرض لي بابان كلاهما حلال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للَّه 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الزهد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استحق ذلك كلاهما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الهجرة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ارضعيه من كليهما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اخوة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للَّه طاعة فيأخذ بأشدّهما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 عليه السلام‌</w:t>
      </w:r>
    </w:p>
    <w:p>
      <w:pPr>
        <w:pStyle w:val="Heading3"/>
        <w:numPr>
          <w:ilvl w:val="2"/>
          <w:numId w:val="1"/>
        </w:numPr>
        <w:rPr/>
      </w:pPr>
      <w:bookmarkStart w:id="163" w:name="__RefHeading___Toc269250_730472459"/>
      <w:bookmarkStart w:id="164" w:name="_Toc67"/>
      <w:bookmarkEnd w:id="163"/>
      <w:r>
        <w:rPr>
          <w:rtl w:val="true"/>
        </w:rPr>
        <w:t>الكلب</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Style w:val="FootnoteAnchor"/>
          <w:rtl w:val="true"/>
        </w:rPr>
        <w:footnoteReference w:id="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ارسل الرجل كلبه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ثوبك من الكلب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مسّ ثوبك 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ولغ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 الكلب فاُسمّى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الصيد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 الكلب واُسمّى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للرجل كلب وحمار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علمتم من الجوارح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ابنة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يقوم الكلب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ارسلت كلبك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اصبت كلبا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كلب يتخذونه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لم يخلق خلقا شرّا من الكلب وان الناصب اهون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تغتسل من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يضمن صاحب الكلب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استعير كلب المجوسي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كلباً الّا قتلته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الكلب سحت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الكلب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انتهيت الى الكلب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كلب الصيد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ارسل كلبه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دخل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كلب عليه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امسك عليه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قتل الفهد والكلب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قتل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قتله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بئر يقع فيها 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ثمن كلب الصيد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ارسل كلبه فأخذ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ارسل كلبه وصقره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يرسل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وقع ثوبه على كلب ميت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يرسل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يسرح كلبه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السنور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قال 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الباز والكلب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البازي والكلب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كلب معلّم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الفارة والكلب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السؤر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الفارة والكلب يقع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فضل الهرة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انتهيت الى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كلب افلت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كلب الصيد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كلب المجوس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كلب المجوسي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السلوقي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الصيود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نمسكه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والفارة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والفهد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يصطاد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يصيب الثوب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يصيب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يمسك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لحم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الوضوء مما ولغ الكلب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صيد الكلب ارسله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صيد الكلب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الصيد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الكلب يرسله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قتل كلب الصيد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للرجل كلب وحمار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علمك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اكل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مما امسك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صيد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مجوسي استعيره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المجوس لا تأكل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المجوسي لا تأكل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الاسود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العقور اذا ارادك فاقتله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كلب الاسود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دار فيها الكلب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تمسك كلب الصيد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الكلاب الا كلب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يجزى ان يسمى الا الذي ارسل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ملكب الّا 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bookmarkStart w:id="165" w:name="pg17080_189740"/>
    </w:p>
    <w:p>
      <w:pPr>
        <w:pStyle w:val="BookText"/>
        <w:rPr/>
      </w:pPr>
      <w:bookmarkEnd w:id="165"/>
      <w:r>
        <w:rPr>
          <w:rFonts w:ascii="Amiri" w:hAnsi="Amiri" w:eastAsia="Amiri" w:cs="Amiri"/>
          <w:color w:val="111111"/>
          <w:sz w:val="28"/>
          <w:sz w:val="28"/>
          <w:szCs w:val="28"/>
          <w:rtl w:val="true"/>
          <w:lang w:bidi="ar-SA"/>
        </w:rPr>
        <w:t xml:space="preserve">الصيد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يسرح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يتخذ كلبا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أرسل كلبه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ثوبه 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 كلباً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ثمن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ان يكون في دار الرجل المسلم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Heading3"/>
        <w:numPr>
          <w:ilvl w:val="2"/>
          <w:numId w:val="1"/>
        </w:numPr>
        <w:rPr/>
      </w:pPr>
      <w:bookmarkStart w:id="166" w:name="__RefHeading___Toc269252_730472459"/>
      <w:bookmarkStart w:id="167" w:name="_Toc68"/>
      <w:bookmarkEnd w:id="166"/>
      <w:r>
        <w:rPr>
          <w:rtl w:val="true"/>
        </w:rPr>
        <w:t>الكَلَبْ</w:t>
      </w:r>
      <w:bookmarkEnd w:id="1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يباعد اللَّه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علي عليه السلام</w:t>
      </w:r>
    </w:p>
    <w:p>
      <w:pPr>
        <w:pStyle w:val="Heading3"/>
        <w:numPr>
          <w:ilvl w:val="2"/>
          <w:numId w:val="1"/>
        </w:numPr>
        <w:rPr/>
      </w:pPr>
      <w:bookmarkStart w:id="168" w:name="__RefHeading___Toc269254_730472459"/>
      <w:bookmarkStart w:id="169" w:name="_Toc69"/>
      <w:bookmarkEnd w:id="168"/>
      <w:r>
        <w:rPr>
          <w:rtl w:val="true"/>
        </w:rPr>
        <w:t>الكلبي النسابة</w:t>
      </w:r>
      <w:bookmarkEnd w:id="1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ولست اعرف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اكل الجري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النبيذ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الكلبي يدين اللَّه بحب آل هذا البيت حتى 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الخ </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69256_730472459"/>
      <w:bookmarkStart w:id="171" w:name="_Toc70"/>
      <w:bookmarkEnd w:id="170"/>
      <w:r>
        <w:rPr>
          <w:rtl w:val="true"/>
        </w:rPr>
        <w:t>الكلبية</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اقامت امرأته الكلبية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علي عليه السلام‌</w:t>
      </w:r>
    </w:p>
    <w:p>
      <w:pPr>
        <w:pStyle w:val="Heading3"/>
        <w:numPr>
          <w:ilvl w:val="2"/>
          <w:numId w:val="1"/>
        </w:numPr>
        <w:rPr/>
      </w:pPr>
      <w:bookmarkStart w:id="172" w:name="__RefHeading___Toc269258_730472459"/>
      <w:bookmarkStart w:id="173" w:name="_Toc71"/>
      <w:bookmarkEnd w:id="172"/>
      <w:r>
        <w:rPr>
          <w:rtl w:val="true"/>
        </w:rPr>
        <w:t>كلثم اُخت موسى</w:t>
      </w:r>
      <w:bookmarkEnd w:id="1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وآله على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وكلثم اخت موسى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الاحتظار</w:t>
      </w:r>
    </w:p>
    <w:p>
      <w:pPr>
        <w:pStyle w:val="Heading3"/>
        <w:numPr>
          <w:ilvl w:val="2"/>
          <w:numId w:val="1"/>
        </w:numPr>
        <w:rPr/>
      </w:pPr>
      <w:bookmarkStart w:id="174" w:name="__RefHeading___Toc269260_730472459"/>
      <w:bookmarkStart w:id="175" w:name="_Toc72"/>
      <w:bookmarkEnd w:id="174"/>
      <w:r>
        <w:rPr>
          <w:rtl w:val="true"/>
        </w:rPr>
        <w:t>كلثوم‌بن‌عبدالمؤمن‌الحراني</w:t>
      </w:r>
      <w:bookmarkEnd w:id="1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اللَّه عزوجل ابراهيم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اسماعيل بن ابراهيم عليه السلام</w:t>
      </w:r>
    </w:p>
    <w:p>
      <w:pPr>
        <w:pStyle w:val="Heading3"/>
        <w:numPr>
          <w:ilvl w:val="2"/>
          <w:numId w:val="1"/>
        </w:numPr>
        <w:rPr/>
      </w:pPr>
      <w:bookmarkStart w:id="176" w:name="__RefHeading___Toc269262_730472459"/>
      <w:bookmarkStart w:id="177" w:name="_Toc73"/>
      <w:bookmarkEnd w:id="176"/>
      <w:r>
        <w:rPr>
          <w:rtl w:val="true"/>
        </w:rPr>
        <w:t>الكلف</w:t>
      </w:r>
      <w:bookmarkEnd w:id="1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الوجه بعد الوضوء يذهب بالكلف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يصعد الكلم الطيب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يصعد الكلام الطيب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78" w:name="__RefHeading___Toc269264_730472459"/>
      <w:bookmarkStart w:id="179" w:name="_Toc74"/>
      <w:bookmarkEnd w:id="178"/>
      <w:r>
        <w:rPr>
          <w:rtl w:val="true"/>
        </w:rPr>
        <w:t>كلما غلب اللَّه</w:t>
      </w:r>
      <w:bookmarkEnd w:id="179"/>
    </w:p>
    <w:p>
      <w:pPr>
        <w:pStyle w:val="BookText"/>
        <w:rPr/>
      </w:pPr>
      <w:r>
        <w:rPr>
          <w:rFonts w:ascii="Amiri" w:hAnsi="Amiri" w:eastAsia="Amiri" w:cs="Amiri"/>
          <w:color w:val="111111"/>
          <w:sz w:val="28"/>
          <w:sz w:val="28"/>
          <w:szCs w:val="28"/>
          <w:rtl w:val="true"/>
          <w:lang w:bidi="ar-SA"/>
        </w:rPr>
        <w:t>انظر الغلبة</w:t>
      </w:r>
    </w:p>
    <w:p>
      <w:pPr>
        <w:pStyle w:val="Heading3"/>
        <w:numPr>
          <w:ilvl w:val="2"/>
          <w:numId w:val="1"/>
        </w:numPr>
        <w:rPr/>
      </w:pPr>
      <w:bookmarkStart w:id="180" w:name="__RefHeading___Toc269266_730472459"/>
      <w:bookmarkStart w:id="181" w:name="_Toc75"/>
      <w:bookmarkEnd w:id="180"/>
      <w:r>
        <w:rPr>
          <w:rtl w:val="true"/>
        </w:rPr>
        <w:t>الكلمات</w:t>
      </w:r>
      <w:bookmarkEnd w:id="1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وبكلماتك استحللت فرجها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بكلمات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الكلمات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لما اصاب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وتلقاه بكلمات فلما تكلم بها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الصفا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bookmarkStart w:id="182" w:name="pg17080_189741"/>
    </w:p>
    <w:p>
      <w:pPr>
        <w:pStyle w:val="BookText"/>
        <w:rPr/>
      </w:pPr>
      <w:bookmarkEnd w:id="182"/>
      <w:r>
        <w:rPr>
          <w:rFonts w:ascii="Amiri" w:hAnsi="Amiri" w:eastAsia="Amiri" w:cs="Amiri"/>
          <w:color w:val="111111"/>
          <w:sz w:val="28"/>
          <w:sz w:val="28"/>
          <w:szCs w:val="28"/>
          <w:rtl w:val="true"/>
          <w:lang w:bidi="ar-SA"/>
        </w:rPr>
        <w:t xml:space="preserve">بكلماتك اسحللتها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بكلماتك استحللت فرجها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احدكم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تزوجت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المجامعة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بكلمات اللَّه اسحللت فرجها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المجامعة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اعلمك كلامات لا يضرك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الشواء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آدم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يقول ما ابا لي اذا قلت هذه الكلمات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 هذه الكلمات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النبي صلى الله عليه وآله رجل فقال يا رسول اللَّه لقيت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النبي صلى الله عليه وآله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مبدل لكلماته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ليسمع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اذا احب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اذا اراد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عنى بقوله وابراهيم الذي وفّي قال كلمات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نجوت بكلمات لقنيها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الكلمات عند كل صلاة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الكلمات فانا ضامن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عهدنا الى آدم من قبل كلمات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آدم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تبديل لكلمات اللَّه ذلك الفوز العظيم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الا اعلمك كلمات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83" w:name="__RefHeading___Toc269268_730472459"/>
      <w:bookmarkStart w:id="184" w:name="_Toc76"/>
      <w:bookmarkEnd w:id="183"/>
      <w:r>
        <w:rPr>
          <w:rtl w:val="true"/>
        </w:rPr>
        <w:t>كلمات الفرج</w:t>
      </w:r>
      <w:bookmarkEnd w:id="1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ادركت الرجل عند النزع فلقّنه كلمات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اله الا اللَّه العلي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وكلمات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اله الّا اللَّه العلي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فلقّنوا موتاكم كلمات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التلقين </w:t>
      </w:r>
      <w:bookmarkStart w:id="185" w:name="pg17080_189742"/>
    </w:p>
    <w:p>
      <w:pPr>
        <w:pStyle w:val="Heading3"/>
        <w:numPr>
          <w:ilvl w:val="2"/>
          <w:numId w:val="1"/>
        </w:numPr>
        <w:rPr/>
      </w:pPr>
      <w:bookmarkStart w:id="186" w:name="__RefHeading___Toc269270_730472459"/>
      <w:bookmarkStart w:id="187" w:name="_Toc77"/>
      <w:bookmarkEnd w:id="185"/>
      <w:bookmarkEnd w:id="186"/>
      <w:r>
        <w:rPr>
          <w:rtl w:val="true"/>
        </w:rPr>
        <w:t>كلمات القصار</w:t>
      </w:r>
      <w:bookmarkEnd w:id="18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العليا خير من اليد السفلى ، ما قلّ وكفى خير مما كثر والهى ، خير الزاد التقوى ، رأس الحكمة مخافة اللَّه عزوجل ، خير ما القى في القلب اليقين ، الارتياب من الكفر ، النياحة من عمل الجاهلية ، السكر جمر النار ، الشِعر من ابليس ، الخمر جماع الآثام ، النساء بحالة الشيطان ، الشباب شعبة من الجنون ، شرّ المكاسب كسب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المأكل اكل مال اليتيم ظلما ، السعيد من وعظ بغيره ، والشقي من شقي في بطن اُمّه ، مصيركم الى اربع اذرع ، اربى الربا الكذب ، سباب المؤمن فسوق ، قتال المؤمن كفر ، اكل لححمه من معصية اللَّه عزوجل ، حرمة ماله كحرمة دمه ، مَن كظم الغيظ فأجره على اللَّه ، من يصبر على الرزية ، يعوضه اللَّه ، الآن حمى الوطيس ، لا يلسع المؤمن من جحر مرتين ، لا يجنى على المرء الا يده ، الشديد من غلب على نفسه ، ليس الخبر كالمعاينة ، اللهم بارك لامتي في بكورها يوم سبتها وخميسها ، المجالس بالامانة ، سيد القوم خادمهم ، لو بغي جبل على جبل لجعله اللَّه دكا ، ابدأ بمن تعول ، الحرب خدعة ، المسلم مرأة لأخيه ، مات حتف أنفه ، البلاء موكل بالمنطق ، الناس كأسنان المشط سواء ، أي داء ادوى من البخل ، الحياء خير كله ، اليمين الفاجرة تذر الديار من اهلها بلاقع ، اعجل الشرّ عقوبة البغي ، اسرع الخير ثواباً البرّ ، المسلمون عند شروطهم ان من الشعر لحكمة وان من البيان لسحراً ، ارحم من فى الارض يرحمك من في السماء ، من قتل دون دون ماله فو شهيد ، العائد في هبته كالعائد في قيئه لا يحل للمؤمن ان يهجر أخاه المؤمن فوق ثلاث ، من لا يرحم لا يُرحم ، الندم توبة ، الولد للفرائض وللعاهر الحجر ، الدالّ على الخير كفاعله ، حبك للشي‌ء يعمي ويصم ، لا يشكر اللَّه من لا يشكر الناس لا يؤوى الضالة الّا الضلال ، اتقوا النار ولو بشق تمرة ، الارواح جنود مجندة ، فما تعارف منها ائتلف وما تناكر منها اختلف ، مطل الغني ظلم ، السفر قطعة من العذاب ، الناس معادن كمعادن الذهب والفضة ، صاحب المجلس احق بصدر مجلسه ، احثوا في وجوه المداحين التراب ، استزلوا الرزق بالصدقة ، ادفعوا البلاء بالدعاء جبلت القلوب على حب من </w:t>
      </w:r>
      <w:bookmarkStart w:id="188" w:name="pg17080_189743"/>
    </w:p>
    <w:p>
      <w:pPr>
        <w:pStyle w:val="BookText"/>
        <w:rPr/>
      </w:pPr>
      <w:bookmarkEnd w:id="188"/>
      <w:r>
        <w:rPr>
          <w:rFonts w:ascii="Amiri" w:hAnsi="Amiri" w:eastAsia="Amiri" w:cs="Amiri"/>
          <w:color w:val="111111"/>
          <w:sz w:val="28"/>
          <w:sz w:val="28"/>
          <w:szCs w:val="28"/>
          <w:rtl w:val="true"/>
          <w:lang w:bidi="ar-SA"/>
        </w:rPr>
        <w:t xml:space="preserve">أحسن اليها ، وبغض من أساء اليها ، ما نقص ما من صدقة ، لا صدقة وذورحم محتاج ، الصحة والفراغ نعمتان مكفورتان ، عفو الملك أبقى للملك ، هبة الرجل لزوجته تزيد في عفتها ، لا طاعة لمخلوق في مصعية الخالق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Heading3"/>
        <w:numPr>
          <w:ilvl w:val="2"/>
          <w:numId w:val="1"/>
        </w:numPr>
        <w:rPr/>
      </w:pPr>
      <w:bookmarkStart w:id="189" w:name="__RefHeading___Toc269272_730472459"/>
      <w:bookmarkStart w:id="190" w:name="_Toc78"/>
      <w:bookmarkEnd w:id="189"/>
      <w:r>
        <w:rPr>
          <w:rtl w:val="true"/>
        </w:rPr>
        <w:t>كلمتان</w:t>
      </w:r>
      <w:bookmarkEnd w:id="190"/>
    </w:p>
    <w:p>
      <w:pPr>
        <w:pStyle w:val="BookText"/>
        <w:rPr/>
      </w:pPr>
      <w:r>
        <w:rPr>
          <w:rFonts w:ascii="Amiri" w:hAnsi="Amiri" w:eastAsia="Amiri" w:cs="Amiri"/>
          <w:color w:val="111111"/>
          <w:sz w:val="28"/>
          <w:sz w:val="28"/>
          <w:szCs w:val="28"/>
          <w:rtl w:val="true"/>
          <w:lang w:bidi="ar-SA"/>
        </w:rPr>
        <w:t>انظر الكلمة</w:t>
      </w:r>
    </w:p>
    <w:p>
      <w:pPr>
        <w:pStyle w:val="Heading3"/>
        <w:numPr>
          <w:ilvl w:val="2"/>
          <w:numId w:val="1"/>
        </w:numPr>
        <w:rPr/>
      </w:pPr>
      <w:bookmarkStart w:id="191" w:name="__RefHeading___Toc269274_730472459"/>
      <w:bookmarkStart w:id="192" w:name="_Toc79"/>
      <w:bookmarkEnd w:id="191"/>
      <w:r>
        <w:rPr>
          <w:rtl w:val="true"/>
        </w:rPr>
        <w:t>الكلمة</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Style w:val="FootnoteAnchor"/>
          <w:rtl w:val="true"/>
        </w:rPr>
        <w:footnoteReference w:id="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الدنيا كلمتين كلمة في طلب الحلال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ابوذر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ابوذر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الجهاد كلمة عدل عند امام جائر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الامر بالمعروف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الامر بالمعروف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الحديث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احمدك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الاخلاص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استحلفه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هذه الكلمة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افضل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الاخلاص فانها الفطرة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اليه بالف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بكلمته قامت السموات السبع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الفطر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اميرالمؤمنين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كلمة طيبة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الزراعة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ابوعبداللَّه عليه السلام وتمت كلمت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 وعدلا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انما تقرؤها كلمت وتمت كلمت ربك </w:t>
      </w:r>
      <w:bookmarkStart w:id="193" w:name="pg17080_189744"/>
    </w:p>
    <w:p>
      <w:pPr>
        <w:pStyle w:val="BookText"/>
        <w:rPr/>
      </w:pPr>
      <w:bookmarkEnd w:id="193"/>
      <w:r>
        <w:rPr>
          <w:rFonts w:ascii="Amiri" w:hAnsi="Amiri" w:eastAsia="Amiri" w:cs="Amiri"/>
          <w:color w:val="111111"/>
          <w:sz w:val="28"/>
          <w:sz w:val="28"/>
          <w:szCs w:val="28"/>
          <w:rtl w:val="true"/>
          <w:lang w:bidi="ar-SA"/>
        </w:rPr>
        <w:t xml:space="preserve">صدقا وعدلا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فيها الحسنى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ذبيحة من دان بكلمة الاسلام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كلمة سلبت نعمة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قذف قوماً قال بكلمة واحدة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آلى من امرأته وظاهر من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يقذف القوم جميعاً بكلمة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الدنيا كلمتين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ابوذر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خير تقولها وكلمة 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ابوذر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 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الحق في الغضب والرضا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كلمتان غريبتان فاحتملوها كلمة حكمة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غفراللَّه عزوجل لرجل من اهل البادية بكلمتين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كلمة أخف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على مؤمن بشطر كلمة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قذف رجل قوما بكلمة واحدة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كلمة ربك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كلمة الفصل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القائم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عمار اجمع لك السهو كلّه في كلمتين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يجيي‌ء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فقتلت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الدم‌</w:t>
      </w:r>
    </w:p>
    <w:p>
      <w:pPr>
        <w:pStyle w:val="Heading3"/>
        <w:numPr>
          <w:ilvl w:val="2"/>
          <w:numId w:val="1"/>
        </w:numPr>
        <w:rPr/>
      </w:pPr>
      <w:bookmarkStart w:id="194" w:name="__RefHeading___Toc269276_730472459"/>
      <w:bookmarkStart w:id="195" w:name="_Toc80"/>
      <w:bookmarkEnd w:id="194"/>
      <w:r>
        <w:rPr>
          <w:rtl w:val="true"/>
        </w:rPr>
        <w:t>كلمة الإخلاص</w:t>
      </w:r>
      <w:bookmarkEnd w:id="1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احمدك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اصبحت على فطرة الاسلام وكلمة الاخلاص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96" w:name="__RefHeading___Toc269278_730472459"/>
      <w:bookmarkStart w:id="197" w:name="_Toc81"/>
      <w:bookmarkEnd w:id="196"/>
      <w:r>
        <w:rPr>
          <w:rtl w:val="true"/>
        </w:rPr>
        <w:t>كلول</w:t>
      </w:r>
      <w:bookmarkEnd w:id="1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ببعض هذه على هذه ولا تكونوا كلولا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Heading3"/>
        <w:numPr>
          <w:ilvl w:val="2"/>
          <w:numId w:val="1"/>
        </w:numPr>
        <w:rPr/>
      </w:pPr>
      <w:bookmarkStart w:id="198" w:name="__RefHeading___Toc269280_730472459"/>
      <w:bookmarkStart w:id="199" w:name="_Toc82"/>
      <w:bookmarkEnd w:id="198"/>
      <w:r>
        <w:rPr>
          <w:rtl w:val="true"/>
        </w:rPr>
        <w:t>كُلَيب</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عندنا رجلا يقال له كليب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00" w:name="__RefHeading___Toc269282_730472459"/>
      <w:bookmarkStart w:id="201" w:name="_Toc83"/>
      <w:bookmarkEnd w:id="200"/>
      <w:r>
        <w:rPr>
          <w:rtl w:val="true"/>
        </w:rPr>
        <w:t>كُلَيب الاسدي</w:t>
      </w:r>
      <w:bookmarkEnd w:id="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المسلم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استأذن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حكى لهما الأذان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على الميت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اذا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يقتل في الشهر الحرام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يملك ابويه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النبيذ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النحر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الاضحى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ذوابة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202" w:name="__RefHeading___Toc269284_730472459"/>
      <w:bookmarkStart w:id="203" w:name="_Toc84"/>
      <w:bookmarkEnd w:id="202"/>
      <w:r>
        <w:rPr>
          <w:rtl w:val="true"/>
        </w:rPr>
        <w:t>كُلَيْب بن معاوية</w:t>
      </w:r>
      <w:bookmarkEnd w:id="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في شهر 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204" w:name="__RefHeading___Toc269286_730472459"/>
      <w:bookmarkStart w:id="205" w:name="_Toc85"/>
      <w:bookmarkEnd w:id="204"/>
      <w:r>
        <w:rPr>
          <w:rtl w:val="true"/>
        </w:rPr>
        <w:t>كُلَيْب بن معاوية الاسدي</w:t>
      </w:r>
      <w:bookmarkEnd w:id="20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يصبح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المعارون </w:t>
      </w:r>
      <w:bookmarkStart w:id="206" w:name="pg17080_189745"/>
    </w:p>
    <w:p>
      <w:pPr>
        <w:pStyle w:val="BookText"/>
        <w:rPr/>
      </w:pPr>
      <w:bookmarkEnd w:id="20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ابوبصير واصحابه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احرز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207" w:name="__RefHeading___Toc269288_730472459"/>
      <w:bookmarkStart w:id="208" w:name="_Toc86"/>
      <w:bookmarkEnd w:id="207"/>
      <w:r>
        <w:rPr>
          <w:rtl w:val="true"/>
        </w:rPr>
        <w:t>كليب بن معاوية الصيداوي</w:t>
      </w:r>
      <w:bookmarkEnd w:id="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عزوجل لي في الرزق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وعدتم الصبيان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تواصلوا وتباروّا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التزاحم والتعاطف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العيدان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الغناء</w:t>
      </w:r>
    </w:p>
    <w:p>
      <w:pPr>
        <w:pStyle w:val="Heading3"/>
        <w:numPr>
          <w:ilvl w:val="2"/>
          <w:numId w:val="1"/>
        </w:numPr>
        <w:rPr/>
      </w:pPr>
      <w:bookmarkStart w:id="209" w:name="__RefHeading___Toc269290_730472459"/>
      <w:bookmarkStart w:id="210" w:name="_Toc87"/>
      <w:bookmarkEnd w:id="209"/>
      <w:r>
        <w:rPr>
          <w:rtl w:val="true"/>
        </w:rPr>
        <w:t>الكليتان</w:t>
      </w:r>
      <w:bookmarkEnd w:id="2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الجزر يسخّن الكليتين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الجزر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يستلقين احدكم في الحمام فانه يذيب شحم الكليتين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الكليتين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هما مجمع البول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يذيب شحم الكليتين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 في الحمّام فانه يذيب شحم الكليتين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تضطجع في الحمّام فانه يذيب شحم الكليتين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Heading2"/>
        <w:numPr>
          <w:ilvl w:val="1"/>
          <w:numId w:val="1"/>
        </w:numPr>
        <w:rPr/>
      </w:pPr>
      <w:bookmarkStart w:id="211" w:name="__RefHeading___Toc269292_730472459"/>
      <w:bookmarkStart w:id="212" w:name="_Toc88"/>
      <w:bookmarkEnd w:id="211"/>
      <w:r>
        <w:rPr>
          <w:rtl w:val="true"/>
        </w:rPr>
        <w:t>الكاف والميم</w:t>
      </w:r>
      <w:bookmarkEnd w:id="212"/>
    </w:p>
    <w:p>
      <w:pPr>
        <w:pStyle w:val="Heading3"/>
        <w:numPr>
          <w:ilvl w:val="2"/>
          <w:numId w:val="1"/>
        </w:numPr>
        <w:rPr/>
      </w:pPr>
      <w:bookmarkStart w:id="213" w:name="__RefHeading___Toc269294_730472459"/>
      <w:bookmarkStart w:id="214" w:name="_Toc89"/>
      <w:bookmarkEnd w:id="213"/>
      <w:r>
        <w:rPr>
          <w:rtl w:val="true"/>
        </w:rPr>
        <w:t>الكمّ</w:t>
      </w:r>
      <w:bookmarkEnd w:id="2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هي في كمّه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الانس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مات يوم مات وفي كُمّ اُم 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لا يسجد على الكمين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بكتاب الى ابي أعطانيه انسان فاخرجته من كُمي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لا تحمل في كمّك شيئا فان الكمّ مضياع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يسجد على كمّه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وكمّه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وفي كمّه طير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على كم قميصه </w:t>
      </w:r>
      <w:r>
        <w:rPr>
          <w:rFonts w:eastAsia="Amiri" w:cs="Amiri" w:ascii="Amiri" w:hAnsi="Amiri"/>
          <w:color w:val="111111"/>
          <w:sz w:val="28"/>
          <w:szCs w:val="28"/>
          <w:rtl w:val="true"/>
          <w:lang w:bidi="ar-SA"/>
        </w:rPr>
        <w:t xml:space="preserve">- ) </w:t>
      </w:r>
      <w:bookmarkStart w:id="215" w:name="pg17080_189746"/>
    </w:p>
    <w:p>
      <w:pPr>
        <w:pStyle w:val="BookText"/>
        <w:rPr/>
      </w:pPr>
      <w:bookmarkEnd w:id="215"/>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على كمّه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يصلى وفي كمّه طير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وكمه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النبي صلى الله عليه وآله فيمن سرق في كمّه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فاخرجت من كمي شسعاً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النعال‌</w:t>
      </w:r>
    </w:p>
    <w:p>
      <w:pPr>
        <w:pStyle w:val="Heading3"/>
        <w:numPr>
          <w:ilvl w:val="2"/>
          <w:numId w:val="1"/>
        </w:numPr>
        <w:rPr/>
      </w:pPr>
      <w:bookmarkStart w:id="216" w:name="__RefHeading___Toc269296_730472459"/>
      <w:bookmarkStart w:id="217" w:name="_Toc90"/>
      <w:bookmarkEnd w:id="216"/>
      <w:r>
        <w:rPr>
          <w:rtl w:val="true"/>
        </w:rPr>
        <w:t>الكمال</w:t>
      </w:r>
      <w:bookmarkEnd w:id="2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من كنّ فيه كمل ايمانه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حسن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لا يكمل حتى يتمتع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المعرفة بكمال دين المسلم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اعلموا ان كمال الدين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لها كمال الاضحية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ابي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كمال موسى وبهاء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كلّ الكمال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218" w:name="__RefHeading___Toc269298_730472459"/>
      <w:bookmarkStart w:id="219" w:name="_Toc91"/>
      <w:bookmarkEnd w:id="218"/>
      <w:r>
        <w:rPr>
          <w:rtl w:val="true"/>
        </w:rPr>
        <w:t>الكَماُة</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الكَماُة</w:t>
      </w:r>
      <w:r>
        <w:rPr>
          <w:rStyle w:val="FootnoteAnchor"/>
          <w:rtl w:val="true"/>
        </w:rPr>
        <w:footnoteReference w:id="1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اتاني اميرالمؤمنين علي عليه السلام في شهر رمضان فاتى بعشاء وتمر وكماة فاكل عليه السلام وكان يحب الكماة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الكماة من المنّ والمنّ من الجنة وماؤها شفاء للعين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220" w:name="pg17080_189747"/>
    </w:p>
    <w:p>
      <w:pPr>
        <w:pStyle w:val="Heading3"/>
        <w:numPr>
          <w:ilvl w:val="2"/>
          <w:numId w:val="1"/>
        </w:numPr>
        <w:rPr/>
      </w:pPr>
      <w:bookmarkStart w:id="221" w:name="__RefHeading___Toc269300_730472459"/>
      <w:bookmarkStart w:id="222" w:name="_Toc92"/>
      <w:bookmarkEnd w:id="220"/>
      <w:bookmarkEnd w:id="221"/>
      <w:r>
        <w:rPr>
          <w:rtl w:val="true"/>
        </w:rPr>
        <w:t>الكَمثرى</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الكَمثرى</w:t>
      </w:r>
      <w:r>
        <w:rPr>
          <w:rStyle w:val="FootnoteAnchor"/>
          <w:rtl w:val="true"/>
        </w:rPr>
        <w:footnoteReference w:id="1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الكمثري ، فانه يجلو القلب ويسكّن اوجاع الجوف باذن اللَّه تعالى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الكمثري يدبغ المعدة ويقويها هو والسفرجل سواء وعلى الشبع انفع منه على الريق ومن اصابه الطخاء </w:t>
      </w:r>
      <w:r>
        <w:rPr>
          <w:rStyle w:val="FootnoteAnchor"/>
          <w:rtl w:val="true"/>
        </w:rPr>
        <w:footnoteReference w:id="166"/>
      </w:r>
      <w:r>
        <w:rPr>
          <w:rFonts w:ascii="Amiri" w:hAnsi="Amiri" w:eastAsia="Amiri" w:cs="Amiri"/>
          <w:color w:val="111111"/>
          <w:sz w:val="28"/>
          <w:sz w:val="28"/>
          <w:szCs w:val="28"/>
          <w:rtl w:val="true"/>
          <w:lang w:bidi="ar-SA"/>
        </w:rPr>
        <w:t xml:space="preserve">فليأكله يعني على الطعام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3"/>
        <w:numPr>
          <w:ilvl w:val="2"/>
          <w:numId w:val="1"/>
        </w:numPr>
        <w:rPr/>
      </w:pPr>
      <w:bookmarkStart w:id="223" w:name="__RefHeading___Toc269302_730472459"/>
      <w:bookmarkStart w:id="224" w:name="_Toc93"/>
      <w:bookmarkEnd w:id="223"/>
      <w:r>
        <w:rPr>
          <w:rtl w:val="true"/>
        </w:rPr>
        <w:t>الكُمَيْت</w:t>
      </w:r>
      <w:bookmarkEnd w:id="2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 الكميت اباعبداللَّه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 برذوني الكميت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جعفر عليه السلام ودخل عليه الورد اخو الكميت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25" w:name="__RefHeading___Toc269304_730472459"/>
      <w:bookmarkStart w:id="226" w:name="_Toc94"/>
      <w:bookmarkEnd w:id="225"/>
      <w:r>
        <w:rPr>
          <w:rtl w:val="true"/>
        </w:rPr>
        <w:t>الكُمَيْت بن زيد</w:t>
      </w:r>
      <w:bookmarkEnd w:id="2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عليه السلام فقال واللَّه يا كميت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27" w:name="__RefHeading___Toc269306_730472459"/>
      <w:bookmarkStart w:id="228" w:name="_Toc95"/>
      <w:bookmarkEnd w:id="227"/>
      <w:r>
        <w:rPr>
          <w:rtl w:val="true"/>
        </w:rPr>
        <w:t>الكَميش</w:t>
      </w:r>
      <w:bookmarkEnd w:id="2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يوم بدر لا تواروا الا كميشاً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البدر</w:t>
      </w:r>
    </w:p>
    <w:p>
      <w:pPr>
        <w:pStyle w:val="Heading2"/>
        <w:numPr>
          <w:ilvl w:val="1"/>
          <w:numId w:val="1"/>
        </w:numPr>
        <w:rPr/>
      </w:pPr>
      <w:bookmarkStart w:id="229" w:name="__RefHeading___Toc269308_730472459"/>
      <w:bookmarkStart w:id="230" w:name="_Toc96"/>
      <w:bookmarkEnd w:id="229"/>
      <w:r>
        <w:rPr>
          <w:rtl w:val="true"/>
        </w:rPr>
        <w:t>الكاف والنون</w:t>
      </w:r>
      <w:bookmarkEnd w:id="230"/>
    </w:p>
    <w:p>
      <w:pPr>
        <w:pStyle w:val="Heading3"/>
        <w:numPr>
          <w:ilvl w:val="2"/>
          <w:numId w:val="1"/>
        </w:numPr>
        <w:rPr/>
      </w:pPr>
      <w:bookmarkStart w:id="231" w:name="__RefHeading___Toc269310_730472459"/>
      <w:bookmarkStart w:id="232" w:name="_Toc97"/>
      <w:bookmarkEnd w:id="231"/>
      <w:r>
        <w:rPr>
          <w:rtl w:val="true"/>
        </w:rPr>
        <w:t>الكنّ</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w:t>
      </w:r>
      <w:r>
        <w:rPr>
          <w:rStyle w:val="FootnoteAnchor"/>
          <w:rtl w:val="true"/>
        </w:rPr>
        <w:footnoteReference w:id="1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الكنّ الكنّ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فسطاط يسمّى الكنّ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Heading3"/>
        <w:numPr>
          <w:ilvl w:val="2"/>
          <w:numId w:val="1"/>
        </w:numPr>
        <w:rPr/>
      </w:pPr>
      <w:bookmarkStart w:id="233" w:name="__RefHeading___Toc269312_730472459"/>
      <w:bookmarkStart w:id="234" w:name="_Toc98"/>
      <w:bookmarkEnd w:id="233"/>
      <w:r>
        <w:rPr>
          <w:rtl w:val="true"/>
        </w:rPr>
        <w:t>الكُنى</w:t>
      </w:r>
      <w:bookmarkEnd w:id="2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حاضراً فكنّه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العشرة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تكنّى قال بعلي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الولادة </w:t>
      </w:r>
      <w:bookmarkStart w:id="235" w:name="pg17080_189748"/>
    </w:p>
    <w:p>
      <w:pPr>
        <w:pStyle w:val="BookText"/>
        <w:rPr/>
      </w:pPr>
      <w:bookmarkEnd w:id="2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كان يغشى علي بن الحسين عليه السلام وكان يكنّى ابا 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نهى عن اربع كنى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يكنّى قبل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نحلته كنيتي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نحلته كنيتي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تكنى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والبر ان يكنى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الولدان‌</w:t>
      </w:r>
    </w:p>
    <w:p>
      <w:pPr>
        <w:pStyle w:val="Heading3"/>
        <w:numPr>
          <w:ilvl w:val="2"/>
          <w:numId w:val="1"/>
        </w:numPr>
        <w:rPr/>
      </w:pPr>
      <w:bookmarkStart w:id="236" w:name="__RefHeading___Toc269314_730472459"/>
      <w:bookmarkStart w:id="237" w:name="_Toc99"/>
      <w:bookmarkEnd w:id="236"/>
      <w:r>
        <w:rPr>
          <w:rtl w:val="true"/>
        </w:rPr>
        <w:t>الكناسة</w:t>
      </w:r>
      <w:bookmarkEnd w:id="2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يحى بن اُمّ الطويل وقف بالكناسة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مجالسة اهل المعاصي‌</w:t>
      </w:r>
    </w:p>
    <w:p>
      <w:pPr>
        <w:pStyle w:val="Heading3"/>
        <w:numPr>
          <w:ilvl w:val="2"/>
          <w:numId w:val="1"/>
        </w:numPr>
        <w:rPr/>
      </w:pPr>
      <w:bookmarkStart w:id="238" w:name="__RefHeading___Toc269316_730472459"/>
      <w:bookmarkStart w:id="239" w:name="_Toc100"/>
      <w:bookmarkEnd w:id="238"/>
      <w:r>
        <w:rPr>
          <w:rtl w:val="true"/>
        </w:rPr>
        <w:t>الكناسي</w:t>
      </w:r>
      <w:bookmarkEnd w:id="2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بن علي عليه السلام في بعض عمره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الحسنبن علي عليه السلام</w:t>
      </w:r>
    </w:p>
    <w:p>
      <w:pPr>
        <w:pStyle w:val="Heading3"/>
        <w:numPr>
          <w:ilvl w:val="2"/>
          <w:numId w:val="1"/>
        </w:numPr>
        <w:rPr/>
      </w:pPr>
      <w:bookmarkStart w:id="240" w:name="__RefHeading___Toc269318_730472459"/>
      <w:bookmarkStart w:id="241" w:name="_Toc101"/>
      <w:bookmarkEnd w:id="240"/>
      <w:r>
        <w:rPr>
          <w:rtl w:val="true"/>
        </w:rPr>
        <w:t>الكنانة</w:t>
      </w:r>
      <w:bookmarkEnd w:id="2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سهم من كنانة ابيك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كالسهم في الكنانة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القيامة</w:t>
      </w:r>
    </w:p>
    <w:p>
      <w:pPr>
        <w:pStyle w:val="Heading3"/>
        <w:numPr>
          <w:ilvl w:val="2"/>
          <w:numId w:val="1"/>
        </w:numPr>
        <w:rPr/>
      </w:pPr>
      <w:bookmarkStart w:id="242" w:name="__RefHeading___Toc269320_730472459"/>
      <w:bookmarkStart w:id="243" w:name="_Toc102"/>
      <w:bookmarkEnd w:id="242"/>
      <w:r>
        <w:rPr>
          <w:rtl w:val="true"/>
        </w:rPr>
        <w:t>الكناني</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الکناني</w:t>
      </w:r>
      <w:r>
        <w:rPr>
          <w:rStyle w:val="FootnoteAnchor"/>
          <w:rtl w:val="true"/>
        </w:rPr>
        <w:footnoteReference w:id="1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 السلام يذكر الحج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الحامل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يوجدان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القاذف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المضاربة يعطى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الرجم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الحنطة</w:t>
      </w:r>
    </w:p>
    <w:p>
      <w:pPr>
        <w:pStyle w:val="Heading3"/>
        <w:numPr>
          <w:ilvl w:val="2"/>
          <w:numId w:val="1"/>
        </w:numPr>
        <w:rPr/>
      </w:pPr>
      <w:bookmarkStart w:id="244" w:name="__RefHeading___Toc269322_730472459"/>
      <w:bookmarkStart w:id="245" w:name="_Toc103"/>
      <w:bookmarkEnd w:id="244"/>
      <w:r>
        <w:rPr>
          <w:rtl w:val="true"/>
        </w:rPr>
        <w:t>الكنايس</w:t>
      </w:r>
      <w:bookmarkEnd w:id="2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في الكنايس والبيع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نووا بيوتكم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والكنايس هل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المساجد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والكنايس يصلى فيهما </w:t>
      </w:r>
      <w:r>
        <w:rPr>
          <w:rFonts w:eastAsia="Amiri" w:cs="Amiri" w:ascii="Amiri" w:hAnsi="Amiri"/>
          <w:color w:val="111111"/>
          <w:sz w:val="28"/>
          <w:szCs w:val="28"/>
          <w:rtl w:val="true"/>
          <w:lang w:bidi="ar-SA"/>
        </w:rPr>
        <w:t xml:space="preserve">- ) </w:t>
      </w:r>
      <w:bookmarkStart w:id="246" w:name="pg17080_189749"/>
    </w:p>
    <w:p>
      <w:pPr>
        <w:pStyle w:val="BookText"/>
        <w:rPr/>
      </w:pPr>
      <w:bookmarkEnd w:id="246"/>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البيع والكنايس فقال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البيع والكنايس وبيوت المجوس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247" w:name="__RefHeading___Toc269324_730472459"/>
      <w:bookmarkStart w:id="248" w:name="_Toc104"/>
      <w:bookmarkEnd w:id="247"/>
      <w:r>
        <w:rPr>
          <w:rtl w:val="true"/>
        </w:rPr>
        <w:t>الكندر</w:t>
      </w:r>
      <w:bookmarkEnd w:id="2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من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ومضغ الكندر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وهو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يؤتى بكندر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تراثه الكندر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Heading3"/>
        <w:numPr>
          <w:ilvl w:val="2"/>
          <w:numId w:val="1"/>
        </w:numPr>
        <w:rPr/>
      </w:pPr>
      <w:bookmarkStart w:id="249" w:name="__RefHeading___Toc269326_730472459"/>
      <w:bookmarkStart w:id="250" w:name="_Toc105"/>
      <w:bookmarkEnd w:id="249"/>
      <w:r>
        <w:rPr>
          <w:rtl w:val="true"/>
        </w:rPr>
        <w:t>الكندة</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الاستوانة السابعة مما يلي ابواب كندة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تزوج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باب كندة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يصلى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يلى ابواب كندة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Heading3"/>
        <w:numPr>
          <w:ilvl w:val="2"/>
          <w:numId w:val="1"/>
        </w:numPr>
        <w:rPr/>
      </w:pPr>
      <w:bookmarkStart w:id="251" w:name="__RefHeading___Toc269328_730472459"/>
      <w:bookmarkStart w:id="252" w:name="_Toc106"/>
      <w:bookmarkEnd w:id="251"/>
      <w:r>
        <w:rPr>
          <w:rtl w:val="true"/>
        </w:rPr>
        <w:t>الكندية</w:t>
      </w:r>
      <w:bookmarkEnd w:id="2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اتته العامرية والكندية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Heading3"/>
        <w:numPr>
          <w:ilvl w:val="2"/>
          <w:numId w:val="1"/>
        </w:numPr>
        <w:rPr/>
      </w:pPr>
      <w:bookmarkStart w:id="253" w:name="__RefHeading___Toc269330_730472459"/>
      <w:bookmarkStart w:id="254" w:name="_Toc107"/>
      <w:bookmarkEnd w:id="253"/>
      <w:r>
        <w:rPr>
          <w:rtl w:val="true"/>
        </w:rPr>
        <w:t>الكنز</w:t>
      </w:r>
      <w:bookmarkEnd w:id="2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وذكر كنز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كنز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يجب فيه الخمس من الكنز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الكنز كم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الكنز الذي قال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كنز اغنى من القنوع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كنز انفع من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اوصى ابوابراهيم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اسفل هذا الكتاب كنزاً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على كل ذي كنز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الاتفاق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الجدار فكان لغلامين يتيمين في المدينة وكان تحته كنزلهما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كنزاً فاخرج منه الخمس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الخمس‌</w:t>
      </w:r>
    </w:p>
    <w:p>
      <w:pPr>
        <w:pStyle w:val="Heading3"/>
        <w:numPr>
          <w:ilvl w:val="2"/>
          <w:numId w:val="1"/>
        </w:numPr>
        <w:rPr/>
      </w:pPr>
      <w:bookmarkStart w:id="255" w:name="__RefHeading___Toc269332_730472459"/>
      <w:bookmarkStart w:id="256" w:name="_Toc108"/>
      <w:bookmarkEnd w:id="255"/>
      <w:r>
        <w:rPr>
          <w:rtl w:val="true"/>
        </w:rPr>
        <w:t>الكنس</w:t>
      </w:r>
      <w:bookmarkEnd w:id="2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اكنسوا افنيتكم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عميّ كنس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الكعبة </w:t>
      </w:r>
      <w:bookmarkStart w:id="257" w:name="pg17080_189750"/>
    </w:p>
    <w:p>
      <w:pPr>
        <w:pStyle w:val="BookText"/>
        <w:rPr/>
      </w:pPr>
      <w:bookmarkEnd w:id="2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يكنس من التراب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يحتطب ويستقى ويكنس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عمل الرجل في بيته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 البيت ينفى الفقر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كنس 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المسجد</w:t>
      </w:r>
    </w:p>
    <w:p>
      <w:pPr>
        <w:pStyle w:val="Heading3"/>
        <w:numPr>
          <w:ilvl w:val="2"/>
          <w:numId w:val="1"/>
        </w:numPr>
        <w:rPr/>
      </w:pPr>
      <w:bookmarkStart w:id="258" w:name="__RefHeading___Toc269334_730472459"/>
      <w:bookmarkStart w:id="259" w:name="_Toc109"/>
      <w:bookmarkEnd w:id="258"/>
      <w:r>
        <w:rPr>
          <w:rtl w:val="true"/>
        </w:rPr>
        <w:t>الكنعت</w:t>
      </w:r>
      <w:bookmarkEnd w:id="2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الكنعت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Heading3"/>
        <w:numPr>
          <w:ilvl w:val="2"/>
          <w:numId w:val="1"/>
        </w:numPr>
        <w:rPr/>
      </w:pPr>
      <w:bookmarkStart w:id="260" w:name="__RefHeading___Toc269336_730472459"/>
      <w:bookmarkStart w:id="261" w:name="_Toc110"/>
      <w:bookmarkEnd w:id="260"/>
      <w:r>
        <w:rPr>
          <w:rtl w:val="true"/>
        </w:rPr>
        <w:t>الكنف</w:t>
      </w:r>
      <w:bookmarkEnd w:id="2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ومعك كنفك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في كنفك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262" w:name="__RefHeading___Toc269338_730472459"/>
      <w:bookmarkStart w:id="263" w:name="_Toc111"/>
      <w:bookmarkEnd w:id="262"/>
      <w:r>
        <w:rPr>
          <w:rtl w:val="true"/>
        </w:rPr>
        <w:t>الكنوز</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اميرالمؤمنين عليه السلام قال في خطبة له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يفتح لهم كنوز الذهبان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الخطب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الزارعون كنوز الانام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الفلاحين فقال هم الزارعون كنوز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احسوا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يسألهم الكنوز وهو اعلم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القائم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حفر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بعدنا بكنوز كسرى وقيصر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64" w:name="__RefHeading___Toc269340_730472459"/>
      <w:bookmarkStart w:id="265" w:name="_Toc112"/>
      <w:bookmarkEnd w:id="264"/>
      <w:r>
        <w:rPr>
          <w:rtl w:val="true"/>
        </w:rPr>
        <w:t>الكنه</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الكنه</w:t>
      </w:r>
      <w:r>
        <w:rPr>
          <w:rStyle w:val="FootnoteAnchor"/>
          <w:rtl w:val="true"/>
        </w:rPr>
        <w:footnoteReference w:id="1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اعلا واجل اعظم من ان يبلغ كنه صفته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كنه صفته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يبلغون كنه عظمته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شي‌ء من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علو كنه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كنه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كلم رسول اللَّه صلى الله عليه وآله العباد بكنه عقله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العقل والجهل‌</w:t>
      </w:r>
    </w:p>
    <w:p>
      <w:pPr>
        <w:pStyle w:val="Heading3"/>
        <w:numPr>
          <w:ilvl w:val="2"/>
          <w:numId w:val="1"/>
        </w:numPr>
        <w:rPr/>
      </w:pPr>
      <w:bookmarkStart w:id="266" w:name="__RefHeading___Toc269342_730472459"/>
      <w:bookmarkStart w:id="267" w:name="_Toc113"/>
      <w:bookmarkEnd w:id="266"/>
      <w:r>
        <w:rPr>
          <w:rtl w:val="true"/>
        </w:rPr>
        <w:t>كنيد</w:t>
      </w:r>
      <w:bookmarkEnd w:id="2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كنيد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الحنأ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موسى الخ </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269344_730472459"/>
      <w:bookmarkStart w:id="269" w:name="_Toc114"/>
      <w:bookmarkEnd w:id="268"/>
      <w:r>
        <w:rPr>
          <w:rtl w:val="true"/>
        </w:rPr>
        <w:t>الكنيسة</w:t>
      </w:r>
      <w:bookmarkEnd w:id="2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يركب في الكنيسة </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المحرم </w:t>
      </w:r>
      <w:bookmarkStart w:id="270" w:name="pg17080_189751"/>
    </w:p>
    <w:p>
      <w:pPr>
        <w:pStyle w:val="Heading3"/>
        <w:numPr>
          <w:ilvl w:val="2"/>
          <w:numId w:val="1"/>
        </w:numPr>
        <w:rPr/>
      </w:pPr>
      <w:bookmarkStart w:id="271" w:name="__RefHeading___Toc269346_730472459"/>
      <w:bookmarkStart w:id="272" w:name="_Toc115"/>
      <w:bookmarkEnd w:id="270"/>
      <w:bookmarkEnd w:id="271"/>
      <w:r>
        <w:rPr>
          <w:rtl w:val="true"/>
        </w:rPr>
        <w:t>الكنيف</w:t>
      </w:r>
      <w:bookmarkEnd w:id="2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 النز من خلف الكنيف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في الكنيف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من الجنابة وغير ذلك في الكنيف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يعمله اذا دخل الكنيف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الحسن الرضا عليه السلام وفي منزله كنيف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يتوضأ وضوء الصلاة ان يصبّ ماء وضوئه في كنيف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يكون الى جنبها الكنيف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التسبيح في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يرخص في الكنيف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الدود يقع من الكنيف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الكنيف يكون خارجا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البئر يكون بينها وبين الكنيف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انني ادخل كنيفا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 ميزاباً أو كنيفا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الى بئر كنيف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273" w:name="__RefHeading___Toc269348_730472459"/>
      <w:bookmarkStart w:id="274" w:name="_Toc116"/>
      <w:bookmarkEnd w:id="273"/>
      <w:r>
        <w:rPr>
          <w:rtl w:val="true"/>
        </w:rPr>
        <w:t>الكُنية</w:t>
      </w:r>
      <w:bookmarkEnd w:id="274"/>
    </w:p>
    <w:p>
      <w:pPr>
        <w:pStyle w:val="BookText"/>
        <w:rPr/>
      </w:pPr>
      <w:r>
        <w:rPr>
          <w:rFonts w:ascii="Amiri" w:hAnsi="Amiri" w:eastAsia="Amiri" w:cs="Amiri"/>
          <w:color w:val="111111"/>
          <w:sz w:val="28"/>
          <w:sz w:val="28"/>
          <w:szCs w:val="28"/>
          <w:rtl w:val="true"/>
          <w:lang w:bidi="ar-SA"/>
        </w:rPr>
        <w:t>انظر الكنى‌</w:t>
      </w:r>
    </w:p>
    <w:p>
      <w:pPr>
        <w:pStyle w:val="Heading2"/>
        <w:numPr>
          <w:ilvl w:val="1"/>
          <w:numId w:val="1"/>
        </w:numPr>
        <w:rPr/>
      </w:pPr>
      <w:bookmarkStart w:id="275" w:name="__RefHeading___Toc269350_730472459"/>
      <w:bookmarkStart w:id="276" w:name="_Toc117"/>
      <w:bookmarkEnd w:id="275"/>
      <w:r>
        <w:rPr>
          <w:rtl w:val="true"/>
        </w:rPr>
        <w:t>الكاف والواو</w:t>
      </w:r>
      <w:bookmarkEnd w:id="276"/>
    </w:p>
    <w:p>
      <w:pPr>
        <w:pStyle w:val="Heading3"/>
        <w:numPr>
          <w:ilvl w:val="2"/>
          <w:numId w:val="1"/>
        </w:numPr>
        <w:rPr/>
      </w:pPr>
      <w:bookmarkStart w:id="277" w:name="__RefHeading___Toc269352_730472459"/>
      <w:bookmarkStart w:id="278" w:name="_Toc118"/>
      <w:bookmarkEnd w:id="277"/>
      <w:r>
        <w:rPr>
          <w:rtl w:val="true"/>
        </w:rPr>
        <w:t>الكواثب</w:t>
      </w:r>
      <w:bookmarkEnd w:id="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ورماحهم على كواثب خيلهم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الخيل‌</w:t>
      </w:r>
    </w:p>
    <w:p>
      <w:pPr>
        <w:pStyle w:val="Heading3"/>
        <w:numPr>
          <w:ilvl w:val="2"/>
          <w:numId w:val="1"/>
        </w:numPr>
        <w:rPr/>
      </w:pPr>
      <w:bookmarkStart w:id="279" w:name="__RefHeading___Toc269354_730472459"/>
      <w:bookmarkStart w:id="280" w:name="_Toc119"/>
      <w:bookmarkEnd w:id="279"/>
      <w:r>
        <w:rPr>
          <w:rtl w:val="true"/>
        </w:rPr>
        <w:t>الكواشف</w:t>
      </w:r>
      <w:bookmarkEnd w:id="2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النعمة فقال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والكواشف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281" w:name="__RefHeading___Toc269356_730472459"/>
      <w:bookmarkStart w:id="282" w:name="_Toc120"/>
      <w:bookmarkEnd w:id="281"/>
      <w:r>
        <w:rPr>
          <w:rtl w:val="true"/>
        </w:rPr>
        <w:t>الكواغذ</w:t>
      </w:r>
      <w:bookmarkEnd w:id="2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القراطيس والكواغذ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Heading3"/>
        <w:numPr>
          <w:ilvl w:val="2"/>
          <w:numId w:val="1"/>
        </w:numPr>
        <w:rPr/>
      </w:pPr>
      <w:bookmarkStart w:id="283" w:name="__RefHeading___Toc269358_730472459"/>
      <w:bookmarkStart w:id="284" w:name="_Toc121"/>
      <w:bookmarkEnd w:id="283"/>
      <w:r>
        <w:rPr>
          <w:rtl w:val="true"/>
        </w:rPr>
        <w:t>الكوافر</w:t>
      </w:r>
      <w:bookmarkEnd w:id="28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تمسكوا </w:t>
      </w:r>
      <w:bookmarkStart w:id="285" w:name="pg17080_189752"/>
    </w:p>
    <w:p>
      <w:pPr>
        <w:pStyle w:val="BookText"/>
        <w:rPr/>
      </w:pPr>
      <w:bookmarkEnd w:id="285"/>
      <w:r>
        <w:rPr>
          <w:rFonts w:ascii="Amiri" w:hAnsi="Amiri" w:eastAsia="Amiri" w:cs="Amiri"/>
          <w:color w:val="111111"/>
          <w:sz w:val="28"/>
          <w:sz w:val="28"/>
          <w:szCs w:val="28"/>
          <w:rtl w:val="true"/>
          <w:lang w:bidi="ar-SA"/>
        </w:rPr>
        <w:t xml:space="preserve">بعصم الكوافر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بعصم الكوافر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Heading3"/>
        <w:numPr>
          <w:ilvl w:val="2"/>
          <w:numId w:val="1"/>
        </w:numPr>
        <w:rPr/>
      </w:pPr>
      <w:bookmarkStart w:id="286" w:name="__RefHeading___Toc269360_730472459"/>
      <w:bookmarkStart w:id="287" w:name="_Toc122"/>
      <w:bookmarkEnd w:id="286"/>
      <w:r>
        <w:rPr>
          <w:rtl w:val="true"/>
        </w:rPr>
        <w:t>الكواكب</w:t>
      </w:r>
      <w:bookmarkEnd w:id="2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اكون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اتعرف الكواكب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Heading3"/>
        <w:numPr>
          <w:ilvl w:val="2"/>
          <w:numId w:val="1"/>
        </w:numPr>
        <w:rPr/>
      </w:pPr>
      <w:bookmarkStart w:id="288" w:name="__RefHeading___Toc269362_730472459"/>
      <w:bookmarkStart w:id="289" w:name="_Toc123"/>
      <w:bookmarkEnd w:id="288"/>
      <w:r>
        <w:rPr>
          <w:rtl w:val="true"/>
        </w:rPr>
        <w:t>الكواميخ</w:t>
      </w:r>
      <w:bookmarkEnd w:id="2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بكواميخ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Heading3"/>
        <w:numPr>
          <w:ilvl w:val="2"/>
          <w:numId w:val="1"/>
        </w:numPr>
        <w:rPr/>
      </w:pPr>
      <w:bookmarkStart w:id="290" w:name="__RefHeading___Toc269364_730472459"/>
      <w:bookmarkStart w:id="291" w:name="_Toc124"/>
      <w:bookmarkEnd w:id="290"/>
      <w:r>
        <w:rPr>
          <w:rtl w:val="true"/>
        </w:rPr>
        <w:t>الكواهل</w:t>
      </w:r>
      <w:bookmarkEnd w:id="2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يجدون ثقله على كواهلهم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292" w:name="__RefHeading___Toc269366_730472459"/>
      <w:bookmarkStart w:id="293" w:name="_Toc125"/>
      <w:bookmarkEnd w:id="292"/>
      <w:r>
        <w:rPr>
          <w:rtl w:val="true"/>
        </w:rPr>
        <w:t>الكوبات</w:t>
      </w:r>
      <w:bookmarkEnd w:id="2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انهاكم عن الزفن والمزمار وعن الكوبات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الغناء</w:t>
      </w:r>
    </w:p>
    <w:p>
      <w:pPr>
        <w:pStyle w:val="Heading3"/>
        <w:numPr>
          <w:ilvl w:val="2"/>
          <w:numId w:val="1"/>
        </w:numPr>
        <w:rPr/>
      </w:pPr>
      <w:bookmarkStart w:id="294" w:name="__RefHeading___Toc269368_730472459"/>
      <w:bookmarkStart w:id="295" w:name="_Toc126"/>
      <w:bookmarkEnd w:id="294"/>
      <w:r>
        <w:rPr>
          <w:rtl w:val="true"/>
        </w:rPr>
        <w:t>الكوبة</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الكوبة</w:t>
      </w:r>
      <w:r>
        <w:rPr>
          <w:rStyle w:val="FootnoteAnchor"/>
          <w:rtl w:val="true"/>
        </w:rPr>
        <w:footnoteReference w:id="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اللعب بالنرد والشطرنج والكوبة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اللعب‌</w:t>
      </w:r>
    </w:p>
    <w:p>
      <w:pPr>
        <w:pStyle w:val="Heading3"/>
        <w:numPr>
          <w:ilvl w:val="2"/>
          <w:numId w:val="1"/>
        </w:numPr>
        <w:rPr/>
      </w:pPr>
      <w:bookmarkStart w:id="296" w:name="__RefHeading___Toc269370_730472459"/>
      <w:bookmarkStart w:id="297" w:name="_Toc127"/>
      <w:bookmarkEnd w:id="296"/>
      <w:r>
        <w:rPr>
          <w:rtl w:val="true"/>
        </w:rPr>
        <w:t>كوثي</w:t>
      </w:r>
      <w:bookmarkEnd w:id="2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ابراهيم عليه السلام كان مولده بكوثي ربا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ابراهيم عليه السلام</w:t>
      </w:r>
    </w:p>
    <w:p>
      <w:pPr>
        <w:pStyle w:val="Heading3"/>
        <w:numPr>
          <w:ilvl w:val="2"/>
          <w:numId w:val="1"/>
        </w:numPr>
        <w:rPr/>
      </w:pPr>
      <w:bookmarkStart w:id="298" w:name="__RefHeading___Toc269372_730472459"/>
      <w:bookmarkStart w:id="299" w:name="_Toc128"/>
      <w:bookmarkEnd w:id="298"/>
      <w:r>
        <w:rPr>
          <w:rtl w:val="true"/>
        </w:rPr>
        <w:t>الكوثر</w:t>
      </w:r>
      <w:bookmarkEnd w:id="2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السخى محبب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ماء عينيه من ماء الكوثر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السخاء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والكوثر مخرجه من ساق العرش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الخير</w:t>
      </w:r>
    </w:p>
    <w:p>
      <w:pPr>
        <w:pStyle w:val="Heading3"/>
        <w:numPr>
          <w:ilvl w:val="2"/>
          <w:numId w:val="1"/>
        </w:numPr>
        <w:rPr/>
      </w:pPr>
      <w:bookmarkStart w:id="300" w:name="__RefHeading___Toc269374_730472459"/>
      <w:bookmarkStart w:id="301" w:name="_Toc129"/>
      <w:bookmarkEnd w:id="300"/>
      <w:r>
        <w:rPr>
          <w:rtl w:val="true"/>
        </w:rPr>
        <w:t>الكود</w:t>
      </w:r>
      <w:bookmarkEnd w:id="3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يكاد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الغدير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فكاد الناس يقتل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302" w:name="__RefHeading___Toc269376_730472459"/>
      <w:bookmarkStart w:id="303" w:name="_Toc130"/>
      <w:bookmarkEnd w:id="302"/>
      <w:r>
        <w:rPr>
          <w:rtl w:val="true"/>
        </w:rPr>
        <w:t>الكورة</w:t>
      </w:r>
      <w:bookmarkEnd w:id="3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اهل كورة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الوقوف‌</w:t>
      </w:r>
    </w:p>
    <w:p>
      <w:pPr>
        <w:pStyle w:val="Heading3"/>
        <w:numPr>
          <w:ilvl w:val="2"/>
          <w:numId w:val="1"/>
        </w:numPr>
        <w:rPr/>
      </w:pPr>
      <w:bookmarkStart w:id="304" w:name="__RefHeading___Toc269378_730472459"/>
      <w:bookmarkStart w:id="305" w:name="_Toc131"/>
      <w:bookmarkEnd w:id="304"/>
      <w:r>
        <w:rPr>
          <w:rtl w:val="true"/>
        </w:rPr>
        <w:t>الكوز</w:t>
      </w:r>
      <w:bookmarkEnd w:id="3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يضع الكوز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يتوضأ من كوز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السؤر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الطست يكون فيه تماثيل أو الكوز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الكوز أو الاناء يكون قذرا كيف </w:t>
      </w:r>
    </w:p>
    <w:p>
      <w:pPr>
        <w:pStyle w:val="BookText"/>
        <w:rPr/>
      </w:pPr>
      <w:r>
        <w:rPr>
          <w:rFonts w:ascii="Amiri" w:hAnsi="Amiri" w:eastAsia="Amiri" w:cs="Amiri"/>
          <w:color w:val="111111"/>
          <w:sz w:val="28"/>
          <w:sz w:val="28"/>
          <w:szCs w:val="28"/>
          <w:rtl w:val="true"/>
          <w:lang w:bidi="ar-SA"/>
        </w:rPr>
        <w:t xml:space="preserve">يغسل ؟ وكم مرة يغسل ؟ قال ثلاث مرات يصب فيه الماء فيحرك فيه ثم يفرغ منه ذلك الماء ثم يصب فيه ماء آخر فيحرك فيه ثم يفرغ منه ذلك الماء ثم يصب فيه ماء آخر فيحرك فيه ثم يفرغ منه وقد طهر ، وعن ماء شربت منه الدجاجة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منقارها قذر لم تتوضأ منه ولم تشرب وان لم تعلم ان في منقارها قذراً توضأ واشرب ، وقال كل ما يؤكل لحمه فليتوضأ منه واشربه ، وعن ماء يشرب منه باز أو صقر أو عقاب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من الطير يتوضأ مما يشرب منه الاّت ان ترى في مقاره دما فان رأيت في منقاره دما فلا تتوضأ منه ولا تشرب وقال اغسل الاناء الذي تصيب فيه الجرذ ميتا سبع مرات ، وسئل عن بئر يقع فيها كلب أو فارة وخنزير ؟ قال تنزف كلها فان غلب عليه الماء فلتنزف يوماً الى الليل ثم يقام عليها قوم يتزاوجون اثنين فينزفون يوماً الى الليل وقد طهرت وسئل عن الكلب والفارة اذا اكلا من الخير وشبهه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منه ويؤكل الباقي ، وسئل عن بول البقر يشربه الرجل ؟ قال ان كان محتاجا اليه يتداوى به شربه وكذلك بول الابل والغنم ، وعن الدقيق يصيب فيه خرو الفارة هل يجوز اكله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بقي منه شي‌ء فلا بأس يؤخذ اعلاه فيرمى به ، وسئل عن الخنفساء والذباب والجرد والنملة وما اشبه ذلك تموت في البئر والزيت والسمن وشبهه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ليس له دم فلا بأس ، وعن العظاية تقع في اللبن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اللبن ، وقال ان فيها السم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نظيف حتى تعلم انه قذر فاذا علمت فقد قذر وما لم تعلم فليس عليك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ابي لعمرو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يشرب من أذن الكوز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كوز ملاح فغرف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اخذه منك العاشر فطرحه في كوزة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الكوز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مما يلى شفتيه وسمّ اللَّه عزوجل فاذا رفعته عن فيك فاحمد اللَّه عزوجل ، واياك وموضع العروة ان تشرب منها فانها مقعد الشيطان فهذا </w:t>
      </w:r>
      <w:bookmarkStart w:id="306" w:name="pg17080_189754"/>
    </w:p>
    <w:p>
      <w:pPr>
        <w:pStyle w:val="BookText"/>
        <w:rPr/>
      </w:pPr>
      <w:bookmarkEnd w:id="306"/>
      <w:r>
        <w:rPr>
          <w:rFonts w:ascii="Amiri" w:hAnsi="Amiri" w:eastAsia="Amiri" w:cs="Amiri"/>
          <w:color w:val="111111"/>
          <w:sz w:val="28"/>
          <w:sz w:val="28"/>
          <w:szCs w:val="28"/>
          <w:rtl w:val="true"/>
          <w:lang w:bidi="ar-SA"/>
        </w:rPr>
        <w:t xml:space="preserve">حدّه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Heading3"/>
        <w:numPr>
          <w:ilvl w:val="2"/>
          <w:numId w:val="1"/>
        </w:numPr>
        <w:rPr/>
      </w:pPr>
      <w:bookmarkStart w:id="307" w:name="__RefHeading___Toc269380_730472459"/>
      <w:bookmarkStart w:id="308" w:name="_Toc132"/>
      <w:bookmarkEnd w:id="307"/>
      <w:r>
        <w:rPr>
          <w:rtl w:val="true"/>
        </w:rPr>
        <w:t>الكوزة</w:t>
      </w:r>
      <w:bookmarkEnd w:id="3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اخذه منك العاشر فطرحه في كوزة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309" w:name="__RefHeading___Toc269382_730472459"/>
      <w:bookmarkStart w:id="310" w:name="_Toc133"/>
      <w:bookmarkEnd w:id="309"/>
      <w:r>
        <w:rPr>
          <w:rtl w:val="true"/>
        </w:rPr>
        <w:t>كوفان</w:t>
      </w:r>
      <w:bookmarkEnd w:id="3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الى جانب كوفان قبراً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اسرى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كوفان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صالح ولا نبي الّا وقد صلى في مسجد كوفان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كوفان 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Heading3"/>
        <w:numPr>
          <w:ilvl w:val="2"/>
          <w:numId w:val="1"/>
        </w:numPr>
        <w:rPr/>
      </w:pPr>
      <w:bookmarkStart w:id="311" w:name="__RefHeading___Toc269384_730472459"/>
      <w:bookmarkStart w:id="312" w:name="_Toc134"/>
      <w:bookmarkEnd w:id="311"/>
      <w:r>
        <w:rPr>
          <w:rtl w:val="true"/>
        </w:rPr>
        <w:t>الكوفة</w:t>
      </w:r>
      <w:bookmarkEnd w:id="3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عليه السلام وهو جالس في المسجد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الغرى بظهر الكوفة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النجف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من الباب الثاني في ميمنة المسجد فعد خمس اساطين ثنتين منها في الظلال وثلاثة في الصحن فعند الثالثة مصلى ابراهيم عليه السلام وهي الخامسه من الحاط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ايّام ابى العباس دخل ابوعبداللَّه عليه السلام من باب الفيل فتياسر حين دخل من الباب فصلى عند الاسطوانة الرابعة وهي بحذاء الخامسة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افتلك اسطوانة ابراهيم عليه 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سطوانة السابعة مما يلي ابواب كندة في الصحن مقام ابراهيم عليه السلام والخامسة مقام جبرئيل 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اهل الكوفة لو حنّكوا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الفرات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صلوات اللَّه عليه نهى بالكوفة عن الصلاة في خمسة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الاشعث بن قيس ومسجد جرير بن عبداللَّه البجلي ومسجد سماك بن مخرمة ، ومسجد شبث بن ربعي ، ومسجد التيم وفي رواية ابي بصير مسجد بني السيد ومسجد بني عبداللَّه بن دارم ، ومسجد غني ومسجد </w:t>
      </w:r>
    </w:p>
    <w:p>
      <w:pPr>
        <w:pStyle w:val="BookText"/>
        <w:rPr/>
      </w:pPr>
      <w:r>
        <w:rPr>
          <w:rFonts w:ascii="Amiri" w:hAnsi="Amiri" w:eastAsia="Amiri" w:cs="Amiri"/>
          <w:color w:val="111111"/>
          <w:sz w:val="28"/>
          <w:sz w:val="28"/>
          <w:szCs w:val="28"/>
          <w:rtl w:val="true"/>
          <w:lang w:bidi="ar-SA"/>
        </w:rPr>
        <w:t xml:space="preserve">سماك ، ومسجد ثقيف ومسجد الأشعث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ما عرفت علي بن الحسين عليه السلام اني رأيت رجلاً دخل من باب الفيل فصلى اربع ركعات فتبعته حتى أتى بئر الزكاة وهي عند دار صالح ابن علي واذا بنا قتين معقولتين ومعهما غلام اسود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الحسين عليهما السلام فدنوت اليه فسلمت عليه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اقدمك بلاداً قتل فيها ابوك وجدّك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ابي وصليت في هذا المسجد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ذا وجهي صلّى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الكوفة لا يرضون بهذا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النبيذ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جعفر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الكوفة يروون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بالكوفة مساجد </w:t>
      </w:r>
      <w:r>
        <w:rPr>
          <w:rStyle w:val="FootnoteAnchor"/>
          <w:rtl w:val="true"/>
        </w:rPr>
        <w:footnoteReference w:id="171"/>
      </w:r>
      <w:r>
        <w:rPr>
          <w:rFonts w:ascii="Amiri" w:hAnsi="Amiri" w:eastAsia="Amiri" w:cs="Amiri"/>
          <w:color w:val="111111"/>
          <w:sz w:val="28"/>
          <w:sz w:val="28"/>
          <w:szCs w:val="28"/>
          <w:rtl w:val="true"/>
          <w:lang w:bidi="ar-SA"/>
        </w:rPr>
        <w:t xml:space="preserve">ملعونة ومساجد مباركة فأما المباركة فمسجد غني ، واللَّه ان قبلته لقاسطة وان طينته لطيبة ولقد وضعه رجل مؤمن ولا تذهب الدنيا حتى تفجر منه عينان وتكون عنده جنتان وأهله ملعونون وهو مسلوب منهم ، ومسجد بنى ظفر وهو مسجد السهلة ، ومسجد بالخمراء ، ومسجد جعفيّ وليس هو اليوم مسجدهم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المساجد الملعونة فمسجد ثقيف ومسجد الأشعث ومسجد جرير ومسجد سماك ومسجد بالخمراء بني على قبر فرعون من الفراعنة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ثوراً ثار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رجلين من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رجلين من المسلمين كانا بالكوفة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الارتداد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p>
    <w:p>
      <w:pPr>
        <w:pStyle w:val="BookText"/>
        <w:rPr/>
      </w:pPr>
      <w:r>
        <w:rPr>
          <w:rFonts w:ascii="Amiri" w:hAnsi="Amiri" w:eastAsia="Amiri" w:cs="Amiri"/>
          <w:color w:val="111111"/>
          <w:sz w:val="28"/>
          <w:sz w:val="28"/>
          <w:szCs w:val="28"/>
          <w:rtl w:val="true"/>
          <w:lang w:bidi="ar-SA"/>
        </w:rPr>
        <w:t xml:space="preserve">كتب من اهل الكوفة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زيد بن علي بن الحسين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فيه لتعدل بحجة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اتى بالكوفة برجل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حين سار الى الكوفة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رأى مسجداً </w:t>
      </w:r>
      <w:r>
        <w:rPr>
          <w:rStyle w:val="FootnoteAnchor"/>
          <w:rtl w:val="true"/>
        </w:rPr>
        <w:footnoteReference w:id="172"/>
      </w:r>
      <w:r>
        <w:rPr>
          <w:rFonts w:ascii="Amiri" w:hAnsi="Amiri" w:eastAsia="Amiri" w:cs="Amiri"/>
          <w:color w:val="111111"/>
          <w:sz w:val="28"/>
          <w:sz w:val="28"/>
          <w:szCs w:val="28"/>
          <w:rtl w:val="true"/>
          <w:lang w:bidi="ar-SA"/>
        </w:rPr>
        <w:t xml:space="preserve">بالكوفة قد شرف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بيعة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المساجد تبنى جمّاً لا تشرف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كان في مسجد الكوفة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الدعاوي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الحسين عليه السلام اتى مسجد الكوفة عمداً من المدينة فصلى فيه اربع ركعات ثم عاد حتى ركب راحلته وأخذ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عندنا بالكوفة امرأة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القائم عليه السلام اذا قام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الكوفة الى اُساسه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القائم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مسجد الكوفة </w:t>
      </w:r>
      <w:r>
        <w:rPr>
          <w:rStyle w:val="FootnoteAnchor"/>
          <w:rtl w:val="true"/>
        </w:rPr>
        <w:footnoteReference w:id="173"/>
      </w:r>
      <w:r>
        <w:rPr>
          <w:rFonts w:ascii="Amiri" w:hAnsi="Amiri" w:eastAsia="Amiri" w:cs="Amiri"/>
          <w:color w:val="111111"/>
          <w:sz w:val="28"/>
          <w:sz w:val="28"/>
          <w:szCs w:val="28"/>
          <w:rtl w:val="true"/>
          <w:lang w:bidi="ar-SA"/>
        </w:rPr>
        <w:t xml:space="preserve">قديم ؟ فقال 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في هذه البلاد يعني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نروى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اشتريت له جارية من الكوفة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رجعت الى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يقصر الصلاة حين يخرج من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ينزل في كل ليلة ستون الف ملك يصلون عند السابعة ثم لا يعود منهم ملك الى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ضربت على كلّ شي‌ء لي من ذهب وفضة وبعت ضياعي فقلت انزل 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ان اهل مكة يكفرون باللَّه جهرة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حرم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شرّ منهم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انزل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بالعراق الكوفة فان البركة منها على اثنى عشر ميلا هكذا وهكذا ، والى جانبها قبر ما أتاه مكروب قط ولا ملهوف الا فرّج اللَّه عنه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قدمت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خرجت من الكوفة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البقاء افضل بعد حرم اللَّه وحرم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يا ابا بكرهي الزكية الطاهرة فيها قبور النبيين المرسلين وغير المرسلين والاوصياء الصادقين ، وفيها مسجد سهيل الذي لم يبعث اللَّه نبياً الا وقد صلى فيه ، وفيها يظهر عدل اللَّه وفيها يكون قائمه والقوّام من بعده وهي منازل النبيين والاوصياء والصالحين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حفظكم يا اهل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الذبايح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حديثاً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مساجد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بالكوفة مساجد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مسجد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اميرالمؤمنين عليه السلام مصدقاً من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اميرالمؤمنين عليه السلام يخطب على منبر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ذات يوم حول اميرالمؤمنين عليه السلام في مسجد الكوفة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اهل الكوفة لقد حباكم اللَّه عزوجل بما لم يحب به احداً من فضل مصلاكم بيت آدم وبيت نوح ، وبيت ادريس ومصلّى ابراهيم الخليل ، ومصلّى اخي الخضر عليه السلام ، ومصلاي ، وان مسجدكم هذا لأحد المساجد الاربعة التي اختارها اللَّه عزوجل لاهلها ، وكأني به قد أتى به يوم القيامة في ثوبين ابيضين يتشبه بالمحرم ويشفع لأهله ولمن يصلّى فيه فلا ترد شفاعته ، ولا تذهب الايّام والليالي حتى ينصب الحجر الاسود فيه ، وليأتين عليه زمان يكون مصلّى كلّ مؤمن ، ولا يبقى على الارض مؤمن الا كان به أو حنّ </w:t>
      </w:r>
    </w:p>
    <w:p>
      <w:pPr>
        <w:pStyle w:val="BookText"/>
        <w:rPr/>
      </w:pPr>
      <w:r>
        <w:rPr>
          <w:rFonts w:ascii="Amiri" w:hAnsi="Amiri" w:eastAsia="Amiri" w:cs="Amiri"/>
          <w:color w:val="111111"/>
          <w:sz w:val="28"/>
          <w:sz w:val="28"/>
          <w:szCs w:val="28"/>
          <w:rtl w:val="true"/>
          <w:lang w:bidi="ar-SA"/>
        </w:rPr>
        <w:t xml:space="preserve">قلبه اليه فلا تهجروه وتقرّبوا الى اللَّه عزوجل بالصلاة فيه وارغبوا اليه في قضاء حوائجكم ، فلو يعلم الناس ما فيه من البركة لأتوه من اقطار الارض ولو حبواً على الثلج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تحملوه الى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اميرالمؤمنين صلوات اللَّه عليه وهو في مسجد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اميرالمؤمنين ورحمة اللَّه وبركاته فردّ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اني اردت المسجد الأقصى فأردت ان اسلّم عليك واودعك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اردت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 راحلتك وكل زادك وصل في هذا المسجد فان الصلاة المكتوبة فيه حجة مبرورة والنافلة عمرة مبرورة والبركة فيه لعى اثنى عشر ميلا يمينه يمن ويساره مكر وفي وسطه عين من دهن وعين من لبن وعين من ماء شراب للمؤمنين وعين من ماء طهر للمؤمنين منه سارت سفينة نوح وكان فيه نسر ويغوث ويعوق وصلى فيه سبعون نبيا وسبعون وصيا انا احدهم وقال بيده في صدره ما دعا فيه مكروب بمسألة في حاجة من الحوائج الّا اجابه اللَّه وفرّج عنه كربته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جددت اربعة مساجد بالكوفة فرحاً لقتل الحسين عليه السلام ، مسجد الاشعث ومسجد جرير ومسجد سماك ومسجد شيث بن ربعي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مسجد الكوفة آخر السراجين خطه آدم عليه السلام وأنا أكره ان ادخله راكباً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غيره عن خطته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أول ذلك فالطوفان في زمن نوح عليه السلام ، ثم غيره اصحاب كسرى والنعمان ، ثم غيره زياد بن ابي سفيان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اباعبداللَّه عليه السلام الحملة الثانية الى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اميرالمؤمنين عليه السلام الى الحبرة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لتصلن هذه بهذه وأومى بيده الى الكوفة والحيرة حتى يباع الذراع فيما بينهما بدنانير وليبنين بالحيرة مسجد له خمسمائة باب يصلى فيه خليفة القائم عجل اللَّه تعالى فرجه لان مسجد الكوفة ليضيق عنهم ، وليصلين فيه اثنا عشر اماماً عدلاً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ويسع مسجد الكوفة هذا الذي تصف الناس يومئذ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تبني له اربع مساجد مسجد الكوفة اصغرها وهذا ومسجد ان في طرق الكوفة من هذا الجانب وهذا الجانب واومى بيده نحو البصريين والغريين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اميرالمؤمنين الناس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ابي عبداللَّه عليه السلام في زمن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اهل الكوفة ، فقال ما من بلدة من البلدان اكثر محباً لنا من اهل الكوفة ولا سيّما هذه العصابة ، ان اللَّه جل ذكره هداكم لامر جهله الناس واحببتمونا وابغضنا الناس واتبعتمونا وخالفنا الناس وصدّقتمونا وكذبّنا الناس فاحياكم اللَّه محيانا وأماتكم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مماتنا فأشهد على ابي 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احدكم وبين ان يرى ما يقرّ اللَّه به عينه وان يغتبط الّا ان تبلغ نفسه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واهوى بيده الى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عزوجل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ارسلنا رسلاً من قبلك وجعلنا لهم ازواجاً وذرية</w:t>
      </w:r>
    </w:p>
    <w:p>
      <w:pPr>
        <w:pStyle w:val="BookText"/>
        <w:rPr/>
      </w:pPr>
      <w:r>
        <w:rPr>
          <w:rFonts w:ascii="Amiri" w:hAnsi="Amiri" w:eastAsia="Amiri" w:cs="Amiri"/>
          <w:color w:val="111111"/>
          <w:sz w:val="28"/>
          <w:sz w:val="28"/>
          <w:szCs w:val="28"/>
          <w:rtl w:val="true"/>
          <w:lang w:bidi="ar-SA"/>
        </w:rPr>
        <w:t xml:space="preserve">فنحن ذرية رسول اللَّه 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له رجل من بنى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خرجوا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اهل البغى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له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الخراج</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علي عليه السلام </w:t>
      </w:r>
      <w:r>
        <w:rPr>
          <w:rStyle w:val="FootnoteAnchor"/>
          <w:rtl w:val="true"/>
        </w:rPr>
        <w:footnoteReference w:id="176"/>
      </w:r>
      <w:r>
        <w:rPr>
          <w:rFonts w:ascii="Amiri" w:hAnsi="Amiri" w:eastAsia="Amiri" w:cs="Amiri"/>
          <w:color w:val="111111"/>
          <w:sz w:val="28"/>
          <w:sz w:val="28"/>
          <w:szCs w:val="28"/>
          <w:rtl w:val="true"/>
          <w:lang w:bidi="ar-SA"/>
        </w:rPr>
        <w:t xml:space="preserve">مسجد بالكوفة قد شرفت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بيعة ان المساجد لا تشرف تبنى جماً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عليه السلام يتخلل بساتين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من اهل الكوفة أخذا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علي عليه السلام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اميرالمؤمنين عليه السلام بالكوفة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في مسجد الكوفة بألف 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الحاج من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الحجاج من الكوفة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احرم من العقيق وآخر احرم من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اعطى رجلا حجة يحج بها عنه من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للَّه عليه بدنة ان ينحرها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يصلى المكتوبة وحده في مسجد الكوفة افضل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بالبصرة وهو من اهل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مسافراً ثم يقدم فيدخل بيوت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النافلة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ابيات الكوفة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أعطى رجلا حجة يحج بها عنه من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يكن مسافراً ثم يقدم فيدخل</w:t>
      </w:r>
    </w:p>
    <w:p>
      <w:pPr>
        <w:pStyle w:val="BookText"/>
        <w:rPr/>
      </w:pPr>
      <w:r>
        <w:rPr>
          <w:rFonts w:ascii="Amiri" w:hAnsi="Amiri" w:eastAsia="Amiri" w:cs="Amiri"/>
          <w:color w:val="111111"/>
          <w:sz w:val="28"/>
          <w:sz w:val="28"/>
          <w:szCs w:val="28"/>
          <w:rtl w:val="true"/>
          <w:lang w:bidi="ar-SA"/>
        </w:rPr>
        <w:t xml:space="preserve">بيوت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بن وهب واخذ بيدى وقال قال لي ابوحمزة واخذ بيدى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الاصبغ بن نباته وأخذ بيدى فأراني الاستطوانة السابعة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اميرالمؤمنين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بن علي عليهما السلام يصلى عند الخامسة فاذا غاب اميرالمؤمنين عليه السلام صلى فيها الحسن عليه السلام وهي من باب كنده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بالكوفة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جالسا بالكوفة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يصلى الى الاسطوانة السابعة مما يلى ابواب كندة وبينه وبين السابعة مقدار ممرّ عنز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يقوم على باب 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المسجد مسجد الكوفة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 بن ابيطالب عليه السلام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ينزل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انظر الى ديراني في مسجد الكوفة في ديرله فيما بين الزاوية والمنبر فيه سبع نخلات وهو مشرف من ديره على نوح يكلّمه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بالقائم عليه السلام على منبر الكوفة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القائم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أتوضأ في ميضاة الكوفة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بالكوفة فقدم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اهل الكوفة انتم قوم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فقال له رجل من اهل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عليه السلام بالكوفة ايّام قدم على ابي العباس فلما انتهينا الى الكناسة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صلب عمّي زيد رحمه اللَّه ثم مضى حتى انتهى الى طاق الزياتين وهو آخر السراجين فنزل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فان هذا الموضع كان مسجد الكوفة الاول الذي خطه آدم عليه السلام وأنا أكره ان ادخله راكباً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غيّره عن خطته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 ذلك الطوفان في زمن نوح عليه السلام ثم غيّره اصحاب كسرى ونعمان ، ثم غيّره بعد زياد بن ابي سفيان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الكوفة ومسجدها في زمن نوح عليه 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مفضل وكان منزل نوح وقومه في قرية على منزل من الفرات مما يلى غربي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نوح عليه السلام رجلاً نجاراً فجعله اللَّه عزوجل نبياً وانتجبه ، ونوح عليه السلام اوّل من عمل سفينة تجرى على ظهر الماء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ولبث نوح عليه السلام في قومه الف سنة الّا خمسين عاماً يدعوهم الى اللَّه عزوجل فيهزؤون به ويسخرون منه فلما رأى ذلك منهم دعا عليهم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لا تذر على الارض من الكافرين ديّاراً انك ان تذرهم يضلوا عبادك ولا يلدوا الّا فاجراً كفاراً فأوحى اللَّه عزوجل الى نوح ان اصنع سفينة واوسعها وعجل عملها ، فعمل نوح سفينة في مسجد الكوفة بيده فأتى بالخشب من بعد حتى فرغ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ثم انقطع حديث ابي عبداللَّه عليه السلام عند زوال الشمس ، فقام ابوعبداللَّه عليه السلام فصلى الظهر والعصر ، ثم انصرف من المسجد فالتفت عن يساره واشار بيده الى موضع دار الدّاريين وهو موضع دار ابن حكيم وذاك فرات اليوم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وههنا نصبت اصنام قوم نوح عليه السلام ويغوث ويعوق ونسراً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حتى ركب دابته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في كم عمل نوح سفينته حتى فرغ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دورين قلت وكم الدورين قال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 قلت وان العامة يقولون عملها في خمسمائة عام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كيف واللَّه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فاخبرني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جاء امرنا وفار التنور فأين كان موضعه ؟ وكيف 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التنور في بيت عجوز مؤمنة في دبر قبلة ميمنة المسجد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موضع راوية باب الفيل اليوم ،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بدء خروج الماء من ذلك التنور ؟ فقال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احب ان يرى قوم نوح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اللَّه تبارك وتعالى ارسل عليهم المطر يفيض فيضا وفاض الفرات فيضا والعيون كلّهن فيضا فغرقهم اللَّه عز ذكره وانجى نوحاً ومن معه في السفينة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لبث نوح في السفينة حتى نضب الماء وخرجوا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لبثوا فيها سبعة ايام ولياليها وطاقت بالبيت اسبوعا ثم استوت على الجودي وهو فرات الكوفة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مسجد الكوفة قديم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وهو مصلى الانبياء عليهم السلام ولقد صلى فيه رسول اللَّه صلى الله عليه وآله حين اسرى به الى السماء فقال له جبرئيل عليه السلام يا محمد هذا مسجد أبيك آدم عليه السلام ومصلّى الانبياء عليهم السلام فانزل فصل فيه فنزل فصلى فيه ثم ان جبرئيل عليه السلام </w:t>
      </w:r>
    </w:p>
    <w:p>
      <w:pPr>
        <w:pStyle w:val="BookText"/>
        <w:rPr/>
      </w:pPr>
      <w:r>
        <w:rPr>
          <w:rFonts w:ascii="IRNazanin" w:hAnsi="IRNazanin" w:eastAsia="IRNazanin"/>
          <w:color w:val="111111"/>
          <w:sz w:val="28"/>
          <w:sz w:val="28"/>
          <w:szCs w:val="28"/>
          <w:rtl w:val="true"/>
          <w:lang w:bidi="fa-IR"/>
        </w:rPr>
        <w:t xml:space="preserve">عرج به الى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ابي عبداللَّه عليه السلام فمرّ بظهر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رأس الحسين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جمجمة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السمك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قولك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حرم اللَّه تعالى وحرم رسوله وحرم علي بن ابيطالب عليهما السلام والصلاة فيها بألف صلاة والدرهم فيها بألف درهم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تشدّ الرجال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المساجد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اسرى بي مررت بموضع مسجد الكوفة وانا علي البراق ومعي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يا محمد انزل فصلّ في هذا المكان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فصليتُ فقلتُ يا جبرئيل اي شي‌ء هذا الموضع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كوفان وهذا مسجدها اما انا فقد رأيتها عشرين مرة خراباً وعشرين مرة عماراً بين كل مرتين خمسمائة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ابوعبداللَّه عليه السلام الكوفة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ما فيه لأتوه ولو حبواً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مسجد الكوفة لأعدوا له الزاد والرواحل من مكان بعيد ، ان صلاة الفريضة فيه تعدل حجة ، وصلاة نافلة تعدل عمرة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ابوشاكر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يعتكف في مسجد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سقى اهل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قولك في هذا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جمجمة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صالح ولا نبيّ الا وقد صلى في مسجد كوفان حتى ان رسول اللَّه صلى الله عليه وآله لما اسرى به قال له جبرئيل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أتدري اين انت يا رسول اللَّه الساعة ؟ انت مقابل مسجد كوفان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فاستأذن لي ربي حتى آتيه فاصلى فيه ركعتين فاستأذن اللَّه عزوجل فأذن له ، وان ميمنته لروضة من رياض الجنة وان مؤخره لروضة من رياض الجنة وان الصلاة المكتوبة فيه لتعدل بألف صلاة وان النافلة لتعدل بخمسمائة صلاة ، وان الجلوس فيه بغير تلاوة ولا ذكر لعبادة ، ولو علم الناس ما فيه لأتوه ولو حبواً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اصحابنا ولم يوص فرفع امره الى قاضي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مع ابي جعفر عليه السلام بالبقيع فمررنا بقبر رجل من اهل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كوفان روضة من رياض الجنة صلى فيه الف نبي وسبعون نبياً وميمنته رحمة وميسرته مكر فيه عصاء موسى وشجرة يقطين وخاتم سليمان ومنه فار التنور ونجرت السفينة وهي صرة بابل ومجمع الأنبياء عليهم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والكوفة حرمي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في هذا المسجد تعدل عمرة مع النبي صلى الله عليه وآله والفريضة تعدل حجة مع النبي صلى الله عليه وآله وقد صلى فيه ألف نبي وألف وصيّ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فيه لتعدل خمسمائة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 بن خارجة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بظهر الكوفة قبر لا يلوذ به ذو عاهة الا شفاه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المسجد مسجد الكوفة صلى فيه ألف نبي والف وصي ومنه فارالتنور وفيه نجرت السفينة ، ميمنته رضوان اللَّه ، ووسطه روضة من رياض الجنة وميسرته مكر ، فقلت لابي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بقوله مكر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منازل السلطان </w:t>
      </w:r>
      <w:r>
        <w:rPr>
          <w:rStyle w:val="FootnoteAnchor"/>
          <w:rtl w:val="true"/>
        </w:rPr>
        <w:footnoteReference w:id="178"/>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 xml:space="preserve">اميرالمؤمنين عليه السلام يقوم على باب المسجد ثم يرمى بسهمة فيقع في موضع التمارين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من المسجد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نقص من اساس المسجد مثل ما نقص في تربيعه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نفي علي عليه السلام رجلين من الكوفة الى البصرة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وآوينا هما الى ربوة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النجف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قوم من اهل الكوفة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الاستسقاء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ابان اذا قدمت الكوفة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التهليل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اهل الكوفة فضلتم على الناس في المطعم بثلاث سمككم هذا البناني وعنبكم هذا الرازقي ورطبكم هذا المشان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اهل الكوفة لقد اعطيتم خيراً كثيراً وانكم لمن امتحن اللَّه قلبه للإيمان ، مستقلون مقهورون ممتحنون يصب عليكم البلاء صباً ثم يكشفه كاشف الكرب العظيم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اهل الكوفة لقد حباكم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بلغني عن نساء اهل الكوفة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بالمسجد الاعظم عندكم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 بن خارجة كم بينك وبين مسجد الكوفة يكون ميلا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فتصلى فيه الصلوات كلّها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لو كنت بحضرته لرجوت الا تفوتني فيه صلاة وتدري ما فضل ذلك الموضع ؟ ما من عبد صالح ولا نبي الا وقد صلى في مسجد كوفان حتى ان رسول اللَّه صلى الله عليه وآله لما اسرى اللَّه به قال له جبرئيل عليه السلام تدري اين انت يا رسول اللَّه الساعة انت مقابل مسجد كوفان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لي ربي حتى آتيه فاصلى فيه ركعتين فاستأذن اللَّه عزوجل فاذن له وان ميمنته لروضة من رياض الجنة وان وسطه لروضة من رياض الجنة وان مؤخره لروضة من رياض الجنة وان الصلاة المكتوبة فيه </w:t>
      </w:r>
      <w:bookmarkStart w:id="313" w:name="pg17080_189766"/>
    </w:p>
    <w:p>
      <w:pPr>
        <w:pStyle w:val="BookText"/>
        <w:rPr/>
      </w:pPr>
      <w:bookmarkEnd w:id="313"/>
      <w:r>
        <w:rPr>
          <w:rFonts w:ascii="Amiri" w:hAnsi="Amiri" w:eastAsia="Amiri" w:cs="Amiri"/>
          <w:color w:val="111111"/>
          <w:sz w:val="28"/>
          <w:sz w:val="28"/>
          <w:szCs w:val="28"/>
          <w:rtl w:val="true"/>
          <w:lang w:bidi="ar-SA"/>
        </w:rPr>
        <w:t xml:space="preserve">لتعدل الف صلاة وان النافلة فيه لتعدل خمسمائة صلاة وان الجلوس فيه بغير تلاوة ولا ذكر لعبادة ولو علم الناس ما فيه لأتوه ولو حبواً قال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لي غير عمرو ان الصلاة فيه لتعدل بحجة وان النافلة فيه لتعدل بعمرة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Heading3"/>
        <w:numPr>
          <w:ilvl w:val="2"/>
          <w:numId w:val="1"/>
        </w:numPr>
        <w:rPr/>
      </w:pPr>
      <w:bookmarkStart w:id="314" w:name="__RefHeading___Toc269386_730472459"/>
      <w:bookmarkStart w:id="315" w:name="_Toc135"/>
      <w:bookmarkEnd w:id="314"/>
      <w:r>
        <w:rPr>
          <w:rtl w:val="true"/>
        </w:rPr>
        <w:t>الكوفيون</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الكوفيين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الحمام‌</w:t>
      </w:r>
    </w:p>
    <w:p>
      <w:pPr>
        <w:pStyle w:val="Heading3"/>
        <w:numPr>
          <w:ilvl w:val="2"/>
          <w:numId w:val="1"/>
        </w:numPr>
        <w:rPr/>
      </w:pPr>
      <w:bookmarkStart w:id="316" w:name="__RefHeading___Toc269388_730472459"/>
      <w:bookmarkStart w:id="317" w:name="_Toc136"/>
      <w:bookmarkEnd w:id="316"/>
      <w:r>
        <w:rPr>
          <w:rtl w:val="true"/>
        </w:rPr>
        <w:t>الكوفية</w:t>
      </w:r>
      <w:bookmarkEnd w:id="3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يستبدل الكوفية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الصرف‌</w:t>
      </w:r>
    </w:p>
    <w:p>
      <w:pPr>
        <w:pStyle w:val="Heading3"/>
        <w:numPr>
          <w:ilvl w:val="2"/>
          <w:numId w:val="1"/>
        </w:numPr>
        <w:rPr/>
      </w:pPr>
      <w:bookmarkStart w:id="318" w:name="__RefHeading___Toc269390_730472459"/>
      <w:bookmarkStart w:id="319" w:name="_Toc137"/>
      <w:bookmarkEnd w:id="318"/>
      <w:r>
        <w:rPr>
          <w:rtl w:val="true"/>
        </w:rPr>
        <w:t>الكوكب</w:t>
      </w:r>
      <w:bookmarkEnd w:id="3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فتاة كانت ترى الكوكب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اكون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اتعرف الكوكب الذي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 والبرد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المريخ كوكب 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النجوم‌</w:t>
      </w:r>
    </w:p>
    <w:p>
      <w:pPr>
        <w:pStyle w:val="Heading3"/>
        <w:numPr>
          <w:ilvl w:val="2"/>
          <w:numId w:val="1"/>
        </w:numPr>
        <w:rPr/>
      </w:pPr>
      <w:bookmarkStart w:id="320" w:name="__RefHeading___Toc269392_730472459"/>
      <w:bookmarkStart w:id="321" w:name="_Toc138"/>
      <w:bookmarkEnd w:id="320"/>
      <w:r>
        <w:rPr>
          <w:rtl w:val="true"/>
        </w:rPr>
        <w:t>الكوماء</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الكوماء</w:t>
      </w:r>
      <w:r>
        <w:rPr>
          <w:rStyle w:val="FootnoteAnchor"/>
          <w:rtl w:val="true"/>
        </w:rPr>
        <w:footnoteReference w:id="1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جزور كوماء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322" w:name="__RefHeading___Toc269394_730472459"/>
      <w:bookmarkStart w:id="323" w:name="_Toc139"/>
      <w:bookmarkEnd w:id="322"/>
      <w:r>
        <w:rPr>
          <w:rtl w:val="true"/>
        </w:rPr>
        <w:t>الكومة</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الكومة</w:t>
      </w:r>
      <w:r>
        <w:rPr>
          <w:rStyle w:val="FootnoteAnchor"/>
          <w:rtl w:val="true"/>
        </w:rPr>
        <w:footnoteReference w:id="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يصلى قال يكون بين يديه كومة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324" w:name="__RefHeading___Toc269396_730472459"/>
      <w:bookmarkStart w:id="325" w:name="_Toc140"/>
      <w:bookmarkEnd w:id="324"/>
      <w:r>
        <w:rPr>
          <w:rtl w:val="true"/>
        </w:rPr>
        <w:t>الكون</w:t>
      </w:r>
      <w:bookmarkEnd w:id="3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ذلك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كون واعوذ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كون ولا اراني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كان اذ لا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في هذه اعمى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326" w:name="__RefHeading___Toc269398_730472459"/>
      <w:bookmarkStart w:id="327" w:name="_Toc141"/>
      <w:bookmarkEnd w:id="326"/>
      <w:r>
        <w:rPr>
          <w:rtl w:val="true"/>
        </w:rPr>
        <w:t>كوّه</w:t>
      </w:r>
      <w:bookmarkEnd w:id="3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مجلسه كوّه تدخل فيها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Heading2"/>
        <w:numPr>
          <w:ilvl w:val="1"/>
          <w:numId w:val="1"/>
        </w:numPr>
        <w:rPr/>
      </w:pPr>
      <w:bookmarkStart w:id="328" w:name="__RefHeading___Toc269400_730472459"/>
      <w:bookmarkStart w:id="329" w:name="_Toc142"/>
      <w:bookmarkEnd w:id="328"/>
      <w:r>
        <w:rPr>
          <w:rtl w:val="true"/>
        </w:rPr>
        <w:t>الكاف والهاء</w:t>
      </w:r>
      <w:bookmarkEnd w:id="329"/>
    </w:p>
    <w:p>
      <w:pPr>
        <w:pStyle w:val="Heading3"/>
        <w:numPr>
          <w:ilvl w:val="2"/>
          <w:numId w:val="1"/>
        </w:numPr>
        <w:rPr/>
      </w:pPr>
      <w:bookmarkStart w:id="330" w:name="__RefHeading___Toc269402_730472459"/>
      <w:bookmarkStart w:id="331" w:name="_Toc143"/>
      <w:bookmarkEnd w:id="330"/>
      <w:r>
        <w:rPr>
          <w:rtl w:val="true"/>
        </w:rPr>
        <w:t>الكهف</w:t>
      </w:r>
      <w:bookmarkEnd w:id="33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 الكهف كانو شيوخا </w:t>
      </w:r>
      <w:r>
        <w:rPr>
          <w:rFonts w:eastAsia="Amiri" w:cs="Amiri" w:ascii="Amiri" w:hAnsi="Amiri"/>
          <w:color w:val="111111"/>
          <w:sz w:val="28"/>
          <w:szCs w:val="28"/>
          <w:rtl w:val="true"/>
          <w:lang w:bidi="ar-SA"/>
        </w:rPr>
        <w:t xml:space="preserve">- ) </w:t>
      </w:r>
      <w:bookmarkStart w:id="332" w:name="pg17080_189767"/>
    </w:p>
    <w:p>
      <w:pPr>
        <w:pStyle w:val="BookText"/>
        <w:rPr/>
      </w:pPr>
      <w:bookmarkEnd w:id="332"/>
      <w:r>
        <w:rPr>
          <w:rFonts w:ascii="Amiri" w:hAnsi="Amiri" w:eastAsia="Amiri" w:cs="Amiri"/>
          <w:color w:val="111111"/>
          <w:sz w:val="28"/>
          <w:sz w:val="28"/>
          <w:szCs w:val="28"/>
          <w:rtl w:val="true"/>
          <w:lang w:bidi="ar-SA"/>
        </w:rPr>
        <w:t xml:space="preserve">يأتي في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ان اصحاب الكهف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كيف الإجابة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يقرأ فيها بالكهف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يقرأ آخر الكهف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يقرأ آخر الكهف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الكهف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 الكهف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كهفي حين تعييني المذاهب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سجدة الشكر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 </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269404_730472459"/>
      <w:bookmarkStart w:id="334" w:name="_Toc144"/>
      <w:bookmarkEnd w:id="333"/>
      <w:r>
        <w:rPr>
          <w:rtl w:val="true"/>
        </w:rPr>
        <w:t>الكهل</w:t>
      </w:r>
      <w:bookmarkEnd w:id="3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كهل ما يمنعك من الخضاب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Heading2"/>
        <w:numPr>
          <w:ilvl w:val="1"/>
          <w:numId w:val="1"/>
        </w:numPr>
        <w:rPr/>
      </w:pPr>
      <w:bookmarkStart w:id="335" w:name="__RefHeading___Toc269406_730472459"/>
      <w:bookmarkStart w:id="336" w:name="_Toc145"/>
      <w:bookmarkEnd w:id="335"/>
      <w:r>
        <w:rPr>
          <w:rtl w:val="true"/>
        </w:rPr>
        <w:t>الكاف والياء</w:t>
      </w:r>
      <w:bookmarkEnd w:id="336"/>
    </w:p>
    <w:p>
      <w:pPr>
        <w:pStyle w:val="Heading3"/>
        <w:numPr>
          <w:ilvl w:val="2"/>
          <w:numId w:val="1"/>
        </w:numPr>
        <w:rPr/>
      </w:pPr>
      <w:bookmarkStart w:id="337" w:name="__RefHeading___Toc269408_730472459"/>
      <w:bookmarkStart w:id="338" w:name="_Toc146"/>
      <w:bookmarkEnd w:id="337"/>
      <w:r>
        <w:rPr>
          <w:rtl w:val="true"/>
        </w:rPr>
        <w:t>الكيّ</w:t>
      </w:r>
      <w:bookmarkEnd w:id="3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نبط الجرح ونكوى بالنار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فتكوى بها جباههم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Heading3"/>
        <w:numPr>
          <w:ilvl w:val="2"/>
          <w:numId w:val="1"/>
        </w:numPr>
        <w:rPr/>
      </w:pPr>
      <w:bookmarkStart w:id="339" w:name="__RefHeading___Toc269410_730472459"/>
      <w:bookmarkStart w:id="340" w:name="_Toc147"/>
      <w:bookmarkEnd w:id="339"/>
      <w:r>
        <w:rPr>
          <w:rtl w:val="true"/>
        </w:rPr>
        <w:t>الكيّال</w:t>
      </w:r>
      <w:bookmarkEnd w:id="3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كيالاً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341" w:name="__RefHeading___Toc269412_730472459"/>
      <w:bookmarkStart w:id="342" w:name="_Toc148"/>
      <w:bookmarkEnd w:id="341"/>
      <w:r>
        <w:rPr>
          <w:rtl w:val="true"/>
        </w:rPr>
        <w:t>كيت وكيت</w:t>
      </w:r>
      <w:bookmarkEnd w:id="3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كيت وكيت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كيت وكيت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الوقف‌</w:t>
      </w:r>
    </w:p>
    <w:p>
      <w:pPr>
        <w:pStyle w:val="Heading3"/>
        <w:numPr>
          <w:ilvl w:val="2"/>
          <w:numId w:val="1"/>
        </w:numPr>
        <w:rPr/>
      </w:pPr>
      <w:bookmarkStart w:id="343" w:name="__RefHeading___Toc269414_730472459"/>
      <w:bookmarkStart w:id="344" w:name="_Toc149"/>
      <w:bookmarkEnd w:id="343"/>
      <w:r>
        <w:rPr>
          <w:rtl w:val="true"/>
        </w:rPr>
        <w:t>الكيد</w:t>
      </w:r>
      <w:bookmarkEnd w:id="3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وانا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له يكيد بنفسه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الاحول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فيكيدوا لك كيدا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زيد بن علي الحسين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كيد الشيطان كان ضعيفا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 كل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كيد الكائدين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البدعة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تختموا بالجزع اليماني فانه يردّ كيد مردة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الخاتم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اني 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تطلع اخوتك على هذا فيكيدوا لك كيدا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w:t>
      </w:r>
      <w:bookmarkStart w:id="345" w:name="pg17080_189768"/>
    </w:p>
    <w:p>
      <w:pPr>
        <w:pStyle w:val="Heading3"/>
        <w:numPr>
          <w:ilvl w:val="2"/>
          <w:numId w:val="1"/>
        </w:numPr>
        <w:rPr/>
      </w:pPr>
      <w:bookmarkStart w:id="346" w:name="__RefHeading___Toc269416_730472459"/>
      <w:bookmarkStart w:id="347" w:name="_Toc150"/>
      <w:bookmarkEnd w:id="345"/>
      <w:bookmarkEnd w:id="346"/>
      <w:r>
        <w:rPr>
          <w:rtl w:val="true"/>
        </w:rPr>
        <w:t>الكير</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الكير</w:t>
      </w:r>
      <w:r>
        <w:rPr>
          <w:rStyle w:val="FootnoteAnchor"/>
          <w:rtl w:val="true"/>
        </w:rPr>
        <w:footnoteReference w:id="1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يني الكير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تابعوا بين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ينفى الكير خبث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ينفيان الفقر كما ينفي الكير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348" w:name="__RefHeading___Toc269418_730472459"/>
      <w:bookmarkStart w:id="349" w:name="_Toc151"/>
      <w:bookmarkEnd w:id="348"/>
      <w:r>
        <w:rPr>
          <w:rtl w:val="true"/>
        </w:rPr>
        <w:t>الكيس</w:t>
      </w:r>
      <w:bookmarkEnd w:id="3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الكيس وفاء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الصرف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يأتيني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اعطه كيسا فيه دنانير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ايجيي‌ء احدحكم الى أخيه فيدخل يده في كيسه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بكيس فيه دراهم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على بابه كيسا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عليه السلام فذكرت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ذلك الكيس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اسحاق بن عمار يوماً وقد شدّ كيسه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ابن ابي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معك كيس فيه 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كانوا جلوسا ووسطهم كيس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الدعاوي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الصلاة الفريضة قائماً فينسى كيسه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فينسى كيسه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الصلاة</w:t>
      </w:r>
    </w:p>
    <w:p>
      <w:pPr>
        <w:pStyle w:val="BookText"/>
        <w:rPr/>
      </w:pPr>
      <w:r>
        <w:rPr>
          <w:rFonts w:ascii="Amiri" w:hAnsi="Amiri" w:eastAsia="Amiri" w:cs="Amiri"/>
          <w:color w:val="111111"/>
          <w:sz w:val="28"/>
          <w:sz w:val="28"/>
          <w:szCs w:val="28"/>
          <w:rtl w:val="true"/>
          <w:lang w:bidi="ar-SA"/>
        </w:rPr>
        <w:t xml:space="preserve">الفريضة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الرجل‌يكون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بعثني بكيس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علامة الكيس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اللقطة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الكيس دينار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الخ </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269420_730472459"/>
      <w:bookmarkStart w:id="351" w:name="_Toc152"/>
      <w:bookmarkEnd w:id="350"/>
      <w:r>
        <w:rPr>
          <w:rtl w:val="true"/>
        </w:rPr>
        <w:t>الكيّس</w:t>
      </w:r>
      <w:bookmarkEnd w:id="3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اكيس الكيس التقى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الكيّس كيس الآخرة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هو الكيس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الكيس لدى الحق يسير </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العقل والجهل </w:t>
      </w:r>
      <w:bookmarkStart w:id="352" w:name="pg17080_189769"/>
    </w:p>
    <w:p>
      <w:pPr>
        <w:pStyle w:val="Heading3"/>
        <w:numPr>
          <w:ilvl w:val="2"/>
          <w:numId w:val="1"/>
        </w:numPr>
        <w:rPr/>
      </w:pPr>
      <w:bookmarkStart w:id="353" w:name="__RefHeading___Toc269422_730472459"/>
      <w:bookmarkStart w:id="354" w:name="_Toc153"/>
      <w:bookmarkEnd w:id="352"/>
      <w:bookmarkEnd w:id="353"/>
      <w:r>
        <w:rPr>
          <w:rtl w:val="true"/>
        </w:rPr>
        <w:t>الكيسان</w:t>
      </w:r>
      <w:bookmarkEnd w:id="3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كيسان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الكتمان‌</w:t>
      </w:r>
    </w:p>
    <w:p>
      <w:pPr>
        <w:pStyle w:val="Heading3"/>
        <w:numPr>
          <w:ilvl w:val="2"/>
          <w:numId w:val="1"/>
        </w:numPr>
        <w:rPr/>
      </w:pPr>
      <w:bookmarkStart w:id="355" w:name="__RefHeading___Toc269424_730472459"/>
      <w:bookmarkStart w:id="356" w:name="_Toc154"/>
      <w:bookmarkEnd w:id="355"/>
      <w:r>
        <w:rPr>
          <w:rtl w:val="true"/>
        </w:rPr>
        <w:t>الكيف</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w:t>
      </w:r>
      <w:r>
        <w:rPr>
          <w:rStyle w:val="FootnoteAnchor"/>
          <w:rtl w:val="true"/>
        </w:rPr>
        <w:footnoteReference w:id="1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صنعتم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اتدري كيف بايع رسول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بلا كيف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كيف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بلا كيف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النساء كيف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الجزية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احدكم كيف يصنع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غسلتم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اصنع 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الكيف حتى صار كيفاً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يهودياً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اصف ربي بالكيف والكيف مخلوق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بلا كيف ولا كيف محدود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 xml:space="preserve">الكيف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الكيف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كيف ينكح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عدني فقال كيف اعدك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الأخرس 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الأخرس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 كيف تشعر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الجرح 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اذا كان كسيراً كيف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كيف يصنع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كيف يطلق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كيف يسجد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المفقود 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المفقود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كيف يسلمّن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اتمتع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اجابوا 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اسمي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اصبحت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كيف اصبحت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اصف ربي بالكيف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يهودياً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اصفه بالكيف وهو الذي كيّف الكيف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عظيم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المريض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اصنع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التشييع والتلبية والجنب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اصنع بالحنوط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اصنع بالكفن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اعرف ان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اقول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عنده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اقول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انت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بكم اذا فسدت نسائكم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قوى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التسليم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تصلى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تقرأ وعلى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تكفن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التيمم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جعل على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ذا وكيف 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بعض ما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ذا وكيف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انا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سميت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شاء واراد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واراد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الرجل اذا قذف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الرجل اذا مات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الزوج اذا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الزوج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الماء يحلل المسكر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النبيذ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ابوبصير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الميراث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صارت الحائض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زيد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طلاق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طلق امرأته بعد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عرفك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فجرت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اتت عمر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يجلد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يضرب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النبي صلى الله عليه وآله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تخبره باسمك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ماسح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مداعية بعضكم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الملاعنة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نبايعك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النساء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يجيي‌ء رجل الى الخلق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ابو قرة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يصلى على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يعبد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يقول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الصفا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الرهن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الرهن </w:t>
      </w:r>
      <w:bookmarkStart w:id="357" w:name="pg17080_189772"/>
    </w:p>
    <w:p>
      <w:pPr>
        <w:pStyle w:val="BookText"/>
        <w:rPr/>
      </w:pPr>
      <w:bookmarkEnd w:id="3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شرك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احدكم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الملائكة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يلاعن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ينبغي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 مخلوق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يهوديا يقال 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فى اللَّه كيف هو هلك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358" w:name="__RefHeading___Toc269426_730472459"/>
      <w:bookmarkStart w:id="359" w:name="_Toc155"/>
      <w:bookmarkEnd w:id="358"/>
      <w:r>
        <w:rPr>
          <w:rtl w:val="true"/>
        </w:rPr>
        <w:t>كيف اصبحت</w:t>
      </w:r>
      <w:bookmarkEnd w:id="3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صلى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اصبحت يا فلان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كيف اصبحتهم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للحسين بن علي عليه السلام كيف اصبحت 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ولي رب فوقي ، والنار أمامي ، والموت يطلبني ، والحساب محدق بي ، وانا مرتهن بعملي ، لا اجد ما احب ولا ادفع ما اكره ،</w:t>
      </w:r>
    </w:p>
    <w:p>
      <w:pPr>
        <w:pStyle w:val="BookText"/>
        <w:rPr/>
      </w:pPr>
      <w:r>
        <w:rPr>
          <w:rFonts w:ascii="Amiri" w:hAnsi="Amiri" w:eastAsia="Amiri" w:cs="Amiri"/>
          <w:color w:val="111111"/>
          <w:sz w:val="28"/>
          <w:sz w:val="28"/>
          <w:szCs w:val="28"/>
          <w:rtl w:val="true"/>
          <w:lang w:bidi="ar-SA"/>
        </w:rPr>
        <w:t xml:space="preserve">والامور بيد غيري فان شاء عذّبني وان شاء عفا عنّي فأيّ فقير افقر مني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Heading3"/>
        <w:numPr>
          <w:ilvl w:val="2"/>
          <w:numId w:val="1"/>
        </w:numPr>
        <w:rPr/>
      </w:pPr>
      <w:bookmarkStart w:id="360" w:name="__RefHeading___Toc269428_730472459"/>
      <w:bookmarkStart w:id="361" w:name="_Toc156"/>
      <w:bookmarkEnd w:id="360"/>
      <w:r>
        <w:rPr>
          <w:rtl w:val="true"/>
        </w:rPr>
        <w:t>الكيل</w:t>
      </w:r>
      <w:bookmarkEnd w:id="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رسول اللَّه صلى الله عليه وآله قوم فشكوا </w:t>
      </w:r>
      <w:r>
        <w:rPr>
          <w:rStyle w:val="FootnoteAnchor"/>
          <w:rtl w:val="true"/>
        </w:rPr>
        <w:footnoteReference w:id="183"/>
      </w:r>
      <w:r>
        <w:rPr>
          <w:rFonts w:ascii="Amiri" w:hAnsi="Amiri" w:eastAsia="Amiri" w:cs="Amiri"/>
          <w:color w:val="111111"/>
          <w:sz w:val="28"/>
          <w:sz w:val="28"/>
          <w:szCs w:val="28"/>
          <w:rtl w:val="true"/>
          <w:lang w:bidi="ar-SA"/>
        </w:rPr>
        <w:t xml:space="preserve">اليه سرعة نفاد طعامهم فقال صلى الله عليه وآله تكيلون او تهيلون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نهيل يا رسول اللَّه يعنون الجزاف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كيلوا فانه </w:t>
      </w:r>
      <w:r>
        <w:rPr>
          <w:rStyle w:val="FootnoteAnchor"/>
          <w:rtl w:val="true"/>
        </w:rPr>
        <w:footnoteReference w:id="184"/>
      </w:r>
      <w:r>
        <w:rPr>
          <w:rFonts w:ascii="Amiri" w:hAnsi="Amiri" w:eastAsia="Amiri" w:cs="Amiri"/>
          <w:color w:val="111111"/>
          <w:sz w:val="28"/>
          <w:sz w:val="28"/>
          <w:szCs w:val="28"/>
          <w:rtl w:val="true"/>
          <w:lang w:bidi="ar-SA"/>
        </w:rPr>
        <w:t xml:space="preserve">اعظم للبركة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اشتريت متاعا فيه 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الطعام فاكتاله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اشترينا طعاماً فزعم صاحبه انه كاله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 في الكيل ويل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نشترى الطعام من السفن ثم نكيله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امرّ على الرجل فيعرض علي الطعام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اصبت طعاماً من حاجتك فاقول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اربحك في الكرّ كذا وكذا فاذا اخرجه نظرت اليه فان كان من حاجتي اخذته وان لم يكن من حاجتي تركته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المراوضة لا بأس بها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اعزل منه خمسين كراً أو اقل أو اكثر بكيله فيزيد وينقص واكثر ذلك ما يزيد لمن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 ثم قال عليه السلام اني بعثت معتّبا أو سلاماً فابتاع لنا طعاماً فزاد علينا بدينارين فقتّنابه عيالنا بمكيال قد عرفناه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صاحبه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فرددنا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تفتيني بان الزيادة لي وانت تردّها قد علمتَ ان ذلك كان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انما ذلك غلط الناس لان الذي ابتعنابه انما كان ذلك بثمانية دراهم أو تسعة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اعد عليه الكيل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بعثت معتباً او سلاماً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امر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ينظر فيما يكال او بوزن الا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عليه السلام يكيل تمراً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نيته الوفاء وهو اذا كال لم يحسن ان يكيل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قوم </w:t>
      </w:r>
      <w:r>
        <w:rPr>
          <w:rStyle w:val="FootnoteAnchor"/>
          <w:rtl w:val="true"/>
        </w:rPr>
        <w:footnoteReference w:id="185"/>
      </w:r>
      <w:r>
        <w:rPr>
          <w:rFonts w:ascii="Amiri" w:hAnsi="Amiri" w:eastAsia="Amiri" w:cs="Amiri"/>
          <w:color w:val="111111"/>
          <w:sz w:val="28"/>
          <w:sz w:val="28"/>
          <w:szCs w:val="28"/>
          <w:rtl w:val="true"/>
          <w:lang w:bidi="ar-SA"/>
        </w:rPr>
        <w:t xml:space="preserve">الى النبي صلى الله عليه وآله سرعة نفاد طعامهم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تكيلوا ولا تهيلوا فانه اعظم للبركة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الجوز لا يسطيع ان يعد </w:t>
      </w:r>
      <w:r>
        <w:rPr>
          <w:rStyle w:val="FootnoteAnchor"/>
          <w:rtl w:val="true"/>
        </w:rPr>
        <w:footnoteReference w:id="186"/>
      </w:r>
      <w:r>
        <w:rPr>
          <w:rFonts w:ascii="Amiri" w:hAnsi="Amiri" w:eastAsia="Amiri" w:cs="Amiri"/>
          <w:color w:val="111111"/>
          <w:sz w:val="28"/>
          <w:sz w:val="28"/>
          <w:szCs w:val="28"/>
          <w:rtl w:val="true"/>
          <w:lang w:bidi="ar-SA"/>
        </w:rPr>
        <w:t xml:space="preserve">فيكال بمكيال فيعد مافيه ، ثم يكال ما بقى على </w:t>
      </w:r>
    </w:p>
    <w:p>
      <w:pPr>
        <w:pStyle w:val="BookText"/>
        <w:rPr/>
      </w:pPr>
      <w:r>
        <w:rPr>
          <w:rFonts w:ascii="Amiri" w:hAnsi="Amiri" w:eastAsia="Amiri" w:cs="Amiri"/>
          <w:color w:val="111111"/>
          <w:sz w:val="28"/>
          <w:sz w:val="28"/>
          <w:szCs w:val="28"/>
          <w:rtl w:val="true"/>
          <w:lang w:bidi="ar-SA"/>
        </w:rPr>
        <w:t xml:space="preserve">حساب ذلك من العدد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بيعاً فيه كيل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رجل‌اشترى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بكيل 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غنم بيع البانها بغير كيل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نعم يبيع البانها بغير كيل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يشترى الجص فيكيل بعضه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الاشتراء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بيعاً فيه كيل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على الاخر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لي عليه احمال بكيل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الرجلين يكون بينهما النخل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السلم في الطعام بكيل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الشاة بالشاتين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كيلاً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الطعام مما يكال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الطعام وما يكال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فضول الكيل والموازين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تعديا فلا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قوم يكيلون اللحم ويكيلون الجوز فلا يعتبر لان اصل اللحم ان يوزن واصل الجوز ان يعد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من رجل طعاما عدلاً بكيل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اشترى من رجل طعاماً عدلاً بكيل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يبيع الثمرة ثم يستثنى كيلا </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الثمرة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يشترى الطعام اشتريه منه بكيله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كيل بالصاع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 يجرى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كيلوا طعامكم فان البركة في الطعام المكيل </w:t>
      </w:r>
      <w:r>
        <w:rPr>
          <w:rStyle w:val="FootnoteAnchor"/>
          <w:rtl w:val="true"/>
        </w:rPr>
        <w:footnoteReference w:id="187"/>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كيلوا فانه اعظم للبركة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كيلوا ولا تهيلوا فانه اعظم للبركة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بالسلف ما يوزن فيما يكال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بالسلم كيل معلوم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بمعاوضة المتاع ما لم يكن كيلاً أو وزناً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لاتبعه حتى تكيله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الراب فيما يكال او يوزن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طعام سميت فيه كيلا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طعام سميت فيه كيلا فلا يصلح بيعه </w:t>
      </w:r>
      <w:r>
        <w:rPr>
          <w:rStyle w:val="FootnoteAnchor"/>
          <w:rtl w:val="true"/>
        </w:rPr>
        <w:footnoteReference w:id="188"/>
      </w:r>
      <w:r>
        <w:rPr>
          <w:rFonts w:ascii="Amiri" w:hAnsi="Amiri" w:eastAsia="Amiri" w:cs="Amiri"/>
          <w:color w:val="111111"/>
          <w:sz w:val="28"/>
          <w:sz w:val="28"/>
          <w:szCs w:val="28"/>
          <w:rtl w:val="true"/>
          <w:lang w:bidi="ar-SA"/>
        </w:rPr>
        <w:t xml:space="preserve">مجازفة هذا مما يكره من بيع الطعام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الّا وله 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يكتال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سيّار اذا ارادت الخادمة ان تعمل الطعام فمرها فلتكه فان البركة فيما كيل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362" w:name="pg17080_189776"/>
    </w:p>
    <w:p>
      <w:pPr>
        <w:pStyle w:val="Heading3"/>
        <w:numPr>
          <w:ilvl w:val="2"/>
          <w:numId w:val="1"/>
        </w:numPr>
        <w:rPr/>
      </w:pPr>
      <w:bookmarkStart w:id="363" w:name="__RefHeading___Toc269430_730472459"/>
      <w:bookmarkStart w:id="364" w:name="_Toc157"/>
      <w:bookmarkEnd w:id="362"/>
      <w:bookmarkEnd w:id="363"/>
      <w:r>
        <w:rPr>
          <w:rtl w:val="true"/>
        </w:rPr>
        <w:t>الكيمخت</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الكيمخت</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اكل الجبن وتقليد السيف وفيه الكيمخت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الجلود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تقليد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والكيمخت فقال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جلد الميتة المملوح وهو الكيمخت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الجلود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يتقلد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الكيمخت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لبس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والمناطق والكيمخت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الفراء</w:t>
      </w:r>
    </w:p>
    <w:p>
      <w:pPr>
        <w:pStyle w:val="Heading3"/>
        <w:numPr>
          <w:ilvl w:val="2"/>
          <w:numId w:val="1"/>
        </w:numPr>
        <w:rPr/>
      </w:pPr>
      <w:bookmarkStart w:id="365" w:name="__RefHeading___Toc269432_730472459"/>
      <w:bookmarkStart w:id="366" w:name="_Toc158"/>
      <w:bookmarkEnd w:id="365"/>
      <w:r>
        <w:rPr>
          <w:rtl w:val="true"/>
        </w:rPr>
        <w:t>الكيمياء</w:t>
      </w:r>
      <w:bookmarkEnd w:id="3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الكيمياء الاكبر الزراعة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الزراعة</w:t>
      </w:r>
    </w:p>
    <w:p>
      <w:pPr>
        <w:pStyle w:val="Heading3"/>
        <w:numPr>
          <w:ilvl w:val="2"/>
          <w:numId w:val="1"/>
        </w:numPr>
        <w:rPr/>
      </w:pPr>
      <w:bookmarkStart w:id="367" w:name="__RefHeading___Toc269434_730472459"/>
      <w:bookmarkStart w:id="368" w:name="_Toc159"/>
      <w:bookmarkEnd w:id="367"/>
      <w:r>
        <w:rPr>
          <w:rtl w:val="true"/>
        </w:rPr>
        <w:t>كينوينّة</w:t>
      </w:r>
      <w:bookmarkEnd w:id="3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بلا كينونية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 كينونيّته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بلا كينونية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Heading2"/>
        <w:numPr>
          <w:ilvl w:val="1"/>
          <w:numId w:val="1"/>
        </w:numPr>
        <w:rPr/>
      </w:pPr>
      <w:bookmarkStart w:id="369" w:name="__RefHeading___Toc269436_730472459"/>
      <w:bookmarkStart w:id="370" w:name="_Toc160"/>
      <w:bookmarkEnd w:id="369"/>
      <w:r>
        <w:rPr>
          <w:rtl w:val="true"/>
        </w:rPr>
        <w:t>اللام والالف</w:t>
      </w:r>
      <w:bookmarkEnd w:id="370"/>
    </w:p>
    <w:p>
      <w:pPr>
        <w:pStyle w:val="Heading3"/>
        <w:numPr>
          <w:ilvl w:val="2"/>
          <w:numId w:val="1"/>
        </w:numPr>
        <w:rPr/>
      </w:pPr>
      <w:bookmarkStart w:id="371" w:name="__RefHeading___Toc269438_730472459"/>
      <w:bookmarkStart w:id="372" w:name="_Toc161"/>
      <w:bookmarkEnd w:id="371"/>
      <w:r>
        <w:rPr>
          <w:rtl w:val="true"/>
        </w:rPr>
        <w:t>اللابتين</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اللابتين</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اتى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نبياً ما بين لابتيها أهل 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مكة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المدينة حرمي ما بين لابيتها حرم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المدينة ما بين لابتيها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لي ما بين لابتيها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ان لابتيها ما احاطت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ان ما بين لابتيها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لابتيها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Heading3"/>
        <w:numPr>
          <w:ilvl w:val="2"/>
          <w:numId w:val="1"/>
        </w:numPr>
        <w:rPr/>
      </w:pPr>
      <w:bookmarkStart w:id="373" w:name="__RefHeading___Toc269440_730472459"/>
      <w:bookmarkStart w:id="374" w:name="_Toc162"/>
      <w:bookmarkEnd w:id="373"/>
      <w:r>
        <w:rPr>
          <w:rtl w:val="true"/>
        </w:rPr>
        <w:t>اللابس</w:t>
      </w:r>
      <w:bookmarkEnd w:id="37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اللابس </w:t>
      </w:r>
      <w:bookmarkStart w:id="375" w:name="pg17080_189777"/>
    </w:p>
    <w:p>
      <w:pPr>
        <w:pStyle w:val="BookText"/>
        <w:rPr/>
      </w:pPr>
      <w:bookmarkEnd w:id="375"/>
      <w:r>
        <w:rPr>
          <w:rFonts w:ascii="Amiri" w:hAnsi="Amiri" w:eastAsia="Amiri" w:cs="Amiri"/>
          <w:color w:val="111111"/>
          <w:sz w:val="28"/>
          <w:sz w:val="28"/>
          <w:szCs w:val="28"/>
          <w:rtl w:val="true"/>
          <w:lang w:bidi="ar-SA"/>
        </w:rPr>
        <w:t xml:space="preserve">الكبرياء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376" w:name="__RefHeading___Toc269442_730472459"/>
      <w:bookmarkStart w:id="377" w:name="_Toc163"/>
      <w:bookmarkEnd w:id="376"/>
      <w:r>
        <w:rPr>
          <w:rtl w:val="true"/>
        </w:rPr>
        <w:t>لاجرم</w:t>
      </w:r>
      <w:bookmarkEnd w:id="3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واللَّه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الحسن بن علي عليه السلام</w:t>
      </w:r>
    </w:p>
    <w:p>
      <w:pPr>
        <w:pStyle w:val="Heading3"/>
        <w:numPr>
          <w:ilvl w:val="2"/>
          <w:numId w:val="1"/>
        </w:numPr>
        <w:rPr/>
      </w:pPr>
      <w:bookmarkStart w:id="378" w:name="__RefHeading___Toc269444_730472459"/>
      <w:bookmarkStart w:id="379" w:name="_Toc164"/>
      <w:bookmarkEnd w:id="378"/>
      <w:r>
        <w:rPr>
          <w:rtl w:val="true"/>
        </w:rPr>
        <w:t>اللاحج</w:t>
      </w:r>
      <w:bookmarkEnd w:id="3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اللاحج نبياً منذراً ولم يكن رسولا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p>
    <w:p>
      <w:pPr>
        <w:pStyle w:val="Heading3"/>
        <w:numPr>
          <w:ilvl w:val="2"/>
          <w:numId w:val="1"/>
        </w:numPr>
        <w:rPr/>
      </w:pPr>
      <w:bookmarkStart w:id="380" w:name="__RefHeading___Toc269446_730472459"/>
      <w:bookmarkStart w:id="381" w:name="_Toc165"/>
      <w:bookmarkEnd w:id="380"/>
      <w:r>
        <w:rPr>
          <w:rtl w:val="true"/>
        </w:rPr>
        <w:t>اللاحقون</w:t>
      </w:r>
      <w:bookmarkEnd w:id="3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نأتى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بكم لاحقون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قبا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السلام عليكم من ديار قوم مؤمنين وانا ان شاء اللَّه بكم لاحقون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لاحقون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انشاء اللَّه بكم لاحقون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382" w:name="__RefHeading___Toc269448_730472459"/>
      <w:bookmarkStart w:id="383" w:name="_Toc166"/>
      <w:bookmarkEnd w:id="382"/>
      <w:r>
        <w:rPr>
          <w:rtl w:val="true"/>
        </w:rPr>
        <w:t>اللازق</w:t>
      </w:r>
      <w:bookmarkEnd w:id="3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المقام لازقا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المقام‌</w:t>
      </w:r>
    </w:p>
    <w:p>
      <w:pPr>
        <w:pStyle w:val="Heading3"/>
        <w:numPr>
          <w:ilvl w:val="2"/>
          <w:numId w:val="1"/>
        </w:numPr>
        <w:rPr/>
      </w:pPr>
      <w:bookmarkStart w:id="384" w:name="__RefHeading___Toc269450_730472459"/>
      <w:bookmarkStart w:id="385" w:name="_Toc167"/>
      <w:bookmarkEnd w:id="384"/>
      <w:r>
        <w:rPr>
          <w:rtl w:val="true"/>
        </w:rPr>
        <w:t>اللازم</w:t>
      </w:r>
      <w:bookmarkEnd w:id="3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استعرت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والذهب لازم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العارية 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والذهب والفضة لازم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استودع رجلاً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لازم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حضره الموت فاوصى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لازم لك فارفق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زوّجه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فالمهر لازم 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يتكارى 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وكراه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الكراء لازم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انظر الكرى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والكرى لازم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البيع لازماً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386" w:name="__RefHeading___Toc269452_730472459"/>
      <w:bookmarkStart w:id="387" w:name="_Toc168"/>
      <w:bookmarkEnd w:id="386"/>
      <w:r>
        <w:rPr>
          <w:rtl w:val="true"/>
        </w:rPr>
        <w:t>اللازمة</w:t>
      </w:r>
      <w:bookmarkEnd w:id="3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لازمة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Heading3"/>
        <w:numPr>
          <w:ilvl w:val="2"/>
          <w:numId w:val="1"/>
        </w:numPr>
        <w:rPr/>
      </w:pPr>
      <w:bookmarkStart w:id="388" w:name="__RefHeading___Toc269454_730472459"/>
      <w:bookmarkStart w:id="389" w:name="_Toc169"/>
      <w:bookmarkEnd w:id="388"/>
      <w:r>
        <w:rPr>
          <w:rtl w:val="true"/>
        </w:rPr>
        <w:t>لاطئة</w:t>
      </w:r>
      <w:bookmarkEnd w:id="3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تسجد لاطئة بالارض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390" w:name="__RefHeading___Toc269456_730472459"/>
      <w:bookmarkStart w:id="391" w:name="_Toc170"/>
      <w:bookmarkEnd w:id="390"/>
      <w:r>
        <w:rPr>
          <w:rtl w:val="true"/>
        </w:rPr>
        <w:t>اللاعب</w:t>
      </w:r>
      <w:bookmarkEnd w:id="39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النرد أشد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واللاعب بالنرد قماراً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القمار </w:t>
      </w:r>
      <w:bookmarkStart w:id="392" w:name="pg17080_189778"/>
    </w:p>
    <w:p>
      <w:pPr>
        <w:pStyle w:val="Heading3"/>
        <w:numPr>
          <w:ilvl w:val="2"/>
          <w:numId w:val="1"/>
        </w:numPr>
        <w:rPr/>
      </w:pPr>
      <w:bookmarkStart w:id="393" w:name="__RefHeading___Toc269458_730472459"/>
      <w:bookmarkStart w:id="394" w:name="_Toc171"/>
      <w:bookmarkEnd w:id="392"/>
      <w:bookmarkEnd w:id="393"/>
      <w:r>
        <w:rPr>
          <w:rtl w:val="true"/>
        </w:rPr>
        <w:t>اللّام</w:t>
      </w:r>
      <w:bookmarkEnd w:id="3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الرجل لا يخطئ بلام ولا واو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القلب‌</w:t>
      </w:r>
    </w:p>
    <w:p>
      <w:pPr>
        <w:pStyle w:val="Heading3"/>
        <w:numPr>
          <w:ilvl w:val="2"/>
          <w:numId w:val="1"/>
        </w:numPr>
        <w:rPr/>
      </w:pPr>
      <w:bookmarkStart w:id="395" w:name="__RefHeading___Toc269460_730472459"/>
      <w:bookmarkStart w:id="396" w:name="_Toc172"/>
      <w:bookmarkEnd w:id="395"/>
      <w:r>
        <w:rPr>
          <w:rtl w:val="true"/>
        </w:rPr>
        <w:t>اللامس</w:t>
      </w:r>
      <w:bookmarkEnd w:id="3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رسول اللَّه صلى الله عليه وآله فقال ان اُمي لا تدفع يد لا 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النبي صلى الله عليه وآله فقال يا رسول اللَّه ان امرأتي لا تدفع يد لا مس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Heading2"/>
        <w:numPr>
          <w:ilvl w:val="1"/>
          <w:numId w:val="1"/>
        </w:numPr>
        <w:rPr/>
      </w:pPr>
      <w:bookmarkStart w:id="397" w:name="__RefHeading___Toc269462_730472459"/>
      <w:bookmarkStart w:id="398" w:name="_Toc173"/>
      <w:bookmarkEnd w:id="397"/>
      <w:r>
        <w:rPr>
          <w:rtl w:val="true"/>
        </w:rPr>
        <w:t>اللام والهمزة</w:t>
      </w:r>
      <w:bookmarkEnd w:id="398"/>
    </w:p>
    <w:p>
      <w:pPr>
        <w:pStyle w:val="Heading3"/>
        <w:numPr>
          <w:ilvl w:val="2"/>
          <w:numId w:val="1"/>
        </w:numPr>
        <w:rPr/>
      </w:pPr>
      <w:bookmarkStart w:id="399" w:name="__RefHeading___Toc269464_730472459"/>
      <w:bookmarkStart w:id="400" w:name="_Toc174"/>
      <w:bookmarkEnd w:id="399"/>
      <w:r>
        <w:rPr>
          <w:rtl w:val="true"/>
        </w:rPr>
        <w:t>لئام</w:t>
      </w:r>
      <w:bookmarkEnd w:id="4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لئام 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الفقراء</w:t>
      </w:r>
    </w:p>
    <w:p>
      <w:pPr>
        <w:pStyle w:val="Heading3"/>
        <w:numPr>
          <w:ilvl w:val="2"/>
          <w:numId w:val="1"/>
        </w:numPr>
        <w:rPr/>
      </w:pPr>
      <w:bookmarkStart w:id="401" w:name="__RefHeading___Toc269466_730472459"/>
      <w:bookmarkStart w:id="402" w:name="_Toc175"/>
      <w:bookmarkEnd w:id="401"/>
      <w:r>
        <w:rPr>
          <w:rtl w:val="true"/>
        </w:rPr>
        <w:t>اللؤلؤ</w:t>
      </w:r>
      <w:bookmarkEnd w:id="4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ابيعه لؤلؤاً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اشترى لؤلؤاً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يخرج من البحر من اللؤلؤ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العنبر وغوص اللؤلؤ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بيت ماله عقد لؤلؤ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بيت المال‌</w:t>
      </w:r>
    </w:p>
    <w:p>
      <w:pPr>
        <w:pStyle w:val="Heading3"/>
        <w:numPr>
          <w:ilvl w:val="2"/>
          <w:numId w:val="1"/>
        </w:numPr>
        <w:rPr/>
      </w:pPr>
      <w:bookmarkStart w:id="403" w:name="__RefHeading___Toc269468_730472459"/>
      <w:bookmarkStart w:id="404" w:name="_Toc176"/>
      <w:bookmarkEnd w:id="403"/>
      <w:r>
        <w:rPr>
          <w:rtl w:val="true"/>
        </w:rPr>
        <w:t>اللؤلؤة</w:t>
      </w:r>
      <w:bookmarkEnd w:id="4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 لؤلؤة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اريد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وابيعه لؤلؤة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فوهبت لؤلؤة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من جوفها لؤلؤة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العابد</w:t>
      </w:r>
    </w:p>
    <w:p>
      <w:pPr>
        <w:pStyle w:val="Heading3"/>
        <w:numPr>
          <w:ilvl w:val="2"/>
          <w:numId w:val="1"/>
        </w:numPr>
        <w:rPr/>
      </w:pPr>
      <w:bookmarkStart w:id="405" w:name="__RefHeading___Toc269470_730472459"/>
      <w:bookmarkStart w:id="406" w:name="_Toc177"/>
      <w:bookmarkEnd w:id="405"/>
      <w:r>
        <w:rPr>
          <w:rtl w:val="true"/>
        </w:rPr>
        <w:t>اللؤم</w:t>
      </w:r>
      <w:bookmarkEnd w:id="4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الاستغفار مع الاصرار لؤم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اللؤم لؤم 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فلامه السائل واغتم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سفيان الثوري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ابوعبداللَّه عليه السلام يلوم عبداللَّه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اللؤم لؤم الجاهلية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الاكفاء </w:t>
      </w:r>
      <w:bookmarkStart w:id="407" w:name="pg17080_189779"/>
    </w:p>
    <w:p>
      <w:pPr>
        <w:pStyle w:val="BookText"/>
        <w:rPr/>
      </w:pPr>
      <w:bookmarkEnd w:id="4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اللؤم لؤم الجاهلية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اللؤم لؤم الجاهلية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اخذ من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يلومنّ الا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يلومنّ الّا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يلومنّ الا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يلومنّ الا نفسه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العمامة</w:t>
      </w:r>
    </w:p>
    <w:p>
      <w:pPr>
        <w:pStyle w:val="Heading3"/>
        <w:numPr>
          <w:ilvl w:val="2"/>
          <w:numId w:val="1"/>
        </w:numPr>
        <w:rPr/>
      </w:pPr>
      <w:bookmarkStart w:id="408" w:name="__RefHeading___Toc269472_730472459"/>
      <w:bookmarkStart w:id="409" w:name="_Toc178"/>
      <w:bookmarkEnd w:id="408"/>
      <w:r>
        <w:rPr>
          <w:rtl w:val="true"/>
        </w:rPr>
        <w:t>اللئيم</w:t>
      </w:r>
      <w:bookmarkEnd w:id="4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بوجهك اللئيم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باصلاح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واستغناء عن اللئيم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وافرر كل الفرار من اللئيم الاحمق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Heading2"/>
        <w:numPr>
          <w:ilvl w:val="1"/>
          <w:numId w:val="1"/>
        </w:numPr>
        <w:rPr/>
      </w:pPr>
      <w:bookmarkStart w:id="410" w:name="__RefHeading___Toc269474_730472459"/>
      <w:bookmarkStart w:id="411" w:name="_Toc179"/>
      <w:bookmarkEnd w:id="410"/>
      <w:r>
        <w:rPr>
          <w:rtl w:val="true"/>
        </w:rPr>
        <w:t>اللام والباء</w:t>
      </w:r>
      <w:bookmarkEnd w:id="411"/>
    </w:p>
    <w:p>
      <w:pPr>
        <w:pStyle w:val="Heading3"/>
        <w:numPr>
          <w:ilvl w:val="2"/>
          <w:numId w:val="1"/>
        </w:numPr>
        <w:rPr/>
      </w:pPr>
      <w:bookmarkStart w:id="412" w:name="__RefHeading___Toc269476_730472459"/>
      <w:bookmarkStart w:id="413" w:name="_Toc180"/>
      <w:bookmarkEnd w:id="412"/>
      <w:r>
        <w:rPr>
          <w:rtl w:val="true"/>
        </w:rPr>
        <w:t>اللب</w:t>
      </w:r>
      <w:bookmarkEnd w:id="4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في اللب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اسلب لذي لبّ منكن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414" w:name="__RefHeading___Toc269478_730472459"/>
      <w:bookmarkStart w:id="415" w:name="_Toc181"/>
      <w:bookmarkEnd w:id="414"/>
      <w:r>
        <w:rPr>
          <w:rtl w:val="true"/>
        </w:rPr>
        <w:t>اللباء</w:t>
      </w:r>
      <w:bookmarkEnd w:id="4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اباعبداللَّه عليه السلام عن رجل انه ياكل الربا ويسمّيه اللباء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واللباء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الميتة</w:t>
      </w:r>
    </w:p>
    <w:p>
      <w:pPr>
        <w:pStyle w:val="Heading3"/>
        <w:numPr>
          <w:ilvl w:val="2"/>
          <w:numId w:val="1"/>
        </w:numPr>
        <w:rPr/>
      </w:pPr>
      <w:bookmarkStart w:id="416" w:name="__RefHeading___Toc269480_730472459"/>
      <w:bookmarkStart w:id="417" w:name="_Toc182"/>
      <w:bookmarkEnd w:id="416"/>
      <w:r>
        <w:rPr>
          <w:rtl w:val="true"/>
        </w:rPr>
        <w:t>اللباس</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اللباس</w:t>
      </w:r>
      <w:r>
        <w:rPr>
          <w:rStyle w:val="FootnoteAnchor"/>
          <w:rtl w:val="true"/>
        </w:rPr>
        <w:footnoteReference w:id="1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لبس احدكم نعليه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لبست ثوبا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لبست قميصا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لبست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لبست نعلك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اردت الدخول على ابي عبداللَّه عليه السلام فلبست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لنفسك خزاً وان شئت فَوَشياً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الوشي‌ء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الوشي‌ء </w:t>
      </w:r>
      <w:r>
        <w:rPr>
          <w:rStyle w:val="FootnoteAnchor"/>
          <w:rtl w:val="true"/>
        </w:rPr>
        <w:footnoteReference w:id="193"/>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فيه قطن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 ما فيه قطن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اطووا ثيابكم بالليل فانها اذا كانت منشورة لبسها الشيطان بالليل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البياض فانه اطيب واطهر وكفّنوا فيه موتاكم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ثياب القطن فانها لباس رسول اللَّه صلى الله عليه وآله وهو لباسنا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الثياب من القطن فانه لباس رسول اللَّه صلى الله عليه وآله ولباسنا ولم يكن يلبس الصوف والشعر الّا من علة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اني البسه وانا اعلم انه لباس اهل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لبس السواد للتقية فلا اثم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امرني ابوعبداللَّه عليه السلام ان اشترى له ازاراً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لست اصيب الا واسعاً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منه وكفّه </w:t>
      </w:r>
      <w:r>
        <w:rPr>
          <w:rStyle w:val="FootnoteAnchor"/>
          <w:rtl w:val="true"/>
        </w:rPr>
        <w:footnoteReference w:id="1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جاوز الكعبين ففي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بلادنا بلاد باردة فما تقول في لبس هذا الوبر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 منها ما أكل وضمن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الحديد لباس اهل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الحديد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كانت له ملحفة مورسة يلبسها في اهله حتى يردع عللى جسده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نلبس المعصفر في البيت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كسا اُسامة بن زيد حلة حرير فخرج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اُسامة انما يلبسها من لا خلاق له فاقسمها بين نسائك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عبداللَّه بن عباس لما بعثه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الخزّ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كان عندكم فأتي بنى ديوان واشترى ثلاثة اثواب بدينار القميص الى فوق الكعب والإزار الى نصف الساق والرداء من بين يديه الى ثدييه ومن خلفه الى إليتيه ثم رفع يده الى السماء فلم يزل يحمد اللَّه على ما كساه حتى دخل منزله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اللباس الذي ينبغي للمسلمين ان يلبسوه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عليه السلام ولكن لا يقدرون ان يلبسوا هذا اليوم ولو فعلناه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ولقالوا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مرائي واللَّه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ارفعها ولا تجرها ، واذا قام قائمنا كان هذا اللباس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يبغض شهرة اللباس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مولاك المعلى بن خنيس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يكرهون لباس الصوف فقال كلا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أوصى رجلا من بنى تميم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واسبال الازار والقميص فان ذلك من المخيلة واللَّه لا يحب المخيلة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اللباس ليس من لباسك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سفيان الثوري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معاشر آل محمد نلبس الخزّ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الخزّ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نلبس المعصفرات والمضرجات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حمل اليه الوشي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يكره ان يلبس القميص </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القميص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هبط جبرئيل عليه السلام </w:t>
      </w:r>
      <w:r>
        <w:rPr>
          <w:rStyle w:val="FootnoteAnchor"/>
          <w:rtl w:val="true"/>
        </w:rPr>
        <w:footnoteReference w:id="195"/>
      </w:r>
      <w:r>
        <w:rPr>
          <w:rFonts w:ascii="Amiri" w:hAnsi="Amiri" w:eastAsia="Amiri" w:cs="Amiri"/>
          <w:color w:val="111111"/>
          <w:sz w:val="28"/>
          <w:sz w:val="28"/>
          <w:szCs w:val="28"/>
          <w:rtl w:val="true"/>
          <w:lang w:bidi="ar-SA"/>
        </w:rPr>
        <w:t xml:space="preserve">على رسول اللَّه صلى الله عليه وآله في قباء اسود ومنطقة فيها خنجر فقال صلى الله عليه وآله يا جبرئيل ما هذا الزي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 ولد عمك العباس يا محمد ، ويل لولدك من ولد عمك العباس فخرج النبي صلى الله عليه وآله الى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ويل لولدي من ولدك فقال يا رسول اللَّه افاجب نفسي قال جرى القلم بما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يكره ان يلبس القميص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عزوجل الى نبي من انبيائه قل للمؤمنين لا يلبسوا لباس اعدائي ولا يطعموا مطاعم اعدائي ولا يسلكوا مسالك أعدائي فيكونوا اعدائي كما هم اعدائي ، فاما لبس السواد للتقية فلا اثم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الى نبي من الانبياء ان قل لقومك </w:t>
      </w:r>
      <w:r>
        <w:rPr>
          <w:rStyle w:val="FootnoteAnchor"/>
          <w:rtl w:val="true"/>
        </w:rPr>
        <w:footnoteReference w:id="196"/>
      </w:r>
      <w:r>
        <w:rPr>
          <w:rFonts w:ascii="Amiri" w:hAnsi="Amiri" w:eastAsia="Amiri" w:cs="Amiri"/>
          <w:color w:val="111111"/>
          <w:sz w:val="28"/>
          <w:sz w:val="28"/>
          <w:szCs w:val="28"/>
          <w:rtl w:val="true"/>
          <w:lang w:bidi="ar-SA"/>
        </w:rPr>
        <w:t xml:space="preserve">لا يلبسوا لباس أعدائي ولا يطعموا طعام أعدائي ولا يشاكلوا بمشاكل </w:t>
      </w:r>
      <w:r>
        <w:rPr>
          <w:rStyle w:val="FootnoteAnchor"/>
          <w:rtl w:val="true"/>
        </w:rPr>
        <w:footnoteReference w:id="197"/>
      </w:r>
      <w:r>
        <w:rPr>
          <w:rFonts w:ascii="Amiri" w:hAnsi="Amiri" w:eastAsia="Amiri" w:cs="Amiri"/>
          <w:color w:val="111111"/>
          <w:sz w:val="28"/>
          <w:sz w:val="28"/>
          <w:szCs w:val="28"/>
          <w:rtl w:val="true"/>
          <w:lang w:bidi="ar-SA"/>
        </w:rPr>
        <w:t xml:space="preserve">أعدائي فيكونوا أعدائي كما هم أعدائي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ايلبس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اميرالمؤمنين عليه السلام عبداللَّه بن العباس الى ابن الكواء واصحابه وعليه قميص رقيق وحلة فلما نظروا اليه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العباس انت خيرنا في انفسنا وانت تلبس هذا اللباس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اول ما اخاصمكم فيه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 زينة اللَّه التي اخرج لعباده والطيبات من الرزق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انا في الطواف واذا برجل يجذب ثوبي واذا هو عبادين كثير البصري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تلبس مثل هذه الثياب وانت في هذا الموضع مع المكان الذي انت فيه من علي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فرقبّي اشتريته </w:t>
      </w:r>
    </w:p>
    <w:p>
      <w:pPr>
        <w:pStyle w:val="BookText"/>
        <w:rPr/>
      </w:pPr>
      <w:r>
        <w:rPr>
          <w:rFonts w:ascii="Amiri" w:hAnsi="Amiri" w:eastAsia="Amiri" w:cs="Amiri"/>
          <w:color w:val="111111"/>
          <w:sz w:val="28"/>
          <w:sz w:val="28"/>
          <w:szCs w:val="28"/>
          <w:rtl w:val="true"/>
          <w:lang w:bidi="ar-SA"/>
        </w:rPr>
        <w:t xml:space="preserve">بدينار وكان علي عليه السلام في زمان يستقيم له ما لبس فيه ولو لبست مثل ذلك اللباس في زماننا لقال الناس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مرائي مثل عباد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المحرمة الحائض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المحرمة الخاتم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المرأة المحرمة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النقي يكبت العدوّ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التمشط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اثق به انه راى على جواري ابي الحسن موسى بن جعفر عليهما السلام الوشي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اباعبداللَّه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لباس العالم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اباعبداللَّه عليه السلام الحملة الثانية الى الكوفة وابو جعفر المنصور بها فلما اشرف على الهاشمية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 رِجله من غرز الرجل ثم نزل ودعى ببغلة شهباء ولبس ثياب بيض وكمّة بيضاء فلما دخل عليه قال له 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تشبهت بالانبياء ، فقال ابوعبداللَّه عليه السلام واني تبعدني من ابناء الانبياء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ان ابعث الى المدينة من يعفر نخلها ويسبى ذريتها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يا اميرالمؤمنين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 ان مولاك المعلى بن خنيس يدعوا اليك ويجمعه لك الأموال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ارضى منك الّا بالطلاق والعتاق والهدى والمشى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 لانداد من دون اللَّه تأمرني ان احلف انه لم يرض باللَّه فليس من اللَّه في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اتتفقه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تبعدني من الفقه وانا ابن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اجمع بينك وبين من سعى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فجاء الرجل الذي سعى به فقال له ابوعبداللَّه يا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الذي لا اله الّا هو عالم الغيب والشهادة الرحمن الرحيم لقد فعلت فقال له ابوعبداللَّه عليه السلام ويلك تمجد اللَّه فيستحيى من تعذيبك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 حول اللَّه وقوته والجئت الى حولي وقوّتي فحلف بها الرجل فلم يستتمها حتى وقع ميتاً فقال له 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اصدق بعدها عليك ابداً واحسن جائزتته </w:t>
      </w:r>
    </w:p>
    <w:p>
      <w:pPr>
        <w:pStyle w:val="BookText"/>
        <w:rPr/>
      </w:pPr>
      <w:r>
        <w:rPr>
          <w:rFonts w:ascii="Amiri" w:hAnsi="Amiri" w:eastAsia="Amiri" w:cs="Amiri"/>
          <w:color w:val="111111"/>
          <w:sz w:val="28"/>
          <w:sz w:val="28"/>
          <w:szCs w:val="28"/>
          <w:rtl w:val="true"/>
          <w:lang w:bidi="ar-SA"/>
        </w:rPr>
        <w:t xml:space="preserve">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وانا اريد داود بن عيسى بن علي وكان ينزل بئر ميمون وعليّ ثوبان غليظان فرأيت امرأة عجوزاً ومعها جاريتان فقلت يا عجوز اتباع هاتان الجاريتان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لا يشتريهما مثلك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احديهما مغنية والأخرى زامرة فدخلت على داود بن عيسى فرفعني واجلسني في مجلسي فلما خرجت من عنده قال 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من هذا ؟ هذا علي بن موسى الذي يزعم اهل العراق انه مفروض الطاعة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الثوري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سفيان الثوري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عليه السلام انا وصاحب لي واذا هو في بيت منجد وعليه ملحفة وردية وقد حفّ لحيته واكتحل فسألناه عن مسائل فلما قمنا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يا حسن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غدا فائتني انت وصاحبك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 فلما كان من الغد دخلت عليه واذا هو في بيت ليس فيه الاحصير واذا عليه قميص غليظ ثم اقبل على صاحبي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اخا اهل البصرة انك دخلت عليّ امس وانا في بيت المرأة وكان امس يومها والبيت بيتها والمتاع متاعها فتزينت لي على ان اتزيّن لها كما تزينت لي فلا يدخل قلبك شي‌ء فقال له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كان واللَّه دخل في قلبي شي‌ء فاما الآن فقد واللَّه اذهب اللَّه ما كان وعلمت ان الحق فيما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عليه السلام وعليه ملحفة حمراء جديدة شديدة الحمرة فتبسمت حين دخلت فقال كأني أعلم لم ضحكت من هذا الثوب الذي هو على ان الثقيفة اكرهتني عليه وانا احبها فاكرهتني على لبسها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نصلى في هذا ولا تصلّوا في المشبع المضرج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عليه وقد طلّقها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سمعتها تبرء من علي عليه السلام فلم يسعني ان امسكها وهي تبرء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عليه السلام وهو في بيت منجد وعليه قميص رطب وملحفة مصبوغة قد اثر الصبغ على عاتقه فجعلت انظر الى البيت وانظر الى هيئته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حكم ما تقول في هذا ؟ فقلت وما عسيت ان اقول وانا اراه عليك واما عندنا فانما يفعله الشابّ المرهّق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حكم من حرم زينة اللَّه التي اخرج لعباده والطيّبات من الرزق وهذا مما اخرج اللَّه لعباده فاما هذا البيت الذي ترى فهو بيت المرأة وانا قريب العهد بالعرس وبيتي البيت الذي 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لباس اهل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اذا قصّ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عليه السلام وعليه قميص غليظ خشن تحت ثيابه وفوقها جبة صوف وفوقها قميص غليظ فمسستها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الناس يكرهون لباس الصوف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كان ابي محمد بن علي عليهما السلام يلبسها ، وكان علي بن الحسين عليهما السلام يلبسها ، وكانوا عليهم السلام يلبسون اغلظ ثيابهم اذا قاموا الى الصلاة ونحن نفعل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ابي جعفر عليه السلام ثوبا معصفراً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تزوجت امرأة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ابي الحسن عليه السلام ثوباً عدسياً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ابي عبداللَّه عليه السلام جبة صوف بين ثوبين غليظين فقلت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ابي يلبسها ، انا اذا اردنا ان نصلى لبسنا اخشن ثيابنا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الحسين عليه السلام وعليه دراعة سوداء وطيلسان ازرق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ابو سعيد </w:t>
      </w:r>
      <w:r>
        <w:rPr>
          <w:rStyle w:val="FootnoteAnchor"/>
          <w:rtl w:val="true"/>
        </w:rPr>
        <w:footnoteReference w:id="198"/>
      </w:r>
      <w:r>
        <w:rPr>
          <w:rFonts w:ascii="Amiri" w:hAnsi="Amiri" w:eastAsia="Amiri" w:cs="Amiri"/>
          <w:color w:val="111111"/>
          <w:sz w:val="28"/>
          <w:sz w:val="28"/>
          <w:szCs w:val="28"/>
          <w:rtl w:val="true"/>
          <w:lang w:bidi="ar-SA"/>
        </w:rPr>
        <w:t xml:space="preserve">عن الخميصة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سداها الابريسم آيلبسها وكان وجد البرد ؟ فامره ان يلبسها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خيرها وشرّها في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 الثياب راحتها وهو ابقى 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صلى الله عليه وآله اذا لبست ثوباً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يكره للمحرم ان يلبسه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الابريسم والقزّ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الخاتم يلبس في اليمين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الخلاخل هل يصلح لبسها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الخلاخل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الموسر يتخذ الثياب الكثيرة الجياد والطيالسة والقميص الكثيرة يصون بعضها بعضا يتجمّل بها ايكون مسرفاً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لينفق ذو سعة من سعته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عشرة اقمصة يراوح بينهما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يلبس الخاتم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يلبس لحافا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القز تلبسه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لباس الجلود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لباس الحرير والديباج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الحرب فلا بأس به وان كان فيه تماثيل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لباس الفراء والسمور </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الفراء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لباس الفراء والصلاة فيها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ايلبس الثوب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يلبس الثوب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يلبس الجوربين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يلبس الخز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يلبس الخفين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يلبس الطيلسان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يلبس القميص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المحرمة اي شي‌ء تلبس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المحرمة تلبس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تلبس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هل تصلح لها ان تلبس ثوباً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فخير لباس كل زمان لباس اهله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يلبس ثيابه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يلبس الخفّ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يلبس الطيلسان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المحرمة انها تلبس الحلّي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ينبغي لاحدكم اذا لبس الثوب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ابوجعفر عليه السلام يلبس المعصفر والمنيّر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ابوعبداللَّه عليه السلام متكئاً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ابي فلقيه عبادين كثير البصري وعليه ثياب مروية حسان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اباعبداللَّه انك من اهل بيت النبوّة وكان ابوك وكان فما هذه الثياب المروية عليك فلو لبست دون هذه الثياب ؟ فقال له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عباد من حرم زينة اللَّه التي اخرج لعباده والطيّبات من الرزق ان اللَّه عزوجل اذا انعم على عبده نعمة احب أن يراها عليه ليس بها بأس ويلك يا عباد انما انا بضعة من رسول اللَّه صلى الله عليه وآله فلا تؤذنى وكان عباد يلبس ثوبين قطريين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يكره </w:t>
      </w:r>
      <w:r>
        <w:rPr>
          <w:rStyle w:val="FootnoteAnchor"/>
          <w:rtl w:val="true"/>
        </w:rPr>
        <w:footnoteReference w:id="201"/>
      </w:r>
      <w:r>
        <w:rPr>
          <w:rFonts w:ascii="Amiri" w:hAnsi="Amiri" w:eastAsia="Amiri" w:cs="Amiri"/>
          <w:color w:val="111111"/>
          <w:sz w:val="28"/>
          <w:sz w:val="28"/>
          <w:szCs w:val="28"/>
          <w:rtl w:val="true"/>
          <w:lang w:bidi="ar-SA"/>
        </w:rPr>
        <w:t xml:space="preserve">السواد الا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 والعمامة والكساء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اذا حزنه امر لبس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يلبس ثوبين في الصيف يشتريان بخمسمائة درهم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يلبس الجبة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يلبس في الشتاء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عليهم السلام يلبسوا اغلظ ثيابهم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الكتان من لباس الانبياء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خزيا ان يلبس ثوباً يشهّره او يركب دابة تشهّره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نلبس المعصفر في البيت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عند ابي عبداللَّه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عليه السلام بالحيرة فأتاه رسول ابي جعفر الخليفة </w:t>
      </w:r>
      <w:r>
        <w:rPr>
          <w:rStyle w:val="FootnoteAnchor"/>
          <w:rtl w:val="true"/>
        </w:rPr>
        <w:footnoteReference w:id="202"/>
      </w:r>
      <w:r>
        <w:rPr>
          <w:rFonts w:ascii="Amiri" w:hAnsi="Amiri" w:eastAsia="Amiri" w:cs="Amiri"/>
          <w:color w:val="111111"/>
          <w:sz w:val="28"/>
          <w:sz w:val="28"/>
          <w:szCs w:val="28"/>
          <w:rtl w:val="true"/>
          <w:lang w:bidi="ar-SA"/>
        </w:rPr>
        <w:t xml:space="preserve">يدعوه فدعا بمطر احد وجهيه اسود والآخر ابيض فلبسه </w:t>
      </w:r>
    </w:p>
    <w:p>
      <w:pPr>
        <w:pStyle w:val="BookText"/>
        <w:rPr/>
      </w:pPr>
      <w:r>
        <w:rPr>
          <w:rFonts w:ascii="Amiri" w:hAnsi="Amiri" w:eastAsia="Amiri" w:cs="Amiri"/>
          <w:color w:val="111111"/>
          <w:sz w:val="28"/>
          <w:sz w:val="28"/>
          <w:szCs w:val="28"/>
          <w:rtl w:val="true"/>
          <w:lang w:bidi="ar-SA"/>
        </w:rPr>
        <w:t xml:space="preserve">ثم قال ابوعبداللَّه عليه السلام اما اني البسه وانا اعلم انه لباس اهل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عليه السلام بالحيرة فأتاه رسول ابي العباس الخليفة يدعوه فدعا بمطر احد وجيهه اسود والآخر ابيض فلبسه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اني البسه وانا اعلم انه لباس اهل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تلبس المرأة الخلخالين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بلباس القز اذا كان سداه أو لحمته مع القطن أو كتان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بلبس الخاتم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باس بلبس المعصفر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تلبس ثوبا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 الصوف والشعر الا من علة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لاتلبس القرمزفانه من‌اردية ابليس،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 المحرمة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تلبس وانت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تلبسوا السواد فانه لباس فرعون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اجمل من العافية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العافية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لباس الحرير والديباج فامّا بيعهما فلا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للرجل ان يلبس الحرير الّا في الحرب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 الرجل الحرير والديباج الا في الحرب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 الرجل الذهب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يلبسوا لباس اعدائي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الذهب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 الرجل الذهب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اذا قص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اهل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الحديد لباس اهل النار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القلنسوة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يصلى وعليه خاتم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اللباس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ابي درع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رسول اللَّه صلى الله عليه وآله الطاق والساج والخمايص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لباسكم شي‌ء احسن من البياض فالبسوه موتاكم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لباسكم شي‌ء احسن من البياض فالبسوه وكفّنوا فيه موتاكم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اعجب الى الناس من يأكل الجشب ويلبس الخشن ويتخشع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ان يوسف عليه السلام نبي ابن نبي كان يلبس اقبية الديباج مزرورة بالذهب ويجلس في مجالس آل فرعون يحكم فلم يحتج الناس الى لباسه انما احتاجوا الى قسطه وانما يحتاج من الامام في ان اذا قال صدق واذا وعد انجز واذا حكم عدل ان اللَّه لا يحرّم طعاماً ولا شرابا من حلال وانما حرم الحرام قل أو كثر وقد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اخرج لعباده والطيبات من الرزق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اذا خاف لبس السلاح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المحرمة تلبس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تلبس القميص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سفيان الثوري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سفيان الثوري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مصبغات الثياب تلبسها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ثوباً فلينظّفه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ثوباً لا ينبغي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ثوباً يشهّره كساه اللَّه يوم القيامة ثوباً من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السراويل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السراويل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يلبس الحرير والديباج الّا في الاحرام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اميرالمؤمنين عليه السلام الى فتى مرخ ازاره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ارفع ازارك فانه ابقى لثوبك وانقى لقلبك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النظيف من الثياب يذهب الهمّ والحزن وهو طهور للصلاة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لبس الحرير والديباج والقز للرجال فاما النساء فلا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رسول اللَّه صلى الله عليه وآله عن لبس ثياب الشهرة ولا اقول نهاكم عن لباس المعصفر المقدّم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تركب بميثرة حمراء فانها من مراكب ابليس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تلبس الحرير فيحرق اللَّه جلدك يوم تلقاه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يطلق النبي صلى الله عليه وآله لبس الحرير لاحد من الرجال الا لعبد الرحمن بن عوف وذلك ان كان رجلا قملا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جاوز الكعبين ففى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لباس الحرير ولباس القسي </w:t>
      </w:r>
      <w:r>
        <w:rPr>
          <w:rStyle w:val="FootnoteAnchor"/>
          <w:rtl w:val="true"/>
        </w:rPr>
        <w:footnoteReference w:id="203"/>
      </w:r>
      <w:r>
        <w:rPr>
          <w:rFonts w:ascii="Amiri" w:hAnsi="Amiri" w:eastAsia="Amiri" w:cs="Amiri"/>
          <w:color w:val="111111"/>
          <w:sz w:val="28"/>
          <w:sz w:val="28"/>
          <w:szCs w:val="28"/>
          <w:rtl w:val="true"/>
          <w:lang w:bidi="ar-SA"/>
        </w:rPr>
        <w:t xml:space="preserve">الوشي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bookmarkStart w:id="418" w:name="pg17080_189792"/>
    </w:p>
    <w:p>
      <w:pPr>
        <w:pStyle w:val="BookText"/>
        <w:rPr/>
      </w:pPr>
      <w:bookmarkEnd w:id="4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لباس الميثرة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الحمراء فانها ميثرة اِبليس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اللباس الذي ينبغي للمسلمين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كان عندكم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السواد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يكره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المقدم الّا للعروس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للمؤمن عشرة اقمصة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ليس هذا من السرف انما السرف ان تجعل ثوب صونك ثوب بذلتك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ثلاثة اقمصة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ازل حتى بلغت عشرة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يودع بعضها بعضا ؟ قلت بلي ولو كنت انما البس واحداً لكان اقل بقاء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عن لباس الحرير للرجال والنساء الا ما كان من حرير مخلوط بخزّ لحمته أو سداه خز أو كتان أو قطن ، وانما يكره الحرير المحض للرجال والنساء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Heading3"/>
        <w:numPr>
          <w:ilvl w:val="2"/>
          <w:numId w:val="1"/>
        </w:numPr>
        <w:rPr/>
      </w:pPr>
      <w:bookmarkStart w:id="419" w:name="__RefHeading___Toc269482_730472459"/>
      <w:bookmarkStart w:id="420" w:name="_Toc183"/>
      <w:bookmarkEnd w:id="419"/>
      <w:r>
        <w:rPr>
          <w:rtl w:val="true"/>
        </w:rPr>
        <w:t>اللُبان</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اللُبان</w:t>
      </w:r>
      <w:r>
        <w:rPr>
          <w:rStyle w:val="FootnoteAnchor"/>
          <w:rtl w:val="true"/>
        </w:rPr>
        <w:footnoteReference w:id="2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اطعموا حبالاكم ذكر اللبان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اطعموا حبالاكم اللبان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الولادة</w:t>
      </w:r>
    </w:p>
    <w:p>
      <w:pPr>
        <w:pStyle w:val="Heading3"/>
        <w:numPr>
          <w:ilvl w:val="2"/>
          <w:numId w:val="1"/>
        </w:numPr>
        <w:rPr/>
      </w:pPr>
      <w:bookmarkStart w:id="421" w:name="__RefHeading___Toc269484_730472459"/>
      <w:bookmarkStart w:id="422" w:name="_Toc184"/>
      <w:bookmarkEnd w:id="421"/>
      <w:r>
        <w:rPr>
          <w:rtl w:val="true"/>
        </w:rPr>
        <w:t>اللبث</w:t>
      </w:r>
      <w:bookmarkEnd w:id="4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فلم تلبث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لبث نوح في السفينة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نوح عليه السلام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نوح عليه السلام في قومه الف </w:t>
      </w:r>
      <w:r>
        <w:rPr>
          <w:rFonts w:eastAsia="Amiri" w:cs="Amiri" w:ascii="Amiri" w:hAnsi="Amiri"/>
          <w:color w:val="111111"/>
          <w:sz w:val="28"/>
          <w:szCs w:val="28"/>
          <w:rtl w:val="true"/>
          <w:lang w:bidi="ar-SA"/>
        </w:rPr>
        <w:t xml:space="preserve">- ) </w:t>
      </w:r>
      <w:bookmarkStart w:id="423" w:name="pg17080_189793"/>
    </w:p>
    <w:p>
      <w:pPr>
        <w:pStyle w:val="BookText"/>
        <w:rPr/>
      </w:pPr>
      <w:bookmarkEnd w:id="423"/>
      <w:r>
        <w:rPr>
          <w:rFonts w:ascii="Amiri" w:hAnsi="Amiri" w:eastAsia="Amiri" w:cs="Amiri"/>
          <w:color w:val="111111"/>
          <w:sz w:val="28"/>
          <w:sz w:val="28"/>
          <w:szCs w:val="28"/>
          <w:rtl w:val="true"/>
          <w:lang w:bidi="ar-SA"/>
        </w:rPr>
        <w:t>انظر نوح عليه السلام‌</w:t>
      </w:r>
    </w:p>
    <w:p>
      <w:pPr>
        <w:pStyle w:val="Heading3"/>
        <w:numPr>
          <w:ilvl w:val="2"/>
          <w:numId w:val="1"/>
        </w:numPr>
        <w:rPr/>
      </w:pPr>
      <w:bookmarkStart w:id="424" w:name="__RefHeading___Toc269486_730472459"/>
      <w:bookmarkStart w:id="425" w:name="_Toc185"/>
      <w:bookmarkEnd w:id="424"/>
      <w:r>
        <w:rPr>
          <w:rtl w:val="true"/>
        </w:rPr>
        <w:t>اللبد</w:t>
      </w:r>
      <w:bookmarkEnd w:id="4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في ثلج فلينظر لبد سرجه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لبد سرجه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جاف أو لبد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 من لبده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 من لبده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الثلج فلينظر لبد سرجه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دخل الاجمة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بيده على اللبد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Heading3"/>
        <w:numPr>
          <w:ilvl w:val="2"/>
          <w:numId w:val="1"/>
        </w:numPr>
        <w:rPr/>
      </w:pPr>
      <w:bookmarkStart w:id="426" w:name="__RefHeading___Toc269488_730472459"/>
      <w:bookmarkStart w:id="427" w:name="_Toc186"/>
      <w:bookmarkEnd w:id="426"/>
      <w:r>
        <w:rPr>
          <w:rtl w:val="true"/>
        </w:rPr>
        <w:t>اللبس</w:t>
      </w:r>
      <w:bookmarkEnd w:id="4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لبست ثوبا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لبست قميصا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لبست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اردت الدخول على ابي عبداللَّه عليه السلام فلبست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البياض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ثياب القطن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الثياب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ولم يلبسوا إيمانهم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اني البسه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لبس السواد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بلادنا بلاد باردة فما تقول في لبس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نلبس المعصفر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لبست ثوبا من قبل ان تلبى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اغتسل لإحرامه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نلبس المعصفرات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يكره ان يلبس القميص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لبس البرطلة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القلسوة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يكره ان يلبس القميص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عزوجل الى نبي من انبيائه قل للمؤمنين لا يلبسوا لباس أعدائي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ايلبس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المحرم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المحرمة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ابي يلبسها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فامره ان يلبسها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جلد الميتة يلبس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الجلود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الجلد الميت ايلبس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الجلود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الخاتم يلبس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الخلاخل هل يصلح لبسها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الخلاخل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يلبس الثوب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يلبس الخاتم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لبس الخز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لبس قراء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يلبس القميص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المحرمة اي شي‌ء تلبس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يلبس ثيابه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يلبس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المحرمة انها تلبس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ابوجعفر عليه السلام يلبس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اذا لبس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يلبس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القلسوة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اذا حزنه امر لبس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يلبس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عليهم السلام يلبسوا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خزيا ان يلبس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نلبس المعصفر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عليه السلام نعله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السعي في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يلبس المعصفر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تلبس الصوف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تلبس القرمز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 المحرمة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تلبسوا السواد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اللباس</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للرجل ان يلبس </w:t>
      </w:r>
      <w:r>
        <w:rPr>
          <w:rFonts w:eastAsia="Amiri" w:cs="Amiri" w:ascii="Amiri" w:hAnsi="Amiri"/>
          <w:color w:val="111111"/>
          <w:sz w:val="28"/>
          <w:szCs w:val="28"/>
          <w:rtl w:val="true"/>
          <w:lang w:bidi="ar-SA"/>
        </w:rPr>
        <w:t xml:space="preserve">- ) </w:t>
      </w:r>
      <w:bookmarkStart w:id="428" w:name="pg17080_189795"/>
    </w:p>
    <w:p>
      <w:pPr>
        <w:pStyle w:val="BookText"/>
        <w:rPr/>
      </w:pPr>
      <w:bookmarkEnd w:id="428"/>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 الرجل الحرير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 الرجل الذهب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المحرمة تلبس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لبس النعل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لبس ثوبا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لبس نعلا صفراء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يلبس الحرير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ابوعبداللَّه عليه السلام الى رجل قد لبس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لبس الحرير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رسول اللَّه صلى الله عليه وآله عن لبس ثياب الشهرة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تلبس الحرير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يطلق التي صلى الله عليه وآله لبس الحرير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Heading3"/>
        <w:numPr>
          <w:ilvl w:val="2"/>
          <w:numId w:val="1"/>
        </w:numPr>
        <w:rPr/>
      </w:pPr>
      <w:bookmarkStart w:id="429" w:name="__RefHeading___Toc269490_730472459"/>
      <w:bookmarkStart w:id="430" w:name="_Toc187"/>
      <w:bookmarkEnd w:id="429"/>
      <w:r>
        <w:rPr>
          <w:rtl w:val="true"/>
        </w:rPr>
        <w:t>اللبن</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w:t>
      </w:r>
      <w:r>
        <w:rPr>
          <w:rStyle w:val="FootnoteAnchor"/>
          <w:rtl w:val="true"/>
        </w:rPr>
        <w:footnoteReference w:id="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الرجل من لبن امرأة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ضعف المسلم فليأكل اللحم باللبن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لا يقدر على الماء وهو يقدر على اللبن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استرضع لولدك اللبن الحسان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اطبخ اللحوم باللبن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اللحوم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نبي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اكلنا مع أبي عبداللَّه عليه السلام فأتينا بلحم جزور فظننت انه من بيته فأكلنا ثم اتينا بعس </w:t>
      </w:r>
      <w:r>
        <w:rPr>
          <w:rStyle w:val="FootnoteAnchor"/>
          <w:rtl w:val="true"/>
        </w:rPr>
        <w:footnoteReference w:id="206"/>
      </w:r>
      <w:r>
        <w:rPr>
          <w:rFonts w:ascii="Amiri" w:hAnsi="Amiri" w:eastAsia="Amiri" w:cs="Amiri"/>
          <w:color w:val="111111"/>
          <w:sz w:val="28"/>
          <w:sz w:val="28"/>
          <w:szCs w:val="28"/>
          <w:rtl w:val="true"/>
          <w:lang w:bidi="ar-SA"/>
        </w:rPr>
        <w:t xml:space="preserve">من لبن فشرب منه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يا ابا محمد فذقته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لبن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الفطرة ثم أتينا بتمر فأكلناه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ألبان البقر دواء </w:t>
      </w:r>
      <w:r>
        <w:rPr>
          <w:rStyle w:val="FootnoteAnchor"/>
          <w:rtl w:val="true"/>
        </w:rPr>
        <w:footnoteReference w:id="207"/>
      </w:r>
      <w:r>
        <w:rPr>
          <w:rFonts w:ascii="IRNazanin" w:hAnsi="IRNazanin" w:eastAsia="IRNazanin"/>
          <w:color w:val="111111"/>
          <w:sz w:val="28"/>
          <w:sz w:val="28"/>
          <w:szCs w:val="28"/>
          <w:rtl w:val="true"/>
          <w:lang w:bidi="fa-IR"/>
        </w:rPr>
        <w:t xml:space="preserve">وسمونها شفاء ، ولحومها داء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البان اللقاح شفاء من كل داء وعاهة ، </w:t>
      </w:r>
    </w:p>
    <w:p>
      <w:pPr>
        <w:pStyle w:val="BookText"/>
        <w:rPr/>
      </w:pPr>
      <w:r>
        <w:rPr>
          <w:rFonts w:ascii="IRNazanin" w:hAnsi="IRNazanin" w:eastAsia="IRNazanin"/>
          <w:color w:val="111111"/>
          <w:sz w:val="28"/>
          <w:sz w:val="28"/>
          <w:szCs w:val="28"/>
          <w:rtl w:val="true"/>
          <w:lang w:bidi="fa-IR"/>
        </w:rPr>
        <w:t xml:space="preserve">ولصاحب البطن أبوالها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امرأتي حلبت من لبنها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علياعليه السلام كان يستحب ان يفطر باللبن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لبنا لم يصلّ حتى يغسل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توضا ثم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آليت ان لا اشرب من لبن عنزي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اكلت لبنا فضرّني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يضر لبن قط ولكنك اكلته مع غيره فضرّك الذي اكلته فظننت ان ذلك من اللبن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أيتهما كانت اثقل لبنا فالابن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الحيل في الاحكام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لرجل على عهد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تعشيت مع ابي عبداللَّه عليه السلام بلحم بلبن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تغديت معه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اتدري ما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شيراز </w:t>
      </w:r>
      <w:r>
        <w:rPr>
          <w:rStyle w:val="FootnoteAnchor"/>
          <w:rtl w:val="true"/>
        </w:rPr>
        <w:footnoteReference w:id="208"/>
      </w:r>
      <w:r>
        <w:rPr>
          <w:rFonts w:ascii="Amiri" w:hAnsi="Amiri" w:eastAsia="Amiri" w:cs="Amiri"/>
          <w:color w:val="111111"/>
          <w:sz w:val="28"/>
          <w:sz w:val="28"/>
          <w:szCs w:val="28"/>
          <w:rtl w:val="true"/>
          <w:lang w:bidi="ar-SA"/>
        </w:rPr>
        <w:t xml:space="preserve">الاتن ، اتخذناه لمريض لنا فان احببت ان تأكل منه فكل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باللبن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الحسين بن علي عليه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تأتون قبر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ابي جعفر عليه السلام ذربا </w:t>
      </w:r>
      <w:r>
        <w:rPr>
          <w:rStyle w:val="FootnoteAnchor"/>
          <w:rtl w:val="true"/>
        </w:rPr>
        <w:footnoteReference w:id="209"/>
      </w:r>
      <w:r>
        <w:rPr>
          <w:rFonts w:ascii="Amiri" w:hAnsi="Amiri" w:eastAsia="Amiri" w:cs="Amiri"/>
          <w:color w:val="111111"/>
          <w:sz w:val="28"/>
          <w:sz w:val="28"/>
          <w:szCs w:val="28"/>
          <w:rtl w:val="true"/>
          <w:lang w:bidi="ar-SA"/>
        </w:rPr>
        <w:t xml:space="preserve">وجدته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شرب ألبان البقر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اشربتها قط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مراراً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تدبغ المعدة وتكسو الكليتين الشحم وتشهى الطعام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ايامه ، لخرجت انا وانت الى ينبع حتى نشربه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باللبن فانه ينبت اللحم ويشدت العظم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بألبان البقر فانها تخلط مع كل الشجر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بالوضاء من الظئورة فان اللبن يعدى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ألبان الابل والغنم والبقر وأبوالها ولحومها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توضأ </w:t>
      </w:r>
      <w:r>
        <w:rPr>
          <w:rStyle w:val="FootnoteAnchor"/>
          <w:rtl w:val="true"/>
        </w:rPr>
        <w:footnoteReference w:id="210"/>
      </w:r>
      <w:r>
        <w:rPr>
          <w:rFonts w:ascii="Amiri" w:hAnsi="Amiri" w:eastAsia="Amiri" w:cs="Amiri"/>
          <w:color w:val="111111"/>
          <w:sz w:val="28"/>
          <w:sz w:val="28"/>
          <w:szCs w:val="28"/>
          <w:rtl w:val="true"/>
          <w:lang w:bidi="ar-SA"/>
        </w:rPr>
        <w:t xml:space="preserve">منه ان صابك منه شي‌ء او ثوبا لك فلا تغسله الا ان تتنظف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أبوال الدواب والبغال والحمير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فان لم تعلم مكانه فاغسل الثوب كله وان </w:t>
      </w:r>
      <w:r>
        <w:rPr>
          <w:rStyle w:val="FootnoteAnchor"/>
          <w:rtl w:val="true"/>
        </w:rPr>
        <w:footnoteReference w:id="211"/>
      </w:r>
      <w:r>
        <w:rPr>
          <w:rFonts w:ascii="Amiri" w:hAnsi="Amiri" w:eastAsia="Amiri" w:cs="Amiri"/>
          <w:color w:val="111111"/>
          <w:sz w:val="28"/>
          <w:sz w:val="28"/>
          <w:szCs w:val="28"/>
          <w:rtl w:val="true"/>
          <w:lang w:bidi="ar-SA"/>
        </w:rPr>
        <w:t xml:space="preserve">شككت فانضحه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حلبت من لبنها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درّ لبنها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جدي رضع من لبن خنزيرة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جلود الميتة يجعل فيها اللبن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الجلود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حمل غذي بلبن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حمل غذى لبن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معه اللبن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شاة ماتت فحلب منها لبن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الحرام </w:t>
      </w:r>
      <w:r>
        <w:rPr>
          <w:rStyle w:val="FootnoteAnchor"/>
          <w:rtl w:val="true"/>
        </w:rPr>
        <w:footnoteReference w:id="212"/>
      </w:r>
      <w:r>
        <w:rPr>
          <w:rFonts w:ascii="IRNazanin" w:hAnsi="IRNazanin" w:eastAsia="IRNazanin"/>
          <w:color w:val="111111"/>
          <w:sz w:val="28"/>
          <w:sz w:val="28"/>
          <w:szCs w:val="28"/>
          <w:rtl w:val="true"/>
          <w:lang w:bidi="fa-IR"/>
        </w:rPr>
        <w:t xml:space="preserve">محضا </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الشاة والبقرة ربما درّت اللبن من غير أن يضربها الفحل ، والدجاجة ربما باضت من غير أن يركبها الديك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حلال طيب لك كل شي‌ء يؤكل لحمه فجميع ما كان منه من لبن او بيض أو انفحة فكل هذا حلال طيب وربما يكون قد ضربه الفحل ويبطئ وكل هذا حلال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شرب ألبان الاتن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اشربها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شرب ألبان الاتن فقال لي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بها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العظاية تقع في اللبن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اللبن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فيها السم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لبن الفحل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اللبن من الميتة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اللبن يشترى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الاشتراء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جدي رضع من لبن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 أن يوزن لبنهما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الحيل في الاحكام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اذا شرب اللبن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فيه وزدنا منه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عليه السلام فأتينا بسكرجات </w:t>
      </w:r>
      <w:r>
        <w:rPr>
          <w:rStyle w:val="FootnoteAnchor"/>
          <w:rtl w:val="true"/>
        </w:rPr>
        <w:footnoteReference w:id="214"/>
      </w:r>
      <w:r>
        <w:rPr>
          <w:rFonts w:ascii="Amiri" w:hAnsi="Amiri" w:eastAsia="Amiri" w:cs="Amiri"/>
          <w:color w:val="111111"/>
          <w:sz w:val="28"/>
          <w:sz w:val="28"/>
          <w:szCs w:val="28"/>
          <w:rtl w:val="true"/>
          <w:lang w:bidi="ar-SA"/>
        </w:rPr>
        <w:t xml:space="preserve">فاشار بيده نحو واحدة منهنّ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شيراز الاتن اتخذناه لعليل عندنا ومن شاء فلياكل ومن شاء فليدع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عليه السلام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اسمع جعلت فداك اني اجد الضعف في بدني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باللبن فانه ينبت اللحم ويشد العظم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من لحم 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تسترضعوا الحمقاء فان اللبن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 من ألبان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البقر الحمراء خير من لبن سوداوين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الجارية وبولها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الشاة لسوداء خير من لبن حمراوين ، ولبن البقر الحمراء خير من لبن سوداوين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431" w:name="pg17080_189799"/>
    </w:p>
    <w:p>
      <w:pPr>
        <w:pStyle w:val="BookText"/>
        <w:rPr/>
      </w:pPr>
      <w:bookmarkEnd w:id="4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اليهودية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طعام المرسلين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واللباء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يكون في ضرع الشاة وقد ماتت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 خالصا سائغا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احد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لبنها يخرج من مثانة اُمها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الثوب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الجارية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باللبن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رسول اللَّه صلى الله عليه وآله يأكل طعاماً ولا يشرب شراباً 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لنافية وابدلنا به خيراً منه ؛ الا اللبن فانه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فيه وزدنا منه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احد يغص بشرب اللبن لان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 خالصاً سائغاً للشاربين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لبن يرضع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تغيّر عليه ماء الظهر فانه ينفع له اللبن الحليب والعسل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من لبننا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ان يشاب اللبن بالماء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وجور الصبي اللبن بمنزلة الرضاع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والعظاية اذا وقعت في اللبن حرم اللبن ويقال ان فيها السم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التوضوء باللبن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Heading3"/>
        <w:numPr>
          <w:ilvl w:val="2"/>
          <w:numId w:val="1"/>
        </w:numPr>
        <w:rPr/>
      </w:pPr>
      <w:bookmarkStart w:id="432" w:name="__RefHeading___Toc269492_730472459"/>
      <w:bookmarkStart w:id="433" w:name="_Toc188"/>
      <w:bookmarkEnd w:id="432"/>
      <w:r>
        <w:rPr>
          <w:rtl w:val="true"/>
        </w:rPr>
        <w:t>اللبنة</w:t>
      </w:r>
      <w:bookmarkEnd w:id="4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ضوع الميت في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وضعت عليه اللبن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اصيب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فاخذا اللبنة من عند الرأس </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علي بن ابيطالب عليه السلام </w:t>
      </w:r>
      <w:bookmarkStart w:id="434" w:name="pg17080_189800"/>
    </w:p>
    <w:p>
      <w:pPr>
        <w:pStyle w:val="BookText"/>
        <w:rPr/>
      </w:pPr>
      <w:bookmarkEnd w:id="4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علي عليه السلام على قبر النبي صلى الله عليه وآله لبنا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السجود على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لبنة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موضع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مرتفعاً عن رجلك قدر لبنه فلا بأس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Heading3"/>
        <w:numPr>
          <w:ilvl w:val="2"/>
          <w:numId w:val="1"/>
        </w:numPr>
        <w:rPr/>
      </w:pPr>
      <w:bookmarkStart w:id="435" w:name="__RefHeading___Toc269494_730472459"/>
      <w:bookmarkStart w:id="436" w:name="_Toc189"/>
      <w:bookmarkEnd w:id="435"/>
      <w:r>
        <w:rPr>
          <w:rtl w:val="true"/>
        </w:rPr>
        <w:t>اللبة</w:t>
      </w:r>
      <w:bookmarkEnd w:id="4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يطعن في لبتها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اهل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لبته الى سرته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 في اللّبة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Heading3"/>
        <w:numPr>
          <w:ilvl w:val="2"/>
          <w:numId w:val="1"/>
        </w:numPr>
        <w:rPr/>
      </w:pPr>
      <w:bookmarkStart w:id="437" w:name="__RefHeading___Toc269496_730472459"/>
      <w:bookmarkStart w:id="438" w:name="_Toc190"/>
      <w:bookmarkEnd w:id="437"/>
      <w:r>
        <w:rPr>
          <w:rtl w:val="true"/>
        </w:rPr>
        <w:t>لبيد بن عطارد</w:t>
      </w:r>
      <w:bookmarkEnd w:id="4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اميرالمؤمنين عليه السلام الى لبيد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Heading2"/>
        <w:numPr>
          <w:ilvl w:val="1"/>
          <w:numId w:val="1"/>
        </w:numPr>
        <w:rPr/>
      </w:pPr>
      <w:bookmarkStart w:id="439" w:name="__RefHeading___Toc269498_730472459"/>
      <w:bookmarkStart w:id="440" w:name="_Toc191"/>
      <w:bookmarkEnd w:id="439"/>
      <w:r>
        <w:rPr>
          <w:rtl w:val="true"/>
        </w:rPr>
        <w:t>اللام والثاء</w:t>
      </w:r>
      <w:bookmarkEnd w:id="440"/>
    </w:p>
    <w:p>
      <w:pPr>
        <w:pStyle w:val="Heading3"/>
        <w:numPr>
          <w:ilvl w:val="2"/>
          <w:numId w:val="1"/>
        </w:numPr>
        <w:rPr/>
      </w:pPr>
      <w:bookmarkStart w:id="441" w:name="__RefHeading___Toc269500_730472459"/>
      <w:bookmarkStart w:id="442" w:name="_Toc192"/>
      <w:bookmarkEnd w:id="441"/>
      <w:r>
        <w:rPr>
          <w:rtl w:val="true"/>
        </w:rPr>
        <w:t>اللثة</w:t>
      </w:r>
      <w:bookmarkEnd w:id="4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يكون على اللثة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تخللوا فانه مصلحة للثة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تخللوا فانه ينقى الفم ومصلحة للثة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الخلال‌</w:t>
      </w:r>
    </w:p>
    <w:p>
      <w:pPr>
        <w:pStyle w:val="Heading2"/>
        <w:numPr>
          <w:ilvl w:val="1"/>
          <w:numId w:val="1"/>
        </w:numPr>
        <w:rPr/>
      </w:pPr>
      <w:bookmarkStart w:id="443" w:name="__RefHeading___Toc269502_730472459"/>
      <w:bookmarkStart w:id="444" w:name="_Toc193"/>
      <w:bookmarkEnd w:id="443"/>
      <w:r>
        <w:rPr>
          <w:rtl w:val="true"/>
        </w:rPr>
        <w:t>اللام والجيم</w:t>
      </w:r>
      <w:bookmarkEnd w:id="444"/>
    </w:p>
    <w:p>
      <w:pPr>
        <w:pStyle w:val="Heading3"/>
        <w:numPr>
          <w:ilvl w:val="2"/>
          <w:numId w:val="1"/>
        </w:numPr>
        <w:rPr/>
      </w:pPr>
      <w:bookmarkStart w:id="445" w:name="__RefHeading___Toc269504_730472459"/>
      <w:bookmarkStart w:id="446" w:name="_Toc194"/>
      <w:bookmarkEnd w:id="445"/>
      <w:r>
        <w:rPr>
          <w:rtl w:val="true"/>
        </w:rPr>
        <w:t>لَجأ</w:t>
      </w:r>
      <w:bookmarkEnd w:id="4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لجاء الى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العاقلة</w:t>
      </w:r>
    </w:p>
    <w:p>
      <w:pPr>
        <w:pStyle w:val="Heading3"/>
        <w:numPr>
          <w:ilvl w:val="2"/>
          <w:numId w:val="1"/>
        </w:numPr>
        <w:rPr/>
      </w:pPr>
      <w:bookmarkStart w:id="447" w:name="__RefHeading___Toc269506_730472459"/>
      <w:bookmarkStart w:id="448" w:name="_Toc195"/>
      <w:bookmarkEnd w:id="447"/>
      <w:r>
        <w:rPr>
          <w:rtl w:val="true"/>
        </w:rPr>
        <w:t>اللجام</w:t>
      </w:r>
      <w:bookmarkEnd w:id="4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دابة استصعبت على صاحبها من لجام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غلاماً من شهوة الجمة اللَّه يوم القيامة بلجام من 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اللواط</w:t>
      </w:r>
    </w:p>
    <w:p>
      <w:pPr>
        <w:pStyle w:val="Heading3"/>
        <w:numPr>
          <w:ilvl w:val="2"/>
          <w:numId w:val="1"/>
        </w:numPr>
        <w:rPr/>
      </w:pPr>
      <w:bookmarkStart w:id="449" w:name="__RefHeading___Toc269508_730472459"/>
      <w:bookmarkStart w:id="450" w:name="_Toc196"/>
      <w:bookmarkEnd w:id="449"/>
      <w:r>
        <w:rPr>
          <w:rtl w:val="true"/>
        </w:rPr>
        <w:t>اللجوجة</w:t>
      </w:r>
      <w:bookmarkEnd w:id="4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اللجوجة العاصية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451" w:name="__RefHeading___Toc269510_730472459"/>
      <w:bookmarkStart w:id="452" w:name="_Toc197"/>
      <w:bookmarkEnd w:id="451"/>
      <w:r>
        <w:rPr>
          <w:rtl w:val="true"/>
        </w:rPr>
        <w:t>اللجيّ</w:t>
      </w:r>
      <w:bookmarkEnd w:id="4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ماء او بحر لجي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العريان‌</w:t>
      </w:r>
    </w:p>
    <w:p>
      <w:pPr>
        <w:pStyle w:val="Heading2"/>
        <w:numPr>
          <w:ilvl w:val="1"/>
          <w:numId w:val="1"/>
        </w:numPr>
        <w:rPr/>
      </w:pPr>
      <w:bookmarkStart w:id="453" w:name="__RefHeading___Toc269512_730472459"/>
      <w:bookmarkStart w:id="454" w:name="_Toc198"/>
      <w:bookmarkEnd w:id="453"/>
      <w:r>
        <w:rPr>
          <w:rtl w:val="true"/>
        </w:rPr>
        <w:t>اللام والحاء</w:t>
      </w:r>
      <w:bookmarkEnd w:id="454"/>
    </w:p>
    <w:p>
      <w:pPr>
        <w:pStyle w:val="Heading3"/>
        <w:numPr>
          <w:ilvl w:val="2"/>
          <w:numId w:val="1"/>
        </w:numPr>
        <w:rPr/>
      </w:pPr>
      <w:bookmarkStart w:id="455" w:name="__RefHeading___Toc269514_730472459"/>
      <w:bookmarkStart w:id="456" w:name="_Toc199"/>
      <w:bookmarkEnd w:id="455"/>
      <w:r>
        <w:rPr>
          <w:rtl w:val="true"/>
        </w:rPr>
        <w:t>لحا</w:t>
      </w:r>
      <w:bookmarkEnd w:id="45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المجوس جزوا لحاهم </w:t>
      </w:r>
      <w:r>
        <w:rPr>
          <w:rFonts w:eastAsia="IRNazanin" w:cs="IRNazanin"/>
          <w:color w:val="111111"/>
          <w:sz w:val="28"/>
          <w:szCs w:val="28"/>
          <w:rtl w:val="true"/>
          <w:lang w:bidi="fa-IR"/>
        </w:rPr>
        <w:t xml:space="preserve">- ) </w:t>
      </w:r>
      <w:bookmarkStart w:id="457" w:name="pg17080_189801"/>
    </w:p>
    <w:p>
      <w:pPr>
        <w:pStyle w:val="BookText"/>
        <w:rPr/>
      </w:pPr>
      <w:bookmarkEnd w:id="457"/>
      <w:r>
        <w:rPr>
          <w:rFonts w:ascii="Amiri" w:hAnsi="Amiri" w:eastAsia="Amiri" w:cs="Amiri"/>
          <w:color w:val="111111"/>
          <w:sz w:val="28"/>
          <w:sz w:val="28"/>
          <w:szCs w:val="28"/>
          <w:rtl w:val="true"/>
          <w:lang w:bidi="ar-SA"/>
        </w:rPr>
        <w:t>انظر اللحية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حفوا الشوارب واعفوا اللحى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الشارب‌</w:t>
      </w:r>
    </w:p>
    <w:p>
      <w:pPr>
        <w:pStyle w:val="Heading3"/>
        <w:numPr>
          <w:ilvl w:val="2"/>
          <w:numId w:val="1"/>
        </w:numPr>
        <w:rPr/>
      </w:pPr>
      <w:bookmarkStart w:id="458" w:name="__RefHeading___Toc269516_730472459"/>
      <w:bookmarkStart w:id="459" w:name="_Toc200"/>
      <w:bookmarkEnd w:id="458"/>
      <w:r>
        <w:rPr>
          <w:rtl w:val="true"/>
        </w:rPr>
        <w:t>لحاء</w:t>
      </w:r>
      <w:bookmarkEnd w:id="4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يأخذون من لحاء شجر الحرم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ذقت الصبر واكلتُ لحاء الشجر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السؤال‌</w:t>
      </w:r>
    </w:p>
    <w:p>
      <w:pPr>
        <w:pStyle w:val="Heading3"/>
        <w:numPr>
          <w:ilvl w:val="2"/>
          <w:numId w:val="1"/>
        </w:numPr>
        <w:rPr/>
      </w:pPr>
      <w:bookmarkStart w:id="460" w:name="__RefHeading___Toc269518_730472459"/>
      <w:bookmarkStart w:id="461" w:name="_Toc201"/>
      <w:bookmarkEnd w:id="460"/>
      <w:r>
        <w:rPr>
          <w:rtl w:val="true"/>
        </w:rPr>
        <w:t>اللحاف</w:t>
      </w:r>
      <w:bookmarkEnd w:id="4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عليه السلام بامرأتين وجدتا في لحاف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المساحقة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أخذ الرجل مع الغلام في لحاف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أخذ الرجلين في لحاف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اذا اخذ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 الرجل والمرأة في لحاف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لحافنا فقال السلام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وجد رجلا مع امرأة في لحاف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وجد رجلا وامرأة في لحاف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في الزنا ان يوجدا في لحاف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الجلد في الزنا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الجلد ان يوجدا في لحاف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الجلد في الزنا ان يوجدا في لحاف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مع الرجل في لحاف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يوجدان في لحاف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يجد البرد ايدخل مع اهله في لحاف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يلبس لحافا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اللحاف من الثعالب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الثعالب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المرأتين توجدان في لحاف واحد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نامت مع امرأة في لحاف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الخ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والمرأة يوجدان في لحاف </w:t>
      </w:r>
      <w:bookmarkStart w:id="462" w:name="pg17080_189802"/>
    </w:p>
    <w:p>
      <w:pPr>
        <w:pStyle w:val="BookText"/>
        <w:rPr/>
      </w:pPr>
      <w:bookmarkEnd w:id="462"/>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يوجدان في لحاف واحد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اذا اخذ الرجلين في لحاف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اذا وجد رجلين في لحاف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اخذ الرجلان في لحاف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لامرأتين ان تناما في لحاف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لامرأتين ان تبيتا في لحاف واحد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463" w:name="__RefHeading___Toc269520_730472459"/>
      <w:bookmarkStart w:id="464" w:name="_Toc202"/>
      <w:bookmarkEnd w:id="463"/>
      <w:r>
        <w:rPr>
          <w:rtl w:val="true"/>
        </w:rPr>
        <w:t>اللحد</w:t>
      </w:r>
      <w:bookmarkEnd w:id="4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وضعته في اللحد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الميت في لحده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وضعت الميت في لحده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وضعته في لحده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الحد فيقدر ما يمكن فيه الجلوس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لحدّ له ابوطلحة الانصاري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سلّاً رفيقاً اذا وضعته في لحده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ابوجعفر عليه السلام حين احتضر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أنامت فاحفروا لي وشقّوا لي شقاً فان قيل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لحدّ له فقد صدقوا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اللحد فبقدر ما يمكن فيه الجلوس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شيّع جنازة الّا يجلس حتى يوضع في لحده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التشييع‌</w:t>
      </w:r>
    </w:p>
    <w:p>
      <w:pPr>
        <w:pStyle w:val="Heading3"/>
        <w:numPr>
          <w:ilvl w:val="2"/>
          <w:numId w:val="1"/>
        </w:numPr>
        <w:rPr/>
      </w:pPr>
      <w:bookmarkStart w:id="465" w:name="__RefHeading___Toc269522_730472459"/>
      <w:bookmarkStart w:id="466" w:name="_Toc203"/>
      <w:bookmarkEnd w:id="465"/>
      <w:r>
        <w:rPr>
          <w:rtl w:val="true"/>
        </w:rPr>
        <w:t>اللحظات</w:t>
      </w:r>
      <w:bookmarkEnd w:id="4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لحظة من لحظاتك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يقسّم لحظاته </w:t>
      </w:r>
      <w:r>
        <w:rPr>
          <w:rFonts w:eastAsia="Amiri" w:cs="Amiri" w:ascii="Amiri" w:hAnsi="Amiri"/>
          <w:color w:val="111111"/>
          <w:sz w:val="28"/>
          <w:szCs w:val="28"/>
          <w:rtl w:val="true"/>
          <w:lang w:bidi="ar-SA"/>
        </w:rPr>
        <w:t xml:space="preserve">- ) </w:t>
      </w:r>
      <w:bookmarkStart w:id="467" w:name="pg17080_189803"/>
    </w:p>
    <w:p>
      <w:pPr>
        <w:pStyle w:val="BookText"/>
        <w:rPr/>
      </w:pPr>
      <w:bookmarkEnd w:id="467"/>
      <w:r>
        <w:rPr>
          <w:rFonts w:ascii="Amiri" w:hAnsi="Amiri" w:eastAsia="Amiri" w:cs="Amiri"/>
          <w:color w:val="111111"/>
          <w:sz w:val="28"/>
          <w:sz w:val="28"/>
          <w:szCs w:val="28"/>
          <w:rtl w:val="true"/>
          <w:lang w:bidi="ar-SA"/>
        </w:rPr>
        <w:t>انظر العشرة</w:t>
      </w:r>
    </w:p>
    <w:p>
      <w:pPr>
        <w:pStyle w:val="Heading3"/>
        <w:numPr>
          <w:ilvl w:val="2"/>
          <w:numId w:val="1"/>
        </w:numPr>
        <w:rPr/>
      </w:pPr>
      <w:bookmarkStart w:id="468" w:name="__RefHeading___Toc269524_730472459"/>
      <w:bookmarkStart w:id="469" w:name="_Toc204"/>
      <w:bookmarkEnd w:id="468"/>
      <w:r>
        <w:rPr>
          <w:rtl w:val="true"/>
        </w:rPr>
        <w:t>اللحظة</w:t>
      </w:r>
      <w:bookmarkEnd w:id="4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الكعبة للحظة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لحظة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لحظة ملك الموت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ملك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دعاء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لي يا الهي لحظة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470" w:name="__RefHeading___Toc269526_730472459"/>
      <w:bookmarkStart w:id="471" w:name="_Toc205"/>
      <w:bookmarkEnd w:id="470"/>
      <w:r>
        <w:rPr>
          <w:rtl w:val="true"/>
        </w:rPr>
        <w:t>اللّحم</w:t>
      </w:r>
      <w:bookmarkEnd w:id="471"/>
    </w:p>
    <w:p>
      <w:pPr>
        <w:pStyle w:val="BookText"/>
        <w:rPr/>
      </w:pPr>
      <w:r>
        <w:rPr>
          <w:rFonts w:ascii="IRNazanin" w:hAnsi="IRNazanin" w:eastAsia="IRNazanin"/>
          <w:color w:val="111111"/>
          <w:sz w:val="28"/>
          <w:sz w:val="28"/>
          <w:szCs w:val="28"/>
          <w:rtl w:val="true"/>
          <w:lang w:bidi="fa-IR"/>
        </w:rPr>
        <w:t>انظر اللحوم‌</w:t>
      </w:r>
    </w:p>
    <w:p>
      <w:pPr>
        <w:pStyle w:val="Heading3"/>
        <w:numPr>
          <w:ilvl w:val="2"/>
          <w:numId w:val="1"/>
        </w:numPr>
        <w:rPr/>
      </w:pPr>
      <w:bookmarkStart w:id="472" w:name="__RefHeading___Toc269528_730472459"/>
      <w:bookmarkStart w:id="473" w:name="_Toc206"/>
      <w:bookmarkEnd w:id="472"/>
      <w:r>
        <w:rPr>
          <w:rtl w:val="true"/>
        </w:rPr>
        <w:t>لَحِم</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w:t>
      </w:r>
      <w:r>
        <w:rPr>
          <w:rStyle w:val="FootnoteAnchor"/>
          <w:rtl w:val="true"/>
        </w:rPr>
        <w:footnoteReference w:id="2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ابي لحما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لحما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لحما يحب اللحم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اللحوم‌</w:t>
      </w:r>
    </w:p>
    <w:p>
      <w:pPr>
        <w:pStyle w:val="Heading3"/>
        <w:numPr>
          <w:ilvl w:val="2"/>
          <w:numId w:val="1"/>
        </w:numPr>
        <w:rPr/>
      </w:pPr>
      <w:bookmarkStart w:id="474" w:name="__RefHeading___Toc269530_730472459"/>
      <w:bookmarkStart w:id="475" w:name="_Toc207"/>
      <w:bookmarkEnd w:id="474"/>
      <w:r>
        <w:rPr>
          <w:rtl w:val="true"/>
        </w:rPr>
        <w:t>اللحمان</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اللحمان</w:t>
      </w:r>
      <w:r>
        <w:rPr>
          <w:rStyle w:val="FootnoteAnchor"/>
          <w:rtl w:val="true"/>
        </w:rPr>
        <w:footnoteReference w:id="2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ذكرت اللحمان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الدجاج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بعضنا اللحمان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Heading3"/>
        <w:numPr>
          <w:ilvl w:val="2"/>
          <w:numId w:val="1"/>
        </w:numPr>
        <w:rPr/>
      </w:pPr>
      <w:bookmarkStart w:id="476" w:name="__RefHeading___Toc269532_730472459"/>
      <w:bookmarkStart w:id="477" w:name="_Toc208"/>
      <w:bookmarkEnd w:id="476"/>
      <w:r>
        <w:rPr>
          <w:rtl w:val="true"/>
        </w:rPr>
        <w:t>اللحمة</w:t>
      </w:r>
      <w:bookmarkEnd w:id="4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Heading3"/>
        <w:numPr>
          <w:ilvl w:val="2"/>
          <w:numId w:val="1"/>
        </w:numPr>
        <w:rPr/>
      </w:pPr>
      <w:bookmarkStart w:id="478" w:name="__RefHeading___Toc269534_730472459"/>
      <w:bookmarkStart w:id="479" w:name="_Toc209"/>
      <w:bookmarkEnd w:id="478"/>
      <w:r>
        <w:rPr>
          <w:rtl w:val="true"/>
        </w:rPr>
        <w:t>اللحوق</w:t>
      </w:r>
      <w:bookmarkEnd w:id="4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لما اسرى به الى السماء قال لحقني جبرئيل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تلحق المؤمن بعد وفاته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الستة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يلحق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الستة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فعلك لا تلحق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من بغداد يريد ان يلحق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لاعن امرأته قال يلحق الولد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لحقت امرأته بالكفار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هاجر وترك امرأته مع المشركين ثم لحقت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هاجر وترك امرأته مع المشركين ثم لحقت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يلحق الرجل بعد موته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الميت </w:t>
      </w:r>
      <w:bookmarkStart w:id="480" w:name="pg17080_189804"/>
    </w:p>
    <w:p>
      <w:pPr>
        <w:pStyle w:val="BookText"/>
        <w:rPr/>
      </w:pPr>
      <w:bookmarkEnd w:id="4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ويستبشرون بالذين لم يلحقوا 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الشيعة</w:t>
      </w:r>
    </w:p>
    <w:p>
      <w:pPr>
        <w:pStyle w:val="Heading3"/>
        <w:numPr>
          <w:ilvl w:val="2"/>
          <w:numId w:val="1"/>
        </w:numPr>
        <w:rPr/>
      </w:pPr>
      <w:bookmarkStart w:id="481" w:name="__RefHeading___Toc269536_730472459"/>
      <w:bookmarkStart w:id="482" w:name="_Toc210"/>
      <w:bookmarkEnd w:id="481"/>
      <w:r>
        <w:rPr>
          <w:rtl w:val="true"/>
        </w:rPr>
        <w:t>اللحوم</w:t>
      </w:r>
      <w:bookmarkEnd w:id="4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عليه السلام برجل 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فقرمت الى اللحم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انا ورسول اللَّه صلى الله عليه وآله رجلا من الانصار فاذا فرس له يكيد بنفسه فقال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انحره يضعف لك به أجران بنحرك ايّاه واحتسابك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الي منه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كل واطعمني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فاهدى للنبي صلى الله عليه وآله فخذاً منه فاكل منه واطعمني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اختلط الذكي والميتة باعه ممن يستحل الميتة ويأكل ثمنه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اشترى احدكم لحماً فليخرج منه الغدد فانه يحرّك عرق الجذام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اوتيتم بالخبز واللحم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الخبز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ضعف المسلم فليأكل اللحم باللبن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اللحم 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الطحال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وجدت لحماً ولا تعلم اذكّي هو ام ميتة فالق منه قطعة على النار فان تقبض فهو ذكي وان استرخي على النار فهو ميتة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اطبخ اللحم باللبن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نبي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اطفئوا نائرة الضغائن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الثريد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ابوعبداللَّه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ما عندكم من لحوم الصيد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لحمه من معصية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 المؤمن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اكلنا مع ابي عبداللَّه عليه السلام فاتينا بلحم جزور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ألبان البقر دواء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لحومها حلالا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الابوال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ابوال الدواب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ابوعبداللَّه عليه السلام بلحم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الطعام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رسول اللَّه صلى الله عليه وآله بلالاً ان ينادي ان رسول اللَّه صلى الله عليه وآله حرّم الجري والضب </w:t>
      </w:r>
    </w:p>
    <w:p>
      <w:pPr>
        <w:pStyle w:val="BookText"/>
        <w:rPr/>
      </w:pPr>
      <w:r>
        <w:rPr>
          <w:rFonts w:ascii="IRNazanin" w:hAnsi="IRNazanin" w:eastAsia="IRNazanin"/>
          <w:color w:val="111111"/>
          <w:sz w:val="28"/>
          <w:sz w:val="28"/>
          <w:szCs w:val="28"/>
          <w:rtl w:val="true"/>
          <w:lang w:bidi="fa-IR"/>
        </w:rPr>
        <w:t xml:space="preserve">والحمر </w:t>
      </w:r>
      <w:r>
        <w:rPr>
          <w:rStyle w:val="FootnoteAnchor"/>
          <w:rtl w:val="true"/>
        </w:rPr>
        <w:footnoteReference w:id="217"/>
      </w:r>
      <w:r>
        <w:rPr>
          <w:rFonts w:ascii="Amiri" w:hAnsi="Amiri" w:eastAsia="Amiri" w:cs="Amiri"/>
          <w:color w:val="111111"/>
          <w:sz w:val="28"/>
          <w:sz w:val="28"/>
          <w:szCs w:val="28"/>
          <w:rtl w:val="true"/>
          <w:lang w:bidi="ar-SA"/>
        </w:rPr>
        <w:t xml:space="preserve">الاهلية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امرنا رسول اللَّه صلى الله عليه وآله ان لا نأكل لحوم الاضاحي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اسرائيل كان اذا اكل من لحم الابل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يعقوب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كره اللحم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بيتي لا يأكلون لحم الضأن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يهيج بهم المرة السوداء والصداع والاوجاع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عزوجل شيئا اكرم من الضأن لغدى به اسماعيل 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بيتي يأكلون لحم الماعز ولا يأكلون لحم الضأن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لحم يهيّج المرار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عزوجل خيراً من الضأن لغدى به يعني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جاء في الحديث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اسرائيل شكوا الى موسى عليه السلام ما يلقون من البياض فشكا ذلك الى اللَّه عزوجل فاوحى اللَّه عزوجل اليه مرهم يأكلون لحم البقر بالسلق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اصحاب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البخت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w:t>
      </w:r>
      <w:r>
        <w:rPr>
          <w:rStyle w:val="FootnoteAnchor"/>
          <w:rtl w:val="true"/>
        </w:rPr>
        <w:footnoteReference w:id="218"/>
      </w:r>
      <w:r>
        <w:rPr>
          <w:rFonts w:ascii="Amiri" w:hAnsi="Amiri" w:eastAsia="Amiri" w:cs="Amiri"/>
          <w:color w:val="111111"/>
          <w:sz w:val="28"/>
          <w:sz w:val="28"/>
          <w:szCs w:val="28"/>
          <w:rtl w:val="true"/>
          <w:lang w:bidi="ar-SA"/>
        </w:rPr>
        <w:t xml:space="preserve">حرّم الجري والضب والحمير الاهلية </w:t>
      </w:r>
      <w:r>
        <w:rPr>
          <w:rStyle w:val="FootnoteAnchor"/>
          <w:rtl w:val="true"/>
        </w:rPr>
        <w:footnoteReference w:id="2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نهى ان تحبس لحوم الاضاحي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الاضحية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نهى ان يؤكل اللحم غريضا </w:t>
      </w:r>
      <w:r>
        <w:rPr>
          <w:rStyle w:val="FootnoteAnchor"/>
          <w:rtl w:val="true"/>
        </w:rPr>
        <w:footnoteReference w:id="22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تاكله السباع ولكن حتتى تغيّره الشمس والنهار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لاني رأيتك اشتريت لحماً وتمراً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حرّم عظامنا على الارض وحرّم لحومنا على الدود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العظام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كره بيع اللحم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حرم لحومنا على الارض ان تطعم شيئا منها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اللحم يقدد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المسلمين كانوا اجهدوا في خيبر فاسرع المسلمون في دوابهم فامرهم رسول اللَّه صلى الله عليه وآله باكفاء القدور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حرام وكان ذلك ابقاء على الدواب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قبلنا يروون ان اللَّه عزوجل يبغض بيت اللحم ، فقال صدقوا وليس حيث ذهبوا ان اللَّه عزوجل يبغض البيت الذي تؤكل فيه لحوم الناس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اكلوا لحوم دوابهم يوم الخيبر ، فامر رسول اللَّه صلى الله عليه وآله باكفاء قدورهم ونهاهم عن ذلك ولم يحرمها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لم يأكل اللحم ثلاثة ايام سأخلقه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ولكن من لم يأكل اللحم اربعين يوما تغير خلقه وبدنه وذلك لانتقال النطفة في مقدار اربعين يوما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نهى ان تحبس لحوم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الاضحية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لنأكل اللحم ونحبه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معاشر قريش قومن لحمون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نروى عندنا عن رسول اللَّه صلى الله عليه 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يبغض البيت اللحم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انما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الذي يغتابون فيه الناس ويأكلون لحومهم وقد كان ابي عليه السلام لحماً ولقد مات يوم مات وفي كم ام ولده ثلاثون درهما للحم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تهدى البدن وهي احياء وليس تهدى حين صارت لحما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اللحم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الادام أحرى فقال بعضنا اللحم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اياكلون لحم الخنزير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المواكلة والوالدان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نصرانيا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ايحل اكل لحم الفيل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ابدلته لحماً خيراً من لحمه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ان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ليبغض اللبيت اللحم واللحم السمين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لنأكل اللحم ونحبه وانما عني عليه السلام البيت الذي تؤكل فيه لحوم الناس بالغيبة وعني باللحم السمين المتبختر المختال في مشيته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ابوجعفر عليه السلام ثلاثين درهما للحم يوم توفّى وكان رجلا لحما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تعشيت مع ابي عبداللَّه عليه السلام بلحم بلبن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مرق الانبياء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صلى الله عليه وآله لحوم الحمر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صلى الله عليه وآله يوم خيبر لحوم الحمر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المتعة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لحومنا على الدود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العظام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بعضنا اللحمان عند ابي الحسن الرضا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لحم بأطيب من لحم الماعز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اليه ابوالحسن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خلق اللَّه عزوجل مضغة هي اطيب من الضأن لفدى بها اسماعيل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رباءان ربا 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وفق للتوبة ادمن دخول الحمام ينقص لحمه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الذي ينبت اللحم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السويق ومرق البقر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آدام الجنة اللحم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الطعام اللحم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نبي من الانبياء الى اللَّه عزوجل الضعف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اطبخ اللحم باللبن فانهما يشدان الجسم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المضيرة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اللحم باللبن الحليب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نبي من الانبياء الى اللَّه عزوجل قلة النسل فقال كل اللحم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اخراج لحوم الاضاحي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 الخيل </w:t>
      </w:r>
      <w:r>
        <w:rPr>
          <w:rStyle w:val="FootnoteAnchor"/>
          <w:rtl w:val="true"/>
        </w:rPr>
        <w:footnoteReference w:id="223"/>
      </w:r>
      <w:r>
        <w:rPr>
          <w:rFonts w:ascii="Amiri" w:hAnsi="Amiri" w:eastAsia="Amiri" w:cs="Amiri"/>
          <w:color w:val="111111"/>
          <w:sz w:val="28"/>
          <w:sz w:val="28"/>
          <w:szCs w:val="28"/>
          <w:rtl w:val="true"/>
          <w:lang w:bidi="ar-SA"/>
        </w:rPr>
        <w:t xml:space="preserve">والبغال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عنها فلا تأكلوها الا ان تضطروا اليها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اكل لحم الخز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اكل لحم الخيل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اكل الخيل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اكل لحم السنجاب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السنجاب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اكل لحم النئ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طعام السباع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اكل لحوم الحمر الإنسية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الخيل والدواب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اكل لحوم الحمر </w:t>
      </w:r>
      <w:r>
        <w:rPr>
          <w:rStyle w:val="FootnoteAnchor"/>
          <w:rtl w:val="true"/>
        </w:rPr>
        <w:footnoteReference w:id="224"/>
      </w:r>
      <w:r>
        <w:rPr>
          <w:rFonts w:ascii="Amiri" w:hAnsi="Amiri" w:eastAsia="Amiri" w:cs="Amiri"/>
          <w:color w:val="111111"/>
          <w:sz w:val="28"/>
          <w:sz w:val="28"/>
          <w:szCs w:val="28"/>
          <w:rtl w:val="true"/>
          <w:lang w:bidi="ar-SA"/>
        </w:rPr>
        <w:t xml:space="preserve">الاهلية قال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عنها وعن اكلها يوم خيبر وانما نهى عن اكلها في ذلك الوقت </w:t>
      </w:r>
      <w:r>
        <w:rPr>
          <w:rStyle w:val="FootnoteAnchor"/>
          <w:rtl w:val="true"/>
        </w:rPr>
        <w:footnoteReference w:id="226"/>
      </w:r>
      <w:r>
        <w:rPr>
          <w:rFonts w:ascii="Amiri" w:hAnsi="Amiri" w:eastAsia="Amiri" w:cs="Amiri"/>
          <w:color w:val="111111"/>
          <w:sz w:val="28"/>
          <w:sz w:val="28"/>
          <w:szCs w:val="28"/>
          <w:rtl w:val="true"/>
          <w:lang w:bidi="ar-SA"/>
        </w:rPr>
        <w:t xml:space="preserve">لانها كانت حمولة الناس </w:t>
      </w:r>
      <w:r>
        <w:rPr>
          <w:rStyle w:val="FootnoteAnchor"/>
          <w:rtl w:val="true"/>
        </w:rPr>
        <w:footnoteReference w:id="227"/>
      </w:r>
      <w:r>
        <w:rPr>
          <w:rFonts w:ascii="Amiri" w:hAnsi="Amiri" w:eastAsia="Amiri" w:cs="Amiri"/>
          <w:color w:val="111111"/>
          <w:sz w:val="28"/>
          <w:sz w:val="28"/>
          <w:szCs w:val="28"/>
          <w:rtl w:val="true"/>
          <w:lang w:bidi="ar-SA"/>
        </w:rPr>
        <w:t xml:space="preserve">، وانما الحرام ما حرّم اللَّه عزوجل في القرآن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اكل لحوم الدجاج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البهيمة التي تنكح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لحمها وكذلك لبنها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توضا ثم اكل لحما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غنم وبقر وكان يدرك الذكي منها فيعزله الميتة ثم ان الميتة والذكي اختلطا فكيف يصنع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 ممن يستحل الميتة ويأكل ثمنه فانه لا بأس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اللحم من السوق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سباع الطير والوحش حتى ذكر له القنافذ </w:t>
      </w:r>
      <w:r>
        <w:rPr>
          <w:rStyle w:val="FootnoteAnchor"/>
          <w:rtl w:val="true"/>
        </w:rPr>
        <w:footnoteReference w:id="229"/>
      </w:r>
      <w:r>
        <w:rPr>
          <w:rFonts w:ascii="Amiri" w:hAnsi="Amiri" w:eastAsia="Amiri" w:cs="Amiri"/>
          <w:color w:val="111111"/>
          <w:sz w:val="28"/>
          <w:sz w:val="28"/>
          <w:szCs w:val="28"/>
          <w:rtl w:val="true"/>
          <w:lang w:bidi="ar-SA"/>
        </w:rPr>
        <w:t xml:space="preserve">والوطواط والحمير والبغال والخيل فقال ليس الحرام الا ما حرم اللَّه في كتابه وقد نهى رسول اللَّه صلى الله عليه وآله يوم خيبر عن اكل لحوم الحمير ، وانما نهاهم من اجل ظهورهم ان يفنوه ، وليست الحمر بحرام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اجد فيما اوحي </w:t>
      </w:r>
    </w:p>
    <w:p>
      <w:pPr>
        <w:pStyle w:val="BookText"/>
        <w:rPr/>
      </w:pPr>
      <w:r>
        <w:rPr>
          <w:rFonts w:ascii="Amiri" w:hAnsi="Amiri" w:eastAsia="Amiri" w:cs="Amiri"/>
          <w:color w:val="111111"/>
          <w:sz w:val="28"/>
          <w:sz w:val="28"/>
          <w:szCs w:val="28"/>
          <w:rtl w:val="true"/>
          <w:lang w:bidi="ar-SA"/>
        </w:rPr>
        <w:t xml:space="preserve">اليّ محرما على طاعم يطعمه الا ان يكون ميتة او دماً مسفوحاً أو لحم خنزير فانه رجس أو فسقا اهل لغير اللَّه به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السلف في اللحم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سيد الآدام فى الدنيا والآخرة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اما سمعت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ولحم طير مما يشتهون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شراء اللحم من الاسواق </w:t>
      </w:r>
      <w:r>
        <w:rPr>
          <w:rStyle w:val="FootnoteAnchor"/>
          <w:rtl w:val="true"/>
        </w:rPr>
        <w:footnoteReference w:id="230"/>
      </w:r>
      <w:r>
        <w:rPr>
          <w:rFonts w:ascii="Amiri" w:hAnsi="Amiri" w:eastAsia="Amiri" w:cs="Amiri"/>
          <w:color w:val="111111"/>
          <w:sz w:val="28"/>
          <w:sz w:val="28"/>
          <w:szCs w:val="28"/>
          <w:rtl w:val="true"/>
          <w:lang w:bidi="ar-SA"/>
        </w:rPr>
        <w:t xml:space="preserve">ولا يدري ما يصنع </w:t>
      </w:r>
      <w:r>
        <w:rPr>
          <w:rStyle w:val="FootnoteAnchor"/>
          <w:rtl w:val="true"/>
        </w:rPr>
        <w:footnoteReference w:id="231"/>
      </w:r>
      <w:r>
        <w:rPr>
          <w:rFonts w:ascii="Amiri" w:hAnsi="Amiri" w:eastAsia="Amiri" w:cs="Amiri"/>
          <w:color w:val="111111"/>
          <w:sz w:val="28"/>
          <w:sz w:val="28"/>
          <w:szCs w:val="28"/>
          <w:rtl w:val="true"/>
          <w:lang w:bidi="ar-SA"/>
        </w:rPr>
        <w:t xml:space="preserve">القصابون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اذا كان ذلك في اسواق المسلمين </w:t>
      </w:r>
      <w:r>
        <w:rPr>
          <w:rStyle w:val="FootnoteAnchor"/>
          <w:rtl w:val="true"/>
        </w:rPr>
        <w:footnoteReference w:id="232"/>
      </w:r>
      <w:r>
        <w:rPr>
          <w:rFonts w:ascii="IRNazanin" w:hAnsi="IRNazanin" w:eastAsia="IRNazanin"/>
          <w:color w:val="111111"/>
          <w:sz w:val="28"/>
          <w:sz w:val="28"/>
          <w:szCs w:val="28"/>
          <w:rtl w:val="true"/>
          <w:lang w:bidi="fa-IR"/>
        </w:rPr>
        <w:t xml:space="preserve">ولا تسأل عنه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شراء اللحم من السوق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شراء اللحم من الاسواق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فضول موازين اللحم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قدر فيها لحم جزور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الحم الاسد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لحم الحمر الاهلية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اكل لحوم الحمر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لحم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اللحم ايخرج به من الحرم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اللحم الذي يكون في الاسنان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اللحم الذي يكون في اصداف البحر والفرات ايؤكل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لحم الضفادع لا يحل اكله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الاضاحي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لحوم البخت والبانها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البخت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البراذين والخيل والبغال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الجواميس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الجواميس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الحمر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الحمير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حمر الوحش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اكله لوحشته وتركه عندي افضل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الحمير </w:t>
      </w:r>
      <w:r>
        <w:rPr>
          <w:rStyle w:val="FootnoteAnchor"/>
          <w:rtl w:val="true"/>
        </w:rPr>
        <w:footnoteReference w:id="23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عن اكلها يوم خيبر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اكل الخيل والبغال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عنها فلا تأكلوها الا ان تضطروا اليها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الخيل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تاكل الا ان تصيبك ضرورة ولحوم الحمر الاهلية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منع اكلها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الخيل والبغال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ولكن الناس يعافونها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الخيل والدواب والبغال والحمير </w:t>
      </w:r>
      <w:r>
        <w:rPr>
          <w:rStyle w:val="FootnoteAnchor"/>
          <w:rtl w:val="true"/>
        </w:rPr>
        <w:footnoteReference w:id="23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ولكن الناس يعافونها </w:t>
      </w:r>
      <w:r>
        <w:rPr>
          <w:rStyle w:val="FootnoteAnchor"/>
          <w:rtl w:val="true"/>
        </w:rPr>
        <w:footnoteReference w:id="237"/>
      </w:r>
      <w:r>
        <w:rPr>
          <w:rFonts w:ascii="Amiri" w:hAnsi="Amiri" w:eastAsia="Amiri" w:cs="Amiri"/>
          <w:color w:val="111111"/>
          <w:sz w:val="28"/>
          <w:sz w:val="28"/>
          <w:szCs w:val="28"/>
          <w:rtl w:val="true"/>
          <w:lang w:bidi="ar-SA"/>
        </w:rPr>
        <w:t xml:space="preserve">وانما نهى رسول اللَّه صلى الله عليه وآله عن اكل لحوم الحمر الانسية بخيبر لئلا تفنى ظهورها ، وكان ذلك نهي كراهة لا نهي تحريم ، ولا بأس ياكل لحوم الحمر الوحشية </w:t>
      </w:r>
    </w:p>
    <w:p>
      <w:pPr>
        <w:pStyle w:val="BookText"/>
        <w:rPr/>
      </w:pPr>
      <w:r>
        <w:rPr>
          <w:rFonts w:ascii="Amiri" w:hAnsi="Amiri" w:eastAsia="Amiri" w:cs="Amiri"/>
          <w:color w:val="111111"/>
          <w:sz w:val="28"/>
          <w:sz w:val="28"/>
          <w:szCs w:val="28"/>
          <w:rtl w:val="true"/>
          <w:lang w:bidi="ar-SA"/>
        </w:rPr>
        <w:t xml:space="preserve">ولا بأس باكل الامص وهو اليحامير ولا بأس بالبان الاتن والشيراز المعد منها ولا يجوز اكل شي‌ء من المسوخ وهي القردة والخنزير والكلب والفيل والذئب والفارة والارنب والضب والطاووس والنعامة والدعموص والجرى والسرطان والسلحفاه والوطواط والعيفيفا والثعلب والدب واليربوع والقنفذ مسوخ لا يجوز اكلها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السباع من الطير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السباع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لحوم السباع وجلودها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الجلود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لحوم الوحش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معه لحم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يبلى جسده قال نعم حتى لا يبقى له لحم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قوم يكيلون اللحم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اكل لحم 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اكل من لحم صيد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دخل قرية فاصاب بها لحماً لم يدر اذكي هو ام ميت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يطرحه على النار ، فكل ما انقبض فهو ذكي وكل ما انبسط فهو ميت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القديد لحم 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لحماً يحب اللحم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يصلى وقد اكل اللحم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توضأ ثم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ان يؤكل من الدواب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يؤكل لحمه فجميع ما كان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اللبن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الشاة والبقر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أكل لحمه فلا بأس بما يخرج منه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اكل لحمه فلا باس بالوضوء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يؤكل لحمه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ننهى الناس عن اخراج لحوم الاضاحي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 لحوم البخاتي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البخت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باكل لحوم الجواميس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الجواميس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بأكل لحوم الحمر الوحشية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الخيل والدواب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من لحم 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من لحم حمل رضع من خنزيرة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لحوم الجلالات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تخرجن شيئا من لحم الهدي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ادخل السوق ومعي دراهم ابتاع به لعيالي لحماً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باللبن مرقا الانبياء عليهم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سيّد الطعام في الدنيا والآخرة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ينبت اللحم ، والسمك يذيب الجسد والدبا يزيد في الدماغ ، وكثرة اكل البيض يزيد في الولد ، وما استشفى مريض بمثل العسل ، ومن ادخل جوفه لقمة شحم اخرجت مثلها من الداء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ينبت اللحم ومن ادخل في جوفه لقمة شحم اخرجت مثلها من الداء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ينبت اللحم ومن ترك اللحم اربعين يوماً ساء خلقه ومن ساء خلقه فأذّنوا في اُذنه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هذا اللحم لم يطبخ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بريرة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وذكران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لحم باطيب من لحم الماعز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بعضنا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بعضنا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سفرا بلغ في لحم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ابدلته لحماً خيراً من لحمه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اميرالمؤمنين عليه السلام على جارية قد اشترت لحماً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حتى ذهب لحمي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 لحم البقر يذهب بالبياض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عليه اربعون يوماً ولم يكل اللحم فليستقرض على اللَّه عزوجل وليأكله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ان يحمل لحماً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ياكل اللحم اربعين يوما </w:t>
      </w:r>
      <w:r>
        <w:rPr>
          <w:rStyle w:val="FootnoteAnchor"/>
          <w:rtl w:val="true"/>
        </w:rPr>
        <w:footnoteReference w:id="239"/>
      </w:r>
      <w:r>
        <w:rPr>
          <w:rFonts w:ascii="Amiri" w:hAnsi="Amiri" w:eastAsia="Amiri" w:cs="Amiri"/>
          <w:color w:val="111111"/>
          <w:sz w:val="28"/>
          <w:sz w:val="28"/>
          <w:szCs w:val="28"/>
          <w:rtl w:val="true"/>
          <w:lang w:bidi="ar-SA"/>
        </w:rPr>
        <w:t xml:space="preserve">ساء خلقه ومن ساء خلقه فأذّنوا في اُذنه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اميرالمؤمنين عليه السلام عن اكل </w:t>
      </w:r>
      <w:r>
        <w:rPr>
          <w:rStyle w:val="FootnoteAnchor"/>
          <w:rtl w:val="true"/>
        </w:rPr>
        <w:footnoteReference w:id="240"/>
      </w:r>
      <w:r>
        <w:rPr>
          <w:rFonts w:ascii="Amiri" w:hAnsi="Amiri" w:eastAsia="Amiri" w:cs="Amiri"/>
          <w:color w:val="111111"/>
          <w:sz w:val="28"/>
          <w:sz w:val="28"/>
          <w:szCs w:val="28"/>
          <w:rtl w:val="true"/>
          <w:lang w:bidi="ar-SA"/>
        </w:rPr>
        <w:t xml:space="preserve">لحم البعير وقت اغتلامه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عن </w:t>
      </w:r>
      <w:r>
        <w:rPr>
          <w:rStyle w:val="FootnoteAnchor"/>
          <w:rtl w:val="true"/>
        </w:rPr>
        <w:footnoteReference w:id="241"/>
      </w:r>
      <w:r>
        <w:rPr>
          <w:rFonts w:ascii="Amiri" w:hAnsi="Amiri" w:eastAsia="Amiri" w:cs="Amiri"/>
          <w:color w:val="111111"/>
          <w:sz w:val="28"/>
          <w:sz w:val="28"/>
          <w:szCs w:val="28"/>
          <w:rtl w:val="true"/>
          <w:lang w:bidi="ar-SA"/>
        </w:rPr>
        <w:t xml:space="preserve">اكل لحم الفحل وقت اغتلامه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عن لحوم الاضاحي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عن لحوم الحمر الاهلية ، وليس بالوحشية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نهانا رسول اللَّه صلى الله عليه وآله عن اكل لحوم الحمر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الخيل والدواب الخ </w:t>
      </w:r>
      <w:r>
        <w:rPr>
          <w:rFonts w:eastAsia="Amiri" w:cs="Amiri" w:ascii="Amiri" w:hAnsi="Amiri"/>
          <w:color w:val="111111"/>
          <w:sz w:val="28"/>
          <w:szCs w:val="28"/>
          <w:rtl w:val="true"/>
          <w:lang w:bidi="ar-SA"/>
        </w:rPr>
        <w:t xml:space="preserve">) </w:t>
      </w:r>
      <w:bookmarkStart w:id="483" w:name="pg17080_189815"/>
    </w:p>
    <w:p>
      <w:pPr>
        <w:pStyle w:val="BookText"/>
        <w:rPr/>
      </w:pPr>
      <w:bookmarkEnd w:id="4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ولحوم الطير مما يشتهون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سيد الآدام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له غاتلة اللحم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علي عليه السلام على جارية قد اشترت لحما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يأكلون لحم الخنزير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اهل الكتاب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من اهل الكتاب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المواكلة والوالدان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نصرانيا الخ </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269538_730472459"/>
      <w:bookmarkStart w:id="485" w:name="_Toc211"/>
      <w:bookmarkEnd w:id="484"/>
      <w:r>
        <w:rPr>
          <w:rtl w:val="true"/>
        </w:rPr>
        <w:t>لحيان</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لحيان</w:t>
      </w:r>
      <w:r>
        <w:rPr>
          <w:rStyle w:val="FootnoteAnchor"/>
          <w:rtl w:val="true"/>
        </w:rPr>
        <w:footnoteReference w:id="2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يهلك لحيان فلا اُبالي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الخيل‌</w:t>
      </w:r>
    </w:p>
    <w:p>
      <w:pPr>
        <w:pStyle w:val="Heading3"/>
        <w:numPr>
          <w:ilvl w:val="2"/>
          <w:numId w:val="1"/>
        </w:numPr>
        <w:rPr/>
      </w:pPr>
      <w:bookmarkStart w:id="486" w:name="__RefHeading___Toc269540_730472459"/>
      <w:bookmarkStart w:id="487" w:name="_Toc212"/>
      <w:bookmarkEnd w:id="486"/>
      <w:r>
        <w:rPr>
          <w:rtl w:val="true"/>
        </w:rPr>
        <w:t>اللحية</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اللحية</w:t>
      </w:r>
      <w:r>
        <w:rPr>
          <w:rStyle w:val="FootnoteAnchor"/>
          <w:rtl w:val="true"/>
        </w:rPr>
        <w:footnoteReference w:id="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سرحت لحيتك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التمشّط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الى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تعبث بلحيتك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فى الصلاة 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بلحيتك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فى الصلاة فلا تعبث بلحيتك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احدكم يده على رأسه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قضى في اللحية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المجوس جرّوا لحاهم ووفّروا شواربهم وانا نجز الشوارب ونعفى اللحى وهي الفطرة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نتف المحرم من شعر لحيته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اولع بلحيتي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شاب ابراهيم الخليل وانه ثنّى لحيته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ابراهيم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 بيدك على لحيتك وتجز ما فضل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حفوا الشوارب واعفو اللحي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الشارب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اباجعفر عليه السلام قد خفف لحيته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جعفر صلوات اللَّه عليه </w:t>
      </w:r>
      <w:r>
        <w:rPr>
          <w:rStyle w:val="FootnoteAnchor"/>
          <w:rtl w:val="true"/>
        </w:rPr>
        <w:footnoteReference w:id="244"/>
      </w:r>
      <w:r>
        <w:rPr>
          <w:rFonts w:ascii="Amiri" w:hAnsi="Amiri" w:eastAsia="Amiri" w:cs="Amiri"/>
          <w:color w:val="111111"/>
          <w:sz w:val="28"/>
          <w:sz w:val="28"/>
          <w:szCs w:val="28"/>
          <w:rtl w:val="true"/>
          <w:lang w:bidi="ar-SA"/>
        </w:rPr>
        <w:t xml:space="preserve">والحجام يأخذ من لحيته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اباجعفر عليه السلام يأخذ عارضيه ويبطن لحيته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اباجعفر الباقر عليه السلام والحجام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اباجعفر والحجام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فاخذت بلحيتي ايدان اضرط فيها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خضاب اللحية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يتناول لحيته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يتناول لحيته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يتوضا ايبطن لحيته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يريد اسباغ الوضوء فيسقط من لحيته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يعبث بلحيته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هشام بن الحكم وهو اول ما اختطت لحيته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هشام بن الحكم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قدر اللحيته قال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 بيدك على اللحيته وتجزّ ما فضل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اذا مس لحيته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اللحيته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من شاربه ومن اطراف لحيته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الحلق</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رأسه ولحيته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الشيبة </w:t>
      </w:r>
      <w:bookmarkStart w:id="488" w:name="pg17080_189817"/>
    </w:p>
    <w:p>
      <w:pPr>
        <w:pStyle w:val="BookText"/>
        <w:rPr/>
      </w:pPr>
      <w:bookmarkEnd w:id="4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يجزت الشمط ونتقه من اللحيته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محرم مسّ لحيته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على القبضة ففى النار يعني اللحية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يعبث بلحيته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بالنبي صلى الله عليه وآله رجل طويل </w:t>
      </w:r>
      <w:r>
        <w:rPr>
          <w:rStyle w:val="FootnoteAnchor"/>
          <w:rtl w:val="true"/>
        </w:rPr>
        <w:footnoteReference w:id="246"/>
      </w:r>
      <w:r>
        <w:rPr>
          <w:rFonts w:ascii="Amiri" w:hAnsi="Amiri" w:eastAsia="Amiri" w:cs="Amiri"/>
          <w:color w:val="111111"/>
          <w:sz w:val="28"/>
          <w:sz w:val="28"/>
          <w:szCs w:val="28"/>
          <w:rtl w:val="true"/>
          <w:lang w:bidi="ar-SA"/>
        </w:rPr>
        <w:t xml:space="preserve">اللحيته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هذا لوهيّاً من لحيته ، فبلغ ذلك الرجل فهيأ لحيته بين اللحيتين ثم دخل على النبي صلى الله عليه وآله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فافعلوا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مشط اللحية يشدّ الاضراس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التمشط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سرّح لحيته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التمشط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بعد كل صلاة وهو آخذ بلحيته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الماء وهو يسيل على لحيته وثيابه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الفرات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ابوعبداللَّه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رسول اللَّه صلى الله عليه وآله الى رجل </w:t>
      </w:r>
      <w:r>
        <w:rPr>
          <w:rStyle w:val="FootnoteAnchor"/>
          <w:rtl w:val="true"/>
        </w:rPr>
        <w:footnoteReference w:id="247"/>
      </w:r>
      <w:r>
        <w:rPr>
          <w:rFonts w:ascii="Amiri" w:hAnsi="Amiri" w:eastAsia="Amiri" w:cs="Amiri"/>
          <w:color w:val="111111"/>
          <w:sz w:val="28"/>
          <w:sz w:val="28"/>
          <w:szCs w:val="28"/>
          <w:rtl w:val="true"/>
          <w:lang w:bidi="ar-SA"/>
        </w:rPr>
        <w:t xml:space="preserve">طويل اللحية فقال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وما جند بني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اقوام حلقوا اللحى وفتلوا الشوارب فمسخوا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2"/>
        <w:numPr>
          <w:ilvl w:val="1"/>
          <w:numId w:val="1"/>
        </w:numPr>
        <w:rPr/>
      </w:pPr>
      <w:bookmarkStart w:id="489" w:name="__RefHeading___Toc269542_730472459"/>
      <w:bookmarkStart w:id="490" w:name="_Toc213"/>
      <w:bookmarkEnd w:id="489"/>
      <w:r>
        <w:rPr>
          <w:rtl w:val="true"/>
        </w:rPr>
        <w:t>اللام والدال</w:t>
      </w:r>
      <w:bookmarkEnd w:id="490"/>
    </w:p>
    <w:p>
      <w:pPr>
        <w:pStyle w:val="Heading3"/>
        <w:numPr>
          <w:ilvl w:val="2"/>
          <w:numId w:val="1"/>
        </w:numPr>
        <w:rPr/>
      </w:pPr>
      <w:bookmarkStart w:id="491" w:name="__RefHeading___Toc269544_730472459"/>
      <w:bookmarkStart w:id="492" w:name="_Toc214"/>
      <w:bookmarkEnd w:id="491"/>
      <w:r>
        <w:rPr>
          <w:rtl w:val="true"/>
        </w:rPr>
        <w:t>اللدغ</w:t>
      </w:r>
      <w:bookmarkEnd w:id="4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لدغت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الملح‌</w:t>
      </w:r>
    </w:p>
    <w:p>
      <w:pPr>
        <w:pStyle w:val="Heading3"/>
        <w:numPr>
          <w:ilvl w:val="2"/>
          <w:numId w:val="1"/>
        </w:numPr>
        <w:rPr/>
      </w:pPr>
      <w:bookmarkStart w:id="493" w:name="__RefHeading___Toc269546_730472459"/>
      <w:bookmarkStart w:id="494" w:name="_Toc215"/>
      <w:bookmarkEnd w:id="493"/>
      <w:r>
        <w:rPr>
          <w:rtl w:val="true"/>
        </w:rPr>
        <w:t>لدماء</w:t>
      </w:r>
      <w:bookmarkEnd w:id="4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لابي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اربع مدائن سدوم وصريم ولدماء وعميراء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الواط </w:t>
      </w:r>
      <w:bookmarkStart w:id="495" w:name="pg17080_189818"/>
    </w:p>
    <w:p>
      <w:pPr>
        <w:pStyle w:val="Heading2"/>
        <w:numPr>
          <w:ilvl w:val="1"/>
          <w:numId w:val="1"/>
        </w:numPr>
        <w:rPr/>
      </w:pPr>
      <w:bookmarkStart w:id="496" w:name="__RefHeading___Toc269548_730472459"/>
      <w:bookmarkStart w:id="497" w:name="_Toc216"/>
      <w:bookmarkEnd w:id="495"/>
      <w:bookmarkEnd w:id="496"/>
      <w:r>
        <w:rPr>
          <w:rtl w:val="true"/>
        </w:rPr>
        <w:t>اللام والذال</w:t>
      </w:r>
      <w:bookmarkEnd w:id="497"/>
    </w:p>
    <w:p>
      <w:pPr>
        <w:pStyle w:val="Heading3"/>
        <w:numPr>
          <w:ilvl w:val="2"/>
          <w:numId w:val="1"/>
        </w:numPr>
        <w:rPr/>
      </w:pPr>
      <w:bookmarkStart w:id="498" w:name="__RefHeading___Toc269550_730472459"/>
      <w:bookmarkStart w:id="499" w:name="_Toc217"/>
      <w:bookmarkEnd w:id="498"/>
      <w:r>
        <w:rPr>
          <w:rtl w:val="true"/>
        </w:rPr>
        <w:t>اللذة</w:t>
      </w:r>
      <w:bookmarkEnd w:id="4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الناس لذة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الاشياء الذّ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قرة عيني في الصلاة ولذّتي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لحسود لذة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الخمسة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رأى في منامه فوجد اللذة والشهوة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لهن شيئا يلذذهن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يريد به اللذة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اللّذة الا ذاك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بذلك اللذة أو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يريد به اللذة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المرأة على الرجل بتسعة وتسعين من اللذة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اللذة الّا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اجد لذلك لذّة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تلذذ الناس في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اهل الجنّة ما يتلذّذون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Heading2"/>
        <w:numPr>
          <w:ilvl w:val="1"/>
          <w:numId w:val="1"/>
        </w:numPr>
        <w:rPr/>
      </w:pPr>
      <w:bookmarkStart w:id="500" w:name="__RefHeading___Toc269552_730472459"/>
      <w:bookmarkStart w:id="501" w:name="_Toc218"/>
      <w:bookmarkEnd w:id="500"/>
      <w:r>
        <w:rPr>
          <w:rtl w:val="true"/>
        </w:rPr>
        <w:t>اللام والزاء</w:t>
      </w:r>
      <w:bookmarkEnd w:id="501"/>
    </w:p>
    <w:p>
      <w:pPr>
        <w:pStyle w:val="Heading3"/>
        <w:numPr>
          <w:ilvl w:val="2"/>
          <w:numId w:val="1"/>
        </w:numPr>
        <w:rPr/>
      </w:pPr>
      <w:bookmarkStart w:id="502" w:name="__RefHeading___Toc269554_730472459"/>
      <w:bookmarkStart w:id="503" w:name="_Toc219"/>
      <w:bookmarkEnd w:id="502"/>
      <w:r>
        <w:rPr>
          <w:rtl w:val="true"/>
        </w:rPr>
        <w:t>اللزوجة</w:t>
      </w:r>
      <w:bookmarkEnd w:id="5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 مولاتها رأسها فاذا لزوجة الماء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Heading3"/>
        <w:numPr>
          <w:ilvl w:val="2"/>
          <w:numId w:val="1"/>
        </w:numPr>
        <w:rPr/>
      </w:pPr>
      <w:bookmarkStart w:id="504" w:name="__RefHeading___Toc269556_730472459"/>
      <w:bookmarkStart w:id="505" w:name="_Toc220"/>
      <w:bookmarkEnd w:id="504"/>
      <w:r>
        <w:rPr>
          <w:rtl w:val="true"/>
        </w:rPr>
        <w:t>اللزوق</w:t>
      </w:r>
      <w:bookmarkEnd w:id="5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لزق بأهله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تلزق ثوبك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لزقت السفينة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506" w:name="__RefHeading___Toc269558_730472459"/>
      <w:bookmarkStart w:id="507" w:name="_Toc221"/>
      <w:bookmarkEnd w:id="506"/>
      <w:r>
        <w:rPr>
          <w:rtl w:val="true"/>
        </w:rPr>
        <w:t>اللزوم</w:t>
      </w:r>
      <w:bookmarkEnd w:id="5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لزمني 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عرف هذا الامر لزم بيته </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العلم </w:t>
      </w:r>
      <w:bookmarkStart w:id="508" w:name="pg17080_189819"/>
    </w:p>
    <w:p>
      <w:pPr>
        <w:pStyle w:val="BookText"/>
        <w:rPr/>
      </w:pPr>
      <w:bookmarkEnd w:id="5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اهل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لزمت باب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يكون له على رجل مائة درهم فيلزمه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ايمان من يلزمنا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الإيمان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من اهل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ولزمت باب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لرجل عليه دين فلزمه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الحر يلزمه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يلزم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الولد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له ابن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جاوز الثلاثة لزمه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يدين بدين قوم لزمه احكامهم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اختن عليه ويلزمني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الإجبار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يلزم الرجل من قرابته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الإجبار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ثلثي اِثم زنا هذا الرجل ذلك الوصي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واوصى الى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مولى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الوالدين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الوالدان‌</w:t>
      </w:r>
    </w:p>
    <w:p>
      <w:pPr>
        <w:pStyle w:val="Heading2"/>
        <w:numPr>
          <w:ilvl w:val="1"/>
          <w:numId w:val="1"/>
        </w:numPr>
        <w:rPr/>
      </w:pPr>
      <w:bookmarkStart w:id="509" w:name="__RefHeading___Toc269560_730472459"/>
      <w:bookmarkStart w:id="510" w:name="_Toc222"/>
      <w:bookmarkEnd w:id="509"/>
      <w:r>
        <w:rPr>
          <w:rtl w:val="true"/>
        </w:rPr>
        <w:t>اللام والسين</w:t>
      </w:r>
      <w:bookmarkEnd w:id="510"/>
    </w:p>
    <w:p>
      <w:pPr>
        <w:pStyle w:val="Heading3"/>
        <w:numPr>
          <w:ilvl w:val="2"/>
          <w:numId w:val="1"/>
        </w:numPr>
        <w:rPr/>
      </w:pPr>
      <w:bookmarkStart w:id="511" w:name="__RefHeading___Toc269562_730472459"/>
      <w:bookmarkStart w:id="512" w:name="_Toc223"/>
      <w:bookmarkEnd w:id="511"/>
      <w:r>
        <w:rPr>
          <w:rtl w:val="true"/>
        </w:rPr>
        <w:t>اللسان</w:t>
      </w:r>
      <w:bookmarkEnd w:id="5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تخاف لسانه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لسانك من وراء قلبك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لموسى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لسانك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السكوت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الكتمان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يدك الخ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زيارة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واجر على لساني مدحتك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موسى الرضا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ضرب الرجل على رأسه فثقل لسانه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اعتقل لسان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التلفيس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الخطايا عنداللَّه لسان الكذاب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انبئكم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سلم المسلمون من لسانه ويده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لابد من امرك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بك من عثرة اللسان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لسانك فانها صدقة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ابغض خلق اللَّه عبد اتقى الناس لسانه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في لسانه ثقل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علي الجواد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لسان الأخرس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الشئوم في شي‌ء ففي لسان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شي‌ء شئوم ففي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خلقنا فأحسن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ولسانه الناطق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لسان ابن آدم يشرف على جميع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كان يؤتى به الحسين فيلقمه لسانه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اللسان مفتاح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يهوديا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بلسان عربي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ولسانه الذي ينطق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النبي صلى الله عليه وآله فقال يا رسول اللَّه اوصني قال احفظ لسانك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لسانك تعز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السان اِكرامه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الحقوق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اللَّه الاكبر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اعتقل لسانه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اعتقل لسانه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ضرب غلامه ضربة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طرق بغلام طرقة فقطع بعض لسانه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سالم احفظ لسانك تسلم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ضرب رجلا على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ادعاه في لسانه فانه يضرب </w:t>
      </w:r>
    </w:p>
    <w:p>
      <w:pPr>
        <w:pStyle w:val="BookText"/>
        <w:rPr/>
      </w:pPr>
      <w:r>
        <w:rPr>
          <w:rFonts w:ascii="Amiri" w:hAnsi="Amiri" w:eastAsia="Amiri" w:cs="Amiri"/>
          <w:color w:val="111111"/>
          <w:sz w:val="28"/>
          <w:sz w:val="28"/>
          <w:szCs w:val="28"/>
          <w:rtl w:val="true"/>
          <w:lang w:bidi="ar-SA"/>
        </w:rPr>
        <w:t xml:space="preserve">على لسانه بابرة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قطع لسان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الصائم اله ان يمص لسان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يصلح له ان يقرأ في صلاته ويحرّك لسانه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القراءة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بلسان عربي مبين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وكف لسانك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فاحزن لسانك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يسرّناه بلسانك لتبشر به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تتلى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من قبره وهو يقول بلسان الفرس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له خؤولة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على اللسان الاقرار والتعبير عن القلب بما عقد عليه فقال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وما انزل الينا ، الآية وقال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الانسان عشر خصال يظهرها لسانه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الإنسان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حكمة 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 للسانه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ضرب رجلاً بعضا على رأسه فثقل لسانه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ضرب رجلا في رأسه فثقل لسانه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ضرب غلاماً على رأسه فذهب بعض لسانه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الأخرس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لموسى اجعل لسانك من 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ينصفك اللسان في نشر قبيح أو إحسان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اللسان مفتاح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فاختم على لسانك 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اسرائيل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تدعواللَّه منذ ثلاث سنين بلسان بذئ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البذاء</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لسانك الا من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p>
    <w:p>
      <w:pPr>
        <w:pStyle w:val="BookText"/>
        <w:rPr/>
      </w:pPr>
      <w:r>
        <w:rPr>
          <w:rFonts w:ascii="Amiri" w:hAnsi="Amiri" w:eastAsia="Amiri" w:cs="Amiri"/>
          <w:color w:val="111111"/>
          <w:sz w:val="28"/>
          <w:sz w:val="28"/>
          <w:szCs w:val="28"/>
          <w:rtl w:val="true"/>
          <w:lang w:bidi="ar-SA"/>
        </w:rPr>
        <w:t xml:space="preserve">الاسلام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لسانه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شهر رمضان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هذا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كلّموه بلسانهم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الارتداد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لما فرغ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عبد حقيقة الايمان حتى يحزن من لسانه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الوفاء حتى يميل اللسان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الوقاء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القاضي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القاضي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القاضي 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القاضي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كلب عقور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اسرائيل على لسان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ولسانه الذي ينطق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الصدق للمرء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ادرت عليه لسانك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عزوجل بسط اللسان وكف اليد ولكن جعلهما يبسطان ويكفان معاً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كلمة اخف على اللسان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اللسان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امسك لسانه آمنه قومه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اللَّه كلّ لسانه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خاف الناس لسانه فهو فى النار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سبقت اصابعه لسانه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لسانه زكى عمله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الصدق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العبادة اظهار اللسان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يملك لسانه يندم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العشرة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يملك لسانه يندم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ناصرنا بقلبه ولسانه </w:t>
      </w:r>
      <w:r>
        <w:rPr>
          <w:rFonts w:eastAsia="IRNazanin" w:cs="IRNazanin"/>
          <w:color w:val="111111"/>
          <w:sz w:val="28"/>
          <w:szCs w:val="28"/>
          <w:rtl w:val="true"/>
          <w:lang w:bidi="fa-IR"/>
        </w:rPr>
        <w:t xml:space="preserve">- »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bookmarkStart w:id="513" w:name="pg17080_189823"/>
    </w:p>
    <w:p>
      <w:pPr>
        <w:pStyle w:val="BookText"/>
        <w:rPr/>
      </w:pPr>
      <w:bookmarkEnd w:id="513"/>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نجاة المؤمن في حفظ لسانه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لسانه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جعفر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والانسان ينبغي له ان يحفظ لسانه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الصيام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 به لسانك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الافاضة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افض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كف بصره ولسانه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ايّام التشريق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اسحاق صانع المنافق بلسانك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من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فرجه ولسانه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 لسانه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لا يصلح لسانان في فم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عيسى بن مريم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ليكن لسانك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ذواللسانين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من اسلم بلسانه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العثرات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اللَّه اللسان بعذاب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Heading3"/>
        <w:numPr>
          <w:ilvl w:val="2"/>
          <w:numId w:val="1"/>
        </w:numPr>
        <w:rPr/>
      </w:pPr>
      <w:bookmarkStart w:id="514" w:name="__RefHeading___Toc269564_730472459"/>
      <w:bookmarkStart w:id="515" w:name="_Toc224"/>
      <w:bookmarkEnd w:id="514"/>
      <w:r>
        <w:rPr>
          <w:rtl w:val="true"/>
        </w:rPr>
        <w:t>اللسع</w:t>
      </w:r>
      <w:bookmarkEnd w:id="5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العقرب لسعت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اذا لسع انسانا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التفاح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يلسع المؤمن من جحر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Heading2"/>
        <w:numPr>
          <w:ilvl w:val="1"/>
          <w:numId w:val="1"/>
        </w:numPr>
        <w:rPr/>
      </w:pPr>
      <w:bookmarkStart w:id="516" w:name="__RefHeading___Toc269566_730472459"/>
      <w:bookmarkStart w:id="517" w:name="_Toc225"/>
      <w:bookmarkEnd w:id="516"/>
      <w:r>
        <w:rPr>
          <w:rtl w:val="true"/>
        </w:rPr>
        <w:t>اللام والصاد</w:t>
      </w:r>
      <w:bookmarkEnd w:id="517"/>
    </w:p>
    <w:p>
      <w:pPr>
        <w:pStyle w:val="Heading3"/>
        <w:numPr>
          <w:ilvl w:val="2"/>
          <w:numId w:val="1"/>
        </w:numPr>
        <w:rPr/>
      </w:pPr>
      <w:bookmarkStart w:id="518" w:name="__RefHeading___Toc269568_730472459"/>
      <w:bookmarkStart w:id="519" w:name="_Toc226"/>
      <w:bookmarkEnd w:id="518"/>
      <w:r>
        <w:rPr>
          <w:rtl w:val="true"/>
        </w:rPr>
        <w:t>اللص</w:t>
      </w:r>
      <w:bookmarkEnd w:id="5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عليه السلام بقوم لصوص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عليك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المحارب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عليك اللص المحارب فاقتله ، فما اصابك فدمه في عنقي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عليك اللص يريد اهلك ومالك فان استطعت ان تبدره وتضربه فابدره واضربه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 محارب اللَّه ورسوله فاقتله فمامسك منه فهو عليّ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ااذ قدرت على اللص فابدره وانا شريكك في دمه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يخاف اللصوص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في 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مخوفة فخشيت لصاً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ليمقت الرجل يدخل عليه اللص في بيته فلا يحارب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ليمقت العبد يدخل عليه في بيته فلا يقاتل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لصاً دخل على امرأتي فسرق حليها فقال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لو دخل على ابن صفية لما رضى بذلك حتى يعمّه بالسيف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اللص العادي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دخل عليها لص وهي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واللص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اللص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لص دخل على امرأة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دخل على دار آخر للتلصص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 محارب اللَّه ورسوله فاقتله فمامسك منه فهو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 محارب اللَّه ورسوله فاقتلوه فما دخل عليكم فعليّ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 يدخل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القتل </w:t>
      </w:r>
      <w:bookmarkStart w:id="520" w:name="pg17080_189825"/>
    </w:p>
    <w:p>
      <w:pPr>
        <w:pStyle w:val="Heading3"/>
        <w:numPr>
          <w:ilvl w:val="2"/>
          <w:numId w:val="1"/>
        </w:numPr>
        <w:rPr/>
      </w:pPr>
      <w:bookmarkStart w:id="521" w:name="__RefHeading___Toc269570_730472459"/>
      <w:bookmarkStart w:id="522" w:name="_Toc227"/>
      <w:bookmarkEnd w:id="520"/>
      <w:bookmarkEnd w:id="521"/>
      <w:r>
        <w:rPr>
          <w:rtl w:val="true"/>
        </w:rPr>
        <w:t>اللصوص</w:t>
      </w:r>
      <w:bookmarkEnd w:id="5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عليه السلام بقوم لصوص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يخاف اللصوص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المسلمين اودعه رجل من اللصوص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رفقة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فاخذوا اللصوص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للمحرم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عرض له اللصوص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523" w:name="__RefHeading___Toc269572_730472459"/>
      <w:bookmarkStart w:id="524" w:name="_Toc228"/>
      <w:bookmarkEnd w:id="523"/>
      <w:r>
        <w:rPr>
          <w:rtl w:val="true"/>
        </w:rPr>
        <w:t>اللصوق</w:t>
      </w:r>
      <w:bookmarkEnd w:id="5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فالصق خدك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سجدة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الصق خده الايمن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سجدة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ان الصق بطني ببطنك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يلصق بأهله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يلصق خده الايمن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سجدة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رجلا لصق بأهله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Heading2"/>
        <w:numPr>
          <w:ilvl w:val="1"/>
          <w:numId w:val="1"/>
        </w:numPr>
        <w:rPr/>
      </w:pPr>
      <w:bookmarkStart w:id="525" w:name="__RefHeading___Toc269574_730472459"/>
      <w:bookmarkStart w:id="526" w:name="_Toc229"/>
      <w:bookmarkEnd w:id="525"/>
      <w:r>
        <w:rPr>
          <w:rtl w:val="true"/>
        </w:rPr>
        <w:t>اللام والطاء</w:t>
      </w:r>
      <w:bookmarkEnd w:id="526"/>
    </w:p>
    <w:p>
      <w:pPr>
        <w:pStyle w:val="Heading3"/>
        <w:numPr>
          <w:ilvl w:val="2"/>
          <w:numId w:val="1"/>
        </w:numPr>
        <w:rPr/>
      </w:pPr>
      <w:bookmarkStart w:id="527" w:name="__RefHeading___Toc269576_730472459"/>
      <w:bookmarkStart w:id="528" w:name="_Toc230"/>
      <w:bookmarkEnd w:id="527"/>
      <w:r>
        <w:rPr>
          <w:rtl w:val="true"/>
        </w:rPr>
        <w:t>اللطافة</w:t>
      </w:r>
      <w:bookmarkEnd w:id="5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عملك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واللطافة منا الصغر والقلة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529" w:name="__RefHeading___Toc269578_730472459"/>
      <w:bookmarkStart w:id="530" w:name="_Toc231"/>
      <w:bookmarkEnd w:id="529"/>
      <w:r>
        <w:rPr>
          <w:rtl w:val="true"/>
        </w:rPr>
        <w:t>اللطام</w:t>
      </w:r>
      <w:bookmarkEnd w:id="5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بدء القتال اللطام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يستحي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بدء القتال اللطام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531" w:name="__RefHeading___Toc269580_730472459"/>
      <w:bookmarkStart w:id="532" w:name="_Toc232"/>
      <w:bookmarkEnd w:id="531"/>
      <w:r>
        <w:rPr>
          <w:rtl w:val="true"/>
        </w:rPr>
        <w:t>اللطخ</w:t>
      </w:r>
      <w:bookmarkEnd w:id="5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لطخ اصحاب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ويلطخ نعلها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البُذن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يجيى‌ء يوم القيامة رجل الى رجل حتى يلطّخه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Heading3"/>
        <w:numPr>
          <w:ilvl w:val="2"/>
          <w:numId w:val="1"/>
        </w:numPr>
        <w:rPr/>
      </w:pPr>
      <w:bookmarkStart w:id="533" w:name="__RefHeading___Toc269582_730472459"/>
      <w:bookmarkStart w:id="534" w:name="_Toc233"/>
      <w:bookmarkEnd w:id="533"/>
      <w:r>
        <w:rPr>
          <w:rtl w:val="true"/>
        </w:rPr>
        <w:t>اللطع</w:t>
      </w:r>
      <w:bookmarkEnd w:id="5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يلطع القصعة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الاكل‌</w:t>
      </w:r>
    </w:p>
    <w:p>
      <w:pPr>
        <w:pStyle w:val="Heading3"/>
        <w:numPr>
          <w:ilvl w:val="2"/>
          <w:numId w:val="1"/>
        </w:numPr>
        <w:rPr/>
      </w:pPr>
      <w:bookmarkStart w:id="535" w:name="__RefHeading___Toc269584_730472459"/>
      <w:bookmarkStart w:id="536" w:name="_Toc234"/>
      <w:bookmarkEnd w:id="535"/>
      <w:r>
        <w:rPr>
          <w:rtl w:val="true"/>
        </w:rPr>
        <w:t>اللطف</w:t>
      </w:r>
      <w:bookmarkEnd w:id="53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bookmarkStart w:id="537" w:name="pg17080_189826"/>
    </w:p>
    <w:p>
      <w:pPr>
        <w:pStyle w:val="BookText"/>
        <w:rPr/>
      </w:pPr>
      <w:bookmarkEnd w:id="537"/>
      <w:r>
        <w:rPr>
          <w:rFonts w:ascii="Amiri" w:hAnsi="Amiri" w:eastAsia="Amiri" w:cs="Amiri"/>
          <w:color w:val="111111"/>
          <w:sz w:val="28"/>
          <w:sz w:val="28"/>
          <w:szCs w:val="28"/>
          <w:rtl w:val="true"/>
          <w:lang w:bidi="ar-SA"/>
        </w:rPr>
        <w:t xml:space="preserve">للرجل لطف عني هذا الامر ولطف فلان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فالطفوا في حاجتي كما تلطفون في حوائجكم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بلطف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التفاح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لطفه على خلاف لطف 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ينكح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هو من اللطف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اجبر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من ربك بين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538" w:name="__RefHeading___Toc269586_730472459"/>
      <w:bookmarkStart w:id="539" w:name="_Toc235"/>
      <w:bookmarkEnd w:id="538"/>
      <w:r>
        <w:rPr>
          <w:rtl w:val="true"/>
        </w:rPr>
        <w:t>اللطم</w:t>
      </w:r>
      <w:bookmarkEnd w:id="5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الاومن لطم خدّ امرئ مسلم او وجهه بدد اللَّه عظامه يوم القيامة وحشر مغلولا حتى يدخل جهنم الّا ان يتوب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عثمان أتاه رجل من قيس بمولى له قد لطم عينه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أتاه رجل من قيس بمولى له قد لطم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لطم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لطم خدك الايمن فاعطه الايسر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عيسى بن مريم‌</w:t>
      </w:r>
    </w:p>
    <w:p>
      <w:pPr>
        <w:pStyle w:val="Heading3"/>
        <w:numPr>
          <w:ilvl w:val="2"/>
          <w:numId w:val="1"/>
        </w:numPr>
        <w:rPr/>
      </w:pPr>
      <w:bookmarkStart w:id="540" w:name="__RefHeading___Toc269588_730472459"/>
      <w:bookmarkStart w:id="541" w:name="_Toc236"/>
      <w:bookmarkEnd w:id="540"/>
      <w:r>
        <w:rPr>
          <w:rtl w:val="true"/>
        </w:rPr>
        <w:t>اللطمة</w:t>
      </w:r>
      <w:bookmarkEnd w:id="5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لطم رجلا على وجهه فاسودت اللطمة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اللطمة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542" w:name="__RefHeading___Toc269590_730472459"/>
      <w:bookmarkStart w:id="543" w:name="_Toc237"/>
      <w:bookmarkEnd w:id="542"/>
      <w:r>
        <w:rPr>
          <w:rtl w:val="true"/>
        </w:rPr>
        <w:t>اللطيف</w:t>
      </w:r>
      <w:bookmarkEnd w:id="5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سميناه لطيفا لعلمه بالشي‌ء اللطيف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علمك اللَّه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اللطيف فليس على قله وقضافة وصغر ولكن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لطيف بعباده يزرق من يشاء قال ولاية اميرالمؤمنين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اعرض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وهو اللطيف الخبير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اعرض عن 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اللَّه لطيف بعباده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w:t>
      </w:r>
      <w:bookmarkStart w:id="544" w:name="pg17080_189827"/>
    </w:p>
    <w:p>
      <w:pPr>
        <w:pStyle w:val="Heading2"/>
        <w:numPr>
          <w:ilvl w:val="1"/>
          <w:numId w:val="1"/>
        </w:numPr>
        <w:rPr/>
      </w:pPr>
      <w:bookmarkStart w:id="545" w:name="__RefHeading___Toc269592_730472459"/>
      <w:bookmarkStart w:id="546" w:name="_Toc238"/>
      <w:bookmarkEnd w:id="544"/>
      <w:bookmarkEnd w:id="545"/>
      <w:r>
        <w:rPr>
          <w:rtl w:val="true"/>
        </w:rPr>
        <w:t>اللام والعين</w:t>
      </w:r>
      <w:bookmarkEnd w:id="546"/>
    </w:p>
    <w:p>
      <w:pPr>
        <w:pStyle w:val="Heading3"/>
        <w:numPr>
          <w:ilvl w:val="2"/>
          <w:numId w:val="1"/>
        </w:numPr>
        <w:rPr/>
      </w:pPr>
      <w:bookmarkStart w:id="547" w:name="__RefHeading___Toc269594_730472459"/>
      <w:bookmarkStart w:id="548" w:name="_Toc239"/>
      <w:bookmarkEnd w:id="547"/>
      <w:r>
        <w:rPr>
          <w:rtl w:val="true"/>
        </w:rPr>
        <w:t>اللعاب</w:t>
      </w:r>
      <w:bookmarkEnd w:id="5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يجتر فسؤره حلال ولعابه 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السؤر</w:t>
      </w:r>
    </w:p>
    <w:p>
      <w:pPr>
        <w:pStyle w:val="Heading3"/>
        <w:numPr>
          <w:ilvl w:val="2"/>
          <w:numId w:val="1"/>
        </w:numPr>
        <w:rPr/>
      </w:pPr>
      <w:bookmarkStart w:id="549" w:name="__RefHeading___Toc269596_730472459"/>
      <w:bookmarkStart w:id="550" w:name="_Toc240"/>
      <w:bookmarkEnd w:id="549"/>
      <w:r>
        <w:rPr>
          <w:rtl w:val="true"/>
        </w:rPr>
        <w:t>اللعان</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اللعان</w:t>
      </w:r>
      <w:r>
        <w:rPr>
          <w:rStyle w:val="FootnoteAnchor"/>
          <w:rtl w:val="true"/>
        </w:rPr>
        <w:footnoteReference w:id="2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الملاعنة ترثه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الملاعنة ينسب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جحد الرجل الحق فان اراد ان تلاعنه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المباهلة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قذف الرجل امرأته فانه لا يلاعنها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بين رجليها رجلا يزنى بها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الرجل يقذف امرأته قال يلاعنها ثم يفرّق بينهما فلا تحل له ابداً فان أقر على نفسه قبل الملاعنة جلد حداً وهي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المرأة الحرّة يقذفها زوجها وهو مملوك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يلاعنها ثم يفرق بينهما فلا تحل له ابداً فان أقر على انفسه بعد الملاعنة جلد خداً وهي أمراته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الحر تحته أمة فيقذفها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الملاعنة التي يرميها زوجها وينتفى من ولدها ويلاعنها ويفارقها ثم يقول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ولدي ويكذب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المرأة فلا ترجع اليه ابداً واما الولد فاني ارده اليه اذا ادعاه ولا ادع ولده وليس له ميراث ويرث الابن الاب ولا يرث الاب الابن ويكون ميراثه لأخواله فان لم يدعه ابوه فان اخواله يرثونه ولا يرثهم فان دعاه احد ابن الزانية جلد الحد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قذف الرجل امرأته لا عنها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قذف الرجل امرأته يلاعنها حتي يقول رأيت بين رجليها رجلا يزني بها </w:t>
      </w:r>
      <w:r>
        <w:rPr>
          <w:rStyle w:val="FootnoteAnchor"/>
          <w:rtl w:val="true"/>
        </w:rPr>
        <w:footnoteReference w:id="25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قال الرجل لامرأته لم </w:t>
      </w:r>
    </w:p>
    <w:p>
      <w:pPr>
        <w:pStyle w:val="BookText"/>
        <w:rPr/>
      </w:pPr>
      <w:r>
        <w:rPr>
          <w:rFonts w:ascii="IRNazanin" w:hAnsi="IRNazanin" w:eastAsia="IRNazanin"/>
          <w:color w:val="111111"/>
          <w:sz w:val="28"/>
          <w:sz w:val="28"/>
          <w:szCs w:val="28"/>
          <w:rtl w:val="true"/>
          <w:lang w:bidi="fa-IR"/>
        </w:rPr>
        <w:t xml:space="preserve">اجدک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اصلحک الله کيف الملاعنة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عذراء و ليس له بينه يجلد الحد و يخلي بينه و بين امرأته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آية الرجم في القران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والشيخ و الشيخة فارجموها البتة بما قضيها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الملاعنة التي يرميها زوجها وينتفى من ولدها ويلاعنها ويفارقها ثم يقول بعد ذلك الولد ولدي ويكذّب 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المرأة فلا ترجع اليه ابداً ، واما الولد فاني اردّه اليه اذا ادعاه ولا ادع ولده وليس له ميراث ويرث الابن الاب ولا يرث الاب الابن يكون ميراثه لأخواله ، فان لم يدعه ابوه فان أخواله يرثونه ولا يرثهم ، وان دعاه احد ابن الزانية جلد الحد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لاعن الرجل امرأته وهي حبلى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لاعن الرجل الخ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ابن الملاعنة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الارث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كيف الملاعنة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الملاعنة الخ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عباد البصري سأل اباعبداللَّه عليه السلام وانا حاضر كيف يلاعن الرجل المرأة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المسلمين اتى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أرأيت </w:t>
      </w:r>
      <w:r>
        <w:rPr>
          <w:rStyle w:val="FootnoteAnchor"/>
          <w:rtl w:val="true"/>
        </w:rPr>
        <w:footnoteReference w:id="251"/>
      </w:r>
      <w:r>
        <w:rPr>
          <w:rFonts w:ascii="IRNazanin" w:hAnsi="IRNazanin" w:eastAsia="IRNazanin"/>
          <w:color w:val="111111"/>
          <w:sz w:val="28"/>
          <w:sz w:val="28"/>
          <w:szCs w:val="28"/>
          <w:rtl w:val="true"/>
          <w:lang w:bidi="fa-IR"/>
        </w:rPr>
        <w:t xml:space="preserve">لو ان رجلا دخل منزله فوجد مع </w:t>
      </w:r>
      <w:r>
        <w:rPr>
          <w:rStyle w:val="FootnoteAnchor"/>
          <w:rtl w:val="true"/>
        </w:rPr>
        <w:footnoteReference w:id="252"/>
      </w:r>
      <w:r>
        <w:rPr>
          <w:rFonts w:ascii="Amiri" w:hAnsi="Amiri" w:eastAsia="Amiri" w:cs="Amiri"/>
          <w:color w:val="111111"/>
          <w:sz w:val="28"/>
          <w:sz w:val="28"/>
          <w:szCs w:val="28"/>
          <w:rtl w:val="true"/>
          <w:lang w:bidi="ar-SA"/>
        </w:rPr>
        <w:t xml:space="preserve">امرأته رجلا يجامعها ما كان يصنع </w:t>
      </w:r>
      <w:r>
        <w:rPr>
          <w:rStyle w:val="FootnoteAnchor"/>
          <w:rtl w:val="true"/>
        </w:rPr>
        <w:footnoteReference w:id="25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فاعرض عنه رسول اللَّه صلى الله عليه وآله وانصرف ذلك الرجل وكان ذلك الرجل هو الذي ابتلى بذلك من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عليه الوحى من عنداللَّه عزوجل بالحكم فيهما </w:t>
      </w:r>
      <w:r>
        <w:rPr>
          <w:rStyle w:val="FootnoteAnchor"/>
          <w:rtl w:val="true"/>
        </w:rPr>
        <w:footnoteReference w:id="254"/>
      </w:r>
      <w:r>
        <w:rPr>
          <w:rFonts w:ascii="Amiri" w:hAnsi="Amiri" w:eastAsia="Amiri" w:cs="Amiri"/>
          <w:color w:val="111111"/>
          <w:sz w:val="28"/>
          <w:sz w:val="28"/>
          <w:szCs w:val="28"/>
          <w:rtl w:val="true"/>
          <w:lang w:bidi="ar-SA"/>
        </w:rPr>
        <w:t xml:space="preserve">فارسل رسول اللَّه صلى الله عليه وآله الى ذلك الرجل فدعاه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الذي رأيت مع امرأتك رجلا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فاتنى بامرأتك فان اللَّه عزوجل قد انزل الحكم فيك وفيها ، قال </w:t>
      </w:r>
      <w:r>
        <w:rPr>
          <w:rStyle w:val="FootnoteAnchor"/>
          <w:rtl w:val="true"/>
        </w:rPr>
        <w:footnoteReference w:id="255"/>
      </w:r>
      <w:r>
        <w:rPr>
          <w:rFonts w:ascii="Amiri" w:hAnsi="Amiri" w:eastAsia="Amiri" w:cs="Amiri"/>
          <w:color w:val="111111"/>
          <w:sz w:val="28"/>
          <w:sz w:val="28"/>
          <w:szCs w:val="28"/>
          <w:rtl w:val="true"/>
          <w:lang w:bidi="ar-SA"/>
        </w:rPr>
        <w:t xml:space="preserve">فاحضرها زوجها فاوقفهما رسول اللَّه صلى الله عليه وآله زوجها فاوقفهما رسول اللَّه صلى الله عليه وآله </w:t>
      </w:r>
      <w:r>
        <w:rPr>
          <w:rStyle w:val="FootnoteAnchor"/>
          <w:rtl w:val="true"/>
        </w:rPr>
        <w:footnoteReference w:id="256"/>
      </w:r>
      <w:r>
        <w:rPr>
          <w:rFonts w:ascii="IRNazanin" w:hAnsi="IRNazanin" w:eastAsia="IRNazanin"/>
          <w:color w:val="111111"/>
          <w:sz w:val="28"/>
          <w:sz w:val="28"/>
          <w:szCs w:val="28"/>
          <w:rtl w:val="true"/>
          <w:lang w:bidi="fa-IR"/>
        </w:rPr>
        <w:t xml:space="preserve">ثم قال للزوج </w:t>
      </w:r>
      <w:r>
        <w:rPr>
          <w:rStyle w:val="FootnoteAnchor"/>
          <w:rtl w:val="true"/>
        </w:rPr>
        <w:footnoteReference w:id="257"/>
      </w:r>
      <w:r>
        <w:rPr>
          <w:rFonts w:ascii="Amiri" w:hAnsi="Amiri" w:eastAsia="Amiri" w:cs="Amiri"/>
          <w:color w:val="111111"/>
          <w:sz w:val="28"/>
          <w:sz w:val="28"/>
          <w:szCs w:val="28"/>
          <w:rtl w:val="true"/>
          <w:lang w:bidi="ar-SA"/>
        </w:rPr>
        <w:t xml:space="preserve">اشهد اربع شهادات باللَّه انك لمن الصادقين فيما رميتها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 ثم قال له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فان لعنة اللَّه شديدة ، ثم‌قال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الخامسة ان لعنة اللَّه عليك ان كنت من الكاذبين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ثم امر به فنحى ثم قال للمرأة اشهدي اربع شهادات باللَّه ان زوجك لمن الكاذبين فيما رماكِ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امسكي فوعظها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اتقى اللَّه فان غضب اللَّه شديد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اشهدي الخامسة ان غضب اللَّه عليك ان كان زوجك من الصادقين فيما رماك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بينهما </w:t>
      </w:r>
    </w:p>
    <w:p>
      <w:pPr>
        <w:pStyle w:val="BookText"/>
        <w:rPr/>
      </w:pPr>
      <w:r>
        <w:rPr>
          <w:rFonts w:ascii="Amiri" w:hAnsi="Amiri" w:eastAsia="Amiri" w:cs="Amiri"/>
          <w:color w:val="111111"/>
          <w:sz w:val="28"/>
          <w:sz w:val="28"/>
          <w:szCs w:val="28"/>
          <w:rtl w:val="true"/>
          <w:lang w:bidi="ar-SA"/>
        </w:rPr>
        <w:t xml:space="preserve">وقال لهما لا تجتمعا بنكاح ابدا بعد ما تلا عنتما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اللعان باللسان </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الحر والامة والمسلم والذمية 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الرجل فيخلف اربع مرّات باللَّه انه لمن الصادقين فيما رماها به ثم يقول الامام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فان لعنة اللَّه شديد ثم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ان كان من الكاذبين فيما رماها به ، ثم تقوم المرأة فتحلف اربع مرات باللَّه انه لمن الكاذبين فيما رماها به ثم يقول لها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اتقى اللَّه فان غضب اللَّه شديد ثم تقول المرأة غضب اللَّه عليها ان كان من الصادقين فيما رماها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نكلت رجمت ويكون الرجم من ورائها ولا ترجم من وجهها لان الضرب والرحم لا يصيبان الوجه يضربان على الجسد على الاعضاء كلها ويتقى الوجه والفرج واذا كانت المرأة حبلى لم ترجم واذا لم تنكل درى‌ء عنها الحد وهو الرجم ، ثم يفرّق بينهما ولا تحل له ابداً ، فان دعا احد ولدها ابن زانية جلد الحد ، فان ادعى الرجل الولد بعد الملاعنة نسب اليه ولده ولم ترجع اليه امرأته ، فان مات الاب ورثه الابن وان مات الابن لم يرثه الاب ويكون ميراثه لامه ، فان لم يكن له ام فميراثه لاخواله ولا يرثه احد من قبل الاب واذا قذف الرج امرأته وهي خرساء فرتق بينهما والعبد اذا قذف امرأته تلاعنا كما يتلاعن الحران ، ويكون اللعان بين الحر والحرة وبين المملوك والحرة وبين الحر والمملوكة وبين العبد والامة وبين المسلم واليهودية والنصرانية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الخرساء ليس بينها وبين زوجها لعان انما اللعان باللسان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بينه وبين المملوكة لعان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وبين المملوك والحرة وبين العبد والامة وبين المسلم واليهودية والنصرانية ، ولا يتوارثان ولا يتوارث الحر والمملوكة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 تحته اُمة فيقذفها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يلاعنها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 يلاعن المملوكة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59"/>
      </w:r>
      <w:r>
        <w:rPr>
          <w:rFonts w:ascii="Amiri" w:hAnsi="Amiri" w:eastAsia="Amiri" w:cs="Amiri"/>
          <w:color w:val="111111"/>
          <w:sz w:val="28"/>
          <w:sz w:val="28"/>
          <w:szCs w:val="28"/>
          <w:rtl w:val="true"/>
          <w:lang w:bidi="ar-SA"/>
        </w:rPr>
        <w:t xml:space="preserve">اذا كان مولاها الذي زوّجها ايّاه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افترى على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يلاعنها ، وان ابي ان يلاعنها جلد الحد وردت اليه امرأته وان لاعنها فرّق بينهما ولا تحل له الى يوم القيامة ، والملاعنة ان يشهد عليها اربع شهادات باللَّه اني رأيتك تزنين والخامسة يلعن نفسه ان كان من الكاذبين فان اقرت رجمت ، وان ارادت ان تدرأ عن نفسها العذاب شهدت اربع شهادات باللَّه انه لمن الكاذبين والخامسة ان غضب اللَّه عليها ان كان من الصادقين </w:t>
      </w:r>
      <w:r>
        <w:rPr>
          <w:rStyle w:val="FootnoteAnchor"/>
          <w:rtl w:val="true"/>
        </w:rPr>
        <w:footnoteReference w:id="260"/>
      </w:r>
      <w:r>
        <w:rPr>
          <w:rFonts w:ascii="Amiri" w:hAnsi="Amiri" w:eastAsia="Amiri" w:cs="Amiri"/>
          <w:color w:val="111111"/>
          <w:sz w:val="28"/>
          <w:sz w:val="28"/>
          <w:szCs w:val="28"/>
          <w:rtl w:val="true"/>
          <w:lang w:bidi="ar-SA"/>
        </w:rPr>
        <w:t xml:space="preserve">فان كان انتفى من ولدها اُلحق بأخواله يرثونه ولا يرثهم الا ان يرث امة فان سمّاه احد ولد زنا جلد الذي يسمّيه الحدّ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اوقفه الامام </w:t>
      </w:r>
      <w:r>
        <w:rPr>
          <w:rStyle w:val="FootnoteAnchor"/>
          <w:rtl w:val="true"/>
        </w:rPr>
        <w:footnoteReference w:id="261"/>
      </w:r>
      <w:r>
        <w:rPr>
          <w:rFonts w:ascii="Amiri" w:hAnsi="Amiri" w:eastAsia="Amiri" w:cs="Amiri"/>
          <w:color w:val="111111"/>
          <w:sz w:val="28"/>
          <w:sz w:val="28"/>
          <w:szCs w:val="28"/>
          <w:rtl w:val="true"/>
          <w:lang w:bidi="ar-SA"/>
        </w:rPr>
        <w:t xml:space="preserve">للملاعنة فشهد شهادتين ثم نكل عن نفسه قبل ان يفرغ أو أكذب نفسه من اللعان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w:t>
      </w:r>
    </w:p>
    <w:p>
      <w:pPr>
        <w:pStyle w:val="BookText"/>
        <w:rPr/>
      </w:pPr>
      <w:r>
        <w:rPr>
          <w:rFonts w:ascii="Amiri" w:hAnsi="Amiri" w:eastAsia="Amiri" w:cs="Amiri"/>
          <w:color w:val="111111"/>
          <w:sz w:val="28"/>
          <w:sz w:val="28"/>
          <w:szCs w:val="28"/>
          <w:rtl w:val="true"/>
          <w:lang w:bidi="ar-SA"/>
        </w:rPr>
        <w:t xml:space="preserve">الحد ولا يفرّق </w:t>
      </w:r>
      <w:r>
        <w:rPr>
          <w:rStyle w:val="FootnoteAnchor"/>
          <w:rtl w:val="true"/>
        </w:rPr>
        <w:footnoteReference w:id="262"/>
      </w:r>
      <w:r>
        <w:rPr>
          <w:rFonts w:ascii="Amiri" w:hAnsi="Amiri" w:eastAsia="Amiri" w:cs="Amiri"/>
          <w:color w:val="111111"/>
          <w:sz w:val="28"/>
          <w:sz w:val="28"/>
          <w:szCs w:val="28"/>
          <w:rtl w:val="true"/>
          <w:lang w:bidi="ar-SA"/>
        </w:rPr>
        <w:t xml:space="preserve">بينه وبين امرأته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طلق امرأته قبل ان يدخل بها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قذف امرأته فتلاعنا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لاعن امرأته فحلف اربع شهادات باللَّه ثم نكل في الخامسة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نكل في الخامسة فهي امرأته وجلد وان نكلت المرأة عن ذلك اذا كانت اليمين عليها فعليها مثل ذلك </w:t>
      </w:r>
      <w:r>
        <w:rPr>
          <w:rStyle w:val="FootnoteAnchor"/>
          <w:rtl w:val="true"/>
        </w:rPr>
        <w:footnoteReference w:id="2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الملاعنة قائماً يلاعن أو قاعداً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الملاعنة وما اشببها من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وسألته </w:t>
      </w:r>
      <w:r>
        <w:rPr>
          <w:rStyle w:val="FootnoteAnchor"/>
          <w:rtl w:val="true"/>
        </w:rPr>
        <w:footnoteReference w:id="264"/>
      </w:r>
      <w:r>
        <w:rPr>
          <w:rFonts w:ascii="Amiri" w:hAnsi="Amiri" w:eastAsia="Amiri" w:cs="Amiri"/>
          <w:color w:val="111111"/>
          <w:sz w:val="28"/>
          <w:sz w:val="28"/>
          <w:szCs w:val="28"/>
          <w:rtl w:val="true"/>
          <w:lang w:bidi="ar-SA"/>
        </w:rPr>
        <w:t xml:space="preserve">عن رجل طلق امرأته قبل ان يدخل بها فادعت انها حامل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قامت البينة على انه أرخى ستراً ثم انكر الولد لاعنها ثم بانت منه وعليه المهر كملاً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لاعن امرأته قال يلحق الولد بأمه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لاعن امرأته وانتفى من ولدها ثم اكذب نفسه بعد الملاعنة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لاعن امرأته </w:t>
      </w:r>
      <w:r>
        <w:rPr>
          <w:rStyle w:val="FootnoteAnchor"/>
          <w:rtl w:val="true"/>
        </w:rPr>
        <w:footnoteReference w:id="266"/>
      </w:r>
      <w:r>
        <w:rPr>
          <w:rFonts w:ascii="Amiri" w:hAnsi="Amiri" w:eastAsia="Amiri" w:cs="Amiri"/>
          <w:color w:val="111111"/>
          <w:sz w:val="28"/>
          <w:sz w:val="28"/>
          <w:szCs w:val="28"/>
          <w:rtl w:val="true"/>
          <w:lang w:bidi="ar-SA"/>
        </w:rPr>
        <w:t xml:space="preserve">وانتفى من ولدها ثم اكذب نفسه هل يرد عليه ولده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اكذب نفسه جلد الحد ورد عليه ابنه ولا ترجع اليه امرأته ابداً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لاعن امرأته وهي حبلى فلما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لاعن امرأته وهي حبلى قد استبان حملها فانكر ما في بطنها فلما وضعت ادعاه </w:t>
      </w:r>
      <w:r>
        <w:rPr>
          <w:rStyle w:val="FootnoteAnchor"/>
          <w:rtl w:val="true"/>
        </w:rPr>
        <w:footnoteReference w:id="267"/>
      </w:r>
      <w:r>
        <w:rPr>
          <w:rFonts w:ascii="IRNazanin" w:hAnsi="IRNazanin" w:eastAsia="IRNazanin"/>
          <w:color w:val="111111"/>
          <w:sz w:val="28"/>
          <w:sz w:val="28"/>
          <w:szCs w:val="28"/>
          <w:rtl w:val="true"/>
          <w:lang w:bidi="fa-IR"/>
        </w:rPr>
        <w:t xml:space="preserve">واقر به وزعم انه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ييرد اليه ولده ويرثه ولا يجلد لان اللعان قد مضى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مسلم تحته يهودية او نصرانية أو امة نفي ولدها وقذفها هل عليه لعان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يفترى على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يفترى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ان اكذب نفسه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لاعن امرأته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لاعن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يفترى </w:t>
      </w:r>
      <w:r>
        <w:rPr>
          <w:rStyle w:val="FootnoteAnchor"/>
          <w:rtl w:val="true"/>
        </w:rPr>
        <w:footnoteReference w:id="269"/>
      </w:r>
      <w:r>
        <w:rPr>
          <w:rFonts w:ascii="Amiri" w:hAnsi="Amiri" w:eastAsia="Amiri" w:cs="Amiri"/>
          <w:color w:val="111111"/>
          <w:sz w:val="28"/>
          <w:sz w:val="28"/>
          <w:szCs w:val="28"/>
          <w:rtl w:val="true"/>
          <w:lang w:bidi="ar-SA"/>
        </w:rPr>
        <w:t xml:space="preserve">على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ثم يخلى بينهما ولا يلاعنها </w:t>
      </w:r>
      <w:r>
        <w:rPr>
          <w:rStyle w:val="FootnoteAnchor"/>
          <w:rtl w:val="true"/>
        </w:rPr>
        <w:footnoteReference w:id="270"/>
      </w:r>
      <w:r>
        <w:rPr>
          <w:rFonts w:ascii="Amiri" w:hAnsi="Amiri" w:eastAsia="Amiri" w:cs="Amiri"/>
          <w:color w:val="111111"/>
          <w:sz w:val="28"/>
          <w:sz w:val="28"/>
          <w:szCs w:val="28"/>
          <w:rtl w:val="true"/>
          <w:lang w:bidi="ar-SA"/>
        </w:rPr>
        <w:t xml:space="preserve">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اني رأيتك </w:t>
      </w:r>
      <w:r>
        <w:rPr>
          <w:rStyle w:val="FootnoteAnchor"/>
          <w:rtl w:val="true"/>
        </w:rPr>
        <w:footnoteReference w:id="271"/>
      </w:r>
      <w:r>
        <w:rPr>
          <w:rFonts w:ascii="Amiri" w:hAnsi="Amiri" w:eastAsia="Amiri" w:cs="Amiri"/>
          <w:color w:val="111111"/>
          <w:sz w:val="28"/>
          <w:sz w:val="28"/>
          <w:szCs w:val="28"/>
          <w:rtl w:val="true"/>
          <w:lang w:bidi="ar-SA"/>
        </w:rPr>
        <w:t xml:space="preserve">تفعلين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يقذف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يلاعنها ثم يفرّق بينهما فلا تحل له ابداً فان أقر على نفسه قبل الملاعنة جلد حداً وهي امرأته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قذف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يتلاعنان كما يتلا عن الحرّان </w:t>
      </w:r>
      <w:r>
        <w:rPr>
          <w:rStyle w:val="FootnoteAnchor"/>
          <w:rtl w:val="true"/>
        </w:rPr>
        <w:footnoteReference w:id="272"/>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الحرة يقذفها زوجها وهو مملوك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يلاعنها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يفرق بينهما فلا تحل له ابداً فان اقر عليل نفسه بعد الملاعنة جلد حداً وهي امرأته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الحرة يقذفها زوجها وهو مملوك والحر يكون تحته الامة فيقذفها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يلاعنها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يلاعنها زوجها ويفرّق بينهما الى من ينسب ولدها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الملاعن والملاعنة كيف يصنعان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الامام مستدبر القبلة فيقيمهما بين يديه مستقبلا القبلة بحذائه ويبدء بالرجل ثم المرأة والتي يجب عليها الرجم ترجم من ورائها ولا يرجم من وجهها لان الضرب والرجم لا يصيبان الوجه ، يضربان على الجسد على الاعضاء كلها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الملاعنة اذا تلاعنا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الملاعنة التي يرميها زوجها وينتفى من ولدها ويلاعنها ثم يقول زوجها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ولدي ويكذّب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المرأة فلا ترجع اليه ابداً واما الولد فاني اردّه اليه اذا ادعاه ولا ادع ولده ليس له ميراث ، ويرث الابن الاب ولا يرث الاب الابن يكون ميراثه لأخواله </w:t>
      </w:r>
      <w:r>
        <w:rPr>
          <w:rStyle w:val="FootnoteAnchor"/>
          <w:rtl w:val="true"/>
        </w:rPr>
        <w:footnoteReference w:id="274"/>
      </w:r>
      <w:r>
        <w:rPr>
          <w:rFonts w:ascii="IRNazanin" w:hAnsi="IRNazanin" w:eastAsia="IRNazanin"/>
          <w:color w:val="111111"/>
          <w:sz w:val="28"/>
          <w:sz w:val="28"/>
          <w:szCs w:val="28"/>
          <w:rtl w:val="true"/>
          <w:lang w:bidi="fa-IR"/>
        </w:rPr>
        <w:t xml:space="preserve">وان دعاه احد ولد الزنا </w:t>
      </w:r>
      <w:r>
        <w:rPr>
          <w:rStyle w:val="FootnoteAnchor"/>
          <w:rtl w:val="true"/>
        </w:rPr>
        <w:footnoteReference w:id="275"/>
      </w:r>
      <w:r>
        <w:rPr>
          <w:rFonts w:ascii="IRNazanin" w:hAnsi="IRNazanin" w:eastAsia="IRNazanin"/>
          <w:color w:val="111111"/>
          <w:sz w:val="28"/>
          <w:sz w:val="28"/>
          <w:szCs w:val="28"/>
          <w:rtl w:val="true"/>
          <w:lang w:bidi="fa-IR"/>
        </w:rPr>
        <w:t xml:space="preserve">جلد الحد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الملاعنة قائماً يلاعن أو قاعداً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الملاعنة وما اشبهها من قيام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الملاعنة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الملاعنة من يرثه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اربعة شهدوا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اوقفه الامام للعان </w:t>
      </w:r>
      <w:r>
        <w:rPr>
          <w:rStyle w:val="FootnoteAnchor"/>
          <w:rtl w:val="true"/>
        </w:rPr>
        <w:footnoteReference w:id="276"/>
      </w:r>
      <w:r>
        <w:rPr>
          <w:rFonts w:ascii="Amiri" w:hAnsi="Amiri" w:eastAsia="Amiri" w:cs="Amiri"/>
          <w:color w:val="111111"/>
          <w:sz w:val="28"/>
          <w:sz w:val="28"/>
          <w:szCs w:val="28"/>
          <w:rtl w:val="true"/>
          <w:lang w:bidi="ar-SA"/>
        </w:rPr>
        <w:t xml:space="preserve">فشهد شهادتين ثم نكل فاكذب نفسه قبل ان يفرغ من اللعان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حد القاذف ولا يفرق </w:t>
      </w:r>
      <w:r>
        <w:rPr>
          <w:rStyle w:val="FootnoteAnchor"/>
          <w:rtl w:val="true"/>
        </w:rPr>
        <w:footnoteReference w:id="277"/>
      </w:r>
      <w:r>
        <w:rPr>
          <w:rFonts w:ascii="Amiri" w:hAnsi="Amiri" w:eastAsia="Amiri" w:cs="Amiri"/>
          <w:color w:val="111111"/>
          <w:sz w:val="28"/>
          <w:sz w:val="28"/>
          <w:szCs w:val="28"/>
          <w:rtl w:val="true"/>
          <w:lang w:bidi="ar-SA"/>
        </w:rPr>
        <w:t xml:space="preserve">بينه وبين امرأته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قذف امرأته ثم خرج فجاء وقد توفيت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يخير </w:t>
      </w:r>
      <w:r>
        <w:rPr>
          <w:rStyle w:val="FootnoteAnchor"/>
          <w:rtl w:val="true"/>
        </w:rPr>
        <w:footnoteReference w:id="278"/>
      </w:r>
      <w:r>
        <w:rPr>
          <w:rFonts w:ascii="Amiri" w:hAnsi="Amiri" w:eastAsia="Amiri" w:cs="Amiri"/>
          <w:color w:val="111111"/>
          <w:sz w:val="28"/>
          <w:sz w:val="28"/>
          <w:szCs w:val="28"/>
          <w:rtl w:val="true"/>
          <w:lang w:bidi="ar-SA"/>
        </w:rPr>
        <w:t xml:space="preserve">واحداً من اثنين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يقال له ان شئت الزمت نفسك الذنب فيقام فيك الحد وتعطى </w:t>
      </w:r>
      <w:r>
        <w:rPr>
          <w:rStyle w:val="FootnoteAnchor"/>
          <w:rtl w:val="true"/>
        </w:rPr>
        <w:footnoteReference w:id="280"/>
      </w:r>
      <w:r>
        <w:rPr>
          <w:rFonts w:ascii="Amiri" w:hAnsi="Amiri" w:eastAsia="Amiri" w:cs="Amiri"/>
          <w:color w:val="111111"/>
          <w:sz w:val="28"/>
          <w:sz w:val="28"/>
          <w:szCs w:val="28"/>
          <w:rtl w:val="true"/>
          <w:lang w:bidi="ar-SA"/>
        </w:rPr>
        <w:t xml:space="preserve">الميراث وان شئت‌اقررت فلاعنت ادنى قرابتها اليها ولا ميراث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قذف امرأته وهي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لاعن امرأته وانتفى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لاعن امرأته وهي حبلى ثم ادعى ولدها بعد ما ولدت وزعم انه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اليه الولد ولا يجلد لانه قد مضى التلاعن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قذف امرأته وهي حرة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يلاعن الحرّة ؟ قال نعم ، اذا كان مولاه زوّجه ايّاها لاعنها بأمر مولاه كان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الحر والامة والمسلم والذمية لعان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الخرساء كيف </w:t>
      </w:r>
      <w:r>
        <w:rPr>
          <w:rStyle w:val="FootnoteAnchor"/>
          <w:rtl w:val="true"/>
        </w:rPr>
        <w:footnoteReference w:id="281"/>
      </w:r>
      <w:r>
        <w:rPr>
          <w:rFonts w:ascii="Amiri" w:hAnsi="Amiri" w:eastAsia="Amiri" w:cs="Amiri"/>
          <w:color w:val="111111"/>
          <w:sz w:val="28"/>
          <w:sz w:val="28"/>
          <w:szCs w:val="28"/>
          <w:rtl w:val="true"/>
          <w:lang w:bidi="ar-SA"/>
        </w:rPr>
        <w:t xml:space="preserve">يلاعنها 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ولا تحل له ابداً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في‌المرأة الخرساء يقذفها زوجها </w:t>
      </w:r>
      <w:r>
        <w:rPr>
          <w:rStyle w:val="FootnoteAnchor"/>
          <w:rtl w:val="true"/>
        </w:rPr>
        <w:footnoteReference w:id="282"/>
      </w:r>
      <w:r>
        <w:rPr>
          <w:rFonts w:ascii="Amiri" w:hAnsi="Amiri" w:eastAsia="Amiri" w:cs="Amiri"/>
          <w:color w:val="111111"/>
          <w:sz w:val="28"/>
          <w:sz w:val="28"/>
          <w:szCs w:val="28"/>
          <w:rtl w:val="true"/>
          <w:lang w:bidi="ar-SA"/>
        </w:rPr>
        <w:t xml:space="preserve">كيف يلاعنها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ولا تحل له ابدا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الملاعن ان اكذب نفسه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يلاعن في كل حال الّا أن تكون حاملاً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الرجل </w:t>
      </w:r>
      <w:r>
        <w:rPr>
          <w:rStyle w:val="FootnoteAnchor"/>
          <w:rtl w:val="true"/>
        </w:rPr>
        <w:footnoteReference w:id="283"/>
      </w:r>
      <w:r>
        <w:rPr>
          <w:rFonts w:ascii="Amiri" w:hAnsi="Amiri" w:eastAsia="Amiri" w:cs="Amiri"/>
          <w:color w:val="111111"/>
          <w:sz w:val="28"/>
          <w:sz w:val="28"/>
          <w:szCs w:val="28"/>
          <w:rtl w:val="true"/>
          <w:lang w:bidi="ar-SA"/>
        </w:rPr>
        <w:t xml:space="preserve">اذا قذف امرأته كانت شهادته اربع شهادات باللَّه فاذا قذفها غيره أب أو اخ أو ولد أو غريب </w:t>
      </w:r>
      <w:r>
        <w:rPr>
          <w:rStyle w:val="FootnoteAnchor"/>
          <w:rtl w:val="true"/>
        </w:rPr>
        <w:footnoteReference w:id="284"/>
      </w:r>
      <w:r>
        <w:rPr>
          <w:rFonts w:ascii="Amiri" w:hAnsi="Amiri" w:eastAsia="Amiri" w:cs="Amiri"/>
          <w:color w:val="111111"/>
          <w:sz w:val="28"/>
          <w:sz w:val="28"/>
          <w:szCs w:val="28"/>
          <w:rtl w:val="true"/>
          <w:lang w:bidi="ar-SA"/>
        </w:rPr>
        <w:t xml:space="preserve">جلد الحد أو يقيم البينة على ما قال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سئل جعفر بن محمد عليه السلام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الزوج اذا قذف امرأته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ذلك بعيني كانت شهادته اربع شهادات باللَّه ، واذا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يره قيل له اقم البينة على ما قلته والا كان بمنزلة غيره وذلك ان اللَّه عزوجل جعل للزوج مدخلا يدخله لم يجعله لغيره من والد ، ولا ولد ويدخله بالليل والنهار فجائز أن يقول </w:t>
      </w:r>
      <w:r>
        <w:rPr>
          <w:rStyle w:val="FootnoteAnchor"/>
          <w:rtl w:val="true"/>
        </w:rPr>
        <w:footnoteReference w:id="285"/>
      </w:r>
      <w:r>
        <w:rPr>
          <w:rFonts w:ascii="Amiri" w:hAnsi="Amiri" w:eastAsia="Amiri" w:cs="Amiri"/>
          <w:color w:val="111111"/>
          <w:sz w:val="28"/>
          <w:sz w:val="28"/>
          <w:szCs w:val="28"/>
          <w:rtl w:val="true"/>
          <w:lang w:bidi="ar-SA"/>
        </w:rPr>
        <w:t xml:space="preserve">رأيت ولو قال غيره رأيت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ادخلك المدخل الذي ترى هذا فيه وحدك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متّهم ولابد من أن يقام عليك الحد الذي أوجبه اللَّه عليك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الزوج </w:t>
      </w:r>
      <w:r>
        <w:rPr>
          <w:rStyle w:val="FootnoteAnchor"/>
          <w:rtl w:val="true"/>
        </w:rPr>
        <w:footnoteReference w:id="286"/>
      </w:r>
      <w:r>
        <w:rPr>
          <w:rFonts w:ascii="Amiri" w:hAnsi="Amiri" w:eastAsia="Amiri" w:cs="Amiri"/>
          <w:color w:val="111111"/>
          <w:sz w:val="28"/>
          <w:sz w:val="28"/>
          <w:szCs w:val="28"/>
          <w:rtl w:val="true"/>
          <w:lang w:bidi="ar-SA"/>
        </w:rPr>
        <w:t xml:space="preserve">اذا قذف امرأته كانت شهادته اربع شهادات باللَّه وكيف لا يجوز ذلك لغيره وصار اذا قذفها غير الزوج جلد الحد ولو كان ولداً أو اخا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سئل ابوجعفر عليه السلام عن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انه اذا قذف الزوج امرأته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علمت انها فاعلة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ذلك منها بعيني كانت شهادته اربع شهادات باللَّه وذلك انه قد يجوز للرجل ان يدخل المدخل في الخلوة التي لا تصلح لغيره ان يدخلها ولا يشهدها ولدٌ ولا والد في الليل والنهار </w:t>
      </w:r>
    </w:p>
    <w:p>
      <w:pPr>
        <w:pStyle w:val="BookText"/>
        <w:rPr/>
      </w:pPr>
      <w:r>
        <w:rPr>
          <w:rFonts w:ascii="Amiri" w:hAnsi="Amiri" w:eastAsia="Amiri" w:cs="Amiri"/>
          <w:color w:val="111111"/>
          <w:sz w:val="28"/>
          <w:sz w:val="28"/>
          <w:szCs w:val="28"/>
          <w:rtl w:val="true"/>
          <w:lang w:bidi="ar-SA"/>
        </w:rPr>
        <w:t xml:space="preserve">فلذلك صارت شهادته اربع شهادات باللَّه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ذلك بعيني واذا قال اني لم اعائن صار قاذفاً في حد غيره وضرب الحد الّا ان يقيم عليها البينة وان زعم غير الزوج اذا قذف وادعى انه رآه بعينه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رأيت ذلك وما أدخلك ذلك المدخل الذي رأيت فيه هذا وحدك انت متّهم في دعواك وان كنت صادقاً فأنت في حد التهمة فلابد من ادبك بالحد الذي اوجبه اللَّه عليك قال وانما صارت شهادة الزوج اربع شهادات باللَّه لمكان الاربعة شهداء مكان كل شاهد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احمد بن محمد بن خالد عن محمد بن اسلم عن بعض القميين عن ابي الحسن الرضا عليه السلام مثله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الملاعنة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يقعد الامام ويجعل ظهره الى القبلة ويجعل الرجل عن يمينه والمرأة </w:t>
      </w:r>
      <w:r>
        <w:rPr>
          <w:rStyle w:val="FootnoteAnchor"/>
          <w:rtl w:val="true"/>
        </w:rPr>
        <w:footnoteReference w:id="287"/>
      </w:r>
      <w:r>
        <w:rPr>
          <w:rFonts w:ascii="Amiri" w:hAnsi="Amiri" w:eastAsia="Amiri" w:cs="Amiri"/>
          <w:color w:val="111111"/>
          <w:sz w:val="28"/>
          <w:sz w:val="28"/>
          <w:szCs w:val="28"/>
          <w:rtl w:val="true"/>
          <w:lang w:bidi="ar-SA"/>
        </w:rPr>
        <w:t xml:space="preserve">عن يساره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الملاعنة قال يقعد الامام ويجعل ظهره الى القبلة ويجعل الرجل عن يمينه والمرأة والصبي عن يساره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يلاعن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عباد البصري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الملاعنة ولا الايلاء الّا بعد الدخول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اللعان حتى يدخل الرجل بامرأته ولا يكون اللعان الا بنفي الولد </w:t>
      </w:r>
      <w:r>
        <w:rPr>
          <w:rStyle w:val="FootnoteAnchor"/>
          <w:rtl w:val="true"/>
        </w:rPr>
        <w:footnoteReference w:id="288"/>
      </w:r>
      <w:r>
        <w:rPr>
          <w:rFonts w:ascii="Amiri" w:hAnsi="Amiri" w:eastAsia="Amiri" w:cs="Amiri"/>
          <w:color w:val="111111"/>
          <w:sz w:val="28"/>
          <w:sz w:val="28"/>
          <w:szCs w:val="28"/>
          <w:rtl w:val="true"/>
          <w:lang w:bidi="ar-SA"/>
        </w:rPr>
        <w:t xml:space="preserve">، واذا قذف الرجل امرأته ولم ينتف من ولدها جلد ثمانين جلدة فان رمى امرأته بالفجور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رأيت بين رجليها رجلا يجامعها وانكر ولدها فإن اقام عليها بذلك اربعة شهود عدول رجمت وان لم يقم عليها اربعة شهود لاعنها فان امتنع من لعانها ضرب حد </w:t>
      </w:r>
    </w:p>
    <w:p>
      <w:pPr>
        <w:pStyle w:val="BookText"/>
        <w:rPr/>
      </w:pPr>
      <w:r>
        <w:rPr>
          <w:rFonts w:ascii="Amiri" w:hAnsi="Amiri" w:eastAsia="Amiri" w:cs="Amiri"/>
          <w:color w:val="111111"/>
          <w:sz w:val="28"/>
          <w:sz w:val="28"/>
          <w:szCs w:val="28"/>
          <w:rtl w:val="true"/>
          <w:lang w:bidi="ar-SA"/>
        </w:rPr>
        <w:t xml:space="preserve">المفترى ثمانين جلدة فان لاعنها درئ عنه الحد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اللعان حتى يدخل الرجل بأهله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اللعان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اللعان </w:t>
      </w:r>
      <w:r>
        <w:rPr>
          <w:rStyle w:val="FootnoteAnchor"/>
          <w:rtl w:val="true"/>
        </w:rPr>
        <w:footnoteReference w:id="289"/>
      </w:r>
      <w:r>
        <w:rPr>
          <w:rFonts w:ascii="Amiri" w:hAnsi="Amiri" w:eastAsia="Amiri" w:cs="Amiri"/>
          <w:color w:val="111111"/>
          <w:sz w:val="28"/>
          <w:sz w:val="28"/>
          <w:szCs w:val="28"/>
          <w:rtl w:val="true"/>
          <w:lang w:bidi="ar-SA"/>
        </w:rPr>
        <w:t xml:space="preserve">الّا بنفي ولد </w:t>
      </w:r>
      <w:r>
        <w:rPr>
          <w:rStyle w:val="FootnoteAnchor"/>
          <w:rtl w:val="true"/>
        </w:rPr>
        <w:footnoteReference w:id="290"/>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قذف الرجل امرأته لاعنها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اللعان حتى يزعم انه قد عاين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يلاعن الحر </w:t>
      </w:r>
      <w:r>
        <w:rPr>
          <w:rStyle w:val="FootnoteAnchor"/>
          <w:rtl w:val="true"/>
        </w:rPr>
        <w:footnoteReference w:id="291"/>
      </w:r>
      <w:r>
        <w:rPr>
          <w:rFonts w:ascii="Amiri" w:hAnsi="Amiri" w:eastAsia="Amiri" w:cs="Amiri"/>
          <w:color w:val="111111"/>
          <w:sz w:val="28"/>
          <w:sz w:val="28"/>
          <w:szCs w:val="28"/>
          <w:rtl w:val="true"/>
          <w:lang w:bidi="ar-SA"/>
        </w:rPr>
        <w:t xml:space="preserve">الامة ولا الذمية ولا التي يتمتع 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يلاعن الرجل الحر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يلاعن الحر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يلاعن الرجل المرأة التي يتمتع 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اللعان قد مضى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لا عن امرأته الخ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خمس من النساء </w:t>
      </w:r>
      <w:r>
        <w:rPr>
          <w:rStyle w:val="FootnoteAnchor"/>
          <w:rtl w:val="true"/>
        </w:rPr>
        <w:footnoteReference w:id="292"/>
      </w:r>
      <w:r>
        <w:rPr>
          <w:rFonts w:ascii="Amiri" w:hAnsi="Amiri" w:eastAsia="Amiri" w:cs="Amiri"/>
          <w:color w:val="111111"/>
          <w:sz w:val="28"/>
          <w:sz w:val="28"/>
          <w:szCs w:val="28"/>
          <w:rtl w:val="true"/>
          <w:lang w:bidi="ar-SA"/>
        </w:rPr>
        <w:t xml:space="preserve">وبين ازواجهن 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تكون تحت </w:t>
      </w:r>
    </w:p>
    <w:p>
      <w:pPr>
        <w:pStyle w:val="BookText"/>
        <w:rPr/>
      </w:pPr>
      <w:r>
        <w:rPr>
          <w:rFonts w:ascii="Amiri" w:hAnsi="Amiri" w:eastAsia="Amiri" w:cs="Amiri"/>
          <w:color w:val="111111"/>
          <w:sz w:val="28"/>
          <w:sz w:val="28"/>
          <w:szCs w:val="28"/>
          <w:rtl w:val="true"/>
          <w:lang w:bidi="ar-SA"/>
        </w:rPr>
        <w:t xml:space="preserve">المسلم فيقذفها ، والنصرانية والاُمة تكون تحت الحر فيقذفها والحرة تكون تحت العبد فيقذفها ، والجلود في القرية لان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تقبلوا لهم شهادة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والخرساء ليس بينهما وبين زوجها لعان انما اللعان باللسان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خمس 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خمس من النساء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لاعن امرأته قبل ان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ملاعنا حتى يدخل بها يضرب حداً وهي امرأته ويكون قاذفاً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الملاعنة اذا لا عنها زوجها لم تحل له ابدا والذي يتزوج المرأة في عدتها وهو يعلم لا تحل له ابداً والذي يطلق الطلاق الذي لا تحل له حتى تنكح زوجا غير مثلاث مرات وتزوج ثلاث مرات لا تحل له ابداً ، والمحرم اذا تزوج وهو يعلم انه حرام عليه لم تحل له ابدا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كان تحته حرة فقذفها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فيها اهل الكوفة ؟ قلت يجلد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لاعنها كما يلاعن الحر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لاعن الرجل امرأته وهي حبلى </w:t>
      </w:r>
      <w:r>
        <w:rPr>
          <w:rStyle w:val="FootnoteAnchor"/>
          <w:rtl w:val="true"/>
        </w:rPr>
        <w:footnoteReference w:id="293"/>
      </w:r>
      <w:r>
        <w:rPr>
          <w:rFonts w:ascii="Amiri" w:hAnsi="Amiri" w:eastAsia="Amiri" w:cs="Amiri"/>
          <w:color w:val="111111"/>
          <w:sz w:val="28"/>
          <w:sz w:val="28"/>
          <w:szCs w:val="28"/>
          <w:rtl w:val="true"/>
          <w:lang w:bidi="ar-SA"/>
        </w:rPr>
        <w:t xml:space="preserve">ثم ادعى ولدها بعد ما ولدت وزعم انه منه رد اليه الولد ولا يجلد لانه قد مضى التلاعن روي ذلك البزنطي عن عبدالكريم عن الحلبي عن 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صارت شهادة الزوج اربع شهادات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الزوج اذا الخ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يرمون ازواجهم ولم يكن لهم شهداء الّا انفسهم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القاذف الذي يقذف </w:t>
      </w:r>
      <w:r>
        <w:rPr>
          <w:rStyle w:val="FootnoteAnchor"/>
          <w:rtl w:val="true"/>
        </w:rPr>
        <w:footnoteReference w:id="294"/>
      </w:r>
      <w:r>
        <w:rPr>
          <w:rFonts w:ascii="IRNazanin" w:hAnsi="IRNazanin" w:eastAsia="IRNazanin"/>
          <w:color w:val="111111"/>
          <w:sz w:val="28"/>
          <w:sz w:val="28"/>
          <w:szCs w:val="28"/>
          <w:rtl w:val="true"/>
          <w:lang w:bidi="fa-IR"/>
        </w:rPr>
        <w:t xml:space="preserve">امرأته فاذا قذفها ثم اقرأنه </w:t>
      </w:r>
      <w:bookmarkStart w:id="551" w:name="pg17080_189841"/>
    </w:p>
    <w:p>
      <w:pPr>
        <w:pStyle w:val="BookText"/>
        <w:rPr/>
      </w:pPr>
      <w:bookmarkEnd w:id="551"/>
      <w:r>
        <w:rPr>
          <w:rFonts w:ascii="Amiri" w:hAnsi="Amiri" w:eastAsia="Amiri" w:cs="Amiri"/>
          <w:color w:val="111111"/>
          <w:sz w:val="28"/>
          <w:sz w:val="28"/>
          <w:szCs w:val="28"/>
          <w:rtl w:val="true"/>
          <w:lang w:bidi="ar-SA"/>
        </w:rPr>
        <w:t xml:space="preserve">كذب عليها جلد الحد وردت اليه امرأته وان ابي الّا أن يمضي فيشهد عليها اربع شهادات باللَّه انه لمن الصادقين والخامسة يلعن فيها نفسه </w:t>
      </w:r>
      <w:r>
        <w:rPr>
          <w:rStyle w:val="FootnoteAnchor"/>
          <w:rtl w:val="true"/>
        </w:rPr>
        <w:footnoteReference w:id="295"/>
      </w:r>
      <w:r>
        <w:rPr>
          <w:rFonts w:ascii="Amiri" w:hAnsi="Amiri" w:eastAsia="Amiri" w:cs="Amiri"/>
          <w:color w:val="111111"/>
          <w:sz w:val="28"/>
          <w:sz w:val="28"/>
          <w:szCs w:val="28"/>
          <w:rtl w:val="true"/>
          <w:lang w:bidi="ar-SA"/>
        </w:rPr>
        <w:t xml:space="preserve">ان كان من الكاذبين ، فان ارادت ان تدفع عن نفسها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والعذاب هو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اربع شهادات باللَّه انه لمن الكاذبين والخامسة ان غضب اللَّه عليها ان كان من الصادقين ، فان لم تفعل رجمت وان فعلت درأت عن نفسها الحد ثم لا تحل له إلى يوم القيامة </w:t>
      </w:r>
      <w:r>
        <w:rPr>
          <w:rStyle w:val="FootnoteAnchor"/>
          <w:rtl w:val="true"/>
        </w:rPr>
        <w:footnoteReference w:id="296"/>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فرّق بينهما ولها ولد فمات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أمه وان ماتت اُمه ورثه أخواله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ولد زنا جلد الحد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اليه الولد اذا اقرّبه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كرامة ، ولا يرث الابن ويرثه الابن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Heading3"/>
        <w:numPr>
          <w:ilvl w:val="2"/>
          <w:numId w:val="1"/>
        </w:numPr>
        <w:rPr/>
      </w:pPr>
      <w:bookmarkStart w:id="552" w:name="__RefHeading___Toc269598_730472459"/>
      <w:bookmarkStart w:id="553" w:name="_Toc241"/>
      <w:bookmarkEnd w:id="552"/>
      <w:r>
        <w:rPr>
          <w:rtl w:val="true"/>
        </w:rPr>
        <w:t>اللعاب</w:t>
      </w:r>
      <w:bookmarkEnd w:id="5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ارسلتني الى رجل يلعب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الى عمر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نسائكم بمنزلة اللعب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النساء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ينام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اثم ولعب بدينه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يصيد الصيد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اقعد مع قوم يلعبون بالشطرنج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القمار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ابنك يلعب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الصبيان يلعبون بالجوز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يلعب 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من يلعب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الاشياء التي يلعب بها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يلعب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لعب بغلام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يقول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يلعب بي الشيطان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يلعبون </w:t>
      </w:r>
      <w:bookmarkStart w:id="554" w:name="pg17080_189842"/>
    </w:p>
    <w:p>
      <w:pPr>
        <w:pStyle w:val="BookText"/>
        <w:rPr/>
      </w:pPr>
      <w:bookmarkEnd w:id="554"/>
      <w:r>
        <w:rPr>
          <w:rFonts w:ascii="Amiri" w:hAnsi="Amiri" w:eastAsia="Amiri" w:cs="Amiri"/>
          <w:color w:val="111111"/>
          <w:sz w:val="28"/>
          <w:sz w:val="28"/>
          <w:szCs w:val="28"/>
          <w:rtl w:val="true"/>
          <w:lang w:bidi="ar-SA"/>
        </w:rPr>
        <w:t xml:space="preserve">بأخطارهم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اللعب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اللعب بالخواتيم والاربعة عشر وكل ذلك واشباهه قمار حتى لعب الصبيان بالجوز هو القمار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الصبيان بالجوز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بها شرك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القمار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النرد اشد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امكن من نفسه طائعا يلعب 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الى الناس في يوم فطر يلعبون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يلعبون ويضحكون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عن اللعب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اللعب بالنرد والشطرنج والكوبة </w:t>
      </w:r>
      <w:r>
        <w:rPr>
          <w:rStyle w:val="FootnoteAnchor"/>
          <w:rtl w:val="true"/>
        </w:rPr>
        <w:footnoteReference w:id="297"/>
      </w:r>
      <w:r>
        <w:rPr>
          <w:rFonts w:ascii="Amiri" w:hAnsi="Amiri" w:eastAsia="Amiri" w:cs="Amiri"/>
          <w:color w:val="111111"/>
          <w:sz w:val="28"/>
          <w:sz w:val="28"/>
          <w:szCs w:val="28"/>
          <w:rtl w:val="true"/>
          <w:lang w:bidi="ar-SA"/>
        </w:rPr>
        <w:t xml:space="preserve">والعرطبة وهي الطنبور والعود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يلعبون ويضحكون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الاعياد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الحسن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رجل لعب بغلام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اللواط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جعفر ما تقول في الشطرنج التي يلعب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القمار</w:t>
      </w:r>
    </w:p>
    <w:p>
      <w:pPr>
        <w:pStyle w:val="Heading3"/>
        <w:numPr>
          <w:ilvl w:val="2"/>
          <w:numId w:val="1"/>
        </w:numPr>
        <w:rPr/>
      </w:pPr>
      <w:bookmarkStart w:id="555" w:name="__RefHeading___Toc269600_730472459"/>
      <w:bookmarkStart w:id="556" w:name="_Toc242"/>
      <w:bookmarkEnd w:id="555"/>
      <w:r>
        <w:rPr>
          <w:rtl w:val="true"/>
        </w:rPr>
        <w:t>اللعبة</w:t>
      </w:r>
      <w:bookmarkEnd w:id="5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المرأة لعبة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المرأة لعبة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الشطرنج وعن لعبة شبيب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القمار</w:t>
      </w:r>
    </w:p>
    <w:p>
      <w:pPr>
        <w:pStyle w:val="Heading3"/>
        <w:numPr>
          <w:ilvl w:val="2"/>
          <w:numId w:val="1"/>
        </w:numPr>
        <w:rPr/>
      </w:pPr>
      <w:bookmarkStart w:id="557" w:name="__RefHeading___Toc269602_730472459"/>
      <w:bookmarkStart w:id="558" w:name="_Toc243"/>
      <w:bookmarkEnd w:id="557"/>
      <w:r>
        <w:rPr>
          <w:rtl w:val="true"/>
        </w:rPr>
        <w:t>لعلّ</w:t>
      </w:r>
      <w:bookmarkEnd w:id="5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فى الحد لعلّ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559" w:name="__RefHeading___Toc269604_730472459"/>
      <w:bookmarkStart w:id="560" w:name="_Toc244"/>
      <w:bookmarkEnd w:id="559"/>
      <w:r>
        <w:rPr>
          <w:rtl w:val="true"/>
        </w:rPr>
        <w:t>اللعن</w:t>
      </w:r>
      <w:bookmarkEnd w:id="5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انحرفت عن صلاة مكتوبة فلا تنحرف الّا بانصراف لعن بنى اُمية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والملائكة </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الحاكم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الارض ملعونة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رد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ظالمي 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الحسن بن علي العسكري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زيارة قبريهما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فلاناً عبدك الف لعنة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الجنازة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في مستسر السر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النجف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الغري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انبياءك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النجف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الغري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بالكوفة مساحد ملعونة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اُمية كانوا يلعنون اميرالمؤمنين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الدواب اذا لعنت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العقرب لسعت رسول اللَّه صلى الله عليه وآله فقال لعنك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اللعنة اذا خرجت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ومصاحبة القاطع لرحمه فاني وجدته ملعوناً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المصاحبة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واين مواضع اللعن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مساجد ملعونة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ملعون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ملعونات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فعلهن ملعون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لعنتهم وكل نبي مجاب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ابي جعفر عليه السلام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من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ابو الخطاب فلعنه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الحائك لأبي عبداللَّه‌عليه السلام انه ملعون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ابن بني اُمية كانوا يلعنون اميرالمؤمنين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السرج مركب ملعون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ابا عبداللَّه عليه السلام وهو يلعن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من الرجال واربعاً من النساء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التعقيب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لعنة اللَّه والملائكة والناس اجمعين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ابي الحسن موسى عليه السلام وهو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الدواب لا تضربوا الوجوه ولا تلعنوها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لعنهما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لعنهم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النساء في النكاح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تدّبره امرأة فهو ملعون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يرتدف ثلاثة على دابة فان احدهم ملعون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لعنتك الملائكة الاخيار وملائكة السماوات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السحر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وآله ثلاثة </w:t>
      </w:r>
      <w:r>
        <w:rPr>
          <w:rStyle w:val="FootnoteAnchor"/>
          <w:rtl w:val="true"/>
        </w:rPr>
        <w:footnoteReference w:id="298"/>
      </w:r>
      <w:r>
        <w:rPr>
          <w:rFonts w:ascii="Amiri" w:hAnsi="Amiri" w:eastAsia="Amiri" w:cs="Amiri"/>
          <w:color w:val="111111"/>
          <w:sz w:val="28"/>
          <w:sz w:val="28"/>
          <w:szCs w:val="28"/>
          <w:rtl w:val="true"/>
          <w:lang w:bidi="ar-SA"/>
        </w:rPr>
        <w:t xml:space="preserve">الآكل زاده وحده ، والنائم في بيت وحده والراكب في الفلاة وحده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وآله الربا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وآله الخمر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وآله رجلا ينظر </w:t>
      </w:r>
      <w:r>
        <w:rPr>
          <w:rStyle w:val="FootnoteAnchor"/>
          <w:rtl w:val="true"/>
        </w:rPr>
        <w:footnoteReference w:id="299"/>
      </w:r>
      <w:r>
        <w:rPr>
          <w:rFonts w:ascii="Amiri" w:hAnsi="Amiri" w:eastAsia="Amiri" w:cs="Amiri"/>
          <w:color w:val="111111"/>
          <w:sz w:val="28"/>
          <w:sz w:val="28"/>
          <w:szCs w:val="28"/>
          <w:rtl w:val="true"/>
          <w:lang w:bidi="ar-SA"/>
        </w:rPr>
        <w:t xml:space="preserve">الى فرج امرأة لا تحل له ، ورجلاً يحتاج الناس الى نفعه </w:t>
      </w:r>
      <w:r>
        <w:rPr>
          <w:rStyle w:val="FootnoteAnchor"/>
          <w:rtl w:val="true"/>
        </w:rPr>
        <w:footnoteReference w:id="300"/>
      </w:r>
      <w:r>
        <w:rPr>
          <w:rFonts w:ascii="Amiri" w:hAnsi="Amiri" w:eastAsia="Amiri" w:cs="Amiri"/>
          <w:color w:val="111111"/>
          <w:sz w:val="28"/>
          <w:sz w:val="28"/>
          <w:szCs w:val="28"/>
          <w:rtl w:val="true"/>
          <w:lang w:bidi="ar-SA"/>
        </w:rPr>
        <w:t xml:space="preserve">فسألهم الرشوة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وآله في الخمر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وآله المتشبهين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وآله من احدث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وآله من نظر </w:t>
      </w:r>
      <w:r>
        <w:rPr>
          <w:rStyle w:val="FootnoteAnchor"/>
          <w:rtl w:val="true"/>
        </w:rPr>
        <w:footnoteReference w:id="301"/>
      </w:r>
      <w:r>
        <w:rPr>
          <w:rFonts w:ascii="Amiri" w:hAnsi="Amiri" w:eastAsia="Amiri" w:cs="Amiri"/>
          <w:color w:val="111111"/>
          <w:sz w:val="28"/>
          <w:sz w:val="28"/>
          <w:szCs w:val="28"/>
          <w:rtl w:val="true"/>
          <w:lang w:bidi="ar-SA"/>
        </w:rPr>
        <w:t xml:space="preserve">الى فرج امرأة لا تحل له ، ورجلاً خان أخاه في امرأته ، ورجلا احتاج الناس اليه لفقهه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فسألهم الرشوة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وآله الناظر والمنظور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وآله الواصلة والمؤتصلة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الزانية والقوادة في هذا الخبر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أبا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انا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فقهنا فى الدين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ابي قحافة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تلك الملل الكافرة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ثلاثة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زاده وحده وراكب الفلاة وحده، والنائم في بيت وحده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رعلاً وذكوان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صاحب هذا القبر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عدوّ آل محمد من الجن تقدم والإنس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الزيارة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الرضا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قاتل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الشرب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قاطعي سبل المعروف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القدرية لعن اللَّه الخوارج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القدرية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مبغضي آل محمد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القنبرة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المتشبهات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المتغوط في ظل النزال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المحلل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المحلل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الملوك الاربعة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الملوك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قتل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والدَين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لعنكم اللَّه يا معشر الانصار ثلاثاً ما على هذا عاهدتم رسول اللَّه صلى الله عليه وآله ولا بايعتموه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لعنوا فى الدنيا والآخرة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الكبائر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شديدة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اللعان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عباد البصري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على من فعل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اللواط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في لعنة اللَّه حتى يلتقيا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ولد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فعليهما لعنة اللَّه والملائكة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كل مال لا يزكّي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مال لا يزكي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من اُخّر المغرب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ألقى كلّه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جلس على مائدة يشرب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ضيّع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عبد الدينار والدرهم ملعون ملعون من كمّه </w:t>
      </w:r>
      <w:r>
        <w:rPr>
          <w:rStyle w:val="FootnoteAnchor"/>
          <w:rtl w:val="true"/>
        </w:rPr>
        <w:footnoteReference w:id="305"/>
      </w:r>
      <w:r>
        <w:rPr>
          <w:rFonts w:ascii="Amiri" w:hAnsi="Amiri" w:eastAsia="Amiri" w:cs="Amiri"/>
          <w:color w:val="111111"/>
          <w:sz w:val="28"/>
          <w:sz w:val="28"/>
          <w:szCs w:val="28"/>
          <w:rtl w:val="true"/>
          <w:lang w:bidi="ar-SA"/>
        </w:rPr>
        <w:t xml:space="preserve">اعمى ، ملعون ملعون من نكح بهيمة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من وضع ردائه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يضيّع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من أخّر المغرب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ألقى كلّه على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من ترأس ملعون من همّ بها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الرئاسة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نكح بهيمة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البهيمة </w:t>
      </w:r>
      <w:bookmarkStart w:id="561" w:name="pg17080_189847"/>
    </w:p>
    <w:p>
      <w:pPr>
        <w:pStyle w:val="BookText"/>
        <w:rPr/>
      </w:pPr>
      <w:bookmarkEnd w:id="5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يرضى منك بهذا فعليه لعنة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يزيد بن سليط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فلانا وفلانا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على لسان محمد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الواشمة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اُمية كانوا يلعنون اميرالمؤمنين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اذا دعاه ابوه لعن أباه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استحل لعن اميرالمؤمنين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الكافران عليهما لعنة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ابي الحسن موسى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لعن قوماً فجرت اللعنة في أعقابهم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لعن اللَّه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لعن اللَّه والدين حملا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انتمى الى غيرمو اليه فعليه لعنة اللَّه ، ومن منع اجيراً اجره فعليه لعنة اللَّه ، ومن احدث </w:t>
      </w:r>
      <w:r>
        <w:rPr>
          <w:rStyle w:val="FootnoteAnchor"/>
          <w:rtl w:val="true"/>
        </w:rPr>
        <w:footnoteReference w:id="306"/>
      </w:r>
      <w:r>
        <w:rPr>
          <w:rFonts w:ascii="Amiri" w:hAnsi="Amiri" w:eastAsia="Amiri" w:cs="Amiri"/>
          <w:color w:val="111111"/>
          <w:sz w:val="28"/>
          <w:sz w:val="28"/>
          <w:szCs w:val="28"/>
          <w:rtl w:val="true"/>
          <w:lang w:bidi="ar-SA"/>
        </w:rPr>
        <w:t xml:space="preserve">حدثا ، أو آوى محدثا فعليه لعنة اللَّه ، فقيل يا رسول اللَّه وما ذلك الحدث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يلعن كان ذواق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ملعون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الامر</w:t>
      </w:r>
    </w:p>
    <w:p>
      <w:pPr>
        <w:pStyle w:val="Heading3"/>
        <w:numPr>
          <w:ilvl w:val="2"/>
          <w:numId w:val="1"/>
        </w:numPr>
        <w:rPr/>
      </w:pPr>
      <w:bookmarkStart w:id="562" w:name="__RefHeading___Toc269606_730472459"/>
      <w:bookmarkStart w:id="563" w:name="_Toc245"/>
      <w:bookmarkEnd w:id="562"/>
      <w:r>
        <w:rPr>
          <w:rtl w:val="true"/>
        </w:rPr>
        <w:t>اللعنة</w:t>
      </w:r>
      <w:bookmarkEnd w:id="563"/>
    </w:p>
    <w:p>
      <w:pPr>
        <w:pStyle w:val="BookText"/>
        <w:rPr/>
      </w:pPr>
      <w:r>
        <w:rPr>
          <w:rFonts w:ascii="IRNazanin" w:hAnsi="IRNazanin" w:eastAsia="IRNazanin"/>
          <w:color w:val="111111"/>
          <w:sz w:val="28"/>
          <w:sz w:val="28"/>
          <w:szCs w:val="28"/>
          <w:rtl w:val="true"/>
          <w:lang w:bidi="fa-IR"/>
        </w:rPr>
        <w:t>انظر اللعن‌</w:t>
      </w:r>
    </w:p>
    <w:p>
      <w:pPr>
        <w:pStyle w:val="Heading2"/>
        <w:numPr>
          <w:ilvl w:val="1"/>
          <w:numId w:val="1"/>
        </w:numPr>
        <w:rPr/>
      </w:pPr>
      <w:bookmarkStart w:id="564" w:name="__RefHeading___Toc269608_730472459"/>
      <w:bookmarkStart w:id="565" w:name="_Toc246"/>
      <w:bookmarkEnd w:id="564"/>
      <w:r>
        <w:rPr>
          <w:rtl w:val="true"/>
        </w:rPr>
        <w:t>اللام والغين</w:t>
      </w:r>
      <w:bookmarkEnd w:id="565"/>
    </w:p>
    <w:p>
      <w:pPr>
        <w:pStyle w:val="Heading3"/>
        <w:numPr>
          <w:ilvl w:val="2"/>
          <w:numId w:val="1"/>
        </w:numPr>
        <w:rPr/>
      </w:pPr>
      <w:bookmarkStart w:id="566" w:name="__RefHeading___Toc269610_730472459"/>
      <w:bookmarkStart w:id="567" w:name="_Toc247"/>
      <w:bookmarkEnd w:id="566"/>
      <w:r>
        <w:rPr>
          <w:rtl w:val="true"/>
        </w:rPr>
        <w:t>اللغات</w:t>
      </w:r>
      <w:bookmarkEnd w:id="5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دون صفاته تحبير اللغات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محمد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ويعطيه اللغات ومعرفة الانساب </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الحجة </w:t>
      </w:r>
      <w:bookmarkStart w:id="568" w:name="pg17080_189848"/>
    </w:p>
    <w:p>
      <w:pPr>
        <w:pStyle w:val="Heading3"/>
        <w:numPr>
          <w:ilvl w:val="2"/>
          <w:numId w:val="1"/>
        </w:numPr>
        <w:rPr/>
      </w:pPr>
      <w:bookmarkStart w:id="569" w:name="__RefHeading___Toc269612_730472459"/>
      <w:bookmarkStart w:id="570" w:name="_Toc248"/>
      <w:bookmarkEnd w:id="568"/>
      <w:bookmarkEnd w:id="569"/>
      <w:r>
        <w:rPr>
          <w:rtl w:val="true"/>
        </w:rPr>
        <w:t>اللغط</w:t>
      </w:r>
      <w:bookmarkEnd w:id="5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كثر لغطهم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المصاحبة</w:t>
      </w:r>
    </w:p>
    <w:p>
      <w:pPr>
        <w:pStyle w:val="Heading3"/>
        <w:numPr>
          <w:ilvl w:val="2"/>
          <w:numId w:val="1"/>
        </w:numPr>
        <w:rPr/>
      </w:pPr>
      <w:bookmarkStart w:id="571" w:name="__RefHeading___Toc269614_730472459"/>
      <w:bookmarkStart w:id="572" w:name="_Toc249"/>
      <w:bookmarkEnd w:id="571"/>
      <w:r>
        <w:rPr>
          <w:rtl w:val="true"/>
        </w:rPr>
        <w:t>اللغو</w:t>
      </w:r>
      <w:bookmarkEnd w:id="5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مروا بالغو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مرّوا باللغو مرّوا كراماً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سمعوا اللغو اعرضوا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في اللغو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 قول الرجل لا 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اليمين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مرّوا باللغو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الغناء</w:t>
      </w:r>
    </w:p>
    <w:p>
      <w:pPr>
        <w:pStyle w:val="Heading3"/>
        <w:numPr>
          <w:ilvl w:val="2"/>
          <w:numId w:val="1"/>
        </w:numPr>
        <w:rPr/>
      </w:pPr>
      <w:bookmarkStart w:id="573" w:name="__RefHeading___Toc269616_730472459"/>
      <w:bookmarkStart w:id="574" w:name="_Toc250"/>
      <w:bookmarkEnd w:id="573"/>
      <w:r>
        <w:rPr>
          <w:rtl w:val="true"/>
        </w:rPr>
        <w:t>اللغة</w:t>
      </w:r>
      <w:bookmarkEnd w:id="5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سبعون الف الف 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اني اسلك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يفقه بكل 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575" w:name="__RefHeading___Toc269618_730472459"/>
      <w:bookmarkStart w:id="576" w:name="_Toc251"/>
      <w:bookmarkEnd w:id="575"/>
      <w:r>
        <w:rPr>
          <w:rtl w:val="true"/>
        </w:rPr>
        <w:t>لغية</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لغية</w:t>
      </w:r>
      <w:r>
        <w:rPr>
          <w:rStyle w:val="FootnoteAnchor"/>
          <w:rtl w:val="true"/>
        </w:rPr>
        <w:footnoteReference w:id="3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رأيتم الرجل لا يبالي ما قال ولا ما قيل له فانه لغية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البذاء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حرّم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لغية أو شرك 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البذاء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فجر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لغية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Heading2"/>
        <w:numPr>
          <w:ilvl w:val="1"/>
          <w:numId w:val="1"/>
        </w:numPr>
        <w:rPr/>
      </w:pPr>
      <w:bookmarkStart w:id="577" w:name="__RefHeading___Toc269620_730472459"/>
      <w:bookmarkStart w:id="578" w:name="_Toc252"/>
      <w:bookmarkEnd w:id="577"/>
      <w:r>
        <w:rPr>
          <w:rtl w:val="true"/>
        </w:rPr>
        <w:t>اللام والفاء</w:t>
      </w:r>
      <w:bookmarkEnd w:id="578"/>
    </w:p>
    <w:p>
      <w:pPr>
        <w:pStyle w:val="Heading3"/>
        <w:numPr>
          <w:ilvl w:val="2"/>
          <w:numId w:val="1"/>
        </w:numPr>
        <w:rPr/>
      </w:pPr>
      <w:bookmarkStart w:id="579" w:name="__RefHeading___Toc269622_730472459"/>
      <w:bookmarkStart w:id="580" w:name="_Toc253"/>
      <w:bookmarkEnd w:id="579"/>
      <w:r>
        <w:rPr>
          <w:rtl w:val="true"/>
        </w:rPr>
        <w:t>اللف</w:t>
      </w:r>
      <w:bookmarkEnd w:id="5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لا يلف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يلفقه لفا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مع رجال قال تلف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يلفّفنه لفا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في السفر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يلف به الجسد </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الكفن </w:t>
      </w:r>
      <w:bookmarkStart w:id="581" w:name="pg17080_189849"/>
    </w:p>
    <w:p>
      <w:pPr>
        <w:pStyle w:val="BookText"/>
        <w:rPr/>
      </w:pPr>
      <w:bookmarkEnd w:id="5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وبرد يلف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Heading3"/>
        <w:numPr>
          <w:ilvl w:val="2"/>
          <w:numId w:val="1"/>
        </w:numPr>
        <w:rPr/>
      </w:pPr>
      <w:bookmarkStart w:id="582" w:name="__RefHeading___Toc269624_730472459"/>
      <w:bookmarkStart w:id="583" w:name="_Toc254"/>
      <w:bookmarkEnd w:id="582"/>
      <w:r>
        <w:rPr>
          <w:rtl w:val="true"/>
        </w:rPr>
        <w:t>اللفافة</w:t>
      </w:r>
      <w:bookmarkEnd w:id="5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اللفافة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يكفن بقميص ولفّافة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وخمار ولفافتين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Heading3"/>
        <w:numPr>
          <w:ilvl w:val="2"/>
          <w:numId w:val="1"/>
        </w:numPr>
        <w:rPr/>
      </w:pPr>
      <w:bookmarkStart w:id="584" w:name="__RefHeading___Toc269626_730472459"/>
      <w:bookmarkStart w:id="585" w:name="_Toc255"/>
      <w:bookmarkEnd w:id="584"/>
      <w:r>
        <w:rPr>
          <w:rtl w:val="true"/>
        </w:rPr>
        <w:t>اللفت</w:t>
      </w:r>
      <w:bookmarkEnd w:id="5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باللفت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السلجم‌</w:t>
      </w:r>
    </w:p>
    <w:p>
      <w:pPr>
        <w:pStyle w:val="Heading3"/>
        <w:numPr>
          <w:ilvl w:val="2"/>
          <w:numId w:val="1"/>
        </w:numPr>
        <w:rPr/>
      </w:pPr>
      <w:bookmarkStart w:id="586" w:name="__RefHeading___Toc269628_730472459"/>
      <w:bookmarkStart w:id="587" w:name="_Toc256"/>
      <w:bookmarkEnd w:id="586"/>
      <w:r>
        <w:rPr>
          <w:rtl w:val="true"/>
        </w:rPr>
        <w:t>اللفظ</w:t>
      </w:r>
      <w:bookmarkEnd w:id="5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المؤمنين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الّا لديه رقيب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المعانقة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الا لديه رقيب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المصافحة</w:t>
      </w:r>
    </w:p>
    <w:p>
      <w:pPr>
        <w:pStyle w:val="Heading2"/>
        <w:numPr>
          <w:ilvl w:val="1"/>
          <w:numId w:val="1"/>
        </w:numPr>
        <w:rPr/>
      </w:pPr>
      <w:bookmarkStart w:id="588" w:name="__RefHeading___Toc269630_730472459"/>
      <w:bookmarkStart w:id="589" w:name="_Toc257"/>
      <w:bookmarkEnd w:id="588"/>
      <w:r>
        <w:rPr>
          <w:rtl w:val="true"/>
        </w:rPr>
        <w:t>اللام والقاف</w:t>
      </w:r>
      <w:bookmarkEnd w:id="589"/>
    </w:p>
    <w:p>
      <w:pPr>
        <w:pStyle w:val="Heading3"/>
        <w:numPr>
          <w:ilvl w:val="2"/>
          <w:numId w:val="1"/>
        </w:numPr>
        <w:rPr/>
      </w:pPr>
      <w:bookmarkStart w:id="590" w:name="__RefHeading___Toc269632_730472459"/>
      <w:bookmarkStart w:id="591" w:name="_Toc258"/>
      <w:bookmarkEnd w:id="590"/>
      <w:r>
        <w:rPr>
          <w:rtl w:val="true"/>
        </w:rPr>
        <w:t>اللقاء</w:t>
      </w:r>
      <w:bookmarkEnd w:id="5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النبي صلى الله عليه وآله رجل فقال يا رسول اللَّه لقيت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 الانكار ان يلقى اهل المعاصي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التقيتم فتلاقوا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لقى احدكم أخاه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من احب لقاء اللَّه احب اللَّه لقائه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اقروؤا من لقيتم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القى المرأة بالفلاة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امرنا رسول اللَّه صلى الله عليه وآله ان نلقى اهل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لقى رجلا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المختارية لقيني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اعجز العجز رجل لقى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لقى اللَّه بهنّ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النبي صلى الله عليه وآله فقال يا رسول اللَّه قد لقيت شدة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يلقى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لقيه العدوّ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يلقى السبع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الرحل يلقاه السبع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الخوف</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 لقاء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الرياء تحت عنوانه ، ويأتي في الوضوء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الخ </w:t>
      </w:r>
      <w:r>
        <w:rPr>
          <w:rFonts w:eastAsia="Amiri" w:cs="Amiri" w:ascii="Amiri" w:hAnsi="Amiri"/>
          <w:color w:val="111111"/>
          <w:sz w:val="28"/>
          <w:szCs w:val="28"/>
          <w:rtl w:val="true"/>
          <w:lang w:bidi="ar-SA"/>
        </w:rPr>
        <w:t xml:space="preserve">) </w:t>
      </w:r>
      <w:bookmarkStart w:id="592" w:name="pg17080_189850"/>
    </w:p>
    <w:p>
      <w:pPr>
        <w:pStyle w:val="BookText"/>
        <w:rPr/>
      </w:pPr>
      <w:bookmarkEnd w:id="592"/>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اذا توضأ لم يدع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الإخوان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زيارة الإخوان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لقى يوسف عليه السلام أخاه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اهل الميت منكم ان يدرؤا عن ميتهم لقاء 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مسلم لقى أخاه المسلم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ان يلقى اللَّه طاهراً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لقى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ذواللسانين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اليك اشكو ما القى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Heading3"/>
        <w:numPr>
          <w:ilvl w:val="2"/>
          <w:numId w:val="1"/>
        </w:numPr>
        <w:rPr/>
      </w:pPr>
      <w:bookmarkStart w:id="593" w:name="__RefHeading___Toc269634_730472459"/>
      <w:bookmarkStart w:id="594" w:name="_Toc259"/>
      <w:bookmarkEnd w:id="593"/>
      <w:r>
        <w:rPr>
          <w:rtl w:val="true"/>
        </w:rPr>
        <w:t>اللقاح</w:t>
      </w:r>
      <w:bookmarkEnd w:id="5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البان اللقاح شفاء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الجذع من الضأن يلقح والجذع من المعز لا يلقح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الجذع من الضان يلقح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لا يلقح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ان يلقح النخيل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الزراعة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نخلا قد لقح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النخل‌</w:t>
      </w:r>
    </w:p>
    <w:p>
      <w:pPr>
        <w:pStyle w:val="Heading3"/>
        <w:numPr>
          <w:ilvl w:val="2"/>
          <w:numId w:val="1"/>
        </w:numPr>
        <w:rPr/>
      </w:pPr>
      <w:bookmarkStart w:id="595" w:name="__RefHeading___Toc269636_730472459"/>
      <w:bookmarkStart w:id="596" w:name="_Toc260"/>
      <w:bookmarkEnd w:id="595"/>
      <w:r>
        <w:rPr>
          <w:rtl w:val="true"/>
        </w:rPr>
        <w:t>اللقاط</w:t>
      </w:r>
      <w:bookmarkEnd w:id="5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لقاط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97" w:name="__RefHeading___Toc269638_730472459"/>
      <w:bookmarkStart w:id="598" w:name="_Toc261"/>
      <w:bookmarkEnd w:id="597"/>
      <w:r>
        <w:rPr>
          <w:rtl w:val="true"/>
        </w:rPr>
        <w:t>اللقب</w:t>
      </w:r>
      <w:bookmarkEnd w:id="5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ابي عبداللَّه عليه السلام رجل من اصحابنا يلقب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الهجرة</w:t>
      </w:r>
    </w:p>
    <w:p>
      <w:pPr>
        <w:pStyle w:val="Heading3"/>
        <w:numPr>
          <w:ilvl w:val="2"/>
          <w:numId w:val="1"/>
        </w:numPr>
        <w:rPr/>
      </w:pPr>
      <w:bookmarkStart w:id="599" w:name="__RefHeading___Toc269640_730472459"/>
      <w:bookmarkStart w:id="600" w:name="_Toc262"/>
      <w:bookmarkEnd w:id="599"/>
      <w:r>
        <w:rPr>
          <w:rtl w:val="true"/>
        </w:rPr>
        <w:t>اللقطة</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اللقطة</w:t>
      </w:r>
      <w:r>
        <w:rPr>
          <w:rStyle w:val="FootnoteAnchor"/>
          <w:rtl w:val="true"/>
        </w:rPr>
        <w:footnoteReference w:id="3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اصبت يوما ثلاثين ديناراً فسألت اباعبداللَّه عليه السلام عن ذلك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اصبته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منصرفا الى منزلي فاصبتها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الى المكامن الذي اصبت فيه فتعرفه فان جاء طالبه بعد ثلاثة ايام فاعطه والا تصدق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ما يستعمله الانسان في اللقطة اذا وجدها الا يأخذها ولا يتعرض لها فلو ان الناس تركوا ما يجدونه لجاء صاحبه فأخذه </w:t>
      </w:r>
    </w:p>
    <w:p>
      <w:pPr>
        <w:pStyle w:val="BookText"/>
        <w:rPr/>
      </w:pPr>
      <w:r>
        <w:rPr>
          <w:rFonts w:ascii="Amiri" w:hAnsi="Amiri" w:eastAsia="Amiri" w:cs="Amiri"/>
          <w:color w:val="111111"/>
          <w:sz w:val="28"/>
          <w:sz w:val="28"/>
          <w:szCs w:val="28"/>
          <w:rtl w:val="true"/>
          <w:lang w:bidi="ar-SA"/>
        </w:rPr>
        <w:t xml:space="preserve">وان كانت اللقطة دون درهم فهي لك لا تعرفها ، وان وجدت في الحرم ديناراً مطلّساً فهو لك لا تعرّفه ، وان وجدت طعاماً في مفازة فقوّمه على نفسك لصاحبه ثم كله فان جاء صاحبه فردّ عليه القيمة ، وان وجدت لقطة في دار وكنت عامرة فهي لأهلها ، وان كانت خراباً فهي لمن وجدها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صلوات اللَّه عليه قضى في رجل ترك دابته من جهد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تركها في كلاء وماء وأمن فهي له يأخذها حيث اصابها ، وان كان تركها في خوف وعلى غير ماء ولا كلاء فهي لمن اصابها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صلوات اللَّه عليه كان يقول في الدابة اذا سرحها اهلها او عجزوا عن علفها أو نفقتها فهي للذي احياها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اميرالمؤمنين عليه السلام في رجل ترك دابته في مضيعة </w:t>
      </w:r>
      <w:r>
        <w:rPr>
          <w:rStyle w:val="FootnoteAnchor"/>
          <w:rtl w:val="true"/>
        </w:rPr>
        <w:footnoteReference w:id="30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تركها في كلاء وماء وامن فهي له يأخذها متى شاء وان تركها في غير كلاء ولاماء فهي لمن احياها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حمزة ابني وجد ديناراً </w:t>
      </w:r>
      <w:r>
        <w:rPr>
          <w:rStyle w:val="FootnoteAnchor"/>
          <w:rtl w:val="true"/>
        </w:rPr>
        <w:footnoteReference w:id="310"/>
      </w:r>
      <w:r>
        <w:rPr>
          <w:rFonts w:ascii="Amiri" w:hAnsi="Amiri" w:eastAsia="Amiri" w:cs="Amiri"/>
          <w:color w:val="111111"/>
          <w:sz w:val="28"/>
          <w:sz w:val="28"/>
          <w:szCs w:val="28"/>
          <w:rtl w:val="true"/>
          <w:lang w:bidi="ar-SA"/>
        </w:rPr>
        <w:t xml:space="preserve">في الطواف قد انسحق كتابته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اللقطة دون درهم فهي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حرّم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يلتقط لقطتها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وجدت طعاما في مفازة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ما الخ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وجدت في الحرم ديناراً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ما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وجدت لقطة في 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اصبت مالا واني قد خفت فيه على نفسي فلو اصبت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لو اصبته كنتَ تدفعه اليه </w:t>
      </w:r>
      <w:r>
        <w:rPr>
          <w:rStyle w:val="FootnoteAnchor"/>
          <w:rtl w:val="true"/>
        </w:rPr>
        <w:footnoteReference w:id="3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واللَّه ماله صاحب غيري </w:t>
      </w:r>
      <w:r>
        <w:rPr>
          <w:rStyle w:val="FootnoteAnchor"/>
          <w:rtl w:val="true"/>
        </w:rPr>
        <w:footnoteReference w:id="3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فاستحلفه ان يدفعه الى من يأمره </w:t>
      </w:r>
      <w:r>
        <w:rPr>
          <w:rStyle w:val="FootnoteAnchor"/>
          <w:rtl w:val="true"/>
        </w:rPr>
        <w:footnoteReference w:id="3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فاقسمه في إخوانك ولك الامن مما خفت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فقسمته بين إخواني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فى المسجد الحرام فرأيت ديناراً فأهويت اليه لآخذه فاذا أنا باخّر ثم بحثت الحصا </w:t>
      </w:r>
      <w:r>
        <w:rPr>
          <w:rStyle w:val="FootnoteAnchor"/>
          <w:rtl w:val="true"/>
        </w:rPr>
        <w:footnoteReference w:id="315"/>
      </w:r>
      <w:r>
        <w:rPr>
          <w:rFonts w:ascii="Amiri" w:hAnsi="Amiri" w:eastAsia="Amiri" w:cs="Amiri"/>
          <w:color w:val="111111"/>
          <w:sz w:val="28"/>
          <w:sz w:val="28"/>
          <w:szCs w:val="28"/>
          <w:rtl w:val="true"/>
          <w:lang w:bidi="ar-SA"/>
        </w:rPr>
        <w:t xml:space="preserve">فاذا أتاه بثالث فأخذتها فعرّفتها فلم يعرفها أحد فما ترى في ذلك ؟ فكتب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ما ذكرت من امر الدنانير فان كنت محتاجاً فتصدق بثلثها </w:t>
      </w:r>
      <w:r>
        <w:rPr>
          <w:rStyle w:val="FootnoteAnchor"/>
          <w:rtl w:val="true"/>
        </w:rPr>
        <w:footnoteReference w:id="317"/>
      </w:r>
      <w:r>
        <w:rPr>
          <w:rFonts w:ascii="Amiri" w:hAnsi="Amiri" w:eastAsia="Amiri" w:cs="Amiri"/>
          <w:color w:val="111111"/>
          <w:sz w:val="28"/>
          <w:sz w:val="28"/>
          <w:szCs w:val="28"/>
          <w:rtl w:val="true"/>
          <w:lang w:bidi="ar-SA"/>
        </w:rPr>
        <w:t xml:space="preserve">وان كنت غنيا فتصدق بالكل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وجدت بعيراً فقال رسول اللَّه صلى الله عليه وآله خفّه حذاؤه وكرشه سقاؤه فلا تهجه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وجدت بعيراً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حذاؤه وسقاؤه ، حذاؤه خفّه ، وسقاؤه كرشه </w:t>
      </w:r>
      <w:r>
        <w:rPr>
          <w:rStyle w:val="FootnoteAnchor"/>
          <w:rtl w:val="true"/>
        </w:rPr>
        <w:footnoteReference w:id="318"/>
      </w:r>
      <w:r>
        <w:rPr>
          <w:rFonts w:ascii="IRNazanin" w:hAnsi="IRNazanin" w:eastAsia="IRNazanin"/>
          <w:color w:val="111111"/>
          <w:sz w:val="28"/>
          <w:sz w:val="28"/>
          <w:szCs w:val="28"/>
          <w:rtl w:val="true"/>
          <w:lang w:bidi="fa-IR"/>
        </w:rPr>
        <w:t xml:space="preserve">فلا </w:t>
      </w:r>
    </w:p>
    <w:p>
      <w:pPr>
        <w:pStyle w:val="BookText"/>
        <w:rPr/>
      </w:pPr>
      <w:r>
        <w:rPr>
          <w:rFonts w:ascii="IRNazanin" w:hAnsi="IRNazanin" w:eastAsia="IRNazanin"/>
          <w:color w:val="111111"/>
          <w:sz w:val="28"/>
          <w:sz w:val="28"/>
          <w:szCs w:val="28"/>
          <w:rtl w:val="true"/>
          <w:lang w:bidi="fa-IR"/>
        </w:rPr>
        <w:t xml:space="preserve">تهجه </w:t>
      </w:r>
      <w:r>
        <w:rPr>
          <w:rStyle w:val="FootnoteAnchor"/>
          <w:rtl w:val="true"/>
        </w:rPr>
        <w:footnoteReference w:id="319"/>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وجدت </w:t>
      </w:r>
      <w:r>
        <w:rPr>
          <w:rStyle w:val="FootnoteAnchor"/>
          <w:rtl w:val="true"/>
        </w:rPr>
        <w:footnoteReference w:id="320"/>
      </w:r>
      <w:r>
        <w:rPr>
          <w:rFonts w:ascii="Amiri" w:hAnsi="Amiri" w:eastAsia="Amiri" w:cs="Amiri"/>
          <w:color w:val="111111"/>
          <w:sz w:val="28"/>
          <w:sz w:val="28"/>
          <w:szCs w:val="28"/>
          <w:rtl w:val="true"/>
          <w:lang w:bidi="ar-SA"/>
        </w:rPr>
        <w:t xml:space="preserve">ديناراً في الطواف قداسحق كتابته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وجدت شاة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أو لإخيك أو للذئب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اني وجدت بعيراً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حذاؤه وسقاؤه حذواوه خفّه وسقاؤه كرشه فلا تهجه </w:t>
      </w:r>
      <w:r>
        <w:rPr>
          <w:rStyle w:val="FootnoteAnchor"/>
          <w:rtl w:val="true"/>
        </w:rPr>
        <w:footnoteReference w:id="321"/>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واللقطة فانها ضالة المؤمن وهي حريق من حريق جهنم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اللقطة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الوديعة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المسلمين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في السؤال </w:t>
      </w:r>
      <w:r>
        <w:rPr>
          <w:rStyle w:val="FootnoteAnchor"/>
          <w:rtl w:val="true"/>
        </w:rPr>
        <w:footnoteReference w:id="322"/>
      </w:r>
      <w:r>
        <w:rPr>
          <w:rFonts w:ascii="Amiri" w:hAnsi="Amiri" w:eastAsia="Amiri" w:cs="Amiri"/>
          <w:color w:val="111111"/>
          <w:sz w:val="28"/>
          <w:sz w:val="28"/>
          <w:szCs w:val="28"/>
          <w:rtl w:val="true"/>
          <w:lang w:bidi="ar-SA"/>
        </w:rPr>
        <w:t xml:space="preserve">فان لي مسائل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شئت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رفيق كان لنا بمكة فرحل عنها الى منزله ورحلنا الى منازلنا فلما ان صرنا في الطريق اصبنا بعض متاعه معنا فأي شي‌ء تصنع به ؟ قال فقال تحملونه حتى تحملوه الى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نعرفه ولا نعرف بلده ولا نعرف كيف نصنع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كذا فبعه وتصدّق بثمنه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اهل الولاية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اهل المدينة فسألني عن رجل اصاب شاة قال فأمرته ان يحبسها عنده ثلاثة ايام ويسأل عن صاحبها فان جاء صاحبها والّا باعها وتصدّق بثمنها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الى مكة وانا من أشدّ الناس حالاً فشكوت الى ابي عبداللَّه عليه السلام فلما خرجت من عنده وجدت </w:t>
      </w:r>
      <w:r>
        <w:rPr>
          <w:rStyle w:val="FootnoteAnchor"/>
          <w:rtl w:val="true"/>
        </w:rPr>
        <w:footnoteReference w:id="323"/>
      </w:r>
      <w:r>
        <w:rPr>
          <w:rFonts w:ascii="Amiri" w:hAnsi="Amiri" w:eastAsia="Amiri" w:cs="Amiri"/>
          <w:color w:val="111111"/>
          <w:sz w:val="28"/>
          <w:sz w:val="28"/>
          <w:szCs w:val="28"/>
          <w:rtl w:val="true"/>
          <w:lang w:bidi="ar-SA"/>
        </w:rPr>
        <w:t xml:space="preserve">على بابه كيساً فيه سبعمائة دينار ، فرجعت اليه من فورى ذلك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اتق اللَّه عزوجل وعرّفه في المشاهد وكنت رجوتُ أن يرخص لي فيه فخرجت وانا مغنم فأتيت مني وتنحيت </w:t>
      </w:r>
      <w:r>
        <w:rPr>
          <w:rStyle w:val="FootnoteAnchor"/>
          <w:rtl w:val="true"/>
        </w:rPr>
        <w:footnoteReference w:id="324"/>
      </w:r>
      <w:r>
        <w:rPr>
          <w:rFonts w:ascii="Amiri" w:hAnsi="Amiri" w:eastAsia="Amiri" w:cs="Amiri"/>
          <w:color w:val="111111"/>
          <w:sz w:val="28"/>
          <w:sz w:val="28"/>
          <w:szCs w:val="28"/>
          <w:rtl w:val="true"/>
          <w:lang w:bidi="ar-SA"/>
        </w:rPr>
        <w:t xml:space="preserve">عن الناس وتقصيب </w:t>
      </w:r>
      <w:r>
        <w:rPr>
          <w:rStyle w:val="FootnoteAnchor"/>
          <w:rtl w:val="true"/>
        </w:rPr>
        <w:footnoteReference w:id="325"/>
      </w:r>
      <w:r>
        <w:rPr>
          <w:rFonts w:ascii="Amiri" w:hAnsi="Amiri" w:eastAsia="Amiri" w:cs="Amiri"/>
          <w:color w:val="111111"/>
          <w:sz w:val="28"/>
          <w:sz w:val="28"/>
          <w:szCs w:val="28"/>
          <w:rtl w:val="true"/>
          <w:lang w:bidi="ar-SA"/>
        </w:rPr>
        <w:t xml:space="preserve">حتى أتيت الموقوفة فنزلت في بيت متنحيا عن الناس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يعرف الكيس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 صوت صوّته فاذا رجل </w:t>
      </w:r>
      <w:r>
        <w:rPr>
          <w:rStyle w:val="FootnoteAnchor"/>
          <w:rtl w:val="true"/>
        </w:rPr>
        <w:footnoteReference w:id="326"/>
      </w:r>
      <w:r>
        <w:rPr>
          <w:rFonts w:ascii="Amiri" w:hAnsi="Amiri" w:eastAsia="Amiri" w:cs="Amiri"/>
          <w:color w:val="111111"/>
          <w:sz w:val="28"/>
          <w:sz w:val="28"/>
          <w:szCs w:val="28"/>
          <w:rtl w:val="true"/>
          <w:lang w:bidi="ar-SA"/>
        </w:rPr>
        <w:t xml:space="preserve">على رأسه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صاحب الكيس قال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فلا كنت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علامة الكيس ؟ فاخبرني بعلامته فدفعته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فتنحى ناحية فعدها فاذا الدنانير على حالها ثم عدّ منها سبعين ديناراً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حلاحاً خير من سبعمائة حراماً فاخذتها ثم دخلت على ابي عبداللَّه عليه السلام فاخبرته كيف تنحيت وكيف صنعت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انك حين شكوت اليّ امرنالك بثلاثين ديناراً يا جارية هاتيها فاخذتها وانا من احسن قومي حالاً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لابي عبداللَّه عليه السلام اللقطة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تعرض لها فان الناس لو تركوها لجاء صاحبها حتى يأخذها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في بيته ديناراً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في منزله الخ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في منزله </w:t>
      </w:r>
      <w:r>
        <w:rPr>
          <w:rStyle w:val="FootnoteAnchor"/>
          <w:rtl w:val="true"/>
        </w:rPr>
        <w:footnoteReference w:id="328"/>
      </w:r>
      <w:r>
        <w:rPr>
          <w:rFonts w:ascii="Amiri" w:hAnsi="Amiri" w:eastAsia="Amiri" w:cs="Amiri"/>
          <w:color w:val="111111"/>
          <w:sz w:val="28"/>
          <w:sz w:val="28"/>
          <w:szCs w:val="28"/>
          <w:rtl w:val="true"/>
          <w:lang w:bidi="ar-SA"/>
        </w:rPr>
        <w:t xml:space="preserve">ديناراً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منزله غيره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لقطة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وجد </w:t>
      </w:r>
      <w:r>
        <w:rPr>
          <w:rStyle w:val="FootnoteAnchor"/>
          <w:rtl w:val="true"/>
        </w:rPr>
        <w:footnoteReference w:id="329"/>
      </w:r>
      <w:r>
        <w:rPr>
          <w:rFonts w:ascii="Amiri" w:hAnsi="Amiri" w:eastAsia="Amiri" w:cs="Amiri"/>
          <w:color w:val="111111"/>
          <w:sz w:val="28"/>
          <w:sz w:val="28"/>
          <w:szCs w:val="28"/>
          <w:rtl w:val="true"/>
          <w:lang w:bidi="ar-SA"/>
        </w:rPr>
        <w:t xml:space="preserve">في صندوقه </w:t>
      </w:r>
    </w:p>
    <w:p>
      <w:pPr>
        <w:pStyle w:val="BookText"/>
        <w:rPr/>
      </w:pPr>
      <w:r>
        <w:rPr>
          <w:rFonts w:ascii="Amiri" w:hAnsi="Amiri" w:eastAsia="Amiri" w:cs="Amiri"/>
          <w:color w:val="111111"/>
          <w:sz w:val="28"/>
          <w:sz w:val="28"/>
          <w:szCs w:val="28"/>
          <w:rtl w:val="true"/>
          <w:lang w:bidi="ar-SA"/>
        </w:rPr>
        <w:t xml:space="preserve">دينارا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أحد يده في صندوقه غيره أو يضع غيره فيه شيئا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مالاً فعرّفه حتى اذا مضت السنة اِشترى به خادماً فجأ طالب المال فوجد الجارية التي اشتريت بالدراهم هي ابنته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ان يأخذ الا دراهمه ، وليس له الاِبنة </w:t>
      </w:r>
      <w:r>
        <w:rPr>
          <w:rStyle w:val="FootnoteAnchor"/>
          <w:rtl w:val="true"/>
        </w:rPr>
        <w:footnoteReference w:id="330"/>
      </w:r>
      <w:r>
        <w:rPr>
          <w:rFonts w:ascii="Amiri" w:hAnsi="Amiri" w:eastAsia="Amiri" w:cs="Amiri"/>
          <w:color w:val="111111"/>
          <w:sz w:val="28"/>
          <w:sz w:val="28"/>
          <w:szCs w:val="28"/>
          <w:rtl w:val="true"/>
          <w:lang w:bidi="ar-SA"/>
        </w:rPr>
        <w:t xml:space="preserve">انما له رأس ماله وانما كانت ابنته مملوكة قوم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 كان لنا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في السؤال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الضوال لا يأكلها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الضاله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الإداوة والنعلين والسوط يجده الرجل في الطريق اينتفع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الدار يوجد فيها الورق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معمورة فيها اهلها فهو لهم ، وان كانت خربة قد جلا عنها اهلها فالذي وجد المال فهو احق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جزوراً أو بقرة أو شاة أو غيرها </w:t>
      </w:r>
      <w:r>
        <w:rPr>
          <w:rStyle w:val="FootnoteAnchor"/>
          <w:rtl w:val="true"/>
        </w:rPr>
        <w:footnoteReference w:id="331"/>
      </w:r>
      <w:r>
        <w:rPr>
          <w:rFonts w:ascii="Amiri" w:hAnsi="Amiri" w:eastAsia="Amiri" w:cs="Amiri"/>
          <w:color w:val="111111"/>
          <w:sz w:val="28"/>
          <w:sz w:val="28"/>
          <w:szCs w:val="28"/>
          <w:rtl w:val="true"/>
          <w:lang w:bidi="ar-SA"/>
        </w:rPr>
        <w:t xml:space="preserve">للاضاحي أو غيرها </w:t>
      </w:r>
      <w:r>
        <w:rPr>
          <w:rStyle w:val="FootnoteAnchor"/>
          <w:rtl w:val="true"/>
        </w:rPr>
        <w:footnoteReference w:id="332"/>
      </w:r>
      <w:r>
        <w:rPr>
          <w:rFonts w:ascii="Amiri" w:hAnsi="Amiri" w:eastAsia="Amiri" w:cs="Amiri"/>
          <w:color w:val="111111"/>
          <w:sz w:val="28"/>
          <w:sz w:val="28"/>
          <w:szCs w:val="28"/>
          <w:rtl w:val="true"/>
          <w:lang w:bidi="ar-SA"/>
        </w:rPr>
        <w:t xml:space="preserve">فلما ذبحها وجد في جوفها صرة فيها دراهم أو دنانير او جواهر او غير ذلك من المنافع لِمَن يكون </w:t>
      </w:r>
      <w:r>
        <w:rPr>
          <w:rStyle w:val="FootnoteAnchor"/>
          <w:rtl w:val="true"/>
        </w:rPr>
        <w:footnoteReference w:id="333"/>
      </w:r>
      <w:r>
        <w:rPr>
          <w:rFonts w:ascii="Amiri" w:hAnsi="Amiri" w:eastAsia="Amiri" w:cs="Amiri"/>
          <w:color w:val="111111"/>
          <w:sz w:val="28"/>
          <w:sz w:val="28"/>
          <w:szCs w:val="28"/>
          <w:rtl w:val="true"/>
          <w:lang w:bidi="ar-SA"/>
        </w:rPr>
        <w:t xml:space="preserve">ذلك ؟ وكيف يعمل به ؟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عرّفها البائع فان لم يعرفها </w:t>
      </w:r>
      <w:r>
        <w:rPr>
          <w:rStyle w:val="FootnoteAnchor"/>
          <w:rtl w:val="true"/>
        </w:rPr>
        <w:footnoteReference w:id="334"/>
      </w:r>
      <w:r>
        <w:rPr>
          <w:rFonts w:ascii="Amiri" w:hAnsi="Amiri" w:eastAsia="Amiri" w:cs="Amiri"/>
          <w:color w:val="111111"/>
          <w:sz w:val="28"/>
          <w:sz w:val="28"/>
          <w:szCs w:val="28"/>
          <w:rtl w:val="true"/>
          <w:lang w:bidi="ar-SA"/>
        </w:rPr>
        <w:t xml:space="preserve">فالشي‌ء لك رزقك اللَّه ايّاه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كان في يده بمنزلة اللقطة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نزل في بعض بيوت مكة فوجد فيها نحواً من سبعين درهماً مدفونة فلم تزل معه ولم يذكرها حتى قدم الكوفة 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عنها اهل المنزل لعلّهم يعرفونها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يعرفوها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وجد ديناراً في الحرم فأخذه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 ما كان ينبغي له ان يأخذه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ابتلى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عرّفه فلم يجد له باغياً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به الى بلده فيتصدق به على اهل بيت من المسلمين فان جاء طالبه فهو له ضامن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يجد اللقطة في الحرم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يمسّها واما انت فلا بأس لانك تعرّفها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درهماً أو ثوباً أو دابة 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سنة فان لم يعرف جعلها </w:t>
      </w:r>
      <w:r>
        <w:rPr>
          <w:rStyle w:val="FootnoteAnchor"/>
          <w:rtl w:val="true"/>
        </w:rPr>
        <w:footnoteReference w:id="335"/>
      </w:r>
      <w:r>
        <w:rPr>
          <w:rFonts w:ascii="Amiri" w:hAnsi="Amiri" w:eastAsia="Amiri" w:cs="Amiri"/>
          <w:color w:val="111111"/>
          <w:sz w:val="28"/>
          <w:sz w:val="28"/>
          <w:szCs w:val="28"/>
          <w:rtl w:val="true"/>
          <w:lang w:bidi="ar-SA"/>
        </w:rPr>
        <w:t xml:space="preserve">في عرض ماله حتى يجي‌ء طالبها فيعطيها ايّاه ، وان مات أوصى بها وهو لها ضامن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الشاة الضالة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لقطة الحرم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 ابداً حتى يجي‌ء صاحبها فيأخذها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مالاً كثيراً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يأخذها الّا مثلك فليعرفها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اللقطة اذا كانت جارية هل يحلّ فرجها لعن التقطها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يحل له بيعها بما انفق عليها ، وسألته عن الرجل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يصيب درهماً أو ثوباً او دابة كيف </w:t>
      </w:r>
    </w:p>
    <w:p>
      <w:pPr>
        <w:pStyle w:val="BookText"/>
        <w:rPr/>
      </w:pPr>
      <w:r>
        <w:rPr>
          <w:rFonts w:ascii="Amiri" w:hAnsi="Amiri" w:eastAsia="Amiri" w:cs="Amiri"/>
          <w:color w:val="111111"/>
          <w:sz w:val="28"/>
          <w:sz w:val="28"/>
          <w:szCs w:val="28"/>
          <w:rtl w:val="true"/>
          <w:lang w:bidi="ar-SA"/>
        </w:rPr>
        <w:t xml:space="preserve">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سنة فان لم يعرف حفظها في عرض ماله حتى يجي‌ء طالبها فيعطيها ايّاه وان مات أوصى بها وهو لها ضامن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اللقطة فأراني خاتماً في يده من فضة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مما جاء به السيل وانا اريد ان اتصدق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اللقطة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ترفعها </w:t>
      </w:r>
      <w:r>
        <w:rPr>
          <w:rStyle w:val="FootnoteAnchor"/>
          <w:rtl w:val="true"/>
        </w:rPr>
        <w:footnoteReference w:id="336"/>
      </w:r>
      <w:r>
        <w:rPr>
          <w:rFonts w:ascii="Amiri" w:hAnsi="Amiri" w:eastAsia="Amiri" w:cs="Amiri"/>
          <w:color w:val="111111"/>
          <w:sz w:val="28"/>
          <w:sz w:val="28"/>
          <w:szCs w:val="28"/>
          <w:rtl w:val="true"/>
          <w:lang w:bidi="ar-SA"/>
        </w:rPr>
        <w:t xml:space="preserve">فان ابتليت بها فعرّفها سنة فان جاء طالبها والّا فاجعلها في عرض مالك تجرى عليها ما تجرى على مالك حتى يجي‌ء لها طالب فان لم يجي‌ء لها طالب فاوص بها في وصيتك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اللقطة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فان جاء صاحبها </w:t>
      </w:r>
      <w:r>
        <w:rPr>
          <w:rStyle w:val="FootnoteAnchor"/>
          <w:rtl w:val="true"/>
        </w:rPr>
        <w:footnoteReference w:id="337"/>
      </w:r>
      <w:r>
        <w:rPr>
          <w:rFonts w:ascii="Amiri" w:hAnsi="Amiri" w:eastAsia="Amiri" w:cs="Amiri"/>
          <w:color w:val="111111"/>
          <w:sz w:val="28"/>
          <w:sz w:val="28"/>
          <w:szCs w:val="28"/>
          <w:rtl w:val="true"/>
          <w:lang w:bidi="ar-SA"/>
        </w:rPr>
        <w:t xml:space="preserve">دفعها اليه والّا حبسها حولا ، فان لم يجي‌ء صاحبها أو من يطلبها تصدق بها فان جاء صاحبها بعد ما تصدق بها ان شاء اغترمها الذي كانت عنده وكان الاجر له وان كره ذلك احتسبها والاجر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سنة قليلاً كان أو كثيراً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دون الدراهم </w:t>
      </w:r>
      <w:r>
        <w:rPr>
          <w:rStyle w:val="FootnoteAnchor"/>
          <w:rtl w:val="true"/>
        </w:rPr>
        <w:footnoteReference w:id="338"/>
      </w:r>
      <w:r>
        <w:rPr>
          <w:rFonts w:ascii="Amiri" w:hAnsi="Amiri" w:eastAsia="Amiri" w:cs="Amiri"/>
          <w:color w:val="111111"/>
          <w:sz w:val="28"/>
          <w:sz w:val="28"/>
          <w:szCs w:val="28"/>
          <w:rtl w:val="true"/>
          <w:lang w:bidi="ar-SA"/>
        </w:rPr>
        <w:t xml:space="preserve">فلا يعرف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ترفعوها </w:t>
      </w:r>
      <w:r>
        <w:rPr>
          <w:rStyle w:val="FootnoteAnchor"/>
          <w:rtl w:val="true"/>
        </w:rPr>
        <w:footnoteReference w:id="339"/>
      </w:r>
      <w:r>
        <w:rPr>
          <w:rFonts w:ascii="Amiri" w:hAnsi="Amiri" w:eastAsia="Amiri" w:cs="Amiri"/>
          <w:color w:val="111111"/>
          <w:sz w:val="28"/>
          <w:sz w:val="28"/>
          <w:szCs w:val="28"/>
          <w:rtl w:val="true"/>
          <w:lang w:bidi="ar-SA"/>
        </w:rPr>
        <w:t xml:space="preserve">فان ابتليت فعرّفها سنة ، فان جاء طالبها والّا فاجعلها في عرض مالك يجرى عليها ما </w:t>
      </w:r>
    </w:p>
    <w:p>
      <w:pPr>
        <w:pStyle w:val="BookText"/>
        <w:rPr/>
      </w:pPr>
      <w:r>
        <w:rPr>
          <w:rFonts w:ascii="Amiri" w:hAnsi="Amiri" w:eastAsia="Amiri" w:cs="Amiri"/>
          <w:color w:val="111111"/>
          <w:sz w:val="28"/>
          <w:sz w:val="28"/>
          <w:szCs w:val="28"/>
          <w:rtl w:val="true"/>
          <w:lang w:bidi="ar-SA"/>
        </w:rPr>
        <w:t xml:space="preserve">يجرى على مالك الى ان يجي‌ء لها طالب </w:t>
      </w:r>
      <w:r>
        <w:rPr>
          <w:rStyle w:val="FootnoteAnchor"/>
          <w:rtl w:val="true"/>
        </w:rPr>
        <w:footnoteReference w:id="3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الورق يوجد في دار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الدار معمورة فهي لأهلها وان كانت خر به فانت احق بما وجدت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اللقطة وانا اسمع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تعرّفها سنة فان وجدت صاحبها والّا فانت احق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لقطة غير الحرم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اللقطة وانا اسمع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تعرفها سنة فان وجدت صاحبها والا فانت احق بها </w:t>
      </w:r>
      <w:r>
        <w:rPr>
          <w:rStyle w:val="FootnoteAnchor"/>
          <w:rtl w:val="true"/>
        </w:rPr>
        <w:footnoteReference w:id="34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كسبيل مالك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 اذا جاءك بعد سنة بين اجرها وبين ان تغرمها له اذا كنت اكلتها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يومئذ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بارضنا هذه فلا يصلح ، واما عندكم فان صاحبها الذي يجدها يعرّفها سنة في كل مجمع ثم هي كسبيل ماله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اللقطة يجدها الفقير هو فيها بمنزلة الغنى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عليه السلام يقول هي لأهلها لا تمسوها ، قال وسألته عن الرجل يصيب درهماً أو ثوباً أو دابّة 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سنة فان لم يعرف جعلها في عرض ماله حتى يجي‌ء طالبها فيعطيها ايّاه ، وان مات اوصى بها وهو لها ضامن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اللقيط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لا يباع ولا يوهب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اللقيط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يباع ولا يشترى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اللقيطة فقال حرة لاتباع ولا توهب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اللقيطة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لاتباع ولا تشترى ولكن استخدمها بما انفقته عليها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اللقيطة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لاتباع ولا تشترى ولكن استخدمها بما انفقت عليها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يأخذ اللقطة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343"/>
      </w:r>
      <w:r>
        <w:rPr>
          <w:rFonts w:ascii="Amiri" w:hAnsi="Amiri" w:eastAsia="Amiri" w:cs="Amiri"/>
          <w:color w:val="111111"/>
          <w:sz w:val="28"/>
          <w:sz w:val="28"/>
          <w:szCs w:val="28"/>
          <w:rtl w:val="true"/>
          <w:lang w:bidi="ar-SA"/>
        </w:rPr>
        <w:t xml:space="preserve">ما للمملوك واللقطة لا يملك </w:t>
      </w:r>
      <w:r>
        <w:rPr>
          <w:rStyle w:val="FootnoteAnchor"/>
          <w:rtl w:val="true"/>
        </w:rPr>
        <w:footnoteReference w:id="344"/>
      </w:r>
      <w:r>
        <w:rPr>
          <w:rFonts w:ascii="Amiri" w:hAnsi="Amiri" w:eastAsia="Amiri" w:cs="Amiri"/>
          <w:color w:val="111111"/>
          <w:sz w:val="28"/>
          <w:sz w:val="28"/>
          <w:szCs w:val="28"/>
          <w:rtl w:val="true"/>
          <w:lang w:bidi="ar-SA"/>
        </w:rPr>
        <w:t xml:space="preserve">من نفسه شيئا فلا يعرض </w:t>
      </w:r>
      <w:r>
        <w:rPr>
          <w:rStyle w:val="FootnoteAnchor"/>
          <w:rtl w:val="true"/>
        </w:rPr>
        <w:footnoteReference w:id="345"/>
      </w:r>
      <w:r>
        <w:rPr>
          <w:rFonts w:ascii="Amiri" w:hAnsi="Amiri" w:eastAsia="Amiri" w:cs="Amiri"/>
          <w:color w:val="111111"/>
          <w:sz w:val="28"/>
          <w:sz w:val="28"/>
          <w:szCs w:val="28"/>
          <w:rtl w:val="true"/>
          <w:lang w:bidi="ar-SA"/>
        </w:rPr>
        <w:t xml:space="preserve">لها المملوك فانه ينبغي له ان يعرّفها سنة </w:t>
      </w:r>
      <w:r>
        <w:rPr>
          <w:rStyle w:val="FootnoteAnchor"/>
          <w:rtl w:val="true"/>
        </w:rPr>
        <w:footnoteReference w:id="346"/>
      </w:r>
      <w:r>
        <w:rPr>
          <w:rFonts w:ascii="Amiri" w:hAnsi="Amiri" w:eastAsia="Amiri" w:cs="Amiri"/>
          <w:color w:val="111111"/>
          <w:sz w:val="28"/>
          <w:sz w:val="28"/>
          <w:szCs w:val="28"/>
          <w:rtl w:val="true"/>
          <w:lang w:bidi="ar-SA"/>
        </w:rPr>
        <w:t xml:space="preserve">فان جاء طالبها دفعها اليه والّا كانت في ماله فان مات كان ميراثاً لولده ولمن ورثه فان لم يجي‌ء لها طالب كانت في اموالهم هي لهم وان جاء طالبها </w:t>
      </w:r>
      <w:r>
        <w:rPr>
          <w:rStyle w:val="FootnoteAnchor"/>
          <w:rtl w:val="true"/>
        </w:rPr>
        <w:footnoteReference w:id="347"/>
      </w:r>
      <w:r>
        <w:rPr>
          <w:rFonts w:ascii="Amiri" w:hAnsi="Amiri" w:eastAsia="Amiri" w:cs="Amiri"/>
          <w:color w:val="111111"/>
          <w:sz w:val="28"/>
          <w:sz w:val="28"/>
          <w:szCs w:val="28"/>
          <w:rtl w:val="true"/>
          <w:lang w:bidi="ar-SA"/>
        </w:rPr>
        <w:t xml:space="preserve">دفعوها اليه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النعلين والاداوة والسوط يجدها الرجل في الطريق اينتفع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الورق يوجد في دار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الدار معمورة فهي لاهلها وان كانت خربة فأنت احق بما وجدت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اللقطة يجدها الرجل الفقير أهو فيها بمنزلة الغنى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واللقطةيجدها الرجل ويأخذها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سنة فان جاء لها طالب والا فهي كسبيل ماله ، وكان علي بن الحسين عليهما السلام يقول لاهله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تمسّوها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اللقطة يعرّفها سنة ثم هي كسائر ماله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لقيط وجدت فقال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حرة لا تشترى ولا تباع ، وان كان ولد مملوك لك </w:t>
      </w:r>
      <w:r>
        <w:rPr>
          <w:rStyle w:val="FootnoteAnchor"/>
          <w:rtl w:val="true"/>
        </w:rPr>
        <w:footnoteReference w:id="349"/>
      </w:r>
      <w:r>
        <w:rPr>
          <w:rFonts w:ascii="Amiri" w:hAnsi="Amiri" w:eastAsia="Amiri" w:cs="Amiri"/>
          <w:color w:val="111111"/>
          <w:sz w:val="28"/>
          <w:sz w:val="28"/>
          <w:szCs w:val="28"/>
          <w:rtl w:val="true"/>
          <w:lang w:bidi="ar-SA"/>
        </w:rPr>
        <w:t xml:space="preserve">من الزنا فامسك أوبع وان احببت هو مملوك لك </w:t>
      </w:r>
      <w:r>
        <w:rPr>
          <w:rStyle w:val="FootnoteAnchor"/>
          <w:rtl w:val="true"/>
        </w:rPr>
        <w:footnoteReference w:id="350"/>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يوجد كنزاً يؤدى زكاته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كثر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كثر فاعدتها عليه ثلاث مرات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رجل ترك دابته </w:t>
      </w:r>
      <w:r>
        <w:rPr>
          <w:rStyle w:val="FootnoteAnchor"/>
          <w:rtl w:val="true"/>
        </w:rPr>
        <w:footnoteReference w:id="351"/>
      </w:r>
      <w:r>
        <w:rPr>
          <w:rFonts w:ascii="Amiri" w:hAnsi="Amiri" w:eastAsia="Amiri" w:cs="Amiri"/>
          <w:color w:val="111111"/>
          <w:sz w:val="28"/>
          <w:sz w:val="28"/>
          <w:szCs w:val="28"/>
          <w:rtl w:val="true"/>
          <w:lang w:bidi="ar-SA"/>
        </w:rPr>
        <w:t xml:space="preserve">في مضيعة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تركها في كلاء وماء وامن فهي له يأخذها متى شاء وان تركها في غير كلاء ولاماء فهي لمن أحياها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عليه السلام في رجل ترك دابته </w:t>
      </w:r>
      <w:r>
        <w:rPr>
          <w:rStyle w:val="FootnoteAnchor"/>
          <w:rtl w:val="true"/>
        </w:rPr>
        <w:footnoteReference w:id="352"/>
      </w:r>
      <w:r>
        <w:rPr>
          <w:rFonts w:ascii="Amiri" w:hAnsi="Amiri" w:eastAsia="Amiri" w:cs="Amiri"/>
          <w:color w:val="111111"/>
          <w:sz w:val="28"/>
          <w:sz w:val="28"/>
          <w:szCs w:val="28"/>
          <w:rtl w:val="true"/>
          <w:lang w:bidi="ar-SA"/>
        </w:rPr>
        <w:t xml:space="preserve">من جهد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تركها في كلاء وماء وامن فهي له يأخذها حيث اصابها ، وان تركها في غير كلاء وماء فهي لمن اصابها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عليه السلام في رجل وجد ورقاً في خربة ان يعرّفها فان وجد من يعرفها والا تمتع 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اميرالمؤمنين عليه السلام يقول في الضالة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الضالة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في الزمن الاول اذا وجدوا شيئاً فأخذوه احتبس فلم يستطع ان يخطو حتى يرمى به فيجي‌ء طالبه من بعده فيأخذه وان الناس قد اجترؤوا على ما هو اكثر من ذلك وسيعود كما كان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مرافقين لقوم </w:t>
      </w:r>
      <w:r>
        <w:rPr>
          <w:rStyle w:val="FootnoteAnchor"/>
          <w:rtl w:val="true"/>
        </w:rPr>
        <w:footnoteReference w:id="353"/>
      </w:r>
      <w:r>
        <w:rPr>
          <w:rFonts w:ascii="Amiri" w:hAnsi="Amiri" w:eastAsia="Amiri" w:cs="Amiri"/>
          <w:color w:val="111111"/>
          <w:sz w:val="28"/>
          <w:sz w:val="28"/>
          <w:szCs w:val="28"/>
          <w:rtl w:val="true"/>
          <w:lang w:bidi="ar-SA"/>
        </w:rPr>
        <w:t xml:space="preserve">بمكة فارتحلنا عنهم وحملنا بعض متاعهم بغير علم وقد ذهب القوم ولا نعرفهم ولا نعرف اوطانهم فقد بقي المتاع عندنا فما نصنع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تحملونه حتى تلحقوهم بالكوفة فقال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اعرفهم ولا ندري كيف نسأل عنهم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واعط ثمنه اصحابك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اهل الولاية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بلقطة العصى والشظاظ </w:t>
      </w:r>
      <w:r>
        <w:rPr>
          <w:rStyle w:val="FootnoteAnchor"/>
          <w:rtl w:val="true"/>
        </w:rPr>
        <w:footnoteReference w:id="354"/>
      </w:r>
      <w:r>
        <w:rPr>
          <w:rFonts w:ascii="IRNazanin" w:hAnsi="IRNazanin" w:eastAsia="IRNazanin"/>
          <w:color w:val="111111"/>
          <w:sz w:val="28"/>
          <w:sz w:val="28"/>
          <w:szCs w:val="28"/>
          <w:rtl w:val="true"/>
          <w:lang w:bidi="fa-IR"/>
        </w:rPr>
        <w:t xml:space="preserve">والوتد والحبل والعقال واشباهه </w:t>
      </w:r>
      <w:r>
        <w:rPr>
          <w:rStyle w:val="FootnoteAnchor"/>
          <w:rtl w:val="true"/>
        </w:rPr>
        <w:footnoteReference w:id="3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طالب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من الضالة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لقطة الحرم لا تمسّ بيد ولا رجل ، ولو ان الناس تركوها لجاء صاحبها فأخذها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لقطتان لقطة الحرم تعرّف سنة فان وجدت صاحبها </w:t>
      </w:r>
      <w:r>
        <w:rPr>
          <w:rStyle w:val="FootnoteAnchor"/>
          <w:rtl w:val="true"/>
        </w:rPr>
        <w:footnoteReference w:id="356"/>
      </w:r>
      <w:r>
        <w:rPr>
          <w:rFonts w:ascii="Amiri" w:hAnsi="Amiri" w:eastAsia="Amiri" w:cs="Amiri"/>
          <w:color w:val="111111"/>
          <w:sz w:val="28"/>
          <w:sz w:val="28"/>
          <w:szCs w:val="28"/>
          <w:rtl w:val="true"/>
          <w:lang w:bidi="ar-SA"/>
        </w:rPr>
        <w:t xml:space="preserve">والا تصدقت بها ، ولقطة غيرها </w:t>
      </w:r>
      <w:r>
        <w:rPr>
          <w:rStyle w:val="FootnoteAnchor"/>
          <w:rtl w:val="true"/>
        </w:rPr>
        <w:footnoteReference w:id="357"/>
      </w:r>
      <w:r>
        <w:rPr>
          <w:rFonts w:ascii="Amiri" w:hAnsi="Amiri" w:eastAsia="Amiri" w:cs="Amiri"/>
          <w:color w:val="111111"/>
          <w:sz w:val="28"/>
          <w:sz w:val="28"/>
          <w:szCs w:val="28"/>
          <w:rtl w:val="true"/>
          <w:lang w:bidi="ar-SA"/>
        </w:rPr>
        <w:t xml:space="preserve">تعرّف </w:t>
      </w:r>
      <w:r>
        <w:rPr>
          <w:rStyle w:val="FootnoteAnchor"/>
          <w:rtl w:val="true"/>
        </w:rPr>
        <w:footnoteReference w:id="358"/>
      </w:r>
      <w:r>
        <w:rPr>
          <w:rFonts w:ascii="Amiri" w:hAnsi="Amiri" w:eastAsia="Amiri" w:cs="Amiri"/>
          <w:color w:val="111111"/>
          <w:sz w:val="28"/>
          <w:sz w:val="28"/>
          <w:szCs w:val="28"/>
          <w:rtl w:val="true"/>
          <w:lang w:bidi="ar-SA"/>
        </w:rPr>
        <w:t xml:space="preserve">سنة فان جاء صاحبها والا فهي كسبيل مالك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اللقيط لا يشترى ولا يباع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اصاب مالاً أو بعيراً في فلاة من الارض قد كلت وقامت وسيّبها صاحبها مما لم يتبعه فأخذها غيره فأقام عليها وانفق نفقة حتى احياها من الكلال ومن الموت فهي له ولا سبيل له عليها وانما هي مثل الشي‌ء المباح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شيئا فهو له فليتمتع به حتى يأتيه طالبه فاذا جاء طالبه ردّه اليه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ضالة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الضالة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رجل ركازاً </w:t>
      </w:r>
      <w:r>
        <w:rPr>
          <w:rStyle w:val="FootnoteAnchor"/>
          <w:rtl w:val="true"/>
        </w:rPr>
        <w:footnoteReference w:id="359"/>
      </w:r>
      <w:r>
        <w:rPr>
          <w:rFonts w:ascii="Amiri" w:hAnsi="Amiri" w:eastAsia="Amiri" w:cs="Amiri"/>
          <w:color w:val="111111"/>
          <w:sz w:val="28"/>
          <w:sz w:val="28"/>
          <w:szCs w:val="28"/>
          <w:rtl w:val="true"/>
          <w:lang w:bidi="ar-SA"/>
        </w:rPr>
        <w:t xml:space="preserve">على عهد اميرالمؤمنين عليه السلام فابتاعه ابي منه بثلاثمائة درهم ومائة شاة </w:t>
      </w:r>
      <w:r>
        <w:rPr>
          <w:rStyle w:val="FootnoteAnchor"/>
          <w:rtl w:val="true"/>
        </w:rPr>
        <w:footnoteReference w:id="360"/>
      </w:r>
      <w:r>
        <w:rPr>
          <w:rFonts w:ascii="Amiri" w:hAnsi="Amiri" w:eastAsia="Amiri" w:cs="Amiri"/>
          <w:color w:val="111111"/>
          <w:sz w:val="28"/>
          <w:sz w:val="28"/>
          <w:szCs w:val="28"/>
          <w:rtl w:val="true"/>
          <w:lang w:bidi="ar-SA"/>
        </w:rPr>
        <w:t xml:space="preserve">متبع فلامته امي وقالت اخذت هذه بثلاثمائة شاة اولادها مائة وانفسها مائة وما في بطونها 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فندم </w:t>
      </w:r>
      <w:r>
        <w:rPr>
          <w:rStyle w:val="FootnoteAnchor"/>
          <w:rtl w:val="true"/>
        </w:rPr>
        <w:footnoteReference w:id="361"/>
      </w:r>
      <w:r>
        <w:rPr>
          <w:rFonts w:ascii="Amiri" w:hAnsi="Amiri" w:eastAsia="Amiri" w:cs="Amiri"/>
          <w:color w:val="111111"/>
          <w:sz w:val="28"/>
          <w:sz w:val="28"/>
          <w:szCs w:val="28"/>
          <w:rtl w:val="true"/>
          <w:lang w:bidi="ar-SA"/>
        </w:rPr>
        <w:t xml:space="preserve">ابي فانطلق ليستقيله فأبى عليه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منى عشر </w:t>
      </w:r>
      <w:r>
        <w:rPr>
          <w:rStyle w:val="FootnoteAnchor"/>
          <w:rtl w:val="true"/>
        </w:rPr>
        <w:footnoteReference w:id="362"/>
      </w:r>
      <w:r>
        <w:rPr>
          <w:rFonts w:ascii="Amiri" w:hAnsi="Amiri" w:eastAsia="Amiri" w:cs="Amiri"/>
          <w:color w:val="111111"/>
          <w:sz w:val="28"/>
          <w:sz w:val="28"/>
          <w:szCs w:val="28"/>
          <w:rtl w:val="true"/>
          <w:lang w:bidi="ar-SA"/>
        </w:rPr>
        <w:t xml:space="preserve">شياة خذ مني </w:t>
      </w:r>
      <w:bookmarkStart w:id="601" w:name="pg17080_189863"/>
    </w:p>
    <w:p>
      <w:pPr>
        <w:pStyle w:val="BookText"/>
        <w:rPr/>
      </w:pPr>
      <w:bookmarkEnd w:id="601"/>
      <w:r>
        <w:rPr>
          <w:rFonts w:ascii="Amiri" w:hAnsi="Amiri" w:eastAsia="Amiri" w:cs="Amiri"/>
          <w:color w:val="111111"/>
          <w:sz w:val="28"/>
          <w:sz w:val="28"/>
          <w:szCs w:val="28"/>
          <w:rtl w:val="true"/>
          <w:lang w:bidi="ar-SA"/>
        </w:rPr>
        <w:t xml:space="preserve">عشرين شاة ، فاعياه فأخذ ابي الزكار واخرج منه قيمة الف شاة فأتاه الآخر فقال </w:t>
      </w:r>
      <w:r>
        <w:rPr>
          <w:rStyle w:val="FootnoteAnchor"/>
          <w:rtl w:val="true"/>
        </w:rPr>
        <w:footnoteReference w:id="363"/>
      </w:r>
      <w:r>
        <w:rPr>
          <w:rFonts w:ascii="Amiri" w:hAnsi="Amiri" w:eastAsia="Amiri" w:cs="Amiri"/>
          <w:color w:val="111111"/>
          <w:sz w:val="28"/>
          <w:sz w:val="28"/>
          <w:szCs w:val="28"/>
          <w:rtl w:val="true"/>
          <w:lang w:bidi="ar-SA"/>
        </w:rPr>
        <w:t xml:space="preserve">خذ غنمك وائتني </w:t>
      </w:r>
      <w:r>
        <w:rPr>
          <w:rStyle w:val="FootnoteAnchor"/>
          <w:rtl w:val="true"/>
        </w:rPr>
        <w:footnoteReference w:id="364"/>
      </w:r>
      <w:r>
        <w:rPr>
          <w:rFonts w:ascii="Amiri" w:hAnsi="Amiri" w:eastAsia="Amiri" w:cs="Amiri"/>
          <w:color w:val="111111"/>
          <w:sz w:val="28"/>
          <w:sz w:val="28"/>
          <w:szCs w:val="28"/>
          <w:rtl w:val="true"/>
          <w:lang w:bidi="ar-SA"/>
        </w:rPr>
        <w:t xml:space="preserve">ما شئت فابى فعالجه فأعياه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لاضرّن بك فاستعدى الى اميرالمؤمنين عليه السلام على ابي فلما قص ابي علي اميرالمؤمنين صلوات اللَّه عليه امره قال لصاحب الركاز ادّ خمس ما اخذت فان الخمس عليك فانك انت الذي وجدت الركاز وليس على الآخر شي‌ء لانه انما اخذ ثمن غنمه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لاهلها </w:t>
      </w:r>
      <w:r>
        <w:rPr>
          <w:rStyle w:val="FootnoteAnchor"/>
          <w:rtl w:val="true"/>
        </w:rPr>
        <w:footnoteReference w:id="365"/>
      </w:r>
      <w:r>
        <w:rPr>
          <w:rFonts w:ascii="Amiri" w:hAnsi="Amiri" w:eastAsia="Amiri" w:cs="Amiri"/>
          <w:color w:val="111111"/>
          <w:sz w:val="28"/>
          <w:sz w:val="28"/>
          <w:szCs w:val="28"/>
          <w:rtl w:val="true"/>
          <w:lang w:bidi="ar-SA"/>
        </w:rPr>
        <w:t xml:space="preserve">لا تمسّوها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واللقطة يجدها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اللقطة يجدها الخ </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269642_730472459"/>
      <w:bookmarkStart w:id="603" w:name="_Toc263"/>
      <w:bookmarkEnd w:id="602"/>
      <w:r>
        <w:rPr>
          <w:rtl w:val="true"/>
        </w:rPr>
        <w:t>لقمان</w:t>
      </w:r>
      <w:bookmarkEnd w:id="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Style w:val="FootnoteAnchor"/>
          <w:rtl w:val="true"/>
        </w:rPr>
        <w:footnoteReference w:id="3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للحق تكن اعقل الناس ، وان الكيّس لدى الحق يسير ، يا بني ان الدنيا بحر عميق قد غرق فيها عالم كثير ، فلتكن سفينتك فيها تقوى اللَّه وحشوها الإيمان وشراعها التوكل وقيّمها العقل ، ودليلها العلم وسكّانها الصبر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الجلوس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الخلاء</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لقمان لابنه يا بني سافر بسيفك وخفّك وعمامتك وخبائك وسقائك وابرتك وخيوطك ومخرزك وتزود معك من الادوية ما تنتفع بها انت ومن معك وكن </w:t>
      </w:r>
    </w:p>
    <w:p>
      <w:pPr>
        <w:pStyle w:val="BookText"/>
        <w:rPr/>
      </w:pPr>
      <w:r>
        <w:rPr>
          <w:rFonts w:ascii="Amiri" w:hAnsi="Amiri" w:eastAsia="Amiri" w:cs="Amiri"/>
          <w:color w:val="111111"/>
          <w:sz w:val="28"/>
          <w:sz w:val="28"/>
          <w:szCs w:val="28"/>
          <w:rtl w:val="true"/>
          <w:lang w:bidi="ar-SA"/>
        </w:rPr>
        <w:t xml:space="preserve">لاصحابك موافقا الا في معصية اللَّه عزوجل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سافرت مع قوم فاكثر استشارتك ايّاهم في امرك وامورهم واكثر التبسم في وجوههم ، وكن كريماً على زادك </w:t>
      </w:r>
      <w:r>
        <w:rPr>
          <w:rStyle w:val="FootnoteAnchor"/>
          <w:rtl w:val="true"/>
        </w:rPr>
        <w:footnoteReference w:id="368"/>
      </w:r>
      <w:r>
        <w:rPr>
          <w:rFonts w:ascii="Amiri" w:hAnsi="Amiri" w:eastAsia="Amiri" w:cs="Amiri"/>
          <w:color w:val="111111"/>
          <w:sz w:val="28"/>
          <w:sz w:val="28"/>
          <w:szCs w:val="28"/>
          <w:rtl w:val="true"/>
          <w:lang w:bidi="ar-SA"/>
        </w:rPr>
        <w:t xml:space="preserve">واذا دعوك فاجبهم واذا استعانوا بك فاعنهم ، واغلبهم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 الصمت وكثرة الصلاة وسخاء النفس </w:t>
      </w:r>
      <w:r>
        <w:rPr>
          <w:rStyle w:val="FootnoteAnchor"/>
          <w:rtl w:val="true"/>
        </w:rPr>
        <w:footnoteReference w:id="369"/>
      </w:r>
      <w:r>
        <w:rPr>
          <w:rFonts w:ascii="Amiri" w:hAnsi="Amiri" w:eastAsia="Amiri" w:cs="Amiri"/>
          <w:color w:val="111111"/>
          <w:sz w:val="28"/>
          <w:sz w:val="28"/>
          <w:szCs w:val="28"/>
          <w:rtl w:val="true"/>
          <w:lang w:bidi="ar-SA"/>
        </w:rPr>
        <w:t xml:space="preserve">بما معك من دابة أو مال او زاد ، واذا استشهدوك على الحق فاشهد لهم واجهد رأيك لهم اذا استشاروك ثم لا تعزم حتى تثبت وتنظر ، ولا تجب في مشورة حتى تقوم فيها وتقعد وتنام وتأكل وتصلى وانت مستعمل فكرك وحكمتك في مشورته </w:t>
      </w:r>
      <w:r>
        <w:rPr>
          <w:rStyle w:val="FootnoteAnchor"/>
          <w:rtl w:val="true"/>
        </w:rPr>
        <w:footnoteReference w:id="370"/>
      </w:r>
      <w:r>
        <w:rPr>
          <w:rFonts w:ascii="Amiri" w:hAnsi="Amiri" w:eastAsia="Amiri" w:cs="Amiri"/>
          <w:color w:val="111111"/>
          <w:sz w:val="28"/>
          <w:sz w:val="28"/>
          <w:szCs w:val="28"/>
          <w:rtl w:val="true"/>
          <w:lang w:bidi="ar-SA"/>
        </w:rPr>
        <w:t xml:space="preserve">فان من لم يمحض النصيحة لمن استشاره سلبه اللَّه تبارك وتعالى رأيه ونزع عنه الأمانة واذا رأيت اصحابك يمشون فامش معهم واذا رأيتهم يعملون فاعمل معهم ، واذا تصدقوا واعطوا قرضا فاعط معهم واسمع لعن هو اكبر منك سناً ، واذا امروك بأمر وسألوك </w:t>
      </w:r>
      <w:r>
        <w:rPr>
          <w:rStyle w:val="FootnoteAnchor"/>
          <w:rtl w:val="true"/>
        </w:rPr>
        <w:footnoteReference w:id="371"/>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فان لا ، عيّ </w:t>
      </w:r>
      <w:r>
        <w:rPr>
          <w:rStyle w:val="FootnoteAnchor"/>
          <w:rtl w:val="true"/>
        </w:rPr>
        <w:footnoteReference w:id="372"/>
      </w:r>
      <w:r>
        <w:rPr>
          <w:rFonts w:ascii="Amiri" w:hAnsi="Amiri" w:eastAsia="Amiri" w:cs="Amiri"/>
          <w:color w:val="111111"/>
          <w:sz w:val="28"/>
          <w:sz w:val="28"/>
          <w:szCs w:val="28"/>
          <w:rtl w:val="true"/>
          <w:lang w:bidi="ar-SA"/>
        </w:rPr>
        <w:t xml:space="preserve">ولؤم واذا تحيرتم في طريقكم </w:t>
      </w:r>
      <w:r>
        <w:rPr>
          <w:rStyle w:val="FootnoteAnchor"/>
          <w:rtl w:val="true"/>
        </w:rPr>
        <w:footnoteReference w:id="373"/>
      </w:r>
      <w:r>
        <w:rPr>
          <w:rFonts w:ascii="Amiri" w:hAnsi="Amiri" w:eastAsia="Amiri" w:cs="Amiri"/>
          <w:color w:val="111111"/>
          <w:sz w:val="28"/>
          <w:sz w:val="28"/>
          <w:szCs w:val="28"/>
          <w:rtl w:val="true"/>
          <w:lang w:bidi="ar-SA"/>
        </w:rPr>
        <w:t xml:space="preserve">فانزلوا ، واذا شككتم فى القصد فقفوا وتؤامروا واذا رأيتم شخصا واحداً فلا تسألوه عن طريقكم ولا تسترشدوه ، فان الشخص الواحد في الفلاة مريب لعله ان يكون عيناً للصوص </w:t>
      </w:r>
      <w:r>
        <w:rPr>
          <w:rStyle w:val="FootnoteAnchor"/>
          <w:rtl w:val="true"/>
        </w:rPr>
        <w:footnoteReference w:id="374"/>
      </w:r>
      <w:r>
        <w:rPr>
          <w:rFonts w:ascii="Amiri" w:hAnsi="Amiri" w:eastAsia="Amiri" w:cs="Amiri"/>
          <w:color w:val="111111"/>
          <w:sz w:val="28"/>
          <w:sz w:val="28"/>
          <w:szCs w:val="28"/>
          <w:rtl w:val="true"/>
          <w:lang w:bidi="ar-SA"/>
        </w:rPr>
        <w:t xml:space="preserve">او يكون هو الشيطان الذي حيّركم واحذروا </w:t>
      </w:r>
    </w:p>
    <w:p>
      <w:pPr>
        <w:pStyle w:val="BookText"/>
        <w:rPr/>
      </w:pPr>
      <w:r>
        <w:rPr>
          <w:rFonts w:ascii="Amiri" w:hAnsi="Amiri" w:eastAsia="Amiri" w:cs="Amiri"/>
          <w:color w:val="111111"/>
          <w:sz w:val="28"/>
          <w:sz w:val="28"/>
          <w:szCs w:val="28"/>
          <w:rtl w:val="true"/>
          <w:lang w:bidi="ar-SA"/>
        </w:rPr>
        <w:t xml:space="preserve">الشخصين ايضاً الّا أن تروا ما لا ارى فان العاقل اذا ابصر بعينه شيئا عرف الحق منه والشاهد يرى ما لا يرى الغائب يا بنى واذا جاء وقت صلاة فلا تؤخرها لشي‌ء وصلّها واسترح منها فانها دين وصلّ في جماعة ولو على رأس زجّ </w:t>
      </w:r>
      <w:r>
        <w:rPr>
          <w:rStyle w:val="FootnoteAnchor"/>
          <w:rtl w:val="true"/>
        </w:rPr>
        <w:footnoteReference w:id="375"/>
      </w:r>
      <w:r>
        <w:rPr>
          <w:rFonts w:ascii="Amiri" w:hAnsi="Amiri" w:eastAsia="Amiri" w:cs="Amiri"/>
          <w:color w:val="111111"/>
          <w:sz w:val="28"/>
          <w:sz w:val="28"/>
          <w:szCs w:val="28"/>
          <w:rtl w:val="true"/>
          <w:lang w:bidi="ar-SA"/>
        </w:rPr>
        <w:t xml:space="preserve">ولا تنامنّ على دابتك فان ذلك سريع في دَبَرها </w:t>
      </w:r>
      <w:r>
        <w:rPr>
          <w:rStyle w:val="FootnoteAnchor"/>
          <w:rtl w:val="true"/>
        </w:rPr>
        <w:footnoteReference w:id="376"/>
      </w:r>
      <w:r>
        <w:rPr>
          <w:rFonts w:ascii="Amiri" w:hAnsi="Amiri" w:eastAsia="Amiri" w:cs="Amiri"/>
          <w:color w:val="111111"/>
          <w:sz w:val="28"/>
          <w:sz w:val="28"/>
          <w:szCs w:val="28"/>
          <w:rtl w:val="true"/>
          <w:lang w:bidi="ar-SA"/>
        </w:rPr>
        <w:t xml:space="preserve">وليس ذلك من فعل الحكماء الا ان تكون في محمل يمكنك التمدد لاسترخاء المفاصل واذا قربت من المنزل فانزل عن دابتك وابدأ بعلفها قبل نفسك </w:t>
      </w:r>
      <w:r>
        <w:rPr>
          <w:rStyle w:val="FootnoteAnchor"/>
          <w:rtl w:val="true"/>
        </w:rPr>
        <w:footnoteReference w:id="377"/>
      </w:r>
      <w:r>
        <w:rPr>
          <w:rFonts w:ascii="IRNazanin" w:hAnsi="IRNazanin" w:eastAsia="IRNazanin"/>
          <w:color w:val="111111"/>
          <w:sz w:val="28"/>
          <w:sz w:val="28"/>
          <w:szCs w:val="28"/>
          <w:rtl w:val="true"/>
          <w:lang w:bidi="fa-IR"/>
        </w:rPr>
        <w:t xml:space="preserve">و اذا اردت انزول فعليک </w:t>
      </w:r>
      <w:r>
        <w:rPr>
          <w:rStyle w:val="FootnoteAnchor"/>
          <w:rtl w:val="true"/>
        </w:rPr>
        <w:footnoteReference w:id="378"/>
      </w:r>
      <w:r>
        <w:rPr>
          <w:rFonts w:ascii="Amiri" w:hAnsi="Amiri" w:eastAsia="Amiri" w:cs="Amiri"/>
          <w:color w:val="111111"/>
          <w:sz w:val="28"/>
          <w:sz w:val="28"/>
          <w:szCs w:val="28"/>
          <w:rtl w:val="true"/>
          <w:lang w:bidi="ar-SA"/>
        </w:rPr>
        <w:t xml:space="preserve">من بقاع الارض باحسنها لونا والينها تربة واكثرها عشياً ، واذا نزلت </w:t>
      </w:r>
      <w:r>
        <w:rPr>
          <w:rStyle w:val="FootnoteAnchor"/>
          <w:rtl w:val="true"/>
        </w:rPr>
        <w:footnoteReference w:id="379"/>
      </w:r>
      <w:r>
        <w:rPr>
          <w:rFonts w:ascii="Amiri" w:hAnsi="Amiri" w:eastAsia="Amiri" w:cs="Amiri"/>
          <w:color w:val="111111"/>
          <w:sz w:val="28"/>
          <w:sz w:val="28"/>
          <w:szCs w:val="28"/>
          <w:rtl w:val="true"/>
          <w:lang w:bidi="ar-SA"/>
        </w:rPr>
        <w:t xml:space="preserve">فصل ركعتين قبل ان تجلس ، واذا اردت قضاء حاجة </w:t>
      </w:r>
      <w:r>
        <w:rPr>
          <w:rStyle w:val="FootnoteAnchor"/>
          <w:rtl w:val="true"/>
        </w:rPr>
        <w:footnoteReference w:id="380"/>
      </w:r>
      <w:r>
        <w:rPr>
          <w:rFonts w:ascii="Amiri" w:hAnsi="Amiri" w:eastAsia="Amiri" w:cs="Amiri"/>
          <w:color w:val="111111"/>
          <w:sz w:val="28"/>
          <w:sz w:val="28"/>
          <w:szCs w:val="28"/>
          <w:rtl w:val="true"/>
          <w:lang w:bidi="ar-SA"/>
        </w:rPr>
        <w:t xml:space="preserve">فابعد المذهب في الارض ، واذا ارتحلت فصل ركعتين وودع الارض </w:t>
      </w:r>
      <w:r>
        <w:rPr>
          <w:rStyle w:val="FootnoteAnchor"/>
          <w:rtl w:val="true"/>
        </w:rPr>
        <w:footnoteReference w:id="381"/>
      </w:r>
      <w:r>
        <w:rPr>
          <w:rFonts w:ascii="Amiri" w:hAnsi="Amiri" w:eastAsia="Amiri" w:cs="Amiri"/>
          <w:color w:val="111111"/>
          <w:sz w:val="28"/>
          <w:sz w:val="28"/>
          <w:szCs w:val="28"/>
          <w:rtl w:val="true"/>
          <w:lang w:bidi="ar-SA"/>
        </w:rPr>
        <w:t xml:space="preserve">التي حللت بها وسلّم عليها وعلى اهلها فان لكل بقعة اهلا من الملائكة وان استطعت ان لا تأكل طعاماً حتى تبدأ فتتصدق منه فافعل وعليك بقراءة كتاب اللَّه عزوجل مادمت راكبا ، وعليك بالتسبيح مادمت عاملا </w:t>
      </w:r>
      <w:r>
        <w:rPr>
          <w:rStyle w:val="FootnoteAnchor"/>
          <w:rtl w:val="true"/>
        </w:rPr>
        <w:footnoteReference w:id="382"/>
      </w:r>
      <w:r>
        <w:rPr>
          <w:rFonts w:ascii="Amiri" w:hAnsi="Amiri" w:eastAsia="Amiri" w:cs="Amiri"/>
          <w:color w:val="111111"/>
          <w:sz w:val="28"/>
          <w:sz w:val="28"/>
          <w:szCs w:val="28"/>
          <w:rtl w:val="true"/>
          <w:lang w:bidi="ar-SA"/>
        </w:rPr>
        <w:t xml:space="preserve">وعليك بالدعاء مادمت خاليا ، وايّاك والسير من اول الليل </w:t>
      </w:r>
      <w:r>
        <w:rPr>
          <w:rStyle w:val="FootnoteAnchor"/>
          <w:rtl w:val="true"/>
        </w:rPr>
        <w:footnoteReference w:id="383"/>
      </w:r>
      <w:r>
        <w:rPr>
          <w:rFonts w:ascii="Amiri" w:hAnsi="Amiri" w:eastAsia="Amiri" w:cs="Amiri"/>
          <w:color w:val="111111"/>
          <w:sz w:val="28"/>
          <w:sz w:val="28"/>
          <w:szCs w:val="28"/>
          <w:rtl w:val="true"/>
          <w:lang w:bidi="ar-SA"/>
        </w:rPr>
        <w:t xml:space="preserve">وعليك بالتعريس والدلجة من لدن نصف الليل الى آخره </w:t>
      </w:r>
      <w:r>
        <w:rPr>
          <w:rStyle w:val="FootnoteAnchor"/>
          <w:rtl w:val="true"/>
        </w:rPr>
        <w:footnoteReference w:id="384"/>
      </w:r>
      <w:r>
        <w:rPr>
          <w:rFonts w:ascii="Amiri" w:hAnsi="Amiri" w:eastAsia="Amiri" w:cs="Amiri"/>
          <w:color w:val="111111"/>
          <w:sz w:val="28"/>
          <w:sz w:val="28"/>
          <w:szCs w:val="28"/>
          <w:rtl w:val="true"/>
          <w:lang w:bidi="ar-SA"/>
        </w:rPr>
        <w:t xml:space="preserve">واياك ورفع الصوت في مسيرك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يا بنى اختر المجالس </w:t>
      </w:r>
      <w:r>
        <w:rPr>
          <w:rFonts w:eastAsia="Amiri" w:cs="Amiri" w:ascii="Amiri" w:hAnsi="Amiri"/>
          <w:color w:val="111111"/>
          <w:sz w:val="28"/>
          <w:szCs w:val="28"/>
          <w:rtl w:val="true"/>
          <w:lang w:bidi="ar-SA"/>
        </w:rPr>
        <w:t xml:space="preserve">- ) </w:t>
      </w:r>
      <w:bookmarkStart w:id="604" w:name="pg17080_189866"/>
    </w:p>
    <w:p>
      <w:pPr>
        <w:pStyle w:val="BookText"/>
        <w:rPr/>
      </w:pPr>
      <w:bookmarkEnd w:id="604"/>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يا بنى ان زعمت ان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في لقمان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وعظ به لقمان ابنه يا بنى ان الناس قد جمعوا قبلك لاء ولادهم فلم يبق ما جمعوا ولم يبق من جمعوا له ، وانما انت عبد مستأجر قد أمرت بعمل ووعدت عليه اجراً فأوف عملك واستوف أجرك ولا تكن في هذه الدنيا بمنزلة شاة وقعت في ذرع احضر فاكلت حتى سمن فكان حتفها عند سمنها ولكن اجعل الدنيا بمنزلة قنطرة على نهر جزت عليها وتركتها ولم ترجع اليها آخر الدهر ، اخر بها ولا تعمرها فانك لم تؤمر بعمارتها واعلم انك ستسأل غداً اذا وقفت بين يدي اللَّه عزوجل عن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فيما ابليته وعمرك فيما افنيته ، ومالك مما اكتسبته وفيما انفقته فتأهب لذلك واعد له جواباً ، ولا تأس على ما فاتك من الدنيا ، فان قليل الدنيا لا يدوم بقاؤه وكثيرها لا يؤمن بلاؤه ، فخذ حذرك ، وجد في امرك واكشف الغطاء عن وجهك وتعرض لمعروف ربك وجدّد التوبة في قلبك واكمش في فراغك قبل ان يقصد قصدك ويقضى قضاؤك ويحال بينك وبين ما تريد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وصية لقمان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الخوف والرجاء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ان الدنيا بحر عميق وقد هلك فيها عالم كثير فاجعل سفينتك فيها الايمان باللَّه ، واجعل شراعها التوكل على اللَّه ، واجعل زادك فيها تقوى اللَّه عزوجل ، فان نجوت فبرحمة اللَّه وان هلكت فبذنوبك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لقمان الحكمة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الحكمة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ذقت الصبر واكلت لحاء الشجر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لاتقترب فتكون ابعد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العِشرة</w:t>
      </w:r>
    </w:p>
    <w:p>
      <w:pPr>
        <w:pStyle w:val="Heading3"/>
        <w:numPr>
          <w:ilvl w:val="2"/>
          <w:numId w:val="1"/>
        </w:numPr>
        <w:rPr/>
      </w:pPr>
      <w:bookmarkStart w:id="605" w:name="__RefHeading___Toc269644_730472459"/>
      <w:bookmarkStart w:id="606" w:name="_Toc264"/>
      <w:bookmarkEnd w:id="605"/>
      <w:r>
        <w:rPr>
          <w:rtl w:val="true"/>
        </w:rPr>
        <w:t>اللقمة</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ابراهيم عليه السلام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لقمة الشيطان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ابراهيم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اللقمة قال أكلتها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الخبز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ابوجعفر الباقر الخ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ابوجعفر الباقر عليه السلام الخلاء فوجد </w:t>
      </w:r>
      <w:bookmarkStart w:id="607" w:name="pg17080_189867"/>
    </w:p>
    <w:p>
      <w:pPr>
        <w:pStyle w:val="BookText"/>
        <w:rPr/>
      </w:pPr>
      <w:bookmarkEnd w:id="607"/>
      <w:r>
        <w:rPr>
          <w:rFonts w:ascii="Amiri" w:hAnsi="Amiri" w:eastAsia="Amiri" w:cs="Amiri"/>
          <w:color w:val="111111"/>
          <w:sz w:val="28"/>
          <w:sz w:val="28"/>
          <w:szCs w:val="28"/>
          <w:rtl w:val="true"/>
          <w:lang w:bidi="ar-SA"/>
        </w:rPr>
        <w:t xml:space="preserve">لقمة خبز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الخبز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طاف على ابواب الناس فردّوه باللقمة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اذا اكل لقّم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 لقمة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ادخل جوفه لقمة شحم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الشحم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لقمة شحم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 على اول لقمة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الملح‌</w:t>
      </w:r>
    </w:p>
    <w:p>
      <w:pPr>
        <w:pStyle w:val="Heading3"/>
        <w:numPr>
          <w:ilvl w:val="2"/>
          <w:numId w:val="1"/>
        </w:numPr>
        <w:rPr/>
      </w:pPr>
      <w:bookmarkStart w:id="608" w:name="__RefHeading___Toc269646_730472459"/>
      <w:bookmarkStart w:id="609" w:name="_Toc265"/>
      <w:bookmarkEnd w:id="608"/>
      <w:r>
        <w:rPr>
          <w:rtl w:val="true"/>
        </w:rPr>
        <w:t>اللقيط</w:t>
      </w:r>
      <w:bookmarkEnd w:id="6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اللقيط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قاذف اللقيط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قاذف اللقيط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اللقيط لا يشترى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 قاذف اللقيط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Heading3"/>
        <w:numPr>
          <w:ilvl w:val="2"/>
          <w:numId w:val="1"/>
        </w:numPr>
        <w:rPr/>
      </w:pPr>
      <w:bookmarkStart w:id="610" w:name="__RefHeading___Toc269648_730472459"/>
      <w:bookmarkStart w:id="611" w:name="_Toc266"/>
      <w:bookmarkEnd w:id="610"/>
      <w:r>
        <w:rPr>
          <w:rtl w:val="true"/>
        </w:rPr>
        <w:t>اللقيطة</w:t>
      </w:r>
      <w:bookmarkEnd w:id="6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اللقيطة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اللقيطة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جارية لقيطة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لقيطة وجدت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Heading2"/>
        <w:numPr>
          <w:ilvl w:val="1"/>
          <w:numId w:val="1"/>
        </w:numPr>
        <w:rPr/>
      </w:pPr>
      <w:bookmarkStart w:id="612" w:name="__RefHeading___Toc269650_730472459"/>
      <w:bookmarkStart w:id="613" w:name="_Toc267"/>
      <w:bookmarkEnd w:id="612"/>
      <w:r>
        <w:rPr>
          <w:rtl w:val="true"/>
        </w:rPr>
        <w:t>اللام والكاف</w:t>
      </w:r>
      <w:bookmarkEnd w:id="613"/>
    </w:p>
    <w:p>
      <w:pPr>
        <w:pStyle w:val="Heading3"/>
        <w:numPr>
          <w:ilvl w:val="2"/>
          <w:numId w:val="1"/>
        </w:numPr>
        <w:rPr/>
      </w:pPr>
      <w:bookmarkStart w:id="614" w:name="__RefHeading___Toc269652_730472459"/>
      <w:bookmarkStart w:id="615" w:name="_Toc268"/>
      <w:bookmarkEnd w:id="614"/>
      <w:r>
        <w:rPr>
          <w:rtl w:val="true"/>
        </w:rPr>
        <w:t>اللكع</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اللكع</w:t>
      </w:r>
      <w:r>
        <w:rPr>
          <w:rStyle w:val="FootnoteAnchor"/>
          <w:rtl w:val="true"/>
        </w:rPr>
        <w:footnoteReference w:id="3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يالكع وما تصنع بالاست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تسمّ على بعض يالكع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يالكع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يالكع وما تصنع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Heading2"/>
        <w:numPr>
          <w:ilvl w:val="1"/>
          <w:numId w:val="1"/>
        </w:numPr>
        <w:rPr/>
      </w:pPr>
      <w:bookmarkStart w:id="616" w:name="__RefHeading___Toc269654_730472459"/>
      <w:bookmarkStart w:id="617" w:name="_Toc269"/>
      <w:bookmarkEnd w:id="616"/>
      <w:r>
        <w:rPr>
          <w:rtl w:val="true"/>
        </w:rPr>
        <w:t>اللام والميم</w:t>
      </w:r>
      <w:bookmarkEnd w:id="617"/>
    </w:p>
    <w:p>
      <w:pPr>
        <w:pStyle w:val="Heading3"/>
        <w:numPr>
          <w:ilvl w:val="2"/>
          <w:numId w:val="1"/>
        </w:numPr>
        <w:rPr/>
      </w:pPr>
      <w:bookmarkStart w:id="618" w:name="__RefHeading___Toc269656_730472459"/>
      <w:bookmarkStart w:id="619" w:name="_Toc270"/>
      <w:bookmarkEnd w:id="618"/>
      <w:r>
        <w:rPr>
          <w:rtl w:val="true"/>
        </w:rPr>
        <w:t>اللمس</w:t>
      </w:r>
      <w:bookmarkEnd w:id="6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فلمسها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فلا مسها </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التزويج </w:t>
      </w:r>
      <w:bookmarkStart w:id="620" w:name="pg17080_189868"/>
    </w:p>
    <w:p>
      <w:pPr>
        <w:pStyle w:val="BookText"/>
        <w:rPr/>
      </w:pPr>
      <w:bookmarkEnd w:id="6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لامس جارية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يلمس فرج جاريته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Heading3"/>
        <w:numPr>
          <w:ilvl w:val="2"/>
          <w:numId w:val="1"/>
        </w:numPr>
        <w:rPr/>
      </w:pPr>
      <w:bookmarkStart w:id="621" w:name="__RefHeading___Toc269658_730472459"/>
      <w:bookmarkStart w:id="622" w:name="_Toc271"/>
      <w:bookmarkEnd w:id="621"/>
      <w:r>
        <w:rPr>
          <w:rtl w:val="true"/>
        </w:rPr>
        <w:t>اللمعة</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Style w:val="FootnoteAnchor"/>
          <w:rtl w:val="true"/>
        </w:rPr>
        <w:footnoteReference w:id="3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ابي من الجنابة فقيل له قد ابقيت لمعة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623" w:name="__RefHeading___Toc269660_730472459"/>
      <w:bookmarkStart w:id="624" w:name="_Toc272"/>
      <w:bookmarkEnd w:id="623"/>
      <w:r>
        <w:rPr>
          <w:rtl w:val="true"/>
        </w:rPr>
        <w:t>اللمم</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اللمم</w:t>
      </w:r>
      <w:r>
        <w:rPr>
          <w:rStyle w:val="FootnoteAnchor"/>
          <w:rtl w:val="true"/>
        </w:rPr>
        <w:footnoteReference w:id="3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اللَّه تعالى الذين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يجتبنون كبائر الاثم والفواحش الّا اللمم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لا يكون سجيته الكذب والبخل والفجور وربما المّ من ذلك شيئاً لا يدوم عليه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لا يولد له من تلك النطفة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شكى قوم الى النبي صلى الله عليه وآله لمماً يعرض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الوسوسة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الى ابي جعفر عليه السلام يشكو اليه لمما يخطر على باله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الوسوسة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يبيتنّ أحدكم ويده غمرة فان فعل فاصابه لمم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ذنب الّا وقد طبع عليه عبد مؤمن يهجره الزمان ثم يلمّ به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يجتنبون كبائر الاسم والفواحش الا اللمم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اللمّام العبد الذي يلمّ الذنب بعد الذنب ليس من سليقته ، اي من طبيعته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الّا وله ذنب يهجره زماناً ثم يلم به وذلك قول اللَّه عزوجل الّا اللم وسألته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يجتنبون كبائر الاسم والفواحش الا اللمم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الفواحش الزنى والسرقة ، واللمم </w:t>
      </w:r>
      <w:r>
        <w:rPr>
          <w:rFonts w:eastAsia="Amiri" w:cs="Amiri" w:ascii="Amiri" w:hAnsi="Amiri"/>
          <w:color w:val="111111"/>
          <w:sz w:val="28"/>
          <w:szCs w:val="28"/>
          <w:rtl w:val="true"/>
          <w:lang w:bidi="ar-SA"/>
        </w:rPr>
        <w:t xml:space="preserve">: </w:t>
      </w:r>
      <w:bookmarkStart w:id="625" w:name="pg17080_189869"/>
    </w:p>
    <w:p>
      <w:pPr>
        <w:pStyle w:val="BookText"/>
        <w:rPr/>
      </w:pPr>
      <w:bookmarkEnd w:id="625"/>
      <w:r>
        <w:rPr>
          <w:rFonts w:ascii="Amiri" w:hAnsi="Amiri" w:eastAsia="Amiri" w:cs="Amiri"/>
          <w:color w:val="111111"/>
          <w:sz w:val="28"/>
          <w:sz w:val="28"/>
          <w:szCs w:val="28"/>
          <w:rtl w:val="true"/>
          <w:lang w:bidi="ar-SA"/>
        </w:rPr>
        <w:t xml:space="preserve">الرجل يلم بالذنب فيستغفر اللَّه منه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القابلة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تصيبه لمم ولا تابعة ابداً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جاءنا يلتمس الفقه والقرآن وتفسيره فدعوه ومن جاءنا يبدى عورة قد سترها اللَّه فنحّوه ، فقال له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واللَّه انني لمقيم على ذنب منذ دهر ، اريد ان اتحوّل عنه الى غيره فما اقدر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صادقاً فان اللَّه يحبّك وما يمنعه ان ينقلك منه الى غيره الّا لكي تخافه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3"/>
        <w:numPr>
          <w:ilvl w:val="2"/>
          <w:numId w:val="1"/>
        </w:numPr>
        <w:rPr/>
      </w:pPr>
      <w:bookmarkStart w:id="626" w:name="__RefHeading___Toc269662_730472459"/>
      <w:bookmarkStart w:id="627" w:name="_Toc273"/>
      <w:bookmarkEnd w:id="626"/>
      <w:r>
        <w:rPr>
          <w:rtl w:val="true"/>
        </w:rPr>
        <w:t>اللمة</w:t>
      </w:r>
      <w:bookmarkEnd w:id="6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لمتان لمة من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القسوة</w:t>
      </w:r>
    </w:p>
    <w:p>
      <w:pPr>
        <w:pStyle w:val="Heading2"/>
        <w:numPr>
          <w:ilvl w:val="1"/>
          <w:numId w:val="1"/>
        </w:numPr>
        <w:rPr/>
      </w:pPr>
      <w:bookmarkStart w:id="628" w:name="__RefHeading___Toc269664_730472459"/>
      <w:bookmarkStart w:id="629" w:name="_Toc274"/>
      <w:bookmarkEnd w:id="628"/>
      <w:r>
        <w:rPr>
          <w:rtl w:val="true"/>
        </w:rPr>
        <w:t>اللام والواو</w:t>
      </w:r>
      <w:bookmarkEnd w:id="629"/>
    </w:p>
    <w:p>
      <w:pPr>
        <w:pStyle w:val="Heading3"/>
        <w:numPr>
          <w:ilvl w:val="2"/>
          <w:numId w:val="1"/>
        </w:numPr>
        <w:rPr/>
      </w:pPr>
      <w:bookmarkStart w:id="630" w:name="__RefHeading___Toc269666_730472459"/>
      <w:bookmarkStart w:id="631" w:name="_Toc275"/>
      <w:bookmarkEnd w:id="630"/>
      <w:r>
        <w:rPr>
          <w:rtl w:val="true"/>
        </w:rPr>
        <w:t>اللواء</w:t>
      </w:r>
      <w:bookmarkEnd w:id="6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من اصحابنا يكون في لوائهم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لواء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لواء الغدر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لواء الغدر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632" w:name="__RefHeading___Toc269668_730472459"/>
      <w:bookmarkStart w:id="633" w:name="_Toc276"/>
      <w:bookmarkEnd w:id="632"/>
      <w:r>
        <w:rPr>
          <w:rtl w:val="true"/>
        </w:rPr>
        <w:t>اللواتي</w:t>
      </w:r>
      <w:bookmarkEnd w:id="6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عند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اللواتي مع اللواتي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المساحقة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اللواتي مع اللواتي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634" w:name="__RefHeading___Toc269670_730472459"/>
      <w:bookmarkStart w:id="635" w:name="_Toc277"/>
      <w:bookmarkEnd w:id="634"/>
      <w:r>
        <w:rPr>
          <w:rtl w:val="true"/>
        </w:rPr>
        <w:t>اللواط</w:t>
      </w:r>
      <w:bookmarkEnd w:id="6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اميرالمؤمنين عليه السلام برجل وامرأة </w:t>
      </w:r>
      <w:r>
        <w:rPr>
          <w:rStyle w:val="FootnoteAnchor"/>
          <w:rtl w:val="true"/>
        </w:rPr>
        <w:footnoteReference w:id="388"/>
      </w:r>
      <w:r>
        <w:rPr>
          <w:rFonts w:ascii="Amiri" w:hAnsi="Amiri" w:eastAsia="Amiri" w:cs="Amiri"/>
          <w:color w:val="111111"/>
          <w:sz w:val="28"/>
          <w:sz w:val="28"/>
          <w:szCs w:val="28"/>
          <w:rtl w:val="true"/>
          <w:lang w:bidi="ar-SA"/>
        </w:rPr>
        <w:t xml:space="preserve">قدلاط زوجها بابنها من غيره وثقبه وشهد عليه بذلك الشهود فامر به اميرالمؤمنين عليه السلام فضرب بالسيف حتى قتل وضرب الغلام دون الحد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كنت مدركا لقتلتك لامكانك ايّاه من نفسك بثقبك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علي بن ابيطالب عليه السلام برجل معه غلام </w:t>
      </w:r>
      <w:r>
        <w:rPr>
          <w:rStyle w:val="FootnoteAnchor"/>
          <w:rtl w:val="true"/>
        </w:rPr>
        <w:footnoteReference w:id="389"/>
      </w:r>
      <w:r>
        <w:rPr>
          <w:rFonts w:ascii="Amiri" w:hAnsi="Amiri" w:eastAsia="Amiri" w:cs="Amiri"/>
          <w:color w:val="111111"/>
          <w:sz w:val="28"/>
          <w:sz w:val="28"/>
          <w:szCs w:val="28"/>
          <w:rtl w:val="true"/>
          <w:lang w:bidi="ar-SA"/>
        </w:rPr>
        <w:t xml:space="preserve">يأتيه وقامت عليهما بذلك الميتة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النطع والسيف </w:t>
      </w:r>
      <w:r>
        <w:rPr>
          <w:rStyle w:val="FootnoteAnchor"/>
          <w:rtl w:val="true"/>
        </w:rPr>
        <w:footnoteReference w:id="390"/>
      </w:r>
      <w:r>
        <w:rPr>
          <w:rFonts w:ascii="Amiri" w:hAnsi="Amiri" w:eastAsia="Amiri" w:cs="Amiri"/>
          <w:color w:val="111111"/>
          <w:sz w:val="28"/>
          <w:sz w:val="28"/>
          <w:szCs w:val="28"/>
          <w:rtl w:val="true"/>
          <w:lang w:bidi="ar-SA"/>
        </w:rPr>
        <w:t xml:space="preserve">ثم امر بالرجل فوضع على وجهه ووضع الغلام على وجهه ثم امر بها فضربهما بالسيف حتى قدّهما بالسيف 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اميرالمؤمنين عليه السلام بامرأتين وجدنا في لحاف واحد وقامت عليهما البينة انهما كانتا تتساحقان فدعا بالنطع ثم امر بهما فاحرقتا </w:t>
      </w:r>
      <w:r>
        <w:rPr>
          <w:rStyle w:val="FootnoteAnchor"/>
          <w:rtl w:val="true"/>
        </w:rPr>
        <w:footnoteReference w:id="391"/>
      </w:r>
      <w:r>
        <w:rPr>
          <w:rFonts w:ascii="IRNazanin" w:hAnsi="IRNazanin" w:eastAsia="IRNazanin"/>
          <w:color w:val="111111"/>
          <w:sz w:val="28"/>
          <w:sz w:val="28"/>
          <w:szCs w:val="28"/>
          <w:rtl w:val="true"/>
          <w:lang w:bidi="fa-IR"/>
        </w:rPr>
        <w:t xml:space="preserve">بالنار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عمر برحل وقد نكح </w:t>
      </w:r>
      <w:r>
        <w:rPr>
          <w:rStyle w:val="FootnoteAnchor"/>
          <w:rtl w:val="true"/>
        </w:rPr>
        <w:footnoteReference w:id="392"/>
      </w:r>
      <w:r>
        <w:rPr>
          <w:rFonts w:ascii="Amiri" w:hAnsi="Amiri" w:eastAsia="Amiri" w:cs="Amiri"/>
          <w:color w:val="111111"/>
          <w:sz w:val="28"/>
          <w:sz w:val="28"/>
          <w:szCs w:val="28"/>
          <w:rtl w:val="true"/>
          <w:lang w:bidi="ar-SA"/>
        </w:rPr>
        <w:t xml:space="preserve">في دبره فهمّ ان يجلّده فقال للشهود رأيتموه يدخله كما يدخل الميل في المكحلة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هذا ؟ فطلب الفحل الذي نكحه فلم يجده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ارى فيه ان تضرب عنقه ، قال فامر به فضرب عنقه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فقد بقيت له </w:t>
      </w:r>
      <w:r>
        <w:rPr>
          <w:rStyle w:val="FootnoteAnchor"/>
          <w:rtl w:val="true"/>
        </w:rPr>
        <w:footnoteReference w:id="393"/>
      </w:r>
      <w:r>
        <w:rPr>
          <w:rFonts w:ascii="Amiri" w:hAnsi="Amiri" w:eastAsia="Amiri" w:cs="Amiri"/>
          <w:color w:val="111111"/>
          <w:sz w:val="28"/>
          <w:sz w:val="28"/>
          <w:szCs w:val="28"/>
          <w:rtl w:val="true"/>
          <w:lang w:bidi="ar-SA"/>
        </w:rPr>
        <w:t xml:space="preserve">عقوبة اُخرى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بطنّ من خطب فدعا بطنّ من حطب فلفّ فيه ثم اخرجه فاحرقه بالنار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عباداً لهم في اصلابهم ارحام كارحام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يحملون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منكوسة ، في ادبارهم غدة كغدة البعير فاذا هاجت هاجوا واذا سكنت سكنوا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اخذ الرجل مع غلام في لحاف مجردين ضرب الرجل وادّب الغلام وان كان ثقب وكان محصناً رجم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اللَّه على نفسه ان لا يقعد على نمارق الجنة من يؤتى في دبره فقلت لابي عبداللَّه عليه السلام فلان غاقل لبيب يدعو الناس الى نفسه قد ابتلاه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فيفعل ذلك في مسجد الجامع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فيفعله على باب داره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فاين يفعله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لم يبتله هذا متلذّذ لا يقعد على نمارق الجنة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الذَكَر ليركب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غلاماً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كتاب علي عليه السلام اذا اخذ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اخذ الرجل مع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بعث اربعة املاك في اهلاك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لوط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عباداً لهم في اصلابهم ارحام كارحام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فمالهم لا يحملون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منكوسة ولهم في ادبارهم غدة كغدة الجمل أو البعير فاذا هاجت هاجوا واذا سكنت سكنوا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ابتليت ببلاء فادع اللَّه لي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يؤتى في دبره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ابلى اللَّه عزوجل بهذا البلاء احداً له فيه حاجة ثم قال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يقعد على استبرقها وحريرها من يؤتى في دبره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احب الصبيان فقال له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فتصنع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احملهم على ظهري فوضع ابوعبداللَّه عليه السلام يده على جبهته وولّى وجهه عنه فبكى الرجل فنظر اليه ابوعبداللَّه عليه السلام كأنه رحمه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بلدك فاشتر جزوراً سمينا واعقله عقالا شديداً وخذ السيف فاضرب السنام ضربة تقشر عنه الجلدة واجلس عليه بحرارته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فأتيت بلدي فاشتريت جزوراً فعقلته عقالاً شديداً واخذت السيف فضربت به السنام ضربة وقشرت عنه الجلد وجلست عليه بحرارته فسقط مني على ظهر البعير شبه الوزغ اصغر من الوزغ وسكن مابي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واولاد الاغنياء والمملوك المرد </w:t>
      </w:r>
    </w:p>
    <w:p>
      <w:pPr>
        <w:pStyle w:val="BookText"/>
        <w:rPr/>
      </w:pPr>
      <w:r>
        <w:rPr>
          <w:rFonts w:ascii="Amiri" w:hAnsi="Amiri" w:eastAsia="Amiri" w:cs="Amiri"/>
          <w:color w:val="111111"/>
          <w:sz w:val="28"/>
          <w:sz w:val="28"/>
          <w:szCs w:val="28"/>
          <w:rtl w:val="true"/>
          <w:lang w:bidi="ar-SA"/>
        </w:rPr>
        <w:t xml:space="preserve">فان فتنتهم اشدّ من فتنة العذاري في خدورهن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اميرالمؤمنين عليه السلام في ملأ من اصحابه اذا 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اوقبت على غلام فطهّرني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امض الى منزلك لعل مراراً هاج بك فلما كان من غدعاد اليه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اني اوقيت على غلام فطهّرني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امض الى منزلك لعل مراراً هاج بك حتى فعل ذلك ثلاثاً بعد مرّته الاولى فلما كان في الرابعة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ان رسول اللَّه صلى الله عليه وآله حكم في مثلك بثلاثة احكام فاختر ايهنّ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اميرالمؤمنين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بالسيف في عنقك بالغة ما بلغت أو اهدار من جبل مشدود اليدَين والرجلين ، أو احراق بالنار فقال يا اميرالمؤمنين ايهنّ أشدّ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الإحراق بالنار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قد اخترتها يا اميرالمؤمنين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لذلك اهبتك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فقام فصلى ركعتين ثم جلس في تشهده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قد أتيت من الذنب ما قد علمته واني تخوفت من ذلك فجئت الى وصي رسولك وابن عم نبيك فسألته ان يطهّرني فخيّرني بين ثلاثة اصناف من العذاب اللهم فاني قد اخترت اشدّها اللهم فاني اسالك ان تجعل ذلك كفارة لذنوبي وان لا تحرقني بنارك في آخرتي ثم قام وهو باك حتى جلس في الحفرة التي حفرها له اميرالمؤمنين عليه السلام وهو يرى النار تتأجج حوله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اميرالمؤمنين عليه السلام وبكى اصحابه جميعاً فقال له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هذا فقد ابكيت ملائكة السماء وملائكة الارض فان اللَّه قد تاب عليك فقم ولا تعاودنّ شيئاً مما قد فعلت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اللوطي مثل حدّ الزاني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قد احصن رجم والّا جلد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حومة الدبر اعظم من حرمة الفرج ان اللَّه اهلك أمة بحرمة الدبر ولم يهلك احداً بحرمة الفرج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لابي عبداللَّه عليه السلام المنكوح من الرجال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يبلى اللَّه بهذا البلاء احداً وله فيه حاجة ان في ادبارهم ارحاماً منكوسة وحياء ادبارهم كحياء المرأة قد شرك فيهم ابن لابليس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فمن شرك فيه من الرجال كان منكوحا ومن شرك فيه من النساء كانت من الموارد والعامل على هذا من الرجال اذا بلغ اربعين سنة لم يتركه وهم بقية سدوم اما اني لست اعني بهم بقيتهم انه ولدهم ولكنهم من طينتهم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سدوم التي قلبت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اربع 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سدوم وصريم ولدماء وعميراء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فاتاهن جبرئيل عليه السلام وهن مقلوعات الى تخرم الارض السابعة فوضع جناحه تحت سفلى منهن ورفعهنّ جميعا حتى سمع أهل سماء الدنيا نباح كلابهم ثم قلّبها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اتى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محصناً فعليه القتل </w:t>
      </w:r>
      <w:r>
        <w:rPr>
          <w:rStyle w:val="FootnoteAnchor"/>
          <w:rtl w:val="true"/>
        </w:rPr>
        <w:footnoteReference w:id="394"/>
      </w:r>
      <w:r>
        <w:rPr>
          <w:rFonts w:ascii="Amiri" w:hAnsi="Amiri" w:eastAsia="Amiri" w:cs="Amiri"/>
          <w:color w:val="111111"/>
          <w:sz w:val="28"/>
          <w:sz w:val="28"/>
          <w:szCs w:val="28"/>
          <w:rtl w:val="true"/>
          <w:lang w:bidi="ar-SA"/>
        </w:rPr>
        <w:t xml:space="preserve">وان لم يكن محصناً فعليه الجلد </w:t>
      </w:r>
      <w:r>
        <w:rPr>
          <w:rStyle w:val="FootnoteAnchor"/>
          <w:rtl w:val="true"/>
        </w:rPr>
        <w:footnoteReference w:id="39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على الموطئ </w:t>
      </w:r>
      <w:r>
        <w:rPr>
          <w:rStyle w:val="FootnoteAnchor"/>
          <w:rtl w:val="true"/>
        </w:rPr>
        <w:footnoteReference w:id="39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القتل على كل حال محصناً كان أو غير محصن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اتى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كان محصناً </w:t>
      </w:r>
      <w:r>
        <w:rPr>
          <w:rStyle w:val="FootnoteAnchor"/>
          <w:rtl w:val="true"/>
        </w:rPr>
        <w:footnoteReference w:id="397"/>
      </w:r>
      <w:r>
        <w:rPr>
          <w:rFonts w:ascii="Amiri" w:hAnsi="Amiri" w:eastAsia="Amiri" w:cs="Amiri"/>
          <w:color w:val="111111"/>
          <w:sz w:val="28"/>
          <w:sz w:val="28"/>
          <w:szCs w:val="28"/>
          <w:rtl w:val="true"/>
          <w:lang w:bidi="ar-SA"/>
        </w:rPr>
        <w:t xml:space="preserve">القتل وان لم يكن محصناً فعليه الحد </w:t>
      </w:r>
      <w:r>
        <w:rPr>
          <w:rStyle w:val="FootnoteAnchor"/>
          <w:rtl w:val="true"/>
        </w:rPr>
        <w:footnoteReference w:id="39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على المؤتى </w:t>
      </w:r>
      <w:r>
        <w:rPr>
          <w:rStyle w:val="FootnoteAnchor"/>
          <w:rtl w:val="true"/>
        </w:rPr>
        <w:footnoteReference w:id="39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القتل على كل حال محصناً كان أو غير محصن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الى ابي عبداللَّه عليه السلام الاُبنة فمسح ابوعبداللَّه عليه السلام على ظهره فسقطت منه دودة حمراء فبرئ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اتى رجلا وهو راقد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يتفاخذان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حدّهما حد الزاني فان ادعم </w:t>
      </w:r>
      <w:r>
        <w:rPr>
          <w:rStyle w:val="FootnoteAnchor"/>
          <w:rtl w:val="true"/>
        </w:rPr>
        <w:footnoteReference w:id="400"/>
      </w:r>
      <w:r>
        <w:rPr>
          <w:rFonts w:ascii="Amiri" w:hAnsi="Amiri" w:eastAsia="Amiri" w:cs="Amiri"/>
          <w:color w:val="111111"/>
          <w:sz w:val="28"/>
          <w:sz w:val="28"/>
          <w:szCs w:val="28"/>
          <w:rtl w:val="true"/>
          <w:lang w:bidi="ar-SA"/>
        </w:rPr>
        <w:t xml:space="preserve">احدهما على صاحبه ضرب الداعم ضربة بالسيف اخذت منه ما اخذت وتركت منه ما تركت يريد بها مقتله ، والداعم عليه يحرق بالنار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يوقب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الكفر بما انزل اللَّه على نبيّه 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اللواط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الفخذين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الذي يوقب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الكفر بما انزل اللَّه على نبيّه 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عاقل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اللَّه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يأتي اخا امرأته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يفعل بالرجل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دون الثقب فلجلد </w:t>
      </w:r>
      <w:r>
        <w:rPr>
          <w:rStyle w:val="FootnoteAnchor"/>
          <w:rtl w:val="true"/>
        </w:rPr>
        <w:footnoteReference w:id="401"/>
      </w:r>
      <w:r>
        <w:rPr>
          <w:rFonts w:ascii="Amiri" w:hAnsi="Amiri" w:eastAsia="Amiri" w:cs="Amiri"/>
          <w:color w:val="111111"/>
          <w:sz w:val="28"/>
          <w:sz w:val="28"/>
          <w:szCs w:val="28"/>
          <w:rtl w:val="true"/>
          <w:lang w:bidi="ar-SA"/>
        </w:rPr>
        <w:t xml:space="preserve">وان كان ثقب اقيم قائماً ثم ضرب بالسيف ضربة </w:t>
      </w:r>
      <w:r>
        <w:rPr>
          <w:rStyle w:val="FootnoteAnchor"/>
          <w:rtl w:val="true"/>
        </w:rPr>
        <w:footnoteReference w:id="402"/>
      </w:r>
      <w:r>
        <w:rPr>
          <w:rFonts w:ascii="Amiri" w:hAnsi="Amiri" w:eastAsia="Amiri" w:cs="Amiri"/>
          <w:color w:val="111111"/>
          <w:sz w:val="28"/>
          <w:sz w:val="28"/>
          <w:szCs w:val="28"/>
          <w:rtl w:val="true"/>
          <w:lang w:bidi="ar-SA"/>
        </w:rPr>
        <w:t xml:space="preserve">اخذ السيف منه ما اخذ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لوط عليه السلام انكم لتأتون </w:t>
      </w:r>
    </w:p>
    <w:p>
      <w:pPr>
        <w:pStyle w:val="BookText"/>
        <w:rPr/>
      </w:pPr>
      <w:r>
        <w:rPr>
          <w:rFonts w:ascii="Amiri" w:hAnsi="Amiri" w:eastAsia="Amiri" w:cs="Amiri"/>
          <w:color w:val="111111"/>
          <w:sz w:val="28"/>
          <w:sz w:val="28"/>
          <w:szCs w:val="28"/>
          <w:rtl w:val="true"/>
          <w:lang w:bidi="ar-SA"/>
        </w:rPr>
        <w:t xml:space="preserve">الفاحشة ما سبقكم بها من احد من العالمين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ابليس أتاهم في صورة حسنة فيه تأنيث عليه ثياب حسنة فجاء الى شباب منهم فامرهم ان يقعوا به فلو طلب اليهم ان يقع بهم لابوا عليه ولكن طلب اليهم ان يقعوا به فلما وقعوا به التذّوه ، ثم ذهب عنهم وتركهم فأحال بعضهم على بعض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يوقب ان عليه الرجم اذا كان محصناً وعليه الحدان لم يكن </w:t>
      </w:r>
      <w:r>
        <w:rPr>
          <w:rStyle w:val="FootnoteAnchor"/>
          <w:rtl w:val="true"/>
        </w:rPr>
        <w:footnoteReference w:id="404"/>
      </w:r>
      <w:r>
        <w:rPr>
          <w:rFonts w:ascii="IRNazanin" w:hAnsi="IRNazanin" w:eastAsia="IRNazanin"/>
          <w:color w:val="111111"/>
          <w:sz w:val="28"/>
          <w:sz w:val="28"/>
          <w:szCs w:val="28"/>
          <w:rtl w:val="true"/>
          <w:lang w:bidi="fa-IR"/>
        </w:rPr>
        <w:t xml:space="preserve">محصنا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اوقب على غلام قال 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حكم فيه ثلاثة احكام اما ضربة بالسيف في عنقه بالغة ما بلغت ، أو اهداراً من جبل مشدود اليدَين والرِجلين أو احراقاً بالنار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اعرفه الى ابي الحسن عليه السلام وقرأت جواب ابي الحسن عليه السلام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رجل لعب بغلام بين فخذيه حدّ فان بعض العصابة روى انه لا بأس بلعب الرجل بالغلام بين فخذيه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على من فعل ذلك ، وكتب ايضاً هذا الرجل ولم ارالجواب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رجلين نكح احدهما الآخر طوعا بين فخذيه وما توبته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 وما حد رجلين وجداً نائمين في ثوب واحد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هذه الرواية نحملها على من يكون الفعل قد تكرر منه فحينئذ يجب عليه القتل او نحملها على من يكون محصنا ، والذي يكشف عما ذكرناه قوله ان عليهما مائة جلدة اذا كانا نائمين في ثوب واحد ، وقد بينا فيما تقدم ان ذلك انما يجب مع تكرار الفعل ، والوجه الآخر في الاخبار التي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نحملها عني ضرب من التقية لانّ ذلك مذهب بعض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 لوط من افضل قوم خلقهم اللَّه فطلبهم ابليس الطلب الشديد ، وكان من فضلهم وخيرتهم انهم اذا خرجوا الى العمل خرجوا بأجمعهم وتبقى النساء خلفهم فلم يزل اِبليس يعتاد هم فكانوا اذا رجعوا خرّب ابليس ما يعملون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نرصد هذا الذي يخرّب متاعنا فرصدوه فاذا هو غلام احسن ما يكون من الغلمان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الذي تخرّب متاعنا مرة بعد مرة فاجتمع رأيهم على أن يقتلوه فبيّنوه عند رجل ، فلما كان الليل صاح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ابي ينوّمني على بطنه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فنم على بطني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يدلك الرج حتى علّمه انه يفعل بنفسه ، فاولا علّمه ابليس والثانية علّمه هو ثم انسلّ ففر منهم واصبحوا فجعل الرجل يخبر بما فعل بالغلام ويعجبّهم منه وهم لا يعرفونه فوضعوا ايديهم فيه حتى اكتفى الرجال ، بالرجال بعضهم ببعض ، ثم جعلوا يرصدون مارة الطريق فيفعلون بهم حتى تنكب مدينتهم الناس ثم تركوا نساءهم واقبلوا على الغلمان ، فلما رأى انه قد احكم امره في الرجال جاء الى النساء فصيّر نفسه امرأة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رجالكنّ يفعل بعضهم ببعض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رأينا ذلك ولك ذلك يعظهم لوط ويوصيهم وابليس بغويهم حتى استغنى النساء بالنساء فلما كملت عليهم الحجة بعث اللَّه جبرئيل وميكائيل واسرافيل عليهم السلام في زي غلمان عليهم اقبية ، فمروا بلوط وهو يحرث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تريدون ما رأيت اجمل منكم قط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ارسلنا سيدنا الى رب هذه 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لم يبلغ سيدكم ما يفعل اهل هذه المدينة يا بني انهم واللَّه يأخذون الرجال فيفعلون بهم حتى يخرج الدم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امرنا سيدنا ان نمرّ وسطها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اليكم حاجة ، قالوا 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تصبرون ههنا الى اختلاط الظلام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ابنته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جيئي لهم بخبز وجيئي لهم بماء في القرعة وجيئي لهم عباء يتغطون بها من البرد فلما ان ذهبت الابنة اقبل المطر والوادي فقال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يذهب بالصبيان الوادي قوموا حتى نمضى وجعل لوط يمشى في اصل الحائط وجعل جبرئيل وميكائيل واسرافيل يمشون وسط الطريق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امشوا ههنا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امرنا سيدنا ان نمرّ في وسطها وكان </w:t>
      </w:r>
    </w:p>
    <w:p>
      <w:pPr>
        <w:pStyle w:val="BookText"/>
        <w:rPr/>
      </w:pPr>
      <w:r>
        <w:rPr>
          <w:rFonts w:ascii="Amiri" w:hAnsi="Amiri" w:eastAsia="Amiri" w:cs="Amiri"/>
          <w:color w:val="111111"/>
          <w:sz w:val="28"/>
          <w:sz w:val="28"/>
          <w:szCs w:val="28"/>
          <w:rtl w:val="true"/>
          <w:lang w:bidi="ar-SA"/>
        </w:rPr>
        <w:t xml:space="preserve">لوط يستغنم الظلام ومرّ ابليس فأخذ من حجر امرأة صبياً فطرحه في البئر فتصايح اهل المدينة كلهم على باب لوط فلما ان نظروا الى الغلمان في منزل لوط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لوط قد دخلت في عملنا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ضيفي فلا تفضحون في ضيفي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ثلاثة خذ واحداً أو اعطنا اثنين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فادخلهم الحجرة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لي اهل بيت يمنعوني منكم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وتدافعوا على الباب وكسروا باب لوط وطرحوا لوطاً فقال له جبرئيل انا رسل ربك لن يصلوا اليك ، فاخذ كفاً من بطحاء فضرب بها وجوههم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فعمى اهل المدينة كلهم وقال لهم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رسل ربي فما امركم ربي فيهم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امرنا ان نأخذهم بالسحر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اليكم حاجة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تأخذونهم الساعة فاني اخاف ان يبدو لربي فيهم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لوط ان موعدهم الصبح اليس الصبح بقريب لمن يريد ان يأخذ فخذ انت بناتك وامض ودع امرأتك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ابوجعفر عليه السلام رحم اللَّه لوطاً لو يدري من معه في الحجرة لعلم انه منصور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لي بكم قوة أو آوى الى ركن شديد ، اي ركن اشد من جبرئيل معه في الحجرة ، فقال اللَّه عزوجل لمحمد صلى الله عليه وآله وما هي من الظالمين ببعيد ، من ظالمي امتك ان عملوا ما عمل قوم لوط ، قال وقال رسول اللَّه صلى الله عليه وآله من الح في وطى الرجال لم يمت حتى يدعو الرجال الى نفسه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عليه السلام فقرئ عنده آيات من هود فلما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وامطرنا عليها حجارة من سجيل منضود مسومة عند ربك وما هي من الظالمين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مصرّاً على اللواط لم يمت حتى يرميه اللَّه بحجر من تلك الحجارة تكون فيه منيته ولا يراه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وآله المتشبهين من الرجال بالنساء والمتشبهات من النساء بالرجال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المخنثون واللاتي ينكحن بعضهن بعضا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المتشبهات بالرجال من النساء ولعن اللَّه المتشبهين من الرجال بالنساء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اللواط مادون الدبر والدبر هو الكفر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ينبغي لاحد ان يرجم مرتين لرجم اللوطي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رجلين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فيهم من يؤتى في دبره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للرجل يعاقب به مملوكه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المتلوط </w:t>
      </w:r>
      <w:r>
        <w:rPr>
          <w:rStyle w:val="FootnoteAnchor"/>
          <w:rtl w:val="true"/>
        </w:rPr>
        <w:footnoteReference w:id="405"/>
      </w:r>
      <w:r>
        <w:rPr>
          <w:rFonts w:ascii="Amiri" w:hAnsi="Amiri" w:eastAsia="Amiri" w:cs="Amiri"/>
          <w:color w:val="111111"/>
          <w:sz w:val="28"/>
          <w:sz w:val="28"/>
          <w:szCs w:val="28"/>
          <w:rtl w:val="true"/>
          <w:lang w:bidi="ar-SA"/>
        </w:rPr>
        <w:t xml:space="preserve">حده حد الزاني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قبّل غلاما من شهوة قال يضرب مائة سوط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الملوط </w:t>
      </w:r>
      <w:r>
        <w:rPr>
          <w:rStyle w:val="FootnoteAnchor"/>
          <w:rtl w:val="true"/>
        </w:rPr>
        <w:footnoteReference w:id="406"/>
      </w:r>
      <w:r>
        <w:rPr>
          <w:rFonts w:ascii="Amiri" w:hAnsi="Amiri" w:eastAsia="Amiri" w:cs="Amiri"/>
          <w:color w:val="111111"/>
          <w:sz w:val="28"/>
          <w:sz w:val="28"/>
          <w:szCs w:val="28"/>
          <w:rtl w:val="true"/>
          <w:lang w:bidi="ar-SA"/>
        </w:rPr>
        <w:t xml:space="preserve">حدّه حد الزاني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ألح في وطي الرجال لم يمت حتى يدعوا الرجال الى نفسه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امكن من نفسه طائعا يلعب به ألقى اللَّه عليه شهوة النساء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غلاماً جاء جنباً يوم القيامة لا ينقيه ماء الدنيا وغضب اللَّه عليه ولعنه وأعدّ له جهنم وساءت مصيراً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الذكر ليركب الذكر فيهتز العرش لذلك ، وان الرجل ليؤتى في حقبه فيحبسه اللَّه على </w:t>
      </w:r>
      <w:bookmarkStart w:id="636" w:name="pg17080_189879"/>
    </w:p>
    <w:p>
      <w:pPr>
        <w:pStyle w:val="BookText"/>
        <w:rPr/>
      </w:pPr>
      <w:bookmarkEnd w:id="636"/>
      <w:r>
        <w:rPr>
          <w:rFonts w:ascii="Amiri" w:hAnsi="Amiri" w:eastAsia="Amiri" w:cs="Amiri"/>
          <w:color w:val="111111"/>
          <w:sz w:val="28"/>
          <w:sz w:val="28"/>
          <w:szCs w:val="28"/>
          <w:rtl w:val="true"/>
          <w:lang w:bidi="ar-SA"/>
        </w:rPr>
        <w:t xml:space="preserve">جسر جهنم حتى يفرغ من حساب الخلائق ، ثم يؤمر به الى جهنم فيعذب بطبقاتها طبقة طبقة حتى يرد الى اسفلها ولا يخرج منها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غلاماً من شهوة الجمه اللَّه يوم القيامة بلجام من 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مصراً على اللواط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رجل مع رجل في امارة عمر فهرب احدهما وأخذ الآخر فجى‌ء به الى عمر فقال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ابا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عنقه فضرب عنقه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اراد ان يحمله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انه قد بقى من حدوده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بقى </w:t>
      </w:r>
      <w:r>
        <w:rPr>
          <w:rStyle w:val="FootnoteAnchor"/>
          <w:rtl w:val="true"/>
        </w:rPr>
        <w:footnoteReference w:id="40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بحطب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عمر بحطب فامر به اميرالمؤمنين عليه السلام فاحرق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هولاء المخنثون مبتلون بهذا البلاء فيكون المؤمن مبتلى والناس يزعمون انه لا يبتلى به احد للَّه فيه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يكون مبتلى به فلا تكلّموهم فانهم يجدون لكلامكم راحة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فانهم ليسوا يصبرون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يصبرون ولكن يطلبون بذلك اللذة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على رجل لعب بغلام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الخ </w:t>
      </w:r>
      <w:r>
        <w:rPr>
          <w:rFonts w:eastAsia="IRNazanin" w:cs="IRNazanin"/>
          <w:color w:val="111111"/>
          <w:sz w:val="28"/>
          <w:szCs w:val="28"/>
          <w:rtl w:val="true"/>
          <w:lang w:bidi="fa-IR"/>
        </w:rPr>
        <w:t>)</w:t>
      </w:r>
    </w:p>
    <w:p>
      <w:pPr>
        <w:pStyle w:val="Heading3"/>
        <w:numPr>
          <w:ilvl w:val="2"/>
          <w:numId w:val="1"/>
        </w:numPr>
        <w:rPr/>
      </w:pPr>
      <w:bookmarkStart w:id="637" w:name="__RefHeading___Toc269672_730472459"/>
      <w:bookmarkStart w:id="638" w:name="_Toc278"/>
      <w:bookmarkEnd w:id="637"/>
      <w:r>
        <w:rPr>
          <w:rtl w:val="true"/>
        </w:rPr>
        <w:t>اللواقح</w:t>
      </w:r>
      <w:bookmarkEnd w:id="6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 رحمة لواقح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الريح‌</w:t>
      </w:r>
    </w:p>
    <w:p>
      <w:pPr>
        <w:pStyle w:val="Heading3"/>
        <w:numPr>
          <w:ilvl w:val="2"/>
          <w:numId w:val="1"/>
        </w:numPr>
        <w:rPr/>
      </w:pPr>
      <w:bookmarkStart w:id="639" w:name="__RefHeading___Toc269674_730472459"/>
      <w:bookmarkStart w:id="640" w:name="_Toc279"/>
      <w:bookmarkEnd w:id="639"/>
      <w:r>
        <w:rPr>
          <w:rtl w:val="true"/>
        </w:rPr>
        <w:t>اللوبيا</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اللوبيا</w:t>
      </w:r>
      <w:r>
        <w:rPr>
          <w:rStyle w:val="FootnoteAnchor"/>
          <w:rtl w:val="true"/>
        </w:rPr>
        <w:footnoteReference w:id="40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اللوبيا يطرد السرباح المستبطنة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641" w:name="pg17080_189880"/>
    </w:p>
    <w:p>
      <w:pPr>
        <w:pStyle w:val="BookText"/>
        <w:rPr/>
      </w:pPr>
      <w:bookmarkEnd w:id="641"/>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3"/>
        <w:numPr>
          <w:ilvl w:val="2"/>
          <w:numId w:val="1"/>
        </w:numPr>
        <w:rPr/>
      </w:pPr>
      <w:bookmarkStart w:id="642" w:name="__RefHeading___Toc269676_730472459"/>
      <w:bookmarkStart w:id="643" w:name="_Toc280"/>
      <w:bookmarkEnd w:id="642"/>
      <w:r>
        <w:rPr>
          <w:rtl w:val="true"/>
        </w:rPr>
        <w:t>اللوح</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w:t>
      </w:r>
      <w:r>
        <w:rPr>
          <w:rStyle w:val="FootnoteAnchor"/>
          <w:rtl w:val="true"/>
        </w:rPr>
        <w:footnoteReference w:id="4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فتناول‌لوحا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فاطمةعليها السلام وبين يديها لوح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فاطمة عليها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وذكر كنز اليتيمين فقال كان لوحا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ابي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اخبرني عن اللوح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ابوالحسن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ويكتب على لوح اسمها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644" w:name="__RefHeading___Toc269678_730472459"/>
      <w:bookmarkStart w:id="645" w:name="_Toc281"/>
      <w:bookmarkEnd w:id="644"/>
      <w:r>
        <w:rPr>
          <w:rtl w:val="true"/>
        </w:rPr>
        <w:t>لوحان</w:t>
      </w:r>
      <w:bookmarkEnd w:id="6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دنا من اميرالمؤمنين عليه السلام صبيان بيدها لوحان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جمعته من اللوحين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646" w:name="__RefHeading___Toc269680_730472459"/>
      <w:bookmarkStart w:id="647" w:name="_Toc282"/>
      <w:bookmarkEnd w:id="646"/>
      <w:r>
        <w:rPr>
          <w:rtl w:val="true"/>
        </w:rPr>
        <w:t>لوز</w:t>
      </w:r>
      <w:bookmarkEnd w:id="6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النثار من السكر واللوز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النثار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اللوز والسكر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ابوعبداللَّه عليه السلام فقيزلوز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والنقد عصا لوزمرّ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العصا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في سفر ومعه عصا لوز 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العصا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قفيز لوز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Heading3"/>
        <w:numPr>
          <w:ilvl w:val="2"/>
          <w:numId w:val="1"/>
        </w:numPr>
        <w:rPr/>
      </w:pPr>
      <w:bookmarkStart w:id="648" w:name="__RefHeading___Toc269682_730472459"/>
      <w:bookmarkStart w:id="649" w:name="_Toc283"/>
      <w:bookmarkEnd w:id="648"/>
      <w:r>
        <w:rPr>
          <w:rtl w:val="true"/>
        </w:rPr>
        <w:t>لوط عليه السلام</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 عليه السلام</w:t>
      </w:r>
      <w:r>
        <w:rPr>
          <w:rStyle w:val="FootnoteAnchor"/>
          <w:rtl w:val="true"/>
        </w:rPr>
        <w:footnoteReference w:id="4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رجل لرجل انك تعمل عمل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قذف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لتعمل عمل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بعث اربعة املاك في اهلاك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وميكائيل واسرافيل وكروبيل فمروا بابراهيم عليه السلام وهم معتمون فسلّموا عليه فلم يعرفهم ورأى هيئة حسنة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يخدم هؤلاء الا انا بنفسي ، وكان صاحب ضيافة فشوى لهم عجلاً سميناً حتى انضجه ثم قرّبه اليهم فلما وضعه بين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ايديهم رأى أيديهم لاتصل اليه نكرهم وأوجس منهم خيفة ، فلما رأى ذلك جبرئيل حسر العمامة عن وجهه فعرفه ابراهيم فقال انت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ومرّت سارة امرأته فبشرها باسحاق ومن وراد اسحاق ، يعقوب فقالت ما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فاجابوها بما في الكتاب فقال لهم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جئتم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اهلاك قوم لوط فقال لهم ان كان فيهم مائة من المؤمنين أتهلكونهم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لا ، قال فان كان فيها خمسون قال لا ، قال فان كان فيها ثلاثون قال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فيها عشرون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فان كان فيه عشرة ؟ قال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فيه خمسة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فيه واحد ؟ قال لا ، قال فان فيها لوطا قالوا نحن اعلم بمن فيها لننجينه واهله الا امرأته كانت من الغابرين قال الحسن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اعلم هذا القول الا وهو يستبقيهم وهو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يجادلنا في قوم لوط فأتوا لوطاً وهو في زراعة قرب القرية فسلموا عليه وهم معتمون فلما رأى هيئة حسنة عليهم ثياب بيض وعمائم بيض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فتقدمهم ومشوا خلفه فندم على عرضه المنزل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صنعتُ أني بهم قومي وانا اعرفهم فالتفت اليهم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لتأتون شراراً من خلق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نعجل عليهم حتى يشهد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واحدة ، ثم مشى ساعة ثم التفت اليهم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لتأتون شراراً من خلق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هذه ثنتان ، ثم مشى فلما بلغ باب المدينة التفت اليهم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لتأتون شراراً من خلق اللَّه فقال جبرئيل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الثالثة ثم دخل ودخلوا معه حتى دخل منزله فلما رأتهم امرأته رأت هيئة حسنة فصعدت فوق السطح وصفقت فلم يسمعوا فدخنت فلما رأوا الدخان اقبلوا الى الباب يهرعون حتى جاؤوا الى الباب فنزلت اليهم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قوم ما رأيت قوماً قط احسن هيئة منهم فجاؤوا الى الباب ليدخلوا ، فلما رآهم لوط قام اليهم فقال لهم يا قوم اتّقوا اللَّه ولا تخزون في ضيفي اليس منكم رجل رشيد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بناتي هنّ اظهر لكم ، فدعاهم الى الحلال ، فقالوا مالنا في بناتك من حق وانك لتعلم ما نريد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آوى الى ركن شديد ، فقال جبرئيل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يعلم أي قوة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فكاثروه حتى دخلوا البيت فصاح به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لوط دعهم يدخلوا ، فلما دخلوا اهوى جبرئيل عليه السلام باصبعه نحوهم فذهبت اعينهم وهو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اعينهم ، ثم ناداه جبرئيل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رسل ربك لن يصلوا اليك فاسر باهلك بقطع من الليل ، وقال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بعثنا في اهلاكهم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عجل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موعدهم الصبح اليس الصبح بقريب ، فامره فيحمل هو ومن معه الا امرأته ثم اقتلعها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بجناحيه من سبعة ارضين ثم رفعها حتى سمع اهل سماء الدنيا نباح الكلاب وصراخ الديوك ، ثم قلّبها وامطر عليها وعلى من حول المدينه حجارة من سجيل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حل الازار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موعدهم الصبح اليس الصبح بقريب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بعث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اللواط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 لوط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ابصر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الخذف في النادي من اخلاق قوم لوط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قاتل ابراهيم عليه السلام حيث اسرت الروم لوطاً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الازار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 له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ابراهيم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لوطاً لو يدري من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اللواط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 لوط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ايّتها المرأة أول من عمل هذا العمل قوم لوط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لرجل انك لتعمل عمل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من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 له لوط وقال اني مهاجر الى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عهد الى آدم الخ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لوط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بناتي هن أطهركم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عليهم التزويج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650" w:name="pg17080_189883"/>
    </w:p>
    <w:p>
      <w:pPr>
        <w:pStyle w:val="BookText"/>
        <w:rPr/>
      </w:pPr>
      <w:bookmarkEnd w:id="650"/>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قوم لوط عليه السلام انكم لتأتون الفاحشة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 لوط من افضل قوم خلقهم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لي بكم قوة اَو اوى الى ركن 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بعث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اللواط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 لوط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قوم لوط منكم ببعيد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عهد الى آدم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عمل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من الحمام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لوط قد دخلت في عملنا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اللواط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 لوط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يجادلنا في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بعث الخ </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269684_730472459"/>
      <w:bookmarkStart w:id="652" w:name="_Toc284"/>
      <w:bookmarkEnd w:id="651"/>
      <w:r>
        <w:rPr>
          <w:rtl w:val="true"/>
        </w:rPr>
        <w:t>اللوطى</w:t>
      </w:r>
      <w:bookmarkEnd w:id="6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اللوطي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ينبغي لاحد ان يرجم مرتين لرجم اللوطي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اللواط</w:t>
      </w:r>
    </w:p>
    <w:p>
      <w:pPr>
        <w:pStyle w:val="Heading3"/>
        <w:numPr>
          <w:ilvl w:val="2"/>
          <w:numId w:val="1"/>
        </w:numPr>
        <w:rPr/>
      </w:pPr>
      <w:bookmarkStart w:id="653" w:name="__RefHeading___Toc269686_730472459"/>
      <w:bookmarkStart w:id="654" w:name="_Toc285"/>
      <w:bookmarkEnd w:id="653"/>
      <w:r>
        <w:rPr>
          <w:rtl w:val="true"/>
        </w:rPr>
        <w:t>لوعة</w:t>
      </w:r>
      <w:bookmarkEnd w:id="6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الميت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فانساه لوعة الحزن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الميت اذا مات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فانساه لوعة الحزن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Heading3"/>
        <w:numPr>
          <w:ilvl w:val="2"/>
          <w:numId w:val="1"/>
        </w:numPr>
        <w:rPr/>
      </w:pPr>
      <w:bookmarkStart w:id="655" w:name="__RefHeading___Toc269688_730472459"/>
      <w:bookmarkStart w:id="656" w:name="_Toc286"/>
      <w:bookmarkEnd w:id="655"/>
      <w:r>
        <w:rPr>
          <w:rtl w:val="true"/>
        </w:rPr>
        <w:t>لولا</w:t>
      </w:r>
      <w:bookmarkEnd w:id="6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الفقراء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الفقراء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اشق على اُمتي لاخذت منه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الزمزم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اِلحاح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اِلحاح هذه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 الصبر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 اللَّه خلق اميرالمؤمنين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فاطمة عليها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 اللَّه خلق فاطمة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فاطمة عليها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 المكر والخديعة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 الناس يقولون ان بني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الصبيان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ابوجعفر الخ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انا نزداد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w:t>
      </w:r>
      <w:bookmarkStart w:id="657" w:name="pg17080_189884"/>
    </w:p>
    <w:p>
      <w:pPr>
        <w:pStyle w:val="BookText"/>
        <w:rPr/>
      </w:pPr>
      <w:bookmarkEnd w:id="6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اني اخاف ان اشق على امتي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العَتَمة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اني اكره ان يقال ان محمداً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اني رأيت رسول اللَّه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جعفر بن محمد عليه السلام ما علم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المناسك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 امرأة الى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اتت عمر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كراهية الغدر كنت ادهى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سبقني اليه ابن الخطاب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ما من اللَّه به الناس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من اللَّه به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ان يكون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هم ما خلفتك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الخلق‌</w:t>
      </w:r>
    </w:p>
    <w:p>
      <w:pPr>
        <w:pStyle w:val="Heading3"/>
        <w:numPr>
          <w:ilvl w:val="2"/>
          <w:numId w:val="1"/>
        </w:numPr>
        <w:rPr/>
      </w:pPr>
      <w:bookmarkStart w:id="658" w:name="__RefHeading___Toc269690_730472459"/>
      <w:bookmarkStart w:id="659" w:name="_Toc287"/>
      <w:bookmarkEnd w:id="658"/>
      <w:r>
        <w:rPr>
          <w:rtl w:val="true"/>
        </w:rPr>
        <w:t>اللوم</w:t>
      </w:r>
      <w:bookmarkEnd w:id="659"/>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اللؤم </w:t>
      </w:r>
      <w:r>
        <w:rPr>
          <w:rFonts w:eastAsia="IRNazanin" w:cs="IRNazanin"/>
          <w:color w:val="111111"/>
          <w:sz w:val="28"/>
          <w:szCs w:val="28"/>
          <w:rtl w:val="true"/>
          <w:lang w:bidi="fa-IR"/>
        </w:rPr>
        <w:t>)</w:t>
      </w:r>
    </w:p>
    <w:p>
      <w:pPr>
        <w:pStyle w:val="Heading3"/>
        <w:numPr>
          <w:ilvl w:val="2"/>
          <w:numId w:val="1"/>
        </w:numPr>
        <w:rPr/>
      </w:pPr>
      <w:bookmarkStart w:id="660" w:name="__RefHeading___Toc269692_730472459"/>
      <w:bookmarkStart w:id="661" w:name="_Toc288"/>
      <w:bookmarkEnd w:id="660"/>
      <w:r>
        <w:rPr>
          <w:rtl w:val="true"/>
        </w:rPr>
        <w:t>اللون</w:t>
      </w:r>
      <w:bookmarkEnd w:id="6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حبل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يبيض لونه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اكلت عند ابي عبداللَّه نأتي يلون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مصفراً لونه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نسي ان يسمى على كل 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أتى رجل الى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لون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هو الاول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من لون الى 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لونها تسر الناظرين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واصفر لونه وكان كالخائف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الريح‌</w:t>
      </w:r>
    </w:p>
    <w:p>
      <w:pPr>
        <w:pStyle w:val="Heading3"/>
        <w:numPr>
          <w:ilvl w:val="2"/>
          <w:numId w:val="1"/>
        </w:numPr>
        <w:rPr/>
      </w:pPr>
      <w:bookmarkStart w:id="662" w:name="__RefHeading___Toc269694_730472459"/>
      <w:bookmarkStart w:id="663" w:name="_Toc289"/>
      <w:bookmarkEnd w:id="662"/>
      <w:r>
        <w:rPr>
          <w:rtl w:val="true"/>
        </w:rPr>
        <w:t>لونان</w:t>
      </w:r>
      <w:bookmarkEnd w:id="6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عنده لونان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عنده لونان </w:t>
      </w:r>
      <w:r>
        <w:rPr>
          <w:rFonts w:eastAsia="Amiri" w:cs="Amiri" w:ascii="Amiri" w:hAnsi="Amiri"/>
          <w:color w:val="111111"/>
          <w:sz w:val="28"/>
          <w:szCs w:val="28"/>
          <w:rtl w:val="true"/>
          <w:lang w:bidi="ar-SA"/>
        </w:rPr>
        <w:t xml:space="preserve">- ) </w:t>
      </w:r>
      <w:bookmarkStart w:id="664" w:name="pg17080_189885"/>
    </w:p>
    <w:p>
      <w:pPr>
        <w:pStyle w:val="BookText"/>
        <w:rPr/>
      </w:pPr>
      <w:bookmarkEnd w:id="664"/>
      <w:r>
        <w:rPr>
          <w:rFonts w:ascii="Amiri" w:hAnsi="Amiri" w:eastAsia="Amiri" w:cs="Amiri"/>
          <w:color w:val="111111"/>
          <w:sz w:val="28"/>
          <w:sz w:val="28"/>
          <w:szCs w:val="28"/>
          <w:rtl w:val="true"/>
          <w:lang w:bidi="ar-SA"/>
        </w:rPr>
        <w:t>انظر البيع‌</w:t>
      </w:r>
    </w:p>
    <w:p>
      <w:pPr>
        <w:pStyle w:val="Heading2"/>
        <w:numPr>
          <w:ilvl w:val="1"/>
          <w:numId w:val="1"/>
        </w:numPr>
        <w:rPr/>
      </w:pPr>
      <w:bookmarkStart w:id="665" w:name="__RefHeading___Toc269696_730472459"/>
      <w:bookmarkStart w:id="666" w:name="_Toc290"/>
      <w:bookmarkEnd w:id="665"/>
      <w:r>
        <w:rPr>
          <w:rtl w:val="true"/>
        </w:rPr>
        <w:t>اللام والهاء</w:t>
      </w:r>
      <w:bookmarkEnd w:id="666"/>
    </w:p>
    <w:p>
      <w:pPr>
        <w:pStyle w:val="Heading3"/>
        <w:numPr>
          <w:ilvl w:val="2"/>
          <w:numId w:val="1"/>
        </w:numPr>
        <w:rPr/>
      </w:pPr>
      <w:bookmarkStart w:id="667" w:name="__RefHeading___Toc269698_730472459"/>
      <w:bookmarkStart w:id="668" w:name="_Toc291"/>
      <w:bookmarkEnd w:id="667"/>
      <w:r>
        <w:rPr>
          <w:rtl w:val="true"/>
        </w:rPr>
        <w:t>اللهج</w:t>
      </w:r>
      <w:bookmarkEnd w:id="6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لهج بالصلاة والصوم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w:t>
      </w:r>
    </w:p>
    <w:p>
      <w:pPr>
        <w:pStyle w:val="Heading3"/>
        <w:numPr>
          <w:ilvl w:val="2"/>
          <w:numId w:val="1"/>
        </w:numPr>
        <w:rPr/>
      </w:pPr>
      <w:bookmarkStart w:id="669" w:name="__RefHeading___Toc269700_730472459"/>
      <w:bookmarkStart w:id="670" w:name="_Toc292"/>
      <w:bookmarkEnd w:id="669"/>
      <w:r>
        <w:rPr>
          <w:rtl w:val="true"/>
        </w:rPr>
        <w:t>اللهجة</w:t>
      </w:r>
      <w:bookmarkEnd w:id="6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اتينا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قسا ولا جاثليقا افصح لهجة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71" w:name="__RefHeading___Toc269702_730472459"/>
      <w:bookmarkStart w:id="672" w:name="_Toc293"/>
      <w:bookmarkEnd w:id="671"/>
      <w:r>
        <w:rPr>
          <w:rtl w:val="true"/>
        </w:rPr>
        <w:t>اللهفان</w:t>
      </w:r>
      <w:bookmarkEnd w:id="6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اللهفان</w:t>
      </w:r>
      <w:r>
        <w:rPr>
          <w:rStyle w:val="FootnoteAnchor"/>
          <w:rtl w:val="true"/>
        </w:rPr>
        <w:footnoteReference w:id="4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يحب اغاثة اللهفان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المعروف‌</w:t>
      </w:r>
    </w:p>
    <w:p>
      <w:pPr>
        <w:pStyle w:val="Heading3"/>
        <w:numPr>
          <w:ilvl w:val="2"/>
          <w:numId w:val="1"/>
        </w:numPr>
        <w:rPr/>
      </w:pPr>
      <w:bookmarkStart w:id="673" w:name="__RefHeading___Toc269704_730472459"/>
      <w:bookmarkStart w:id="674" w:name="_Toc294"/>
      <w:bookmarkEnd w:id="673"/>
      <w:r>
        <w:rPr>
          <w:rtl w:val="true"/>
        </w:rPr>
        <w:t>اللهو</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الغناء واللهو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خرج في لهو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يشترى لهو الحديث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الغناء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الغناء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اردنا ان نتخذ لهواً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يشترى لهو الحديث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يشترى لهو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لهو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يشتري لهو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الغناء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الغناء فقال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مجلس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كن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اللهو يفسد صاحبه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عيسى بن مريم‌</w:t>
      </w:r>
    </w:p>
    <w:p>
      <w:pPr>
        <w:pStyle w:val="Heading2"/>
        <w:numPr>
          <w:ilvl w:val="1"/>
          <w:numId w:val="1"/>
        </w:numPr>
        <w:rPr/>
      </w:pPr>
      <w:bookmarkStart w:id="675" w:name="__RefHeading___Toc269706_730472459"/>
      <w:bookmarkStart w:id="676" w:name="_Toc295"/>
      <w:bookmarkEnd w:id="675"/>
      <w:r>
        <w:rPr>
          <w:rtl w:val="true"/>
        </w:rPr>
        <w:t>اللام والياء</w:t>
      </w:r>
      <w:bookmarkEnd w:id="676"/>
    </w:p>
    <w:p>
      <w:pPr>
        <w:pStyle w:val="Heading3"/>
        <w:numPr>
          <w:ilvl w:val="2"/>
          <w:numId w:val="1"/>
        </w:numPr>
        <w:rPr/>
      </w:pPr>
      <w:bookmarkStart w:id="677" w:name="__RefHeading___Toc269708_730472459"/>
      <w:bookmarkStart w:id="678" w:name="_Toc296"/>
      <w:bookmarkEnd w:id="677"/>
      <w:r>
        <w:rPr>
          <w:rtl w:val="true"/>
        </w:rPr>
        <w:t>ليال</w:t>
      </w:r>
      <w:bookmarkEnd w:id="6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عليه الصلاة ليال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ان يأتيها ثلاث ليال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bookmarkStart w:id="679" w:name="pg17080_189886"/>
    </w:p>
    <w:p>
      <w:pPr>
        <w:pStyle w:val="BookText"/>
        <w:rPr/>
      </w:pPr>
      <w:bookmarkEnd w:id="679"/>
      <w:r>
        <w:rPr>
          <w:rFonts w:ascii="Amiri" w:hAnsi="Amiri" w:eastAsia="Amiri" w:cs="Amiri"/>
          <w:color w:val="111111"/>
          <w:sz w:val="28"/>
          <w:sz w:val="28"/>
          <w:szCs w:val="28"/>
          <w:rtl w:val="true"/>
          <w:lang w:bidi="ar-SA"/>
        </w:rPr>
        <w:t xml:space="preserve">القسمة بين الازواج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عنده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التي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ايسر اربع ليال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في ثلاث ليال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680" w:name="__RefHeading___Toc269710_730472459"/>
      <w:bookmarkStart w:id="681" w:name="_Toc297"/>
      <w:bookmarkEnd w:id="680"/>
      <w:r>
        <w:rPr>
          <w:rtl w:val="true"/>
        </w:rPr>
        <w:t>الليالي</w:t>
      </w:r>
      <w:bookmarkEnd w:id="6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فيها ليالي وايّاماً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بات ليالي 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بات بمكة في ليالي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بات ليلة من ليالي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فاتته ليلة من ليالي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الصيف في الليالي القصار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الليالي التي يستحب فيها الغسل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 الليالي أغتسل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الليالي التي يرجى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لاتبت ليالي التشريق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تبت ليالي التشريق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منى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يحيى ان لنا في ليالي الجمعة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اللَّه‌لا تغضب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يحدث لهم في ليالي القدر علم سوى ما علموا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82" w:name="__RefHeading___Toc269712_730472459"/>
      <w:bookmarkStart w:id="683" w:name="_Toc298"/>
      <w:bookmarkEnd w:id="682"/>
      <w:r>
        <w:rPr>
          <w:rtl w:val="true"/>
        </w:rPr>
        <w:t>ليت</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Style w:val="FootnoteAnchor"/>
          <w:rtl w:val="true"/>
        </w:rPr>
        <w:footnoteReference w:id="4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شمي ليتها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اذا اراد الخ </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269714_730472459"/>
      <w:bookmarkStart w:id="685" w:name="_Toc299"/>
      <w:bookmarkEnd w:id="684"/>
      <w:r>
        <w:rPr>
          <w:rtl w:val="true"/>
        </w:rPr>
        <w:t>ليث</w:t>
      </w:r>
      <w:bookmarkEnd w:id="6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الصيف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الصيود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Heading3"/>
        <w:numPr>
          <w:ilvl w:val="2"/>
          <w:numId w:val="1"/>
        </w:numPr>
        <w:rPr/>
      </w:pPr>
      <w:bookmarkStart w:id="686" w:name="__RefHeading___Toc269716_730472459"/>
      <w:bookmarkStart w:id="687" w:name="_Toc300"/>
      <w:bookmarkEnd w:id="686"/>
      <w:r>
        <w:rPr>
          <w:rtl w:val="true"/>
        </w:rPr>
        <w:t>ليث بن أبي سليم</w:t>
      </w:r>
      <w:bookmarkEnd w:id="6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نوّروا بيوتكم بتلاوة القرآن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688" w:name="__RefHeading___Toc269718_730472459"/>
      <w:bookmarkStart w:id="689" w:name="_Toc301"/>
      <w:bookmarkEnd w:id="688"/>
      <w:r>
        <w:rPr>
          <w:rtl w:val="true"/>
        </w:rPr>
        <w:t>ليث بن البختري المرادي</w:t>
      </w:r>
      <w:bookmarkEnd w:id="6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تعتدّ الامة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Heading3"/>
        <w:numPr>
          <w:ilvl w:val="2"/>
          <w:numId w:val="1"/>
        </w:numPr>
        <w:rPr/>
      </w:pPr>
      <w:bookmarkStart w:id="690" w:name="__RefHeading___Toc269720_730472459"/>
      <w:bookmarkStart w:id="691" w:name="_Toc302"/>
      <w:bookmarkEnd w:id="690"/>
      <w:r>
        <w:rPr>
          <w:rtl w:val="true"/>
        </w:rPr>
        <w:t>ليث المرادي</w:t>
      </w:r>
      <w:bookmarkEnd w:id="69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سافر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السفر </w:t>
      </w:r>
      <w:bookmarkStart w:id="692" w:name="pg17080_189887"/>
    </w:p>
    <w:p>
      <w:pPr>
        <w:pStyle w:val="BookText"/>
        <w:rPr/>
      </w:pPr>
      <w:bookmarkEnd w:id="6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سعيد الخدري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الاحتضار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اعلم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الرضا بالقضاء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كسا اسامة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النصراني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اليهودية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به الدماميل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رجل زميل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استنجاء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الاستنجاء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الثوب المعلم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دية النصراني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دية اليهودي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استفرغه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البطن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حمل غلاماً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يتناول لحيته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يتناول لحيته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يخاف الجنابة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يرعف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يحتجم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الصقور والبزاة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الصيف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العبد هل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القسامة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القسامة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المرعف يرعف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مسجد الفضيخ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مسجد الفضيخ</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النفساء 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الوسائد تكون في 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الفراش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وقوع الرجل على امرأته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التيمم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صلى الله عليه وآله يوم فطر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رداء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نعلم حجا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الوسائد تكون في 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الفراش‌</w:t>
      </w:r>
    </w:p>
    <w:p>
      <w:pPr>
        <w:pStyle w:val="Heading3"/>
        <w:numPr>
          <w:ilvl w:val="2"/>
          <w:numId w:val="1"/>
        </w:numPr>
        <w:rPr/>
      </w:pPr>
      <w:bookmarkStart w:id="693" w:name="__RefHeading___Toc269722_730472459"/>
      <w:bookmarkStart w:id="694" w:name="_Toc303"/>
      <w:bookmarkEnd w:id="693"/>
      <w:r>
        <w:rPr>
          <w:rtl w:val="true"/>
        </w:rPr>
        <w:t>الليطة</w:t>
      </w:r>
      <w:bookmarkEnd w:id="6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الذبيحة بالليطة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Heading3"/>
        <w:numPr>
          <w:ilvl w:val="2"/>
          <w:numId w:val="1"/>
        </w:numPr>
        <w:rPr/>
      </w:pPr>
      <w:bookmarkStart w:id="695" w:name="__RefHeading___Toc269724_730472459"/>
      <w:bookmarkStart w:id="696" w:name="_Toc304"/>
      <w:bookmarkEnd w:id="695"/>
      <w:r>
        <w:rPr>
          <w:rtl w:val="true"/>
        </w:rPr>
        <w:t>الليل</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Style w:val="FootnoteAnchor"/>
          <w:rtl w:val="true"/>
        </w:rPr>
        <w:footnoteReference w:id="41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آناء الليل ساجداً وقائما يحذر الآخرة </w:t>
      </w:r>
    </w:p>
    <w:p>
      <w:pPr>
        <w:pStyle w:val="BookText"/>
        <w:rPr/>
      </w:pPr>
      <w:r>
        <w:rPr>
          <w:rFonts w:ascii="Amiri" w:hAnsi="Amiri" w:eastAsia="Amiri" w:cs="Amiri"/>
          <w:color w:val="111111"/>
          <w:sz w:val="28"/>
          <w:sz w:val="28"/>
          <w:szCs w:val="28"/>
          <w:rtl w:val="true"/>
          <w:lang w:bidi="ar-SA"/>
        </w:rPr>
        <w:t xml:space="preserve">ويرجو رحمة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صلاة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واطراف النهار لعلك ترضى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تطوّع بالنهار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وادبار النجوم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قبل الصبح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وادبار السجود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بعد المغرب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آناء الليل ساعاته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 بصلاة الليل والوتر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اقوم وقد طلع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من صلاة الليل بالآيات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النوافل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 من صلّى من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سأل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اتصلى بالليل فقال 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جاءه 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صلاة الليل اليهم آخر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التطوّع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التطوع بالليل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اجنب الرجل في شهر رمضان بليل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تقوم الى صلاة الليل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أتوجه اليك بنبيك نبي الرحمة وآله واقدمهم بين يدي حوائجي فاجعلني بهم وجيهاً فى الدنيا والآخرة ومن المقربين اللهم ارحمني بهم ولا تعذبني بهم واهدني بهم ولا تضلني بهم وارزقني بهم ولا تحرمني بهم واقض لي حوائجي للدنيا والآخرة انك على كل شي‌ء قدير وبكل شي‌ء عليم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استفتحت صلاة الليل وفرغت من الاستفتاح فاقرأ آية الكرسي والمعوذتين ثم اقرأ فاتحة الكتاب وسورة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انتصف الليل ظهر بياض في وسط السمأ شبه عمود من حديد تضيي‌ء له الدنيا فيكون ساعة ثم يذهب ويظلم فاذا بقي ثلث الليل </w:t>
      </w:r>
      <w:r>
        <w:rPr>
          <w:rStyle w:val="FootnoteAnchor"/>
          <w:rtl w:val="true"/>
        </w:rPr>
        <w:footnoteReference w:id="415"/>
      </w:r>
      <w:r>
        <w:rPr>
          <w:rFonts w:ascii="Amiri" w:hAnsi="Amiri" w:eastAsia="Amiri" w:cs="Amiri"/>
          <w:color w:val="111111"/>
          <w:sz w:val="28"/>
          <w:sz w:val="28"/>
          <w:szCs w:val="28"/>
          <w:rtl w:val="true"/>
          <w:lang w:bidi="ar-SA"/>
        </w:rPr>
        <w:t xml:space="preserve">ظهر بياض من قبل المشرق فاضائت له الدنيا فيكون ساعة ثم يذهب وهو وقت صلاة الليل ، ثم يظلم قبل الفجر ، </w:t>
      </w:r>
    </w:p>
    <w:p>
      <w:pPr>
        <w:pStyle w:val="BookText"/>
        <w:rPr/>
      </w:pPr>
      <w:r>
        <w:rPr>
          <w:rFonts w:ascii="Amiri" w:hAnsi="Amiri" w:eastAsia="Amiri" w:cs="Amiri"/>
          <w:color w:val="111111"/>
          <w:sz w:val="28"/>
          <w:sz w:val="28"/>
          <w:szCs w:val="28"/>
          <w:rtl w:val="true"/>
          <w:lang w:bidi="ar-SA"/>
        </w:rPr>
        <w:t xml:space="preserve">ثم يطلع الفجر الصادق من قبل المشرق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أن يصلى صلاة الليل في نصف الليل فذلك له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انت صليت اربع ركعات من صلاة الليل </w:t>
      </w:r>
      <w:r>
        <w:rPr>
          <w:rStyle w:val="FootnoteAnchor"/>
          <w:rtl w:val="true"/>
        </w:rPr>
        <w:footnoteReference w:id="417"/>
      </w:r>
      <w:r>
        <w:rPr>
          <w:rFonts w:ascii="Amiri" w:hAnsi="Amiri" w:eastAsia="Amiri" w:cs="Amiri"/>
          <w:color w:val="111111"/>
          <w:sz w:val="28"/>
          <w:sz w:val="28"/>
          <w:szCs w:val="28"/>
          <w:rtl w:val="true"/>
          <w:lang w:bidi="ar-SA"/>
        </w:rPr>
        <w:t xml:space="preserve">قبل طلوع الفجر فاتم الصلاة 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يطلع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الليل بعد النفر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جن عليه الليل افترش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لاهل الدين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الرجل من منى اول 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خيشت ان لا </w:t>
      </w:r>
      <w:r>
        <w:rPr>
          <w:rStyle w:val="FootnoteAnchor"/>
          <w:rtl w:val="true"/>
        </w:rPr>
        <w:footnoteReference w:id="418"/>
      </w:r>
      <w:r>
        <w:rPr>
          <w:rFonts w:ascii="Amiri" w:hAnsi="Amiri" w:eastAsia="Amiri" w:cs="Amiri"/>
          <w:color w:val="111111"/>
          <w:sz w:val="28"/>
          <w:sz w:val="28"/>
          <w:szCs w:val="28"/>
          <w:rtl w:val="true"/>
          <w:lang w:bidi="ar-SA"/>
        </w:rPr>
        <w:t xml:space="preserve">تقوم آخر الليل أو كانت بك علة أو اصابك برد فصل صلاتك واوتر من اول الليل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من صلاة الليل اربع ركعات قبل طلوع الفجر فاتم الصلاة طلع الفجر أو لم يطلع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طرقكم سائل ذكر بلبل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غلب الرجل النوم وهو في الصلاة فليضع رأسه فليتم فإني أتخوف عليه ان اراد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ادخلنى الجنة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ادخلنى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فاتك وترك من ليلتك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الوتر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فاتك وتر من ليلتك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آخر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علي عليه السلام آخر الليل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احدكم فليقل </w:t>
      </w:r>
      <w:r>
        <w:rPr>
          <w:rStyle w:val="FootnoteAnchor"/>
          <w:rtl w:val="true"/>
        </w:rPr>
        <w:footnoteReference w:id="419"/>
      </w:r>
      <w:r>
        <w:rPr>
          <w:rFonts w:ascii="Amiri" w:hAnsi="Amiri" w:eastAsia="Amiri" w:cs="Amiri"/>
          <w:color w:val="111111"/>
          <w:sz w:val="28"/>
          <w:sz w:val="28"/>
          <w:szCs w:val="28"/>
          <w:rtl w:val="true"/>
          <w:lang w:bidi="ar-SA"/>
        </w:rPr>
        <w:t xml:space="preserve">سبحان اللَّه رب النبيين وآله المرسلين ورب المستضعفين </w:t>
      </w:r>
      <w:r>
        <w:rPr>
          <w:rStyle w:val="FootnoteAnchor"/>
          <w:rtl w:val="true"/>
        </w:rPr>
        <w:footnoteReference w:id="420"/>
      </w:r>
      <w:r>
        <w:rPr>
          <w:rFonts w:ascii="Amiri" w:hAnsi="Amiri" w:eastAsia="Amiri" w:cs="Amiri"/>
          <w:color w:val="111111"/>
          <w:sz w:val="28"/>
          <w:sz w:val="28"/>
          <w:szCs w:val="28"/>
          <w:rtl w:val="true"/>
          <w:lang w:bidi="ar-SA"/>
        </w:rPr>
        <w:t xml:space="preserve">والحمد للَّه الذي يحى الموتى وهو على كلّ شي‌ء قدير فانه اذا قال ذلك 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وشكر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احدكم من الليل 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احدكم فليقل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الرجل في الليل فظن ان الصبح قد اضاء فاوتر ثم نظر فرأى ان عليه ليلاً قال يضيف الى الوتر ركعة ثم يستقبل صلاة الليل ثم يوتر بعده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الليل </w:t>
      </w:r>
      <w:r>
        <w:rPr>
          <w:rStyle w:val="FootnoteAnchor"/>
          <w:rtl w:val="true"/>
        </w:rPr>
        <w:footnoteReference w:id="421"/>
      </w:r>
      <w:r>
        <w:rPr>
          <w:rFonts w:ascii="Amiri" w:hAnsi="Amiri" w:eastAsia="Amiri" w:cs="Amiri"/>
          <w:color w:val="111111"/>
          <w:sz w:val="28"/>
          <w:sz w:val="28"/>
          <w:szCs w:val="28"/>
          <w:rtl w:val="true"/>
          <w:lang w:bidi="ar-SA"/>
        </w:rPr>
        <w:t xml:space="preserve">رفع صوته حتى يسمع اهل الدار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اعني على هول المطلع ووسع عليّ المضجع </w:t>
      </w:r>
      <w:r>
        <w:rPr>
          <w:rStyle w:val="FootnoteAnchor"/>
          <w:rtl w:val="true"/>
        </w:rPr>
        <w:footnoteReference w:id="422"/>
      </w:r>
      <w:r>
        <w:rPr>
          <w:rFonts w:ascii="Amiri" w:hAnsi="Amiri" w:eastAsia="Amiri" w:cs="Amiri"/>
          <w:color w:val="111111"/>
          <w:sz w:val="28"/>
          <w:sz w:val="28"/>
          <w:szCs w:val="28"/>
          <w:rtl w:val="true"/>
          <w:lang w:bidi="ar-SA"/>
        </w:rPr>
        <w:t xml:space="preserve">وارزقني خير ما قبل الموت وارزقني خير ما بعد الموت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بالليل فاستك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السواك</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بالليل من منامك </w:t>
      </w:r>
      <w:r>
        <w:rPr>
          <w:rStyle w:val="FootnoteAnchor"/>
          <w:rtl w:val="true"/>
        </w:rPr>
        <w:footnoteReference w:id="423"/>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ردّ عليّ روحي لاحمده واعبده فاذا سمعت صوت الديوك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 الملائكة والروح سبقت رحمتك غضبك لا اله الا انت وحدك شريك لك عملتُ سوءاً أو ظلمت نفسي فاغفر لي وارحمني انه لا يغفر الذنوب الا انت فاذا قمت فانظر في آفاق السماء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انه لا يوارى عنك ليل ساج ولا سماء ذات ابراج ولا ارض ذات مهاد ولا ظلمات </w:t>
      </w:r>
    </w:p>
    <w:p>
      <w:pPr>
        <w:pStyle w:val="BookText"/>
        <w:rPr/>
      </w:pPr>
      <w:r>
        <w:rPr>
          <w:rFonts w:ascii="Amiri" w:hAnsi="Amiri" w:eastAsia="Amiri" w:cs="Amiri"/>
          <w:color w:val="111111"/>
          <w:sz w:val="28"/>
          <w:sz w:val="28"/>
          <w:szCs w:val="28"/>
          <w:rtl w:val="true"/>
          <w:lang w:bidi="ar-SA"/>
        </w:rPr>
        <w:t xml:space="preserve">بعضها فوق بعض ولا بحر لجي تدلج بين يدي المدلج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خائنة الاعين وما تخفى الصدور غارت النجوم وتامت العيون وانت‌الحي القيوم ، لا تأخذك سنة ولا نوم سبحان رب العالمين واله المرسلين والحمد للَّه رب العالمين ثم اقر الخمس الآيات من آخر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خلق السموات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تخلف الميعاد ثم استك وتوضأ فاذا وضعت يدك في الماء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اللهم اجعلني من التوابين واجعلني من المتطهرين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فرغت فقل الحمد للَّه رب العالمين ، فاذا قمت الى صلاتك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والى اللَّه ومن اللَّه وما شاء اللَّه ولا حول ولا قوة الا باللَّه ، اللهم اجعلني من زوّار بيتك وعمّار مساجدك وافتح لي باب توبتك واغلق عني باب معصيتك وكل معصية الحمد للَّه الذي جعلني ممن يناجيه ، اللهم اقبل عليّ بوجهك جل ثناؤك ثم افتتح الصلاة بالتكبير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من فراشك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عليك قضاء صلاة 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صليت </w:t>
      </w:r>
      <w:r>
        <w:rPr>
          <w:rStyle w:val="FootnoteAnchor"/>
          <w:rtl w:val="true"/>
        </w:rPr>
        <w:footnoteReference w:id="424"/>
      </w:r>
      <w:r>
        <w:rPr>
          <w:rFonts w:ascii="Amiri" w:hAnsi="Amiri" w:eastAsia="Amiri" w:cs="Amiri"/>
          <w:color w:val="111111"/>
          <w:sz w:val="28"/>
          <w:sz w:val="28"/>
          <w:szCs w:val="28"/>
          <w:rtl w:val="true"/>
          <w:lang w:bidi="ar-SA"/>
        </w:rPr>
        <w:t xml:space="preserve">اربع ركعات من صلاة الليل قبل طلوع الفجر فأتم الصلاة طلع الفجر أم لم يطلع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في صلاة الفجر فخرجت ورأيت اصبح فزد ركعة الى الركعتين اللتين صليتهما قبل واجعله وتراً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ابن اُمّ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يؤذّن بليل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 تطوى في آخر 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السفر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 عن الوتر الى الليل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اطووا ثيابكم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قضاء صلاة 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صلاة النهار بالليل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ما فاتك من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القضاء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فاتك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اقوم قبل الفجر بقليل فاصلى اربع ركعات ثم اتخوف ان ينفجر الفجر ابدأ بالوتر أو اتم الركعات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اوتر وأخّر الركعات حتى تقضيها في صدر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اقوم وانا اتخوف الفجر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فأوتر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واذا علي 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صلاة الليل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اقوم وانا اشك في الفجر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شكك فاذا طلع الفجر فاوتر وصل ركعتين ، واذا انت قمت وقد طلع الفجر فابدأ بالفريضة ولا تصل غيرها فاذا فرغت فاقض ما فاتك ولا تكون هذه عادة ، واياك ان تطلع على هذا اهلك فيصلون على ذلك ولا يصلون بالليل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اقوم وقد طلع الفجر فان انا بدأت بالفجر صليتها في اول وقتها وان بدأت في صلاة الليل والوتر صليت الفجر في وقت هؤلاء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بصلاة الليل والوتر ولا تجعل ذلك 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اقوم وقد طلع الفجر ولم اصل صلاة الليل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الليل واوتر وصل ركعتي الفجر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تنزل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اذا طلع الفجر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الانفاق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اليلاً احرم 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ان رجلا قام ليله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الولاية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يرضى احدكم ان يقوم قبل </w:t>
      </w:r>
      <w:r>
        <w:rPr>
          <w:rStyle w:val="FootnoteAnchor"/>
          <w:rtl w:val="true"/>
        </w:rPr>
        <w:footnoteReference w:id="425"/>
      </w:r>
      <w:r>
        <w:rPr>
          <w:rFonts w:ascii="Amiri" w:hAnsi="Amiri" w:eastAsia="Amiri" w:cs="Amiri"/>
          <w:color w:val="111111"/>
          <w:sz w:val="28"/>
          <w:sz w:val="28"/>
          <w:szCs w:val="28"/>
          <w:rtl w:val="true"/>
          <w:lang w:bidi="ar-SA"/>
        </w:rPr>
        <w:t xml:space="preserve">الصبح فيوتر ويصلى ركعتي الفجر ويكتب له بصلاة الليل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يستحي احدكم الا يصبر يوما الى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ابليس انما يبت جنود 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انا قمت في آخر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اوتر من اول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البيوت التي يصلى فيها بالليل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جامع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الحسنات يذهبن السيئات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المؤمن بالليل تذهب بما عمل من ذنب بالنهار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خشيت </w:t>
      </w:r>
      <w:r>
        <w:rPr>
          <w:rStyle w:val="FootnoteAnchor"/>
          <w:rtl w:val="true"/>
        </w:rPr>
        <w:footnoteReference w:id="427"/>
      </w:r>
      <w:r>
        <w:rPr>
          <w:rFonts w:ascii="Amiri" w:hAnsi="Amiri" w:eastAsia="Amiri" w:cs="Amiri"/>
          <w:color w:val="111111"/>
          <w:sz w:val="28"/>
          <w:sz w:val="28"/>
          <w:szCs w:val="28"/>
          <w:rtl w:val="true"/>
          <w:lang w:bidi="ar-SA"/>
        </w:rPr>
        <w:t xml:space="preserve">ان لا تقوم في آخر الليل او كانت بك </w:t>
      </w:r>
      <w:r>
        <w:rPr>
          <w:rStyle w:val="FootnoteAnchor"/>
          <w:rtl w:val="true"/>
        </w:rPr>
        <w:footnoteReference w:id="428"/>
      </w:r>
      <w:r>
        <w:rPr>
          <w:rFonts w:ascii="Amiri" w:hAnsi="Amiri" w:eastAsia="Amiri" w:cs="Amiri"/>
          <w:color w:val="111111"/>
          <w:sz w:val="28"/>
          <w:sz w:val="28"/>
          <w:szCs w:val="28"/>
          <w:rtl w:val="true"/>
          <w:lang w:bidi="ar-SA"/>
        </w:rPr>
        <w:t xml:space="preserve">علة أو أصابك برد فصل واوتر فى اوّل الليل في السفر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سال علي بن ابيطالب عليه السلام عن قيام الليل بالقراءة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من صلّى من الليل عشر ليلة للَّه مخلصاً ابتغاء ثواب اللَّه قال اللَّه تبارك وتعالى لملائكته اكتبوا لعبديى هذا من الحسنات عدد ما انبت في الليل من حبه وورقة وشجرة ، وعدد كل قصبة وخوص ومرعى ، ومن صلّى تُسع ليلة اعطاه اللَّه عشر دعوات مستجابات واعطاه اللَّه كتابه بيمينه ، ومن صلّى ثمن ليلة اعطاه اللَّه اجر شهيد صابر </w:t>
      </w:r>
    </w:p>
    <w:p>
      <w:pPr>
        <w:pStyle w:val="BookText"/>
        <w:rPr/>
      </w:pPr>
      <w:r>
        <w:rPr>
          <w:rFonts w:ascii="Amiri" w:hAnsi="Amiri" w:eastAsia="Amiri" w:cs="Amiri"/>
          <w:color w:val="111111"/>
          <w:sz w:val="28"/>
          <w:sz w:val="28"/>
          <w:szCs w:val="28"/>
          <w:rtl w:val="true"/>
          <w:lang w:bidi="ar-SA"/>
        </w:rPr>
        <w:t xml:space="preserve">صادق النية وشفّع في اهل بيته ومن صلى سُبع ليلة خرج من قبره يوم يبعث ووجهه كالقمر ليلة البدر حتى يمرّ على الصراط مع الآمنين ومن صلّى سُدس ليلة كتب فى الاوابين وغفر له ما تقدم من ذنبه ، ومن صلّى خُمس ليلة راحم ابراهيم خليل الرحمن في قبته ، ومن صلى رُبع ليلة كان في اول الفائزين حتى يمرّ على الصراط كالريح العاصف ويدخل الجنة بغير حساب ، ومن صلى ثلث ليلة ثم لم يبق ملك الا غبطه بمنزلته من اللَّه عزوجل وقيل له ادخل من أيّ ابواب الجنة الثمانية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صلّى نصف ليلة فلو اعطى مل الارض ذهبا سبعين الف مرة لم يعدل جزاءه ، وكان له بذلك عند اللَّه عزوجل افضل من سبعين رقبة يعتقها من لود اسماعيل ، ومن صلى ثلثى ليلة كان له من الحسنات قدر رمل عالج أدناها حسنة اثقل من جبل أحد عشر مرات ، ومن صلى ليلة تامة تالياً لكتاب اللَّه عزوجل راكعاً وساجداً وذاكراً اعطى من الثواب ما أدناه يخرج من الذنوب كيوم ولدته اُمه ويكتب له عدد ما خلق اللَّه عزوجل من الحسنات ومثلها درجات ويثبت النور في قبره وينزع الاثم والحسد من قلبه ويجار من عذاب القبر ويعطى براءة من النار ويبعث مع الآمنين ، ويقول الرب تبارك وتعالى لملائكته يا ملائكتي انظروا الى عبدي احى ليلة ابتغاء مرضاتي اسكنوه الفردوس وله فيها مائة الف مدينة في كل مدينة جميع ما تشتهي الانفس وتلذ الاعين ولم يخطر على باب سوى ما اعددت له من الكرامة والمزيد والقربة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مواليك من صلحائهم شكى الى ما يلقى من النوم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القيام الى الصلاة بالليل </w:t>
      </w:r>
      <w:r>
        <w:rPr>
          <w:rStyle w:val="FootnoteAnchor"/>
          <w:rtl w:val="true"/>
        </w:rPr>
        <w:footnoteReference w:id="429"/>
      </w:r>
      <w:r>
        <w:rPr>
          <w:rFonts w:ascii="Amiri" w:hAnsi="Amiri" w:eastAsia="Amiri" w:cs="Amiri"/>
          <w:color w:val="111111"/>
          <w:sz w:val="28"/>
          <w:sz w:val="28"/>
          <w:szCs w:val="28"/>
          <w:rtl w:val="true"/>
          <w:lang w:bidi="ar-SA"/>
        </w:rPr>
        <w:t xml:space="preserve">فيغلبني النوم حتى اصبح وربما قضيت صلاتي الشهر متتابعا </w:t>
      </w:r>
      <w:r>
        <w:rPr>
          <w:rStyle w:val="FootnoteAnchor"/>
          <w:rtl w:val="true"/>
        </w:rPr>
        <w:footnoteReference w:id="430"/>
      </w:r>
      <w:r>
        <w:rPr>
          <w:rFonts w:ascii="Amiri" w:hAnsi="Amiri" w:eastAsia="Amiri" w:cs="Amiri"/>
          <w:color w:val="111111"/>
          <w:sz w:val="28"/>
          <w:sz w:val="28"/>
          <w:szCs w:val="28"/>
          <w:rtl w:val="true"/>
          <w:lang w:bidi="ar-SA"/>
        </w:rPr>
        <w:t xml:space="preserve">والشهرين </w:t>
      </w:r>
      <w:r>
        <w:rPr>
          <w:rStyle w:val="FootnoteAnchor"/>
          <w:rtl w:val="true"/>
        </w:rPr>
        <w:footnoteReference w:id="431"/>
      </w:r>
      <w:r>
        <w:rPr>
          <w:rFonts w:ascii="IRNazanin" w:hAnsi="IRNazanin" w:eastAsia="IRNazanin"/>
          <w:color w:val="111111"/>
          <w:sz w:val="28"/>
          <w:sz w:val="28"/>
          <w:szCs w:val="28"/>
          <w:rtl w:val="true"/>
          <w:lang w:bidi="fa-IR"/>
        </w:rPr>
        <w:t xml:space="preserve">اصبر على ثقله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 له واللَّه </w:t>
      </w:r>
      <w:r>
        <w:rPr>
          <w:rStyle w:val="FootnoteAnchor"/>
          <w:rtl w:val="true"/>
        </w:rPr>
        <w:footnoteReference w:id="4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يرخص له فى الصلاة في اول الليل </w:t>
      </w:r>
      <w:r>
        <w:rPr>
          <w:rStyle w:val="FootnoteAnchor"/>
          <w:rtl w:val="true"/>
        </w:rPr>
        <w:footnoteReference w:id="43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بالنهار افضل </w:t>
      </w:r>
      <w:r>
        <w:rPr>
          <w:rStyle w:val="FootnoteAnchor"/>
          <w:rtl w:val="true"/>
        </w:rPr>
        <w:footnoteReference w:id="434"/>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نسائنا ابكاراً الجارية تحب الخير وأهله وتحرص على الصلاة فيغلبها النوم حتى ربما قضت وربما ضعفت عن قضائه وهي تقوى عليه اول الليل فرخص لهنّ في الصلاة اول الليل اذا ضعفن وضيعن القضاء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ليكذب الكذبة فيحرم بها صلاة الليل فاذا حرم صلاة الليل حرم بها الرزق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يذنب الذنب فيحرم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كان اذا صلى العشاء الآخرة امر بوضوئه وسواكه يوضع عند رأسه مخمراً فيرقد ما شاءاللَّه ثم يقوم فيستاك ويتوضأ ويصلى اربع ركعات ثم يرقد ثم يقوم فيستاك ويتوضأ ويصلى اربع ركعات ثم ثم يرقد حتى اذا كان في وجه الصبح قام فأوتر ثم صلى الركعتين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اسوة حسنة ، قلت متى كان يقوم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ثلث الليل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آخر بعد نصف الليل وفي رواية اُخرى يكون قيامه وركوعه وسجوده سواء ويستاك في كل مرة قام من نومه ويقرء الآيات من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خلق السموات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تخلف الميعاد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كان يصلى بعد ما ينتصف الليل ثلاث عشرة ركعة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كان يقرأ في آخر </w:t>
      </w:r>
    </w:p>
    <w:p>
      <w:pPr>
        <w:pStyle w:val="BookText"/>
        <w:rPr/>
      </w:pPr>
      <w:r>
        <w:rPr>
          <w:rFonts w:ascii="Amiri" w:hAnsi="Amiri" w:eastAsia="Amiri" w:cs="Amiri"/>
          <w:color w:val="111111"/>
          <w:sz w:val="28"/>
          <w:sz w:val="28"/>
          <w:szCs w:val="28"/>
          <w:rtl w:val="true"/>
          <w:lang w:bidi="ar-SA"/>
        </w:rPr>
        <w:t xml:space="preserve">صلاة الليل هل أتى على الانسان ، قال علي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ثلث القرآن وقل يا ايها الكافرون تعدل ربعه ، وكان رسول اللَّه صلى الله عليه وآله يجمع قل هو اللَّه احد فى الوتر لكي يجمع القرآن كله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وقف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يحدث بالليل والنهار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بالليل في شهر رمضان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طهرت بليل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ليقوم في الليل فيميل به النعاس يميناً وشمالاً وقد وقع ذقته على صدره فيأمر اللَّه تعالى أبواب السماء فتنفتح ثم يقول للملائكة انظروا الى عبدي ما يصيبه في التقرب الى بما لم افترض عليه راجياً مني لثلاث خصال ذنباً اغفره له او توبة اجددها له او رزقاً ازيده فيه اشهدوا ملائكتي اني قد جمعتهن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يوقظ ثلاث مرّات من الليل فان لم يقم أتاه الشيطان فبال في اُذنه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 من الليل ما يهجعون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اقل الليالي تفوتهم لا يقومون فيها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الحسين عليه السلام كان اذا فاته شي‌ء من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اختلاف الليل والنهار 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العقل والجهل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الليل لساعة ما يوافقها عبد مسلم ثم يصلى ويدعواللَّه عزوجل فيها الا استجاب له في كل ليلة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وأيّ ساعة هي من 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مضى نصف الليل وهي السدس الاول من اول النصف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والبنون زينة الحياة الدنيا ، ان الثمانية ركعات يصليها العبد آخر الليل زينة الآخرة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اذا أراد ان يصيب اهل الارض بعذاب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الذين يتحابون بحلالي ويعمرون مساجدي ويستغفرون بالأسحار لولاهم لأنزلت عذابي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ليباهي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يحب المداعب في الجماع بلا رفث </w:t>
      </w:r>
      <w:r>
        <w:rPr>
          <w:rStyle w:val="FootnoteAnchor"/>
          <w:rtl w:val="true"/>
        </w:rPr>
        <w:footnoteReference w:id="436"/>
      </w:r>
      <w:r>
        <w:rPr>
          <w:rFonts w:ascii="Amiri" w:hAnsi="Amiri" w:eastAsia="Amiri" w:cs="Amiri"/>
          <w:color w:val="111111"/>
          <w:sz w:val="28"/>
          <w:sz w:val="28"/>
          <w:szCs w:val="28"/>
          <w:rtl w:val="true"/>
          <w:lang w:bidi="ar-SA"/>
        </w:rPr>
        <w:t xml:space="preserve">المتوحد بالفكر المتخلى بالعبر الساهر بالصلاة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الليل أمان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مررت به 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المعرّس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روح اللَّه عزوجل ثلاثة التهجد بالليل ، وافطار الصائم ولقاء الإخوان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قرأ في الركعتين الاولتين من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يروون عن النبي صلى الله عليه وآله ان في الليل لساعة لا يدعو فيها عبد مؤمن بدعوة الّا استجيب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هي ؟ ما بين نصف الليل الى الثلث الباقي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من الليالي اوكل ليلة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ليلة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ناشئة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الناشئة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اذا اردنا ان نحتجم في شهر رمضان احتجمنا بالليل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كنا 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صلاه الليل على بعيرك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جاز للمسافر والمريض ان يصليا </w:t>
      </w:r>
    </w:p>
    <w:p>
      <w:pPr>
        <w:pStyle w:val="BookText"/>
        <w:rPr/>
      </w:pPr>
      <w:r>
        <w:rPr>
          <w:rFonts w:ascii="Amiri" w:hAnsi="Amiri" w:eastAsia="Amiri" w:cs="Amiri"/>
          <w:color w:val="111111"/>
          <w:sz w:val="28"/>
          <w:sz w:val="28"/>
          <w:szCs w:val="28"/>
          <w:rtl w:val="true"/>
          <w:lang w:bidi="ar-SA"/>
        </w:rPr>
        <w:t xml:space="preserve">صلاة الليل في اول الليل لاشتغاله وضعفه ، وليحرز صلاته فيستريح المريض في وقت راحته وليشتغل المسافر باشغاله ارتحاله وسفره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على احدكم اذا انتصف الليل ان يقوم فيصلى صلاته جملة واحدة ثلاث عشرة ركعة ثم ان شاء جلس فدعا ، وان شاء نام ، وان شاء ذهب حيث شاء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جاءه رجل </w:t>
      </w:r>
      <w:r>
        <w:rPr>
          <w:rStyle w:val="FootnoteAnchor"/>
          <w:rtl w:val="true"/>
        </w:rPr>
        <w:footnoteReference w:id="438"/>
      </w:r>
      <w:r>
        <w:rPr>
          <w:rFonts w:ascii="Amiri" w:hAnsi="Amiri" w:eastAsia="Amiri" w:cs="Amiri"/>
          <w:color w:val="111111"/>
          <w:sz w:val="28"/>
          <w:sz w:val="28"/>
          <w:szCs w:val="28"/>
          <w:rtl w:val="true"/>
          <w:lang w:bidi="ar-SA"/>
        </w:rPr>
        <w:t xml:space="preserve">فشكا اليه الحاجة وافرط في الشكاية حتى كاد ان يشكو الجوع قال فقال له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تصلى بالليل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ابوعبداللَّه عليه السلام الى اصحابه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انه يصلى بالليل ويجوع بالنهار ان اللَّه تعالى ضمن بصلاة الليل قوت النهار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من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الفجر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ركعتي الفجر قبل الفجر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اقوم آخر الليل </w:t>
      </w:r>
      <w:r>
        <w:rPr>
          <w:rStyle w:val="FootnoteAnchor"/>
          <w:rtl w:val="true"/>
        </w:rPr>
        <w:footnoteReference w:id="439"/>
      </w:r>
      <w:r>
        <w:rPr>
          <w:rFonts w:ascii="IRNazanin" w:hAnsi="IRNazanin" w:eastAsia="IRNazanin"/>
          <w:color w:val="111111"/>
          <w:sz w:val="28"/>
          <w:sz w:val="28"/>
          <w:szCs w:val="28"/>
          <w:rtl w:val="true"/>
          <w:lang w:bidi="fa-IR"/>
        </w:rPr>
        <w:t xml:space="preserve">واخاف الصبح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 الحمد واعجل واعجل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اقوم في آخر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اقوم آخر الليل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اكون في السفر ولا اهتدى الى القبلة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سألت عن قضاء صلاة النهاربالليل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القضاء</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حرمت الصلاة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لاُصلي صلاة الليل فافرغ من صلاتي واصلى الركعتين فانام ما شاء اللَّه قبل ان يطلع الفجر فان استيقظت عند الفجر اعدتهما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لأمقت الرجل يأتيني فيسألني عن عمل رسول اللَّه صلى الله عليه وآله فيقول ازيد ؟ كأنه يرى ان رسول اللَّه صلى الله عليه وآله قصرّ في شي‌ء وان لامقت الرجل قد قرأ القرآن ثم يستيقظ من الليل فلا يقوم حتى اذا كان عند الصبح قام يبادره بصلاته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مكثت ثمانية عشر ليلة أنوى القيام فلا اقوم أفأصلّى اول 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اقض بالنهار فاني اكره ان يتخذ ذلك خلقا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والسير من اول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لقمان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والنوم بين صلاة الليل والفجر ولكن ضجعة بلا نوم فان صاحبه لا يحمد على ما قدم من صلاته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كما يعرفون الليل انه 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الفجر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ترى ان القوم لم يكونوا ينامون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اعلم ففال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لهذا البَدَن ان تريحه حتى يخرج نفسه ، فاذا خرج النفس استراح البدن ورجعت الروح فيه وفيه قوة على العمل فانما ذكرهم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تتجافى جنوبهم عن المضاجع يدعون ربهم خوفا وطمعاه انزلت في اميرالمؤمنين عليه السلام واتباعه من شيعتنا ينامون في اول الليل فاذا ذهب ثلثا الليل او ما شاء اللَّه فزعوا الى ربهم راغبين راهبين طامعين فيما عنده فذكرهم اللَّه عزوجل في كتابه لنبيّه صلى الله عليه وآله واخبرهم بما اعطاهم وانه اسكنهم في جواره وادخلهم جنته وآمن خوفهم وآمن روعتهم قلت جعلت فداك ان انا قمت في آخر الليل اي شي‌ء اقول اذا قمت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واله </w:t>
      </w:r>
    </w:p>
    <w:p>
      <w:pPr>
        <w:pStyle w:val="BookText"/>
        <w:rPr/>
      </w:pPr>
      <w:r>
        <w:rPr>
          <w:rFonts w:ascii="Amiri" w:hAnsi="Amiri" w:eastAsia="Amiri" w:cs="Amiri"/>
          <w:color w:val="111111"/>
          <w:sz w:val="28"/>
          <w:sz w:val="28"/>
          <w:szCs w:val="28"/>
          <w:rtl w:val="true"/>
          <w:lang w:bidi="ar-SA"/>
        </w:rPr>
        <w:t xml:space="preserve">المرسلين والحمد للَّه الذي يحى الموتى ويبعث من فى القبور فانك اذا قلتها ذهب عنك رجز الشيطان ووسواسه ان شاء اللَّه تعالى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تصليهما بالليل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جعفر بن ابيطالب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تفوتني صلاة الليل فاصلى الفجر فلي أن اصلي بعد صلاة الفجر ما فاتني من صلاة الليل وانا في مصلاى قبل طلوع الشمس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لا تُعلم به اهلك فيتخذونه 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ركعة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الفجر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ركعتي الفجر قبل الفجر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ابي عبداللَّه عليه السلام فشكى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اميرالمؤمنين علي بن ابيطالب صلوات اللَّه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اني قد حرمت الصلاة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 رجل قد قيدّتك ذنوبك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اذهب بالليل وجاء بالنهار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اذا اصبحت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ابي عبداللَّه عليه السلام فيما بين مكة والمدينة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انتم فشباب تؤخرون ، واما انا فشيخ أعجل ، فكان يصلى صلاة الليل اول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انا وجميل بن دراج وعائذ الاحمسى حجاجاً فكان عائذ كثيراً ما يقول لنا في الطريق ان لي الى ابي عبداللَّه عليه السلام حاجة اريد ان أسأله عنها فاقول له حتى نلقاه فلما دخلنا عليه سلمنا وجلسنا فأقبل علينا بوجهه مبتدأ فقال من اتى اللَّه بما افترض عليه لم يسأله عما سوى ذلك ، فغمزنا عائذ فلما قمنا قلنا ما كانت حاجتك ؟ قال الذي سمعتم قلنا كيف كانت هذه حاجتك ؟ فقال انا رجل لا اطيق القيام بالليل فخفت ان اكون مأخوذاً به فاهلك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عليه السلام وانا اريد ان أسأله عن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صليتها وعليّ 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قمت وقد طلع الفجر فاصلى صلاة الليل والوتر والركعتين قبل الفجر ثم اصلى الفجر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انا 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يكون منك عادة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امره القيام بالليل تمضى عليه الليلة والليلتان والثلاث لا يقوم فيقضى احب اليك ام يعجل الوتر اول 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لابل يقضى وان كانت ثلاثين ليلة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يجنب من اول 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 الفجر من صلاة 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الركعتان اللتان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 الفجر من صلاة الليل هي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جدك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يصلى الرجل صلاة الليل في اول الليل فكتب في أيّ وقت صلى فهو جائز ان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رهبانية ابتدعوها ما كتبناها عليهم الّا ابتغاء رضوان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زفّوا عرائسكم 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لكم الليل والنهار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العقل والجهل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سيماهم في وجوههم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الماء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المؤمن صلاة الليل </w:t>
      </w:r>
      <w:r>
        <w:rPr>
          <w:rStyle w:val="FootnoteAnchor"/>
          <w:rtl w:val="true"/>
        </w:rPr>
        <w:footnoteReference w:id="441"/>
      </w:r>
      <w:r>
        <w:rPr>
          <w:rFonts w:ascii="Amiri" w:hAnsi="Amiri" w:eastAsia="Amiri" w:cs="Amiri"/>
          <w:color w:val="111111"/>
          <w:sz w:val="28"/>
          <w:sz w:val="28"/>
          <w:szCs w:val="28"/>
          <w:rtl w:val="true"/>
          <w:lang w:bidi="ar-SA"/>
        </w:rPr>
        <w:t xml:space="preserve">وعزّ المؤمن كفّه عن أعراض الناس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المؤمن صلاته بالليل </w:t>
      </w:r>
      <w:r>
        <w:rPr>
          <w:rStyle w:val="FootnoteAnchor"/>
          <w:rtl w:val="true"/>
        </w:rPr>
        <w:footnoteReference w:id="442"/>
      </w:r>
      <w:r>
        <w:rPr>
          <w:rFonts w:ascii="IRNazanin" w:hAnsi="IRNazanin" w:eastAsia="IRNazanin"/>
          <w:color w:val="111111"/>
          <w:sz w:val="28"/>
          <w:sz w:val="28"/>
          <w:szCs w:val="28"/>
          <w:rtl w:val="true"/>
          <w:lang w:bidi="fa-IR"/>
        </w:rPr>
        <w:t xml:space="preserve">وعز </w:t>
      </w:r>
    </w:p>
    <w:p>
      <w:pPr>
        <w:pStyle w:val="BookText"/>
        <w:rPr/>
      </w:pPr>
      <w:r>
        <w:rPr>
          <w:rFonts w:ascii="Amiri" w:hAnsi="Amiri" w:eastAsia="Amiri" w:cs="Amiri"/>
          <w:color w:val="111111"/>
          <w:sz w:val="28"/>
          <w:sz w:val="28"/>
          <w:szCs w:val="28"/>
          <w:rtl w:val="true"/>
          <w:lang w:bidi="ar-SA"/>
        </w:rPr>
        <w:t xml:space="preserve">المؤمن كفه عن اعراض الناس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المؤمن صلاته بالليل وعزه كفّ الاذى عن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المؤمن قيام 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الليل في السفر من اول الليل في المحمل ، والوتر وركعتي الفجر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الليل وافضه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صلاة الليل والوتر والركعتين في المحمل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تبيضّ الوجه وصلاة الليل تطيب الريح ، وصلاة الليل تجلب الرزق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تجلب الرزق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تحسّن الوجه وتذهب الهمّ وتجلو البصر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تطيّب الريح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المؤمن بالليل تذهب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الحسنات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الرضا عليه السلام في المسجد الحرام صلاة الليل فلما فرغ جعل مكان الضجعة سجدة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عشاء الليل لعينك ردي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بالسير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بصلاة الليل فانها سنة نبيكم ودأب الصالحين قبلكم ومطردة الداء عن اجسادكم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أجنب في اول 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ساعات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الباقي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صلاة الليل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يبول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يستيقظ في آخر الليل حتى مضى </w:t>
      </w:r>
      <w:r>
        <w:rPr>
          <w:rStyle w:val="FootnoteAnchor"/>
          <w:rtl w:val="true"/>
        </w:rPr>
        <w:footnoteReference w:id="443"/>
      </w:r>
      <w:r>
        <w:rPr>
          <w:rFonts w:ascii="Amiri" w:hAnsi="Amiri" w:eastAsia="Amiri" w:cs="Amiri"/>
          <w:color w:val="111111"/>
          <w:sz w:val="28"/>
          <w:sz w:val="28"/>
          <w:szCs w:val="28"/>
          <w:rtl w:val="true"/>
          <w:lang w:bidi="ar-SA"/>
        </w:rPr>
        <w:t xml:space="preserve">لذلك العشر والخمس عشرة فيصلى اول الليل احبّ اليك ام يقضى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لابل يقضى احبّ اليّ اني اكره ان يتخذ ذلك خلقا وكان زرارة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يقضى </w:t>
      </w:r>
      <w:r>
        <w:rPr>
          <w:rStyle w:val="FootnoteAnchor"/>
          <w:rtl w:val="true"/>
        </w:rPr>
        <w:footnoteReference w:id="444"/>
      </w:r>
      <w:r>
        <w:rPr>
          <w:rFonts w:ascii="Amiri" w:hAnsi="Amiri" w:eastAsia="Amiri" w:cs="Amiri"/>
          <w:color w:val="111111"/>
          <w:sz w:val="28"/>
          <w:sz w:val="28"/>
          <w:szCs w:val="28"/>
          <w:rtl w:val="true"/>
          <w:lang w:bidi="ar-SA"/>
        </w:rPr>
        <w:t xml:space="preserve">صلاة لم يدخل وقتها انما وقتها بعد نصف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يستيقظ من آخر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يستيقظ في آخر الليل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يخاف الجنابة في السفر او في البرد فيعجّل صلاة الليل والوتر في اول الليل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يصلى صلاة الليل وهو على دابته آله ان يغطى وجهه وهو يصلى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قرأ فنعم ، واما اذا أومى بوجهه للسجود فليكشفه حيث ما اومت به الدابة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يغمى عليه يوما الى الليل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مغمى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الريجل يقوم آخر الليل </w:t>
      </w:r>
      <w:r>
        <w:rPr>
          <w:rStyle w:val="FootnoteAnchor"/>
          <w:rtl w:val="true"/>
        </w:rPr>
        <w:footnoteReference w:id="445"/>
      </w:r>
      <w:r>
        <w:rPr>
          <w:rFonts w:ascii="Amiri" w:hAnsi="Amiri" w:eastAsia="Amiri" w:cs="Amiri"/>
          <w:color w:val="111111"/>
          <w:sz w:val="28"/>
          <w:sz w:val="28"/>
          <w:szCs w:val="28"/>
          <w:rtl w:val="true"/>
          <w:lang w:bidi="ar-SA"/>
        </w:rPr>
        <w:t xml:space="preserve">وهو يخشى ان يفجأه الصبح ايبدا بالوتر او يصلى الصلاة على وجهها حتى يكون الوتر آخر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يبدأ بالوتر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كنت فاعلا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يقوم من آخر الليل فيرفع صوته بالقرآن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اذا صليل في الليل ان يسمع اهله لكي يقوم القائم ويتحرك المتحرك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يقوم من آخر الليل وهو يخشى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يقوم آخر الليل وهو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بيته وهو يصلى وهو يرى ان عليه ليلاً ثم يدخل عليه الآخر م الباب فقال قد اصبحت هل يعيد الوتر ام لا ؟ أو يعيد شيئاً من صلاته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ان صلّاها مصيحاً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الليل اصليها اول 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اني لافعل ذلك فاذا اعجلني الجمّال صليتها في المحمل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الليل في اول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رأيت ونعم ما صنعت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الشاب يكثر النوم فانا آمرك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الليل والوتر بعد طلوع الفجر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صلها بعد الفجر حتى تكون في وقت تصلى الغداة في آخر وقتها ، ولا تعمّد ذلك كل ليلة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اوتر ايضاً بعد فراغك منها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الليل والوتر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واجبة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الليل والوتر في اول الليل في السفر اذا تخوفت البرد وكانت </w:t>
      </w:r>
      <w:r>
        <w:rPr>
          <w:rStyle w:val="FootnoteAnchor"/>
          <w:rtl w:val="true"/>
        </w:rPr>
        <w:footnoteReference w:id="446"/>
      </w:r>
      <w:r>
        <w:rPr>
          <w:rFonts w:ascii="Amiri" w:hAnsi="Amiri" w:eastAsia="Amiri" w:cs="Amiri"/>
          <w:color w:val="111111"/>
          <w:sz w:val="28"/>
          <w:sz w:val="28"/>
          <w:szCs w:val="28"/>
          <w:rtl w:val="true"/>
          <w:lang w:bidi="ar-SA"/>
        </w:rPr>
        <w:t xml:space="preserve">علة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انا افعل ذلك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الليل والوتر في السفر في اول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الليل والوتر في السفر من اول </w:t>
      </w:r>
      <w:r>
        <w:rPr>
          <w:rStyle w:val="FootnoteAnchor"/>
          <w:rtl w:val="true"/>
        </w:rPr>
        <w:footnoteReference w:id="448"/>
      </w:r>
      <w:r>
        <w:rPr>
          <w:rFonts w:ascii="Amiri" w:hAnsi="Amiri" w:eastAsia="Amiri" w:cs="Amiri"/>
          <w:color w:val="111111"/>
          <w:sz w:val="28"/>
          <w:sz w:val="28"/>
          <w:szCs w:val="28"/>
          <w:rtl w:val="true"/>
          <w:lang w:bidi="ar-SA"/>
        </w:rPr>
        <w:t xml:space="preserve">الليل اذا لم يستطع ان يصلى في آخره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بالليل في السفر في المحمل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على غير القبلة فاستقبل القبلة ثم كبّر ، وصلّ حيث ذهب بك بعيرك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في اول الليل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خفت الفوت في آخره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بالليل والنهار اذا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الصيف في الليالي القصار اُصلى في اول الليل </w:t>
      </w:r>
      <w:r>
        <w:rPr>
          <w:rStyle w:val="FootnoteAnchor"/>
          <w:rtl w:val="true"/>
        </w:rPr>
        <w:footnoteReference w:id="44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الصيف في الليالي القصار صلاة الليل في اول الليل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نعم ما رأيتَ ونعم ما صنعت </w:t>
      </w:r>
      <w:r>
        <w:rPr>
          <w:rStyle w:val="FootnoteAnchor"/>
          <w:rtl w:val="true"/>
        </w:rPr>
        <w:footnoteReference w:id="450"/>
      </w:r>
      <w:r>
        <w:rPr>
          <w:rFonts w:ascii="Amiri" w:hAnsi="Amiri" w:eastAsia="Amiri" w:cs="Amiri"/>
          <w:color w:val="111111"/>
          <w:sz w:val="28"/>
          <w:sz w:val="28"/>
          <w:szCs w:val="28"/>
          <w:rtl w:val="true"/>
          <w:lang w:bidi="ar-SA"/>
        </w:rPr>
        <w:t xml:space="preserve">يعنى في السفر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قضاء صلاة الليل بعد الفجر الى طلوع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وبعد العصر الى الليل فهو من سرّ آل محمد صلى الله عليه وآله المخزون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قضاء صلاة الليل فقال </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القضاء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قيام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سأل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ينبغي له ان يرمى بليل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صلاة الليل في السفر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تصلى العتمة الى ان ينفجر الصبح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فاتتني صلاة الليل في السفر فأقضيها في النهار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اطقت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اجنب في شهر رمضان بالليل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احتلم اول 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صائم ظن ان 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صام ثم ظن ان 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صلاة الليل والوتر تفوت الرجل أيقضيها بعد صلاة الفجر وبعد العصر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جعفر عليه السلام يقول الناس تطوى لنا الارض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الا قليلاً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 اللَّه ان يصلّى كل ليلة الا ان يأتي عليه ليلة من الليالي لا يصلى فيها شيئا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الليل مصحة البدن ورضا الرب وتمسك باخلاق النبيين وتعرّض لرحمته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ابوعبداللَّه اذا اغتم وذهب من الليل شطره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ابوعبداللَّه عليه السلام اذا قام آخر الليل </w:t>
      </w:r>
      <w:r>
        <w:rPr>
          <w:rStyle w:val="FootnoteAnchor"/>
          <w:rtl w:val="true"/>
        </w:rPr>
        <w:footnoteReference w:id="451"/>
      </w:r>
      <w:r>
        <w:rPr>
          <w:rFonts w:ascii="Amiri" w:hAnsi="Amiri" w:eastAsia="Amiri" w:cs="Amiri"/>
          <w:color w:val="111111"/>
          <w:sz w:val="28"/>
          <w:sz w:val="28"/>
          <w:szCs w:val="28"/>
          <w:rtl w:val="true"/>
          <w:lang w:bidi="ar-SA"/>
        </w:rPr>
        <w:t xml:space="preserve">يرفع صوته حتى يسمع أهل الدار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اعني على هو المطلع ووسّع </w:t>
      </w:r>
    </w:p>
    <w:p>
      <w:pPr>
        <w:pStyle w:val="BookText"/>
        <w:rPr/>
      </w:pPr>
      <w:r>
        <w:rPr>
          <w:rFonts w:ascii="Amiri" w:hAnsi="Amiri" w:eastAsia="Amiri" w:cs="Amiri"/>
          <w:color w:val="111111"/>
          <w:sz w:val="28"/>
          <w:sz w:val="28"/>
          <w:szCs w:val="28"/>
          <w:rtl w:val="true"/>
          <w:lang w:bidi="ar-SA"/>
        </w:rPr>
        <w:t xml:space="preserve">على ضيق المضجع وارزقني خير ما قبل الموت وارزقني خير ما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ابوعبداللَّه عليه السلام يصلى صلاة الليل بالنهار على راحلته أينما توجهت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لا يصلى من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اذا صلى العشاء الآخرة آوى الى فراشه لا يصلى شيئا الا بعد انتصاف الليل لا في شهر رمضان </w:t>
      </w:r>
      <w:r>
        <w:rPr>
          <w:rStyle w:val="FootnoteAnchor"/>
          <w:rtl w:val="true"/>
        </w:rPr>
        <w:footnoteReference w:id="452"/>
      </w:r>
      <w:r>
        <w:rPr>
          <w:rFonts w:ascii="Amiri" w:hAnsi="Amiri" w:eastAsia="Amiri" w:cs="Amiri"/>
          <w:color w:val="111111"/>
          <w:sz w:val="28"/>
          <w:sz w:val="28"/>
          <w:szCs w:val="28"/>
          <w:rtl w:val="true"/>
          <w:lang w:bidi="ar-SA"/>
        </w:rPr>
        <w:t xml:space="preserve">ولا في غيره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اذا صلى العشاء آوى الى فراشه فلم يصل شيئاً حتى ينتصف الليل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يصلى صلاة الليل في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يصلى من الليل ثلاث عشرة ركعة منها الوتر وركعتان الفجر في السفر والحضر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يقرأ في كل ركعة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القراءة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لا يصلى من الليل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يوقظ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القوم ينامون ولكن كلما انقلب احدهم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ولا اله الّا اللَّه واللَّه اكبر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أقل الليالي تفوتهم لا يقومون فيها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في وقت صلاة الليل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زوال الليل وهو نصفه افضل ، فان فات فسأوله وآخره جائز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الكحل بالليل ينفع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من زعم انه يصلى بالليل ويحوج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جاء رجل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فاتك بالليل فاقضه بالنهار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طرق رجلا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شاهداً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عليه السلام فدخل عليه رجل 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ازيد على اكلة بالليل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فاتته صلاة الليل ان يقضيها بالنهار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يصلى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يفيض الرجل بليل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يصلى الرجل صلاة الليل في السفر وهو يمشى ، ولا بأس ان فاتته صلاة الليل ان يقضيها بالنهار وهو يمشى يتوجّه الى القبلة ثم يمشي ويقرأ فاذا اراد ان يركع حوّل وجهه الى القبلة وركع وسجد ثم مشى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بصلاة الليل فيما بين اوله </w:t>
      </w:r>
      <w:r>
        <w:rPr>
          <w:rStyle w:val="FootnoteAnchor"/>
          <w:rtl w:val="true"/>
        </w:rPr>
        <w:footnoteReference w:id="453"/>
      </w:r>
      <w:r>
        <w:rPr>
          <w:rFonts w:ascii="Amiri" w:hAnsi="Amiri" w:eastAsia="Amiri" w:cs="Amiri"/>
          <w:color w:val="111111"/>
          <w:sz w:val="28"/>
          <w:sz w:val="28"/>
          <w:szCs w:val="28"/>
          <w:rtl w:val="true"/>
          <w:lang w:bidi="ar-SA"/>
        </w:rPr>
        <w:t xml:space="preserve">الى آخره الّا ان افضل ذلك بعد انتصاف الليل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بصلاة الليل من أول الليل الى آخره </w:t>
      </w:r>
      <w:r>
        <w:rPr>
          <w:rStyle w:val="FootnoteAnchor"/>
          <w:rtl w:val="true"/>
        </w:rPr>
        <w:footnoteReference w:id="454"/>
      </w:r>
      <w:r>
        <w:rPr>
          <w:rFonts w:ascii="Amiri" w:hAnsi="Amiri" w:eastAsia="Amiri" w:cs="Amiri"/>
          <w:color w:val="111111"/>
          <w:sz w:val="28"/>
          <w:sz w:val="28"/>
          <w:szCs w:val="28"/>
          <w:rtl w:val="true"/>
          <w:lang w:bidi="ar-SA"/>
        </w:rPr>
        <w:t xml:space="preserve">الّا ان افضل ذلك اذا انتصف </w:t>
      </w:r>
    </w:p>
    <w:p>
      <w:pPr>
        <w:pStyle w:val="BookText"/>
        <w:rPr/>
      </w:pP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تجذّ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تحصد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تصوم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المغرب حتى تأتي جمعا وان ذهب ثلث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 حاجة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تنشد الشِعر بليل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 امرأته ليلا ولا نهاراً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الاعتكاف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المعتكف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يضرك بليل أحرمت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ينشد الشعر بليل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احسبهما من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العشاء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قبل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عليه أن ينوى من الليل سفراً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القصر تحت عنوان عن رجل خرج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لليل زوال كزوال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الزوال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الشمس نعرفه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أشق على أمتي لأخرت العشاء الى ثلث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عبد الا وهو يوقظ في ليلته مرة أو مرتين فان قام كان ذلك والّا جاء الشيطان فبال في اُذنه اولا يرى احدكم انه اذا قام ولم يكن ذلك منه قام وهو متخثر </w:t>
      </w:r>
      <w:r>
        <w:rPr>
          <w:rStyle w:val="FootnoteAnchor"/>
          <w:rtl w:val="true"/>
        </w:rPr>
        <w:footnoteReference w:id="455"/>
      </w:r>
      <w:r>
        <w:rPr>
          <w:rFonts w:ascii="Amiri" w:hAnsi="Amiri" w:eastAsia="Amiri" w:cs="Amiri"/>
          <w:color w:val="111111"/>
          <w:sz w:val="28"/>
          <w:sz w:val="28"/>
          <w:szCs w:val="28"/>
          <w:rtl w:val="true"/>
          <w:lang w:bidi="ar-SA"/>
        </w:rPr>
        <w:t xml:space="preserve">ثقيل كسلان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عبد الّا يوقظ في كل ليلة مرة او مرتين او مراراً فان قام كان ذلك والّا فحج الشيطان </w:t>
      </w:r>
      <w:r>
        <w:rPr>
          <w:rStyle w:val="FootnoteAnchor"/>
          <w:rtl w:val="true"/>
        </w:rPr>
        <w:footnoteReference w:id="456"/>
      </w:r>
      <w:r>
        <w:rPr>
          <w:rFonts w:ascii="Amiri" w:hAnsi="Amiri" w:eastAsia="Amiri" w:cs="Amiri"/>
          <w:color w:val="111111"/>
          <w:sz w:val="28"/>
          <w:sz w:val="28"/>
          <w:szCs w:val="28"/>
          <w:rtl w:val="true"/>
          <w:lang w:bidi="ar-SA"/>
        </w:rPr>
        <w:t xml:space="preserve">فبال في اذنه ، او لا يرى احدكم انه اذا قام ولم يكن ذلك منه ، قال وهو متخثر </w:t>
      </w:r>
      <w:r>
        <w:rPr>
          <w:rStyle w:val="FootnoteAnchor"/>
          <w:rtl w:val="true"/>
        </w:rPr>
        <w:footnoteReference w:id="457"/>
      </w:r>
      <w:r>
        <w:rPr>
          <w:rFonts w:ascii="Amiri" w:hAnsi="Amiri" w:eastAsia="Amiri" w:cs="Amiri"/>
          <w:color w:val="111111"/>
          <w:sz w:val="28"/>
          <w:sz w:val="28"/>
          <w:szCs w:val="28"/>
          <w:rtl w:val="true"/>
          <w:lang w:bidi="ar-SA"/>
        </w:rPr>
        <w:t xml:space="preserve">ثقيل كسلان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ابرقت قط في ظلمة ليل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المطر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جرت به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آناء الليل فسبّح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يوصيني بقيام الليل حتى ظننت ان خيار اُمتي لن يناموا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يحمد الرجل أن يقوم من آخر الليل فيصلى صلاته ضربة واحدة ثم ينام ويذهب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نوى عبد أن يقوم أية ساعة نوى فعلم اللَّه تبارك وتعالى ذلك منه الا وكّل به ملكين يحرّكانه تلك الساعة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يحدث بالليل والنهار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عليه السلام فقلت 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اُصلي صلاة الليل ؟ فقال صلّها آخر 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لا استنبه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تستنبه مرة فتصليها وتنام فتقضيها فاذا اهتممت بقضائها بالنهار استنبهت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اللَّه تبارك وتعالى اميرالمؤمنين عليه السلام في كتابه بقيام الليل فقال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 هو قانت آناء الليل ساجداً وقائماً يحذر الآخرة ويرجو رحمة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وآناء الليل ساعاته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بالليل الجديد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فدخل الطبيب علي ليلا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نساء فافيض بهن بليل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ان يصلى صلاة الليل في نصف الليل فذلك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أن يصلي في نصف الليل فيطول فذلك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شيئا من قيام 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اول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السلاح بالليل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المحارب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بالليل حسن وجهه بالنهار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قرء في الركعتين الاولتين من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القراءة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قرء في الوتر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القراءة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صلاته بالليل حسن وجهه بالنهار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ان يكون متى فاتتنى </w:t>
      </w:r>
      <w:r>
        <w:rPr>
          <w:rStyle w:val="FootnoteAnchor"/>
          <w:rtl w:val="true"/>
        </w:rPr>
        <w:footnoteReference w:id="458"/>
      </w:r>
      <w:r>
        <w:rPr>
          <w:rFonts w:ascii="Amiri" w:hAnsi="Amiri" w:eastAsia="Amiri" w:cs="Amiri"/>
          <w:color w:val="111111"/>
          <w:sz w:val="28"/>
          <w:sz w:val="28"/>
          <w:szCs w:val="28"/>
          <w:rtl w:val="true"/>
          <w:lang w:bidi="ar-SA"/>
        </w:rPr>
        <w:t xml:space="preserve">صلاة الليل صمت في صبيحتها ففاته ذلك كيف يصنع ؟ فهل له </w:t>
      </w:r>
      <w:r>
        <w:rPr>
          <w:rStyle w:val="FootnoteAnchor"/>
          <w:rtl w:val="true"/>
        </w:rPr>
        <w:footnoteReference w:id="459"/>
      </w:r>
      <w:r>
        <w:rPr>
          <w:rFonts w:ascii="Amiri" w:hAnsi="Amiri" w:eastAsia="Amiri" w:cs="Amiri"/>
          <w:color w:val="111111"/>
          <w:sz w:val="28"/>
          <w:sz w:val="28"/>
          <w:szCs w:val="28"/>
          <w:rtl w:val="true"/>
          <w:lang w:bidi="ar-SA"/>
        </w:rPr>
        <w:t xml:space="preserve">من ذلك مخرج ؟ وكم يجب عليه من الكفارة في صوم كل يوم تركه ان كفّر إن اراد ذلك ؟ فكتب </w:t>
      </w:r>
      <w:r>
        <w:rPr>
          <w:rStyle w:val="FootnoteAnchor"/>
          <w:rtl w:val="true"/>
        </w:rPr>
        <w:footnoteReference w:id="460"/>
      </w:r>
      <w:r>
        <w:rPr>
          <w:rFonts w:ascii="Amiri" w:hAnsi="Amiri" w:eastAsia="Amiri" w:cs="Amiri"/>
          <w:color w:val="111111"/>
          <w:sz w:val="28"/>
          <w:sz w:val="28"/>
          <w:szCs w:val="28"/>
          <w:rtl w:val="true"/>
          <w:lang w:bidi="ar-SA"/>
        </w:rPr>
        <w:t xml:space="preserve">يفرتق عن كل يوم بعد من طعام 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اني متى فاتتني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ان يكون متى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قمت ولم يكن عليك من الوقت بقدر ما تصلى فيه صلاة الليل على ما تريد فصلّها وادرجها ادراجاً والادراج أن تقرأ في كل ركعة الحمد للَّه وحدها فان خشيت طلوع الفجر فصل ركعتين واوتر بالثالثة ، وان طلع الفجر فصل ركعتي الفجر وقد مضى الوقت بما فيه ، واذا صليت من صلاة الليل اربع ركعات قل طلوع الفر فاتم الصلاة طلع الفجر أو يطلع وقد رويت رخصة في ان يصلى الرجل صلاة الليل بعد طلوع الفجر المرة بعد المرة ولايتخذ ذلك عادة وان كان عليك قضاء صلاة الليل فقمت وعليك من الوقت بقدر ما تصلى الفائتة وصلاة ليلتك فابدأ بالفائتة فصلّ ثم صل صلاة ليلتك ، فان كان الوقت بقدر ما تصلى واحدة فصل صلاة ليلتك لئلا تصيراً جميعاً قضاء ثم اقض الصلاة الفائتة من الغد أو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رجل </w:t>
      </w:r>
      <w:r>
        <w:rPr>
          <w:rStyle w:val="FootnoteAnchor"/>
          <w:rtl w:val="true"/>
        </w:rPr>
        <w:footnoteReference w:id="461"/>
      </w:r>
      <w:r>
        <w:rPr>
          <w:rFonts w:ascii="Amiri" w:hAnsi="Amiri" w:eastAsia="Amiri" w:cs="Amiri"/>
          <w:color w:val="111111"/>
          <w:sz w:val="28"/>
          <w:sz w:val="28"/>
          <w:szCs w:val="28"/>
          <w:rtl w:val="true"/>
          <w:lang w:bidi="ar-SA"/>
        </w:rPr>
        <w:t xml:space="preserve">الى ابي عبداللَّه عليه السلام </w:t>
      </w:r>
    </w:p>
    <w:p>
      <w:pPr>
        <w:pStyle w:val="BookText"/>
        <w:rPr/>
      </w:pPr>
      <w:r>
        <w:rPr>
          <w:rFonts w:ascii="Amiri" w:hAnsi="Amiri" w:eastAsia="Amiri" w:cs="Amiri"/>
          <w:color w:val="111111"/>
          <w:sz w:val="28"/>
          <w:sz w:val="28"/>
          <w:szCs w:val="28"/>
          <w:rtl w:val="true"/>
          <w:lang w:bidi="ar-SA"/>
        </w:rPr>
        <w:t xml:space="preserve">فشكى اليه الحاجة فافرط في الشكاية حتى كاد ان يشكو الجوع فقال له ابوعبداللَّه يا هذا اتصلى بالليل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فالتفت ابوعبداللَّه عليه السلام الى اصحابه فقال كذب من زعم انه يصلى بالليل ويجوع بالنهار ان اللَّه تبارك وتعالى ضمن صلاة الليل قوت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الليل لا يستخفى به من الجرأة على اللَّه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تدم في علائم الظهور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ورهبانية ابتدعوها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رهبانية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بالليل والناس نيام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الاطعام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المنجيات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الليل ما بين نصف الليل الى آخره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 رخصة </w:t>
      </w:r>
      <w:r>
        <w:rPr>
          <w:rStyle w:val="FootnoteAnchor"/>
          <w:rtl w:val="true"/>
        </w:rPr>
        <w:footnoteReference w:id="462"/>
      </w:r>
      <w:r>
        <w:rPr>
          <w:rFonts w:ascii="Amiri" w:hAnsi="Amiri" w:eastAsia="Amiri" w:cs="Amiri"/>
          <w:color w:val="111111"/>
          <w:sz w:val="28"/>
          <w:sz w:val="28"/>
          <w:szCs w:val="28"/>
          <w:rtl w:val="true"/>
          <w:lang w:bidi="ar-SA"/>
        </w:rPr>
        <w:t xml:space="preserve">في ان يصلى الرجل صلاة الليل بعد طلوع الفجر المرة بعد المرة ولا يتخذ ذلك عادة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اذا امسى يقول مرحباً بالليل الجديد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اذا يغشى فانذرتكم ناراً تلظى لا يصليها الّا الاشقي الذي كذّب وتولّى ، فهذا مشرك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اذا يغشى </w:t>
      </w:r>
      <w:r>
        <w:rPr>
          <w:rStyle w:val="FootnoteAnchor"/>
          <w:rtl w:val="true"/>
        </w:rPr>
        <w:footnoteReference w:id="463"/>
      </w:r>
      <w:r>
        <w:rPr>
          <w:rFonts w:ascii="Amiri" w:hAnsi="Amiri" w:eastAsia="Amiri" w:cs="Amiri"/>
          <w:color w:val="111111"/>
          <w:sz w:val="28"/>
          <w:sz w:val="28"/>
          <w:szCs w:val="28"/>
          <w:rtl w:val="true"/>
          <w:lang w:bidi="ar-SA"/>
        </w:rPr>
        <w:t xml:space="preserve">والنجم اذا هوى وما اشبه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أن يقسم من خلقه بما شاء </w:t>
      </w:r>
      <w:r>
        <w:rPr>
          <w:rStyle w:val="FootnoteAnchor"/>
          <w:rtl w:val="true"/>
        </w:rPr>
        <w:footnoteReference w:id="464"/>
      </w:r>
      <w:r>
        <w:rPr>
          <w:rFonts w:ascii="Amiri" w:hAnsi="Amiri" w:eastAsia="Amiri" w:cs="Amiri"/>
          <w:color w:val="111111"/>
          <w:sz w:val="28"/>
          <w:sz w:val="28"/>
          <w:szCs w:val="28"/>
          <w:rtl w:val="true"/>
          <w:lang w:bidi="ar-SA"/>
        </w:rPr>
        <w:t xml:space="preserve">وليس لخلقه ان يقسموا الّا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اذا يغشى والنهار اذا تجلى وقوله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اذا هوى ، وما اشبه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يقسم من خلقه بما </w:t>
      </w:r>
    </w:p>
    <w:p>
      <w:pPr>
        <w:pStyle w:val="BookText"/>
        <w:rPr/>
      </w:pPr>
      <w:r>
        <w:rPr>
          <w:rFonts w:ascii="Amiri" w:hAnsi="Amiri" w:eastAsia="Amiri" w:cs="Amiri"/>
          <w:color w:val="111111"/>
          <w:sz w:val="28"/>
          <w:sz w:val="28"/>
          <w:szCs w:val="28"/>
          <w:rtl w:val="true"/>
          <w:lang w:bidi="ar-SA"/>
        </w:rPr>
        <w:t xml:space="preserve">يشاء وليس لخلقه ان يقسموا الّا به عزوجل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والنهار مسرعان في هدم الاعمار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والنهار يتنازعان وفي نسخة اخرى يتسارعان في هدم الاعمار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الليل فتهجد به نافلة لك </w:t>
      </w:r>
      <w:r>
        <w:rPr>
          <w:rStyle w:val="FootnoteAnchor"/>
          <w:rtl w:val="true"/>
        </w:rPr>
        <w:footnoteReference w:id="465"/>
      </w:r>
      <w:r>
        <w:rPr>
          <w:rFonts w:ascii="Amiri" w:hAnsi="Amiri" w:eastAsia="Amiri" w:cs="Amiri"/>
          <w:color w:val="111111"/>
          <w:sz w:val="28"/>
          <w:sz w:val="28"/>
          <w:szCs w:val="28"/>
          <w:rtl w:val="true"/>
          <w:lang w:bidi="ar-SA"/>
        </w:rPr>
        <w:t xml:space="preserve">عسى ان يبعثك ربك مقاما محموداً فصارت صلاة الليل فريضة على رسول اللَّه صلى الله عليه وآله بقول اللَّه عزوجل فتهجد وهي لغيره سنة ونافلة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 الليل والنهار خلقه لمن اراد ان يذكّر او اراد شكوراً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صلاة الليل بالنهار وقضاء صلاة النهار بالليل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للرجل ان يحشوهما في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الفجر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ركعتي الفجر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ان يقرأ في صلاة بالسورتين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اباذر احفظ وصية نبيّك تنفعك من ختم له بقيام الليل ثم مات فله الجنة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جاعل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خازن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سالخ النهار من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لا تدع قيام الليل فان المغبون من حرم قيام الليل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عليك بصلاة الليل وعليك بالصلاة الليل وعليك بصلاة الليل </w:t>
      </w:r>
      <w:r>
        <w:rPr>
          <w:rStyle w:val="FootnoteAnchor"/>
          <w:rtl w:val="true"/>
        </w:rPr>
        <w:footnoteReference w:id="466"/>
      </w:r>
      <w:r>
        <w:rPr>
          <w:rFonts w:ascii="IRNazanin" w:hAnsi="IRNazanin" w:eastAsia="IRNazanin"/>
          <w:color w:val="111111"/>
          <w:sz w:val="28"/>
          <w:sz w:val="28"/>
          <w:szCs w:val="28"/>
          <w:rtl w:val="true"/>
          <w:lang w:bidi="fa-IR"/>
        </w:rPr>
        <w:t xml:space="preserve">فان </w:t>
      </w:r>
      <w:bookmarkStart w:id="697" w:name="pg17080_189914"/>
    </w:p>
    <w:p>
      <w:pPr>
        <w:pStyle w:val="BookText"/>
        <w:rPr/>
      </w:pPr>
      <w:bookmarkEnd w:id="697"/>
      <w:r>
        <w:rPr>
          <w:rFonts w:ascii="Amiri" w:hAnsi="Amiri" w:eastAsia="Amiri" w:cs="Amiri"/>
          <w:color w:val="111111"/>
          <w:sz w:val="28"/>
          <w:sz w:val="28"/>
          <w:szCs w:val="28"/>
          <w:rtl w:val="true"/>
          <w:lang w:bidi="ar-SA"/>
        </w:rPr>
        <w:t xml:space="preserve">اردت ان تصليها فكبّر اللَّه عزوجل سبعاً واحمده سبعاً ثم توجّه ثم صلّ ركعتين تقرأ فى الاولى الحمد وقل هو اللَّه احد وفي الثانية الحمد وقل يا ايّها الكافرون وتقرأ في الست ركعات بما احببت ان شئت طولّت وان شئت قصّرت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مكور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مولج الليل فى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ميسر تزوج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ميمون من يرقد معك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اتصلى بالليل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يؤخّره الى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قنوت الوتر اللهم اهدني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الناس من فرشهم على ثلاثة اصناف صنف له ولا عليه ، وصنف عليه ولا له ، وصنف لا عليه ولا له ، فأما الصنف الذي له ولا عليه فيقوم من منامه فيتوضأ ويصلى ويذكر اللَّه عزوجل فذلك الذي له ولا عليه ، واما الصنف الناس فلم يزل في معصية اللَّه عزوجل فذلك الذي عليه ولا له ، واما الصف الثالث فلم يزل نائماً حتى اصبح فذلك الذي لا عليه ولا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للعبد اذا صلى ان يرتّل في قرائته فاذا مرّ بآية فيها ذكر الجنة وذكر النار سئل اللَّه الجنة وتعوّذ باللَّه من النار واذا مرّبيا ايّها الناس ويا ايها الذين آمنوا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Heading3"/>
        <w:numPr>
          <w:ilvl w:val="2"/>
          <w:numId w:val="1"/>
        </w:numPr>
        <w:rPr/>
      </w:pPr>
      <w:bookmarkStart w:id="698" w:name="__RefHeading___Toc269726_730472459"/>
      <w:bookmarkStart w:id="699" w:name="_Toc305"/>
      <w:bookmarkEnd w:id="698"/>
      <w:r>
        <w:rPr>
          <w:rtl w:val="true"/>
        </w:rPr>
        <w:t>الليلة</w:t>
      </w:r>
      <w:bookmarkEnd w:id="6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لكم ليلة الصيام الرفث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شهر رمضان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لكم ليلة الصيام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اول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ليله 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ليلة القدر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ليلة النصف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 وشيعيان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آخر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ليلة احدى وعشرين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الارزاق تقسّم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اصيب اميرالمؤمنين عليه السلام في ليلة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في ليلة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ابى كان ليلة يصلى وانا آكل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تسحر ثم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استطعت ان لا تبيت ليلة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لا يبيت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الامام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يا ابا محمد لابيت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الامام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لينادى كل ليلة 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ينزل في كل ليلة 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عزوجل يهبط ملكا في كل ليلة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عزجل عند فطر كل ليلة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في كل ليلة من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في كل يوم وليلة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في كل ليلة 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ليلة القدر في كل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ابن عباس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ابي جالس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كان في ليلة المطيرة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في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عنوانه 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ابي يطوف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في ليلة 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ابي يطوف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القدر تحت عنوانه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يجتهد احد منهم اربعين ليلة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نريد ان نتعجل السير وكانت ليلة النفر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اتى علي بن الحسين عليه السلام ليلة قبض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علي بن الحسين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اتاه ابن له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ينزل في كل ليلة ستون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يغتسل في ليلة سبع عشرة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ينزل كل ليلة في النصف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ابي الحسن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مكثت ثمانية عشر ليلة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في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كل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كل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في ليلة 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 ليلة تعدل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ابوعبداللَّه عليه السلام في ليلة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بن الحسين عليه السلام ليلة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الغالية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السنه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أباجعفر الثاني عليه السلام ليلة الزيارة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اغتسل في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فلما كان ليلة البناء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ليلة من مرض افضل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 ليلة من مرض أو وجع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المغرب ليلة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 بين الصلاتين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ليلة احدى وعشرين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ليلة احدى وعشرين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اصابته جنابة في ليلة باردة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اصابته الجنابة في ليلة الباردة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بات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فاتته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امرأتان قالت احداهما ليلتي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القسمة بين الازواج</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تصيبه الجنابة في الليلة الباردة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التيمم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عنده امرأتان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والأحرى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القسمة بين الأزواج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المتمتع يدخل ليلة عرفة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علامة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ثلاث وعشرين هي ليلة الجهني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الليلة التي يطلب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يقدم مكة ليلة عرفة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ولد ليلة الفطر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يهودي اسلم ليلة الفطر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فاتتني ليلة المبيت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اختين اهدينا الى اخوَين في ليلة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المتمتع دخل ليلة عرفة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المتمتع يدخل ليلة عرفة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احدى وعشرين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تسع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ليله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المولود يولد ليلة الفطر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ابوجعفر عليه السلام ليلة وانا عنده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ابوالحسن عليه السلام متمتعاً ليلة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ابوجعفر عليه السلام اذا كانت ليلة احدى وعشرين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دعاء النبي صلى الله عليه وآله ليلة الأحزاب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اذارئي في الليلة الظلماء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بن عبدالمطلب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اذا كانت ليلة مظلمة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يخرج في الليلة الظلماء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علي بن الحسين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ابي عبداللَّه عليه السلام بمنى ليلة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النفر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ابي وانا غلام فتعشينا عند </w:t>
      </w:r>
    </w:p>
    <w:p>
      <w:pPr>
        <w:pStyle w:val="BookText"/>
        <w:rPr/>
      </w:pPr>
      <w:r>
        <w:rPr>
          <w:rFonts w:ascii="Amiri" w:hAnsi="Amiri" w:eastAsia="Amiri" w:cs="Amiri"/>
          <w:color w:val="111111"/>
          <w:sz w:val="28"/>
          <w:sz w:val="28"/>
          <w:szCs w:val="28"/>
          <w:rtl w:val="true"/>
          <w:lang w:bidi="ar-SA"/>
        </w:rPr>
        <w:t xml:space="preserve">الرضا ليلة خمس وعشرين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ذوالقعدة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 وترليلتك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وتران في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امرأة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القسمة بين الأزواج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عنده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الليلة التي وعد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الحسين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قرأ رجل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سورة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للرجل ان يدخل بامرأة ليله الاربعاء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عبد الا وهو يوقظ في ليلته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عبد الا يوقظ في كل ليلة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ثلاث وعشرين ليلة الجهني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القدر تحت 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التي يرجى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ثلاث وعشرين هي ليلة الجهني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الليالي التي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خمسة وعشرين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ذوالقعدة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في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هي اول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التي يرجى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ليلة النصف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شعبان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في حد الصبي يتعهد في كل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ليلة جمعة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اذا قدم ليلة عرفة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يدخل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اشتكى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الفطر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النصف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انا انزلناه ثنتين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انا انزلناه في ليلة القدر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انا انزلناه في ليلة يجهر بها </w:t>
      </w:r>
      <w:r>
        <w:rPr>
          <w:rFonts w:eastAsia="Amiri" w:cs="Amiri" w:ascii="Amiri" w:hAnsi="Amiri"/>
          <w:color w:val="111111"/>
          <w:sz w:val="28"/>
          <w:szCs w:val="28"/>
          <w:rtl w:val="true"/>
          <w:lang w:bidi="ar-SA"/>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القرآن </w:t>
      </w:r>
      <w:bookmarkStart w:id="700" w:name="pg17080_189919"/>
    </w:p>
    <w:p>
      <w:pPr>
        <w:pStyle w:val="BookText"/>
        <w:rPr/>
      </w:pPr>
      <w:bookmarkEnd w:id="7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يوماً وليلة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بهذا الدعاء في كل ليلة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 في ليلة ثلاث وعشرين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اجنب في يوم أو ليلة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للرجل ان يأتي اهله ليلة 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اللَّه في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ليلة احدى وعشرين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Heading3"/>
        <w:numPr>
          <w:ilvl w:val="2"/>
          <w:numId w:val="1"/>
        </w:numPr>
        <w:rPr/>
      </w:pPr>
      <w:bookmarkStart w:id="701" w:name="__RefHeading___Toc269728_730472459"/>
      <w:bookmarkStart w:id="702" w:name="_Toc306"/>
      <w:bookmarkEnd w:id="701"/>
      <w:r>
        <w:rPr>
          <w:rtl w:val="true"/>
        </w:rPr>
        <w:t>ليلة القدر</w:t>
      </w:r>
      <w:bookmarkEnd w:id="7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ليلة القدر يكون في عامه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ليلة القدر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قولك في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الارزاق تقسّم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قال لابن عباس ان ليلة القدر في كل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الجهني اتى النبي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سألتموني عن ليلة القدر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في ليلة القدر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في ليلة مباركة قال نعم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في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ليلة القدر لنبيّه صلى الله عليه وآله خيراً من الف 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القدر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ادريك ما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السنة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يرجى ان تكون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شهر رمضان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علامة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القدر تحت عنوانه وتقدم في شهر رمضان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يرجى فيها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تسع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امة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في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اعرف ان ليلة القدر تكون في كل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لا تغضب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ليلة القدر خيراً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 اللَّه جل ذكره ليلة القدر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رفعت ليلة القدر لرفع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القدر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في ليلة القدر الف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سورة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الف شهر اي شي‌ء عني بذلك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الف شهر ليس فيها ليلة القدر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في كل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الليالي التي يرجى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التي يرجى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ليلة القدر مع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يؤمن بما في ليلة القدر 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ترون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القرآن في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ليلة القدر في كل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ابن عباس</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ابي جالس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تفسيرها في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bookmarkStart w:id="703" w:name="pg17080_189921"/>
    </w:p>
    <w:p>
      <w:pPr>
        <w:pStyle w:val="BookText"/>
        <w:rPr/>
      </w:pPr>
      <w:bookmarkEnd w:id="703"/>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في ليلة القدر والمنايا والبلايا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القدر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التي يرجى الخ </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269730_730472459"/>
      <w:bookmarkStart w:id="705" w:name="_Toc307"/>
      <w:bookmarkEnd w:id="704"/>
      <w:r>
        <w:rPr>
          <w:rtl w:val="true"/>
        </w:rPr>
        <w:t>ليلة الهرير</w:t>
      </w:r>
      <w:bookmarkEnd w:id="7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الهرير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الخوف‌</w:t>
      </w:r>
    </w:p>
    <w:p>
      <w:pPr>
        <w:pStyle w:val="Heading3"/>
        <w:numPr>
          <w:ilvl w:val="2"/>
          <w:numId w:val="1"/>
        </w:numPr>
        <w:rPr/>
      </w:pPr>
      <w:bookmarkStart w:id="706" w:name="__RefHeading___Toc269732_730472459"/>
      <w:bookmarkStart w:id="707" w:name="_Toc308"/>
      <w:bookmarkEnd w:id="706"/>
      <w:r>
        <w:rPr>
          <w:rtl w:val="true"/>
        </w:rPr>
        <w:t>اللين</w:t>
      </w:r>
      <w:bookmarkEnd w:id="7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لمن غاظك تطفر بطلبتك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كظم الغيظ</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هنا نختم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مفتاح الكتب الاربعة ويتلوه ان شاء اللَّه الجزء التاسع والعشرون من الميم والالف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وآله الطاهرين ، آمين يا رب العالمين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فى الحجة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اطيعوا اللَّه الخ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انكسف الشمس والقمر وانا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اذا انكسفت الشمس والقمر الخ </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تجريان بامره مطيعان 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يجريان بامره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ابراهيم بن محمد بن عبداللَّه صلى الله عليه وآله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لما قبض الخ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عليا عليه السلام صلى في كسوف الشمس الخ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التقية ويأتي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انكسف القمر فخرج الخ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أعلمك احد الخ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ايضاً في البحر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الاقوات التي قدرها اللَّه الخ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نعمل عليه هو ما قدمناه من ان صلاة الكسوف عشر ركعات واربع سجدات على التفصيل الذي بيناه والوجه في هذين الخبرين 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الخبر الاول ما 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عليا عليه السلام صلى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ما ذكر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لانهما موافقان لمذهب بعض العامه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راجع الفقه على المذاهب الاربعة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عدم احتراق القرص كلّه والّا لابد من القضاء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ابراهيم بن محمد صلى الله عليه وآله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ذكروا عنده انكساف الخ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انكساف القمر الخ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ركعة هي الخ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وتطول القنوت الخ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فرغت الخ </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تجلى الخ </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فاتم ما بقى تجهر الخ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نقصت الخ </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وكان يستحب فيها ان يقرأ بالكهف الخخ </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بهذا الخبر انه اذا لم يحترق القرص كله واما مع احتراقه كله فلابد من القضاء الخ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الاستبصار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القضاء محمول على عدم احتراق القرص كله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هذه الرياح الخ </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لها صلاة الكسوف حتى تسكن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اللباس ما يناسب المقام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سبعين الف ملك الخ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الحمار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نهى ان ينزا حمار على عتيق </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المجازات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مجاز و المراد بجرعة الغيظ هاهنا الصبر عند الاهتياج الخ فراجع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فامني من عذابك عذاب النار ثم تصلى بين الخ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في زواياه الخ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واعد واستعدّ لوفادة الخ </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رفده وجوائزه ونوافله وفواضله فاليك كانت يا سيدي الخ </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وتعبئتي واستعدادي رجاء رفدك وجائزتك ونوافلك وفواضلك فلا الخ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من لا يخيب سائله ولا ينقص نائله الخ </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مقرا بالذنوب الخ </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من هو كذلك ان تصلى على محمد وآل محمد وان تعطيني الخ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تردني محروما ولا مجبوها ولا خائبا الخ </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تدخلن بحذاء الخ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تمخط الخ </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دخلت الكعبة ثم الخ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علمنا بعضه من بعض وان اللَّه عزوجل انزل البيت من السماء وله اربعة ابواب على كل باب قنديل من ذهب معلق </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نظر الى الكعبة لم يزل تكتب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عنوانه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ابراهيم عليه السلام عن الفقيه فقط</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قم على هذا 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نادا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بعها ثم خذ ثمنها فقم به على هذا 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حائط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نادا الخ </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فى التهذيب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دخول الكعبة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ولصق به الخ </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تجهد بلائي الخ </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شي‌ء يصل الينا الخ </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دخول الكعبة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جعل ثمن جاريته الخ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يتصدق بثمن الجارية </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وتقدم ايضاً في البيت الحرام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ساهم الخ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حرمى في ارضي </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الطواف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تطوف بالبيت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بالبيت الخ </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قبالة البيت </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عارفا فعرف الخ </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ذنوبه كلها الخ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نظر الى الكعبة لم يزل يكتب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النظر الى الكعبة عبادة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فالتعلق باستار الكعبة الخ </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الكعثب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كما في الفقيه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الكعنت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هوبالنون بعد العين المهملة ضرب من السمك له فليس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الكفارة وهي فعّالة من التكفير وهي التغطية لانها تكفر الذنب عن الانسان اي تمحوه وتستره وتغيطه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الظهار اذا عجز الخ</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بيت اللَّه الحرام الخ </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متعمداً الخ </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موضع من التهذيب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متوالية الخ </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 وجود الجماعة والّا يجوز ان يكرّر على رجل واحد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يعطى انسانا كما قال اللَّه الخ </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تعولون به الخ </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فقال الخ </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التهذيبين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كفارة النذور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كفارة النذر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يقول لامرأته هي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الظهار تحت عنوانه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والرقبة يجزى عنه صبي ممن ولد في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الرقبة يجزى فيها الصبي ممن ولد في الاسلام </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 اللَّه عزوجل الخ </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مدّ من حنطة الخ </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كفارة اليمين مد وحفنة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 الكفين من 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ليس في الاستبصار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تبتغي مرضات ازواجك واللَّه غفور رحيم قد الخ </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اطعم عشر مساكين الخ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فمن وجد الكسوة ؟ قال الخ </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الخ </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ذكرته </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خفرت الرجل اذا نقضت عهده وغدرت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فعلي الخ </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يلزمه الخ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يكفل الخ </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الجنة الخ </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الطبقة التي الخ </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تبرأ من علي عليه السلام وشهد عليه بالكفر لعنة اللَّه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وان بعد ، أو وان خسيسا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وفي بعض نسخ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رق </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كفنت الميت فان استطعت الخ </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نظيفاً الخ </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يستحب الخ </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فأصاب الكفن قرّض من الكفن </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اردت ان تكفنه فان الخ </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نظيف فافعل فان ذلك يستحب الخ </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الغسل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يغسل الميت ثلاث الخ </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تقدير جزاء الشرط بمثل فخطّه او ضمّه كما في الهامش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كفنت ابي الخ </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الكافي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ما يبدأ الخ </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ادخل القبر وضع تحت جنبه </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فانهم يبعثون بها </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يكون له القميص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يجعل له اكمام الخ </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يقطع منه الخ </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الكفن هي ؟ الخ </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ثوب تام الخ </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يوارى فيه جسده الخ </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فمازاد فمبتدع </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وبعث الينا ابوعبداللَّه عليه السلام الخ </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عمل القصب الخ </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اشترى من كسوة البيت الخ </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يكفن به الميت الخ </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الخ </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 ثمن كفنه الخ </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يجعل ما ترك في ثمن كفنه الا ان يتجر عليه بعض الناس الخ </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اشترى الخ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بمضمونة في الحنوط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ابوعبيدة الخ </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انا الخ </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اذا ماتت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الاديم أو مثل الاديم الخ </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وتنظف ثم يحشى القبل والدبر ثم تكفن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نظيف ثم تكف من بعد ذلك ويحشى القبل والدبر بالقطن </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له حبرة الخ </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وكفن النبي صلى الله عليه وآله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الزوج كفن المرأة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انها تشد على ثديها خرقه تضم الثديين الى الصدر الخ </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وتشد الى ظهرها وتضع لها القطن اكثر مما تضع للرجال الخ </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التقية لانه موافق لعامة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الاسود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السواد </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المرأة اذا ماتت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كفنه معه الخ </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والتهذيب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كفّن رسول اللَّه صلى الله عليه وآله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ايحرم الرجل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الاحرام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وعمامة يعتم بها ويلقى فضلها على وجهه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الكفالة ما يناسب المقام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فبذلك صلح له </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باليمن وكلب السلوقي منسوب اليها كما في المجمع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اعيدها ثلاث مرات كل ذلك 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نجس </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الوارثون الذين ليس فيهم ولد ولا والد فهو واقع على الميت وعلى الوارث بهذا الشرط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 والابن طرفان للرجل فاذا مات ولم يخلفها فقد مات عن ذهاب طرفيه فسمى ذهاب الطرفين كلالة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احتف بالشي‌ء من جوانبه ، قال الشيهد الثاني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تسمى الإخوة كلالة من الكل وهو الثقل لكونها ثقلا على الرجل لقيامه بمصالحهم مع عدم الولد الذي يوجب مزيد الاقبال والخفة على النفس 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ياتي الحديث بتمامه في المواعظ</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كل امرء الخ </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الفحش كما يستفاد من المجمع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من لم يمل عن الحق كما في المجمع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ابي عبداللَّه عليه السلام فورد الخ </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الكلام ما يناسب المقام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القول والكلام ما يناسب المقام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الرضا عن آبائه عليهم السلام قال قال رسول اللَّه صلى الله عليه وآله الكماة من المنّ الذي انزل اللَّه تعالى على بني اسرائيل وهي شفاء العين الخبر ، وعنه صلى الله عليه 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الكماة من المنّ وماؤها شفاء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صلى الله عليه 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الكماة من نبت الجنة وماؤها نافع من وجع العين وفي 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غليظ جداً يغذو غذاء غليظا سوداوياً لا يدانيه فيه شي‌ء وترياقه الشراب الصرف والتوابل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آلات المفاصل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يخاف منه الفالج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اعضاء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يخاف منه المسكتة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اعضاء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ماؤه كما هو يجلو العين مروى عن النبي صلى الله عليه وآله واعتراف عن مسيح الطبيب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اعضاء الغذاء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بطئ الهضم مؤذ مثقل للمعدة غليظ الكيموس قال جالينوس في موضع وليس بردئ الكيموس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الغذا المهضوم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اعضاء النفض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يورث القولنج وعسر البول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مخزن گويد آن را بتركى قارچ وبه فارسى سمالو وسما دوغ ، وبشيرازي هكلو ، وبعربي نبات الرعد ، وبهندي كهنبي نامند الخ </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الصادق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الكمثري يجلو القلب ويسكّن اوجاع الجوف وعن اميرالمؤمنين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كلوا الكمثري فانه يجلو القلب وعن الحلبي قال قال ابوعبداللَّه عليه السلام لرجل شكى اليه وجعاً يجده في قلبه وغطاء عليه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الكمثري وعن علي بن طلحة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شي‌ء اكله آدم حين اهبط الى الارض الكمثري الخ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الثقل والغشاء واصله 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 وستر من الحر والبرد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ابوالصباح الکناني ما يناسب المقام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کنه الشيء نهايته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هي النرد ، وقيل الطبل ، وقيل البريط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الكوبة الطبل الصغير المخصر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بالكوفة مساجد الخ </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علي عليه السلام مجسد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ابي عبداللَّه الخ </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لعنهم اللَّه </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عليه </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عليا عليه السلام رأى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والصلاة فيها بالف صلاة وسكت عن الدرهم </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وميسرته مكر يعني منازل الشياطين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السمينة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 ينفخ فيه الحداد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اصبحت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يناسب المقام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شكا قوم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كيلوا ولا تهيلوا فانه الخ </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اتى رسول اللَّه صلى الله عليه وآله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يعده الخ </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الكيل </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البيع مع تفاوت فراجع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الكيمخت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م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فسرت يجلد الميتة المملوح وقيل هو الصاغري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اللابتين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تثنية اللابة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و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واللابة هي الحرة ذات الحجارة السوداء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الثوب والقميص والكساء ما يناسب المقام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الثوب من كل 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للوشي‌ء ؟</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الخيّاط الثوب كفاً خاطة الخياطة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عباس بن عبدالمطلب ايضاً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للمؤمنين الخ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يطعموا مطاعم اعدائي ولا يسلكوا مسالك اعدائي الخ </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سألني ابو سعيد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الخميصة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اباعبداللَّه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حاضراً الخ </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كمعظم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دوپود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قيل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السواد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فأتاه رسول ابي العباس الخليفة الخ </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من كتان مخلوطة بالحرير نسبته الى قرية 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الالبان والحليب ما يناسب المقام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القدح الكبير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الكافي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اللبن الذائب المستخرج ماؤه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 بالفارسية لور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قيل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تغديب معه فقال هذا شيراز الخ </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الداء الذي يعرض للمعدة فلا يهضم الطعام ويفسد فيها فلا تمسكه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تتوضأ الخ </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الخ </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تارة على ضعف الحديث والشذوذ وأخرى على التقية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اناء ضعير يگكل فيه الشي‌ء القليل من الادم وهي 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الذي يحب اللحم كما يستاد من القاموس والمنجد الابجدي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اللحم وهو معروف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الاستبصار على التقية ، يعني حرمة لحم حمر الاهلية لا الضب والجري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رسول اللَّه صلى الله عليه وآله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تضمن هذا الحديث من تحريم لحم الحمار الاهلي موافق للعامة ، وقال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فالوجه في هذا الخبر أن نحمله على التقية الخ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غريضا يعني نيا 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خام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تاكله السباع قال حريز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حتى تغيّره الشمس أو النار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الذي يحب اللحم كما يستفاد من القاموس المنجد الابجدي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اكل لحم الخيل الخ </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لحم الحمر الاهلية الخ </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حمولة للناس </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حرام لحمها ولبنها </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خارپشت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السوق الخ </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يدرون ما صنع الخ </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اذا كان في سوق المسلمين فكل الخ </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الكراهة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لحوم الحمر الخ </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تأكلها الا ان تضطر اليها </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الدواب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التهذيبين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التهذيبين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الجدي ايضاً فراجع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الأذان ايضا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رسول اللَّه الخ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اميرالمؤمنين الخ </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ولِحيانُ ابو قبيلة وهو لحيان بن هذيل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مدركة انتهى فما عن الفيض لحيان تثنية حىّ غير وجيه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اراد الوقوف على حكم اللحية وحرمة حلقها عقلاً ونقلاً كتاباً وسنة من العامة والخاصة فليلا حظ كتاب المنية في تحقيق حكم الشارب واللحية من مؤلفات شيخ الفقهاء آية اللَّه الحاج شيخ محمد رضا طبسي نجفي دام ظله العالي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رايت ابا جعفر الباقر الخ </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ليس في الفقيه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ونظر رسول اللَّه صلى الله عليه وآله الخ </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النبي صلى الله عليه وآله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يعمّمه بالسيف </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اللغة الطرد والبعد ، وشرعا المباهلة بين الزوجين في ازالة حد او ولد بلفظ مخصوص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هنا تم حديث الاستبصار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الاستبصار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منزله فراى مع الخ </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يصنع فيهما الخ </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والاستبصار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فوقفها </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للزوج </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فشهد قال ثم قال له رسول اللَّه صلى الله عليه وآله امسك ووعظه ثم قال اتق اللَّه الخ </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التهذيب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والملاعنة ان يشهد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الاستبصار وموضع من التهذيب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اوقفه الامام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يجلد حد القاذف ولا يفرق الخ </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ليس في موضع من التهذيب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 الحديث في موضع من التهذيب وذيله في موضع آخر منه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لاعن الخ </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وضعته ادعاه الخ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ابوعبداللَّه عليه السلام الخ </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يفترى الخ </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يلاعنها الخ </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انني اشهد الخ </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يتلاعن الأحرار </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يدعه ابوه فان أخواله يرثونه ولا يرثهم وان دعاه الخ </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دعاه احد يابن الزانية جلد الحد </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اوقفه الامام للملاعنة الخ </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يجلد الحد ولا يفرق الخ </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تخير واحدة الخ </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من اثنين الخ </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ويعطى الميراث الخ </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المرأة الخرساء يقذفها زوجها كيف الخ </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يقذفها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من الكافي وموضع من التهذيب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صار الزوج اذا قذف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قريب </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فجار له ان يقول الخ </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صار الرجل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والمرأة والصبي الخ </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التهذيبين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لعان الخ </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وموضع من التهذيبين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يلاعن الرجل الحر الخ </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بين خمس نساء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الشيخ علي التقية فراجع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الكافي والتهذيب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لاعن امرأته وهي حبلى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هو الذي يقذف الخ </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والخامسة ان لعنة عليه ان كان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والخامسة فليلعن فيها نفسه الخ </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الكافي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الكوبة الطبل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ثلاثة الخ </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نظر الخ </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احتاج الناس اليه لفقهه الخ </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ينظر الخ </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يحتاج الناس الى نفعه الخ </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الثلاثة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ياعلي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موضع من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رسول الله صلي الله عليه واله ثلاثة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تحت عنوانه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أتينا خديجة الخ </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اى قال له يا عمي او يا اكمه معيّراً له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كمّه اعمى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ارشد متحيراً في دينه الى الكفر وقرره في نفسه حتى اعتقده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احدث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القتل من عدة مصادر فراجع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لغية اي مخلوق من الزنا ما يستفاد من المجمع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بالتحريك المال الملقوط في الاصح الاغلب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الضالة ما يناسب المقام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وجدت دينارا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فواللَّه لو اصبته كنت تدفع اليه الخ </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فلا واللَّه ماله صاحب غيري الخ </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واستحلفه ان يدفع الى من يأمره الخ </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اذهب فاقسمه في إخوانك ولك الامان فيما خفت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فقسّمه بين إخوانه </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نحيت الحصا الخ </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تأمرني في ذلك جعلت فداك قال فكتب الى الخ </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فهمت ما ذكرت من امر الدينارين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ذكرى موضع الدينارين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كتب تحت قصة الثالث فان كنت محتاجا فتصدق بالثالث وان كنت غنيا فتصدق بالكل </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كرش يعني شكمبه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تهجه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فلا تحركه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حمزة ابني وجد ديناراً الخ </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وجدت بعيراً فقال رسول اللَّه صلى الله عليه وآله خفه حذاؤه وكرشه سقاؤه فلا تهجه </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مرافقين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خرجت وجدت الخ </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فتنحيت </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وتقصيت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فاول صوت صوت اذا رجل الخ </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وجد في بيته دينارا الخ </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فرجل قد وجد الخ </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له البنت الخ </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شاة أو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الكافي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الكافي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جوهرة لمن يكون ذلك الخ </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لم يكن يعرفها الخ </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حفظها </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ترفعوها الخ </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طالبها </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من دون الدرهم الخ </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لا ترفعها </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لقطة غير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والاستبصار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المتون متحدة والى هنا تم حديث الفقيه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وما للمملوك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وما المملوك الخ </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المملوك لا يملك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التهذيبين والمملوك لا يمسك الخ </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يتعرض الخ </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ينبغي للحر ان يعرفها سنة في مجمع فان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ينبغي ان يعرّفها سنة في مجمع فان الخ </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جاء طالهبا بعد الخ </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 </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ولد لك مملوك الخ </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مملوكك </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علي عليه السلام في رجل ترك دابته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اميرالمؤمنين الخ </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اميرالمؤمنين عليه السلام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اميرالمؤمنين الخ </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بمضمونه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تأذن لي الخ </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يشدّ به الجوالق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وجدت لها طالبا الخ </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ولقطة غير الحرم الخ </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تعرفها </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المدفون أو المعادن و تقدم تفصيله في الراء</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فابتاعه ابي منه بمائة شاة الخ</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فبدر ابي الخ</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خذ مني عشر الخ </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وأتيني الخ </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لاهله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تمسوها </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صاحب النسور ، وتنسبه الشعراء الى 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الشيخ ابي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الاظهر ان لقمان لم يكن نبياً وكان حكيماً ، وقيل خيّر بين النبوة والحكمة فاختار الحكمة ، وكان ابن اخت أيّوب او ابن خالته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عاش الف سنة وادرك داود عليه السلام واخذ منه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الأعلي رحمه الله 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الحكيم بن باعور بن ناحوربن تارح المشهور بآذر ، وقيل هو ابن ليان بن ناحور بن تارح ونقل عن الدميري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بن عنقاء بن بيرون الخ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بعضهم وفرسك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فرشك </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زادك بينهم الخ </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استعانوا بك فاعنهم ، واستعمل طول الصمت وكثرة الصلاة وسخاء النفس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والمراد بكثرة الصلاة هو الدعاء أو الصلاة على الانبياء كما في روضة المتقين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مشورتك </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وسألوك شيئاً الخ </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 اي جهل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تحيرتم في الطريق الخ </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اللصوص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جاسوس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الرمح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جرحة ظهر الدابة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نفسك فانها 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لانها اذا ماتت تموت غالبا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اردتم النزول فعليكم الخ </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نزلت الخ </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حاجتك الخ </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ودّع الارض </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عاملا عملا </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في آخره الخ </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وعليك بالتعريس الى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الفقيه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اللكع عند العرب العبد ثم استعمل في الحمق والذم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لمعة اي بقعة يسيره من جسده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عوفة اللمم عند العرب ان يفعل الانسان الشي‌ء في الحين لا يكون له عادة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 ما يلم بها لعبد من ذنوب صغار بجهالة ثم يندم ويستغفر ويتوب فيغفر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اللمم ما بين الحدين حد للدنيا وحد الآخرة وفسرّ حد الدنيا بما فيه الحدود كالسرقة والزنا والقذف وحد الآخرة بما فيه العذاب كالقتل وعقوق الوالدين واكل الربا ، فأراد ان اللمم ما لم يوجب عليه حداً ولا عذاباً والم بالمكان اذا قلّ فيه لبثه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وامرأته </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غلام </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ائتوني بالنطع والسيف الخ </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فاحرقن بالنار </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نكح </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خذوه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بقيت له الخ </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ان كان محصناً القتل الخ </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فعليه الحد </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على المؤتى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على الموتى به </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ان كان محصناً فعليه القتل الخ </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فعليه الجلد </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على الموطئ </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اعانه وقوّاه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فالحدّ </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ذاك </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التقية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الملوط حده الخ </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المتلوط الخ </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شي‌ء قد بقي الخ </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جوهره يابس وفيه رطوبة فضيلة وانه إلى الحرارة ، والاحمر اسخن ، هو اسرع انهضاما وخروجا من الماش وليس اقل منه غذاء والاصح انه نفاخ اكثر من الماش ، جيّد للصدر والرية ، ويولّد خلطاً غليظاً ، والخردل يمنع ضرره وكذلك الخلّ بالملح والقلقل والسعتر ، ويدرّ الطمث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ملخصاً </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الالواح ما يناسب المقام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اللواط ما يناسب المقام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ولوط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هاران بن تارخ بن أخي ابراهيم الخليل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خالته وكانت سارة امرأة ابراهيم اخت لوط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اللهفان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 المضطرب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الغناء ما يناسب المقام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العنق كما في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الليالي ويأتي في الليلة والوتر ما يناسب المقام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 الليل الأخير الخ </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اراد ان يصلى في نصف الليل فيطول فذلك له </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كنت صليت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صليت من الخ </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خشيت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قام احدكم من الليل فليقل الخ </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الائمة عليهم السلام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ابوعبداللَّه عليه السلام اذا قام آخر الليل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ووسع علي ضيق المضجع الخ </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قمت من فراشك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الفراش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انت صليت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صليت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وتقدما تحت عنوانهما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 </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وتكتب له صلاة الليل </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خشيت الخ </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بك الخ </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اريد القيام بالليل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اريد القيام للصلاة بالليل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اريد القيام لصلاة الليل الخ </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 المتتابع الخ </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الشهرين </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عين واللَّه قرة عين واللَّه الخ </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يرخص في الوتر اول الليل الخ </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مضى نصف الليل في السدس الاول من نصف الباقي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مضى نصف الليل الى ثلث الباقي </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الجماع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الجماعة بلا رفث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الدعابة ايضاً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فاتنا ذكره في الموضوع وهو الصوم في الطبع لا في المسودة ولذا استدركناه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رجل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اقوم في آخر الليل الخ </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واعجل اعجل </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صلاته بالليل الخ </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الليل الخ </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يقوم من آخر الليل الخ </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کيف تقضي الخ</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الکافي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يقوم من آخر الليل الخ</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كانت </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افعل اذا تخوفت </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اول الليل الخ </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 الله في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وكلما روى من الاطلاق في صلاة الليل من اول الليل فانما هو في السفر الخ </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التهذيبين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قام علي عليه السلام آخر الليل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التهذيب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فالوجه في هذه الاخبار وما جرى مجراها انه لم يكن رسول اللَّه صلى الله عليه وآله يصلى صلاة النافلة في جماعة في شهر رمضان ولو كان فيه خير لما تركه صلى الله عليه وآله ولم يرد انه لا يجوز ان يصلى على الإنفراد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اول الى الخ </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بين اوله الى آخره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وحمله الشيخ على صلاة المسافر والعليل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المتخثر الثقيل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تباعد ما بين الرجلين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المتخثر الثقيل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نذرت اني متى فاتتني الخ </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له الخ </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فكتب عليه السلام الخ </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جاءه رجل الخ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وتقدم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اقوم وقد طلع الفجر فان الخ </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والليل اذا يغشى والنهار اذا تجلى وقوله عزوجل والنجم اذا الخ </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شاء الخ </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هذه الآية في النوافل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جلوسا الخ </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الصلاة عن سائر المصادر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بصلاة الليل الخ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image" Target="media/image2.jpeg"/><Relationship Id="rId308" Type="http://schemas.openxmlformats.org/officeDocument/2006/relationships/image" Target="media/image2.jpeg"/><Relationship Id="rId309" Type="http://schemas.openxmlformats.org/officeDocument/2006/relationships/footer" Target="footer302.xml"/><Relationship Id="rId310" Type="http://schemas.openxmlformats.org/officeDocument/2006/relationships/footnotes" Target="footnotes.xml"/><Relationship Id="rId311" Type="http://schemas.openxmlformats.org/officeDocument/2006/relationships/numbering" Target="numbering.xml"/><Relationship Id="rId312" Type="http://schemas.openxmlformats.org/officeDocument/2006/relationships/fontTable" Target="fontTable.xml"/><Relationship Id="rId313" Type="http://schemas.openxmlformats.org/officeDocument/2006/relationships/settings" Target="settings.xml"/><Relationship Id="rId3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89758</Words>
  <Characters>300264</Characters>
  <CharactersWithSpaces>382911</CharactersWithSpaces>
  <Paragraphs>7406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2026-08-24T16:42:18Z</dcterms:created>
  <dc:creator>ghaemiyeh.com</dc:creator>
  <dc:description/>
  <dc:language>en-US</dc:language>
  <cp:lastModifiedBy/>
  <dcterms:modified xsi:type="dcterms:W3CDTF">2026-08-24T20:12:48Z</dcterms:modified>
  <cp:revision>1</cp:revision>
  <dc:subject/>
  <dc:title>مفتاح الکتب الاربعه جلد 28</dc:title>
</cp:coreProperties>
</file>

<file path=docProps/custom.xml><?xml version="1.0" encoding="utf-8"?>
<Properties xmlns="http://schemas.openxmlformats.org/officeDocument/2006/custom-properties" xmlns:vt="http://schemas.openxmlformats.org/officeDocument/2006/docPropsVTypes"/>
</file>