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المهدی علیه السلام المصلح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778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1780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1782_99655095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501784_996550957">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501786_996550957">
            <w:r>
              <w:rPr>
                <w:webHidden/>
                <w:rStyle w:val="IndexLink"/>
                <w:rtl w:val="true"/>
              </w:rPr>
              <w:t>لماذا سجنت الدولة العباسیة الهادی والعسکری علیه السلام اربعین سنة فی سامراء ؟</w:t>
            </w:r>
            <w:r>
              <w:rPr>
                <w:rStyle w:val="IndexLink"/>
                <w:rtl w:val="true"/>
              </w:rPr>
              <w:tab/>
            </w:r>
            <w:r>
              <w:rPr>
                <w:rStyle w:val="IndexLink"/>
              </w:rPr>
              <w:t>12</w:t>
            </w:r>
          </w:hyperlink>
        </w:p>
        <w:p>
          <w:pPr>
            <w:pStyle w:val="Contents2"/>
            <w:tabs>
              <w:tab w:val="clear" w:pos="8743"/>
              <w:tab w:val="right" w:pos="9026" w:leader="dot"/>
            </w:tabs>
            <w:rPr/>
          </w:pPr>
          <w:hyperlink w:anchor="__RefHeading___Toc501788_996550957">
            <w:r>
              <w:rPr>
                <w:webHidden/>
                <w:rStyle w:val="IndexLink"/>
                <w:rtl w:val="true"/>
              </w:rPr>
              <w:t>ولادة المهدی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501790_996550957">
            <w:r>
              <w:rPr>
                <w:webHidden/>
                <w:rStyle w:val="IndexLink"/>
                <w:rtl w:val="true"/>
              </w:rPr>
              <w:t>لماذا قتلوا فاطمة جدة المهدی ؟</w:t>
            </w:r>
            <w:r>
              <w:rPr>
                <w:rStyle w:val="IndexLink"/>
                <w:rtl w:val="true"/>
              </w:rPr>
              <w:tab/>
            </w:r>
            <w:r>
              <w:rPr>
                <w:rStyle w:val="IndexLink"/>
              </w:rPr>
              <w:t>15</w:t>
            </w:r>
          </w:hyperlink>
        </w:p>
        <w:p>
          <w:pPr>
            <w:pStyle w:val="Contents2"/>
            <w:tabs>
              <w:tab w:val="clear" w:pos="8743"/>
              <w:tab w:val="right" w:pos="9026" w:leader="dot"/>
            </w:tabs>
            <w:rPr/>
          </w:pPr>
          <w:hyperlink w:anchor="__RefHeading___Toc501792_996550957">
            <w:r>
              <w:rPr>
                <w:webHidden/>
                <w:rStyle w:val="IndexLink"/>
                <w:rtl w:val="true"/>
              </w:rPr>
              <w:t>صفات المهدی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501794_996550957">
            <w:r>
              <w:rPr>
                <w:webHidden/>
                <w:rStyle w:val="IndexLink"/>
                <w:rtl w:val="true"/>
              </w:rPr>
              <w:t xml:space="preserve">النبی </w:t>
            </w:r>
            <w:r>
              <w:rPr>
                <w:rStyle w:val="IndexLink"/>
                <w:rtl w:val="true"/>
              </w:rPr>
              <w:t xml:space="preserve">: </w:t>
            </w:r>
            <w:r>
              <w:rPr>
                <w:rStyle w:val="IndexLink"/>
                <w:rtl w:val="true"/>
              </w:rPr>
              <w:t>اسم المهدی اسمی وشمائله شمائلی</w:t>
            </w:r>
            <w:r>
              <w:rPr>
                <w:rStyle w:val="IndexLink"/>
                <w:rtl w:val="true"/>
              </w:rPr>
              <w:tab/>
            </w:r>
            <w:r>
              <w:rPr>
                <w:rStyle w:val="IndexLink"/>
              </w:rPr>
              <w:t>26</w:t>
            </w:r>
          </w:hyperlink>
        </w:p>
        <w:p>
          <w:pPr>
            <w:pStyle w:val="Contents2"/>
            <w:tabs>
              <w:tab w:val="clear" w:pos="8743"/>
              <w:tab w:val="right" w:pos="9026" w:leader="dot"/>
            </w:tabs>
            <w:rPr/>
          </w:pPr>
          <w:hyperlink w:anchor="__RefHeading___Toc501796_996550957">
            <w:r>
              <w:rPr>
                <w:webHidden/>
                <w:rStyle w:val="IndexLink"/>
                <w:rtl w:val="true"/>
              </w:rPr>
              <w:t>کنی والقاب الامام المهدی</w:t>
            </w:r>
            <w:r>
              <w:rPr>
                <w:rStyle w:val="IndexLink"/>
                <w:rtl w:val="true"/>
              </w:rPr>
              <w:tab/>
            </w:r>
            <w:r>
              <w:rPr>
                <w:rStyle w:val="IndexLink"/>
              </w:rPr>
              <w:t>27</w:t>
            </w:r>
          </w:hyperlink>
        </w:p>
        <w:p>
          <w:pPr>
            <w:pStyle w:val="Contents2"/>
            <w:tabs>
              <w:tab w:val="clear" w:pos="8743"/>
              <w:tab w:val="right" w:pos="9026" w:leader="dot"/>
            </w:tabs>
            <w:rPr/>
          </w:pPr>
          <w:hyperlink w:anchor="__RefHeading___Toc501798_996550957">
            <w:r>
              <w:rPr>
                <w:webHidden/>
                <w:rStyle w:val="IndexLink"/>
                <w:rtl w:val="true"/>
              </w:rPr>
              <w:t xml:space="preserve">ألقابه </w:t>
            </w:r>
            <w:r>
              <w:rPr>
                <w:rStyle w:val="IndexLink"/>
                <w:rtl w:val="true"/>
              </w:rPr>
              <w:t>:</w:t>
              <w:tab/>
            </w:r>
            <w:r>
              <w:rPr>
                <w:rStyle w:val="IndexLink"/>
              </w:rPr>
              <w:t>29</w:t>
            </w:r>
          </w:hyperlink>
        </w:p>
        <w:p>
          <w:pPr>
            <w:pStyle w:val="Contents2"/>
            <w:tabs>
              <w:tab w:val="clear" w:pos="8743"/>
              <w:tab w:val="right" w:pos="9026" w:leader="dot"/>
            </w:tabs>
            <w:rPr/>
          </w:pPr>
          <w:hyperlink w:anchor="__RefHeading___Toc501800_996550957">
            <w:r>
              <w:rPr>
                <w:webHidden/>
                <w:rStyle w:val="IndexLink"/>
                <w:rtl w:val="true"/>
              </w:rPr>
              <w:t>دعاء الصادق للمهدی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501802_996550957">
            <w:r>
              <w:rPr>
                <w:webHidden/>
                <w:rStyle w:val="IndexLink"/>
                <w:rtl w:val="true"/>
              </w:rPr>
              <w:t>الصادق یتمنی خدمة المهدی</w:t>
            </w:r>
            <w:r>
              <w:rPr>
                <w:rStyle w:val="IndexLink"/>
                <w:rtl w:val="true"/>
              </w:rPr>
              <w:tab/>
            </w:r>
            <w:r>
              <w:rPr>
                <w:rStyle w:val="IndexLink"/>
              </w:rPr>
              <w:t>31</w:t>
            </w:r>
          </w:hyperlink>
        </w:p>
        <w:p>
          <w:pPr>
            <w:pStyle w:val="Contents2"/>
            <w:tabs>
              <w:tab w:val="clear" w:pos="8743"/>
              <w:tab w:val="right" w:pos="9026" w:leader="dot"/>
            </w:tabs>
            <w:rPr/>
          </w:pPr>
          <w:hyperlink w:anchor="__RefHeading___Toc501804_996550957">
            <w:r>
              <w:rPr>
                <w:webHidden/>
                <w:rStyle w:val="IndexLink"/>
                <w:rtl w:val="true"/>
              </w:rPr>
              <w:t>النبی بشر فاطمة بأخذ المهدی علیه السلام الحق لاهل البیت</w:t>
            </w:r>
            <w:r>
              <w:rPr>
                <w:rStyle w:val="IndexLink"/>
                <w:rtl w:val="true"/>
              </w:rPr>
              <w:tab/>
            </w:r>
            <w:r>
              <w:rPr>
                <w:rStyle w:val="IndexLink"/>
              </w:rPr>
              <w:t>32</w:t>
            </w:r>
          </w:hyperlink>
        </w:p>
        <w:p>
          <w:pPr>
            <w:pStyle w:val="Contents2"/>
            <w:tabs>
              <w:tab w:val="clear" w:pos="8743"/>
              <w:tab w:val="right" w:pos="9026" w:leader="dot"/>
            </w:tabs>
            <w:rPr/>
          </w:pPr>
          <w:hyperlink w:anchor="__RefHeading___Toc501806_996550957">
            <w:r>
              <w:rPr>
                <w:webHidden/>
                <w:rStyle w:val="IndexLink"/>
                <w:rtl w:val="true"/>
              </w:rPr>
              <w:t>الائمة بشروا بظهور الحجة</w:t>
            </w:r>
            <w:r>
              <w:rPr>
                <w:rStyle w:val="IndexLink"/>
                <w:rtl w:val="true"/>
              </w:rPr>
              <w:tab/>
            </w:r>
            <w:r>
              <w:rPr>
                <w:rStyle w:val="IndexLink"/>
              </w:rPr>
              <w:t>33</w:t>
            </w:r>
          </w:hyperlink>
        </w:p>
        <w:p>
          <w:pPr>
            <w:pStyle w:val="Contents2"/>
            <w:tabs>
              <w:tab w:val="clear" w:pos="8743"/>
              <w:tab w:val="right" w:pos="9026" w:leader="dot"/>
            </w:tabs>
            <w:rPr/>
          </w:pPr>
          <w:hyperlink w:anchor="__RefHeading___Toc501808_996550957">
            <w:r>
              <w:rPr>
                <w:webHidden/>
                <w:rStyle w:val="IndexLink"/>
                <w:rtl w:val="true"/>
              </w:rPr>
              <w:t>الحسن علیه السلام بشر بالمهدی</w:t>
            </w:r>
            <w:r>
              <w:rPr>
                <w:rStyle w:val="IndexLink"/>
                <w:rtl w:val="true"/>
              </w:rPr>
              <w:tab/>
            </w:r>
            <w:r>
              <w:rPr>
                <w:rStyle w:val="IndexLink"/>
              </w:rPr>
              <w:t>36</w:t>
            </w:r>
          </w:hyperlink>
        </w:p>
        <w:p>
          <w:pPr>
            <w:pStyle w:val="Contents2"/>
            <w:tabs>
              <w:tab w:val="clear" w:pos="8743"/>
              <w:tab w:val="right" w:pos="9026" w:leader="dot"/>
            </w:tabs>
            <w:rPr/>
          </w:pPr>
          <w:hyperlink w:anchor="__RefHeading___Toc501810_996550957">
            <w:r>
              <w:rPr>
                <w:webHidden/>
                <w:rStyle w:val="IndexLink"/>
                <w:rtl w:val="true"/>
              </w:rPr>
              <w:t>الحسین بشر بالمهدی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501812_996550957">
            <w:r>
              <w:rPr>
                <w:webHidden/>
                <w:rStyle w:val="IndexLink"/>
                <w:rtl w:val="true"/>
              </w:rPr>
              <w:t>السجاد بشر بالمهدی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501814_996550957">
            <w:r>
              <w:rPr>
                <w:webHidden/>
                <w:rStyle w:val="IndexLink"/>
                <w:rtl w:val="true"/>
              </w:rPr>
              <w:t>الصادق بشر بالمهدی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501816_996550957">
            <w:r>
              <w:rPr>
                <w:webHidden/>
                <w:rStyle w:val="IndexLink"/>
                <w:rtl w:val="true"/>
              </w:rPr>
              <w:t>الکاظم بشر بالمهدی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501818_996550957">
            <w:r>
              <w:rPr>
                <w:webHidden/>
                <w:rStyle w:val="IndexLink"/>
                <w:rtl w:val="true"/>
              </w:rPr>
              <w:t>البشارات السماویة بالمهدی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501820_996550957">
            <w:r>
              <w:rPr>
                <w:webHidden/>
                <w:rStyle w:val="IndexLink"/>
                <w:rtl w:val="true"/>
              </w:rPr>
              <w:t>زوجات وأمهات الائمة من الجواری</w:t>
            </w:r>
            <w:r>
              <w:rPr>
                <w:rStyle w:val="IndexLink"/>
                <w:rtl w:val="true"/>
              </w:rPr>
              <w:tab/>
            </w:r>
            <w:r>
              <w:rPr>
                <w:rStyle w:val="IndexLink"/>
              </w:rPr>
              <w:t>44</w:t>
            </w:r>
          </w:hyperlink>
        </w:p>
        <w:p>
          <w:pPr>
            <w:pStyle w:val="Contents2"/>
            <w:tabs>
              <w:tab w:val="clear" w:pos="8743"/>
              <w:tab w:val="right" w:pos="9026" w:leader="dot"/>
            </w:tabs>
            <w:rPr/>
          </w:pPr>
          <w:hyperlink w:anchor="__RefHeading___Toc501822_996550957">
            <w:r>
              <w:rPr>
                <w:webHidden/>
                <w:rStyle w:val="IndexLink"/>
                <w:rtl w:val="true"/>
              </w:rPr>
              <w:t>الدلائل والعبر من زواج ثمانیة من المعصومین من جوار ؟</w:t>
            </w:r>
            <w:r>
              <w:rPr>
                <w:rStyle w:val="IndexLink"/>
                <w:rtl w:val="true"/>
              </w:rPr>
              <w:tab/>
            </w:r>
            <w:r>
              <w:rPr>
                <w:rStyle w:val="IndexLink"/>
              </w:rPr>
              <w:t>48</w:t>
            </w:r>
          </w:hyperlink>
        </w:p>
        <w:p>
          <w:pPr>
            <w:pStyle w:val="Contents2"/>
            <w:tabs>
              <w:tab w:val="clear" w:pos="8743"/>
              <w:tab w:val="right" w:pos="9026" w:leader="dot"/>
            </w:tabs>
            <w:rPr/>
          </w:pPr>
          <w:hyperlink w:anchor="__RefHeading___Toc501824_996550957">
            <w:r>
              <w:rPr>
                <w:webHidden/>
                <w:rStyle w:val="IndexLink"/>
                <w:rtl w:val="true"/>
              </w:rPr>
              <w:t>الانتخاب الالهی لنرجس أما لامام الکون المهدی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501826_996550957">
            <w:r>
              <w:rPr>
                <w:webHidden/>
                <w:rStyle w:val="IndexLink"/>
                <w:rtl w:val="true"/>
              </w:rPr>
              <w:t>نرجس</w:t>
            </w:r>
            <w:r>
              <w:rPr>
                <w:rStyle w:val="IndexLink"/>
                <w:rtl w:val="true"/>
              </w:rPr>
              <w:tab/>
            </w:r>
            <w:r>
              <w:rPr>
                <w:rStyle w:val="IndexLink"/>
              </w:rPr>
              <w:t>51</w:t>
            </w:r>
          </w:hyperlink>
        </w:p>
        <w:p>
          <w:pPr>
            <w:pStyle w:val="Contents2"/>
            <w:tabs>
              <w:tab w:val="clear" w:pos="8743"/>
              <w:tab w:val="right" w:pos="9026" w:leader="dot"/>
            </w:tabs>
            <w:rPr/>
          </w:pPr>
          <w:hyperlink w:anchor="__RefHeading___Toc501828_996550957">
            <w:r>
              <w:rPr>
                <w:webHidden/>
                <w:rStyle w:val="IndexLink"/>
                <w:rtl w:val="true"/>
              </w:rPr>
              <w:t>نرجس الجاریة أم</w:t>
            </w:r>
            <w:r>
              <w:rPr>
                <w:rStyle w:val="IndexLink"/>
                <w:rtl w:val="true"/>
              </w:rPr>
              <w:tab/>
            </w:r>
            <w:r>
              <w:rPr>
                <w:rStyle w:val="IndexLink"/>
              </w:rPr>
              <w:t>52</w:t>
            </w:r>
          </w:hyperlink>
        </w:p>
        <w:p>
          <w:pPr>
            <w:pStyle w:val="Contents2"/>
            <w:tabs>
              <w:tab w:val="clear" w:pos="8743"/>
              <w:tab w:val="right" w:pos="9026" w:leader="dot"/>
            </w:tabs>
            <w:rPr/>
          </w:pPr>
          <w:hyperlink w:anchor="__RefHeading___Toc501830_996550957">
            <w:r>
              <w:rPr>
                <w:webHidden/>
                <w:rStyle w:val="IndexLink"/>
                <w:rtl w:val="true"/>
              </w:rPr>
              <w:t>سرور الامام علی الهادی علیه السلام بنرجس</w:t>
            </w:r>
            <w:r>
              <w:rPr>
                <w:rStyle w:val="IndexLink"/>
                <w:rtl w:val="true"/>
              </w:rPr>
              <w:tab/>
            </w:r>
            <w:r>
              <w:rPr>
                <w:rStyle w:val="IndexLink"/>
              </w:rPr>
              <w:t>60</w:t>
            </w:r>
          </w:hyperlink>
        </w:p>
        <w:p>
          <w:pPr>
            <w:pStyle w:val="Contents2"/>
            <w:tabs>
              <w:tab w:val="clear" w:pos="8743"/>
              <w:tab w:val="right" w:pos="9026" w:leader="dot"/>
            </w:tabs>
            <w:rPr/>
          </w:pPr>
          <w:hyperlink w:anchor="__RefHeading___Toc501832_996550957">
            <w:r>
              <w:rPr>
                <w:webHidden/>
                <w:rStyle w:val="IndexLink"/>
                <w:rtl w:val="true"/>
              </w:rPr>
              <w:t>تناقضات الالبانی فی تضعیف وتصحیح حدیث ابن ماجة</w:t>
            </w:r>
            <w:r>
              <w:rPr>
                <w:rStyle w:val="IndexLink"/>
                <w:rtl w:val="true"/>
              </w:rPr>
              <w:tab/>
            </w:r>
            <w:r>
              <w:rPr>
                <w:rStyle w:val="IndexLink"/>
              </w:rPr>
              <w:t>69</w:t>
            </w:r>
          </w:hyperlink>
        </w:p>
        <w:p>
          <w:pPr>
            <w:pStyle w:val="Contents2"/>
            <w:tabs>
              <w:tab w:val="clear" w:pos="8743"/>
              <w:tab w:val="right" w:pos="9026" w:leader="dot"/>
            </w:tabs>
            <w:rPr/>
          </w:pPr>
          <w:hyperlink w:anchor="__RefHeading___Toc501834_996550957">
            <w:r>
              <w:rPr>
                <w:webHidden/>
                <w:rStyle w:val="IndexLink"/>
                <w:rtl w:val="true"/>
              </w:rPr>
              <w:t>الادلة القرآنیة علی ولادة الامام المهدی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501836_996550957">
            <w:r>
              <w:rPr>
                <w:webHidden/>
                <w:rStyle w:val="IndexLink"/>
                <w:rtl w:val="true"/>
              </w:rPr>
              <w:t>علماء السنة المؤیدون لولادة المهدی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501838_996550957">
            <w:r>
              <w:rPr>
                <w:webHidden/>
                <w:rStyle w:val="IndexLink"/>
                <w:rtl w:val="true"/>
              </w:rPr>
              <w:t>علماء سنة آخرون أکدوا ولادة الامام المهدی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501840_996550957">
            <w:r>
              <w:rPr>
                <w:webHidden/>
                <w:rStyle w:val="IndexLink"/>
                <w:rtl w:val="true"/>
              </w:rPr>
              <w:t>الادلة علی ولادة القائم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501842_996550957">
            <w:r>
              <w:rPr>
                <w:webHidden/>
                <w:rStyle w:val="IndexLink"/>
                <w:rtl w:val="true"/>
              </w:rPr>
              <w:t>الروایات الاخری المبینة لولادة الحجة المهدی 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501844_996550957">
            <w:r>
              <w:rPr>
                <w:webHidden/>
                <w:rStyle w:val="IndexLink"/>
                <w:rtl w:val="true"/>
              </w:rPr>
              <w:t>المشاهدون للمهدی القائم علیه السلام قبل غیبته</w:t>
            </w:r>
            <w:r>
              <w:rPr>
                <w:rStyle w:val="IndexLink"/>
                <w:rtl w:val="true"/>
              </w:rPr>
              <w:tab/>
            </w:r>
            <w:r>
              <w:rPr>
                <w:rStyle w:val="IndexLink"/>
              </w:rPr>
              <w:t>93</w:t>
            </w:r>
          </w:hyperlink>
        </w:p>
        <w:p>
          <w:pPr>
            <w:pStyle w:val="Contents2"/>
            <w:tabs>
              <w:tab w:val="clear" w:pos="8743"/>
              <w:tab w:val="right" w:pos="9026" w:leader="dot"/>
            </w:tabs>
            <w:rPr/>
          </w:pPr>
          <w:hyperlink w:anchor="__RefHeading___Toc501846_996550957">
            <w:r>
              <w:rPr>
                <w:webHidden/>
                <w:rStyle w:val="IndexLink"/>
                <w:rtl w:val="true"/>
              </w:rPr>
              <w:t xml:space="preserve">فی من رأی المهدی فی بیت الإمام العسکری </w:t>
            </w:r>
            <w:r>
              <w:rPr>
                <w:rStyle w:val="IndexLink"/>
                <w:rtl w:val="true"/>
              </w:rPr>
              <w:t>:</w:t>
              <w:tab/>
            </w:r>
            <w:r>
              <w:rPr>
                <w:rStyle w:val="IndexLink"/>
              </w:rPr>
              <w:t>94</w:t>
            </w:r>
          </w:hyperlink>
        </w:p>
        <w:p>
          <w:pPr>
            <w:pStyle w:val="Contents2"/>
            <w:tabs>
              <w:tab w:val="clear" w:pos="8743"/>
              <w:tab w:val="right" w:pos="9026" w:leader="dot"/>
            </w:tabs>
            <w:rPr/>
          </w:pPr>
          <w:hyperlink w:anchor="__RefHeading___Toc501848_996550957">
            <w:r>
              <w:rPr>
                <w:webHidden/>
                <w:rStyle w:val="IndexLink"/>
                <w:rtl w:val="true"/>
              </w:rPr>
              <w:t>تبَّع اوصی الاوس والخزرج بالاسلام والنبی ص</w:t>
            </w:r>
            <w:r>
              <w:rPr>
                <w:rStyle w:val="IndexLink"/>
                <w:rtl w:val="true"/>
              </w:rPr>
              <w:tab/>
            </w:r>
            <w:r>
              <w:rPr>
                <w:rStyle w:val="IndexLink"/>
              </w:rPr>
              <w:t>99</w:t>
            </w:r>
          </w:hyperlink>
        </w:p>
        <w:p>
          <w:pPr>
            <w:pStyle w:val="Contents2"/>
            <w:tabs>
              <w:tab w:val="clear" w:pos="8743"/>
              <w:tab w:val="right" w:pos="9026" w:leader="dot"/>
            </w:tabs>
            <w:rPr/>
          </w:pPr>
          <w:hyperlink w:anchor="__RefHeading___Toc501850_996550957">
            <w:r>
              <w:rPr>
                <w:webHidden/>
                <w:rStyle w:val="IndexLink"/>
                <w:rtl w:val="true"/>
              </w:rPr>
              <w:t>تحریف العباسیین لصالح الملک المهدی بن عبد الله العباسی</w:t>
            </w:r>
            <w:r>
              <w:rPr>
                <w:rStyle w:val="IndexLink"/>
                <w:rtl w:val="true"/>
              </w:rPr>
              <w:tab/>
            </w:r>
            <w:r>
              <w:rPr>
                <w:rStyle w:val="IndexLink"/>
              </w:rPr>
              <w:t>100</w:t>
            </w:r>
          </w:hyperlink>
        </w:p>
        <w:p>
          <w:pPr>
            <w:pStyle w:val="Contents2"/>
            <w:tabs>
              <w:tab w:val="clear" w:pos="8743"/>
              <w:tab w:val="right" w:pos="9026" w:leader="dot"/>
            </w:tabs>
            <w:rPr/>
          </w:pPr>
          <w:hyperlink w:anchor="__RefHeading___Toc501852_996550957">
            <w:r>
              <w:rPr>
                <w:webHidden/>
                <w:rStyle w:val="IndexLink"/>
                <w:rtl w:val="true"/>
              </w:rPr>
              <w:t>فسق الملک المهدی العباسی</w:t>
            </w:r>
            <w:r>
              <w:rPr>
                <w:rStyle w:val="IndexLink"/>
                <w:rtl w:val="true"/>
              </w:rPr>
              <w:tab/>
            </w:r>
            <w:r>
              <w:rPr>
                <w:rStyle w:val="IndexLink"/>
              </w:rPr>
              <w:t>101</w:t>
            </w:r>
          </w:hyperlink>
        </w:p>
        <w:p>
          <w:pPr>
            <w:pStyle w:val="Contents2"/>
            <w:tabs>
              <w:tab w:val="clear" w:pos="8743"/>
              <w:tab w:val="right" w:pos="9026" w:leader="dot"/>
            </w:tabs>
            <w:rPr/>
          </w:pPr>
          <w:hyperlink w:anchor="__RefHeading___Toc501854_996550957">
            <w:r>
              <w:rPr>
                <w:webHidden/>
                <w:rStyle w:val="IndexLink"/>
                <w:rtl w:val="true"/>
              </w:rPr>
              <w:t>محاولة السنة تحریف نسب المهدی العلوی النبوی</w:t>
            </w:r>
            <w:r>
              <w:rPr>
                <w:rStyle w:val="IndexLink"/>
                <w:rtl w:val="true"/>
              </w:rPr>
              <w:tab/>
            </w:r>
            <w:r>
              <w:rPr>
                <w:rStyle w:val="IndexLink"/>
              </w:rPr>
              <w:t>102</w:t>
            </w:r>
          </w:hyperlink>
        </w:p>
        <w:p>
          <w:pPr>
            <w:pStyle w:val="Contents2"/>
            <w:tabs>
              <w:tab w:val="clear" w:pos="8743"/>
              <w:tab w:val="right" w:pos="9026" w:leader="dot"/>
            </w:tabs>
            <w:rPr/>
          </w:pPr>
          <w:hyperlink w:anchor="__RefHeading___Toc501856_996550957">
            <w:r>
              <w:rPr>
                <w:webHidden/>
                <w:rStyle w:val="IndexLink"/>
                <w:rtl w:val="true"/>
              </w:rPr>
              <w:t>الغرض من اضافة اسم ابیه اسم ابی فی هذا الحدیث ؟</w:t>
            </w:r>
            <w:r>
              <w:rPr>
                <w:rStyle w:val="IndexLink"/>
                <w:rtl w:val="true"/>
              </w:rPr>
              <w:tab/>
            </w:r>
            <w:r>
              <w:rPr>
                <w:rStyle w:val="IndexLink"/>
              </w:rPr>
              <w:t>103</w:t>
            </w:r>
          </w:hyperlink>
        </w:p>
        <w:p>
          <w:pPr>
            <w:pStyle w:val="Contents2"/>
            <w:tabs>
              <w:tab w:val="clear" w:pos="8743"/>
              <w:tab w:val="right" w:pos="9026" w:leader="dot"/>
            </w:tabs>
            <w:rPr/>
          </w:pPr>
          <w:hyperlink w:anchor="__RefHeading___Toc501858_996550957">
            <w:r>
              <w:rPr>
                <w:webHidden/>
                <w:rStyle w:val="IndexLink"/>
                <w:rtl w:val="true"/>
              </w:rPr>
              <w:t>النصوص القرآنیة علی الائمة الاثنا عشر</w:t>
            </w:r>
            <w:r>
              <w:rPr>
                <w:rStyle w:val="IndexLink"/>
                <w:rtl w:val="true"/>
              </w:rPr>
              <w:tab/>
            </w:r>
            <w:r>
              <w:rPr>
                <w:rStyle w:val="IndexLink"/>
              </w:rPr>
              <w:t>107</w:t>
            </w:r>
          </w:hyperlink>
        </w:p>
        <w:p>
          <w:pPr>
            <w:pStyle w:val="Contents2"/>
            <w:tabs>
              <w:tab w:val="clear" w:pos="8743"/>
              <w:tab w:val="right" w:pos="9026" w:leader="dot"/>
            </w:tabs>
            <w:rPr/>
          </w:pPr>
          <w:hyperlink w:anchor="__RefHeading___Toc501860_996550957">
            <w:r>
              <w:rPr>
                <w:webHidden/>
                <w:rStyle w:val="IndexLink"/>
                <w:rtl w:val="true"/>
              </w:rPr>
              <w:t>الحدیث النبوی فی الائمة الاثنی عشر</w:t>
            </w:r>
            <w:r>
              <w:rPr>
                <w:rStyle w:val="IndexLink"/>
                <w:rtl w:val="true"/>
              </w:rPr>
              <w:tab/>
            </w:r>
            <w:r>
              <w:rPr>
                <w:rStyle w:val="IndexLink"/>
              </w:rPr>
              <w:t>109</w:t>
            </w:r>
          </w:hyperlink>
        </w:p>
        <w:p>
          <w:pPr>
            <w:pStyle w:val="Contents2"/>
            <w:tabs>
              <w:tab w:val="clear" w:pos="8743"/>
              <w:tab w:val="right" w:pos="9026" w:leader="dot"/>
            </w:tabs>
            <w:rPr/>
          </w:pPr>
          <w:hyperlink w:anchor="__RefHeading___Toc501862_996550957">
            <w:r>
              <w:rPr>
                <w:webHidden/>
                <w:rStyle w:val="IndexLink"/>
                <w:rtl w:val="true"/>
              </w:rPr>
              <w:t>أسماء الائمة عند الشیعة والسنة متفق علیها وعند بعض السنة مختلفة</w:t>
            </w:r>
            <w:r>
              <w:rPr>
                <w:rStyle w:val="IndexLink"/>
                <w:rtl w:val="true"/>
              </w:rPr>
              <w:tab/>
            </w:r>
            <w:r>
              <w:rPr>
                <w:rStyle w:val="IndexLink"/>
              </w:rPr>
              <w:t>131</w:t>
            </w:r>
          </w:hyperlink>
        </w:p>
        <w:p>
          <w:pPr>
            <w:pStyle w:val="Contents2"/>
            <w:tabs>
              <w:tab w:val="clear" w:pos="8743"/>
              <w:tab w:val="right" w:pos="9026" w:leader="dot"/>
            </w:tabs>
            <w:rPr/>
          </w:pPr>
          <w:hyperlink w:anchor="__RefHeading___Toc501864_996550957">
            <w:r>
              <w:rPr>
                <w:webHidden/>
                <w:rStyle w:val="IndexLink"/>
                <w:rtl w:val="true"/>
              </w:rPr>
              <w:t>الفرق بین الائمة الاثنی عشر عند</w:t>
            </w:r>
            <w:r>
              <w:rPr>
                <w:rStyle w:val="IndexLink"/>
                <w:rtl w:val="true"/>
              </w:rPr>
              <w:tab/>
            </w:r>
            <w:r>
              <w:rPr>
                <w:rStyle w:val="IndexLink"/>
              </w:rPr>
              <w:t>141</w:t>
            </w:r>
          </w:hyperlink>
        </w:p>
        <w:p>
          <w:pPr>
            <w:pStyle w:val="Contents2"/>
            <w:tabs>
              <w:tab w:val="clear" w:pos="8743"/>
              <w:tab w:val="right" w:pos="9026" w:leader="dot"/>
            </w:tabs>
            <w:rPr/>
          </w:pPr>
          <w:hyperlink w:anchor="__RefHeading___Toc501866_996550957">
            <w:r>
              <w:rPr>
                <w:webHidden/>
                <w:rStyle w:val="IndexLink"/>
                <w:rtl w:val="true"/>
              </w:rPr>
              <w:t>الشیعة والسنة</w:t>
            </w:r>
            <w:r>
              <w:rPr>
                <w:rStyle w:val="IndexLink"/>
                <w:rtl w:val="true"/>
              </w:rPr>
              <w:tab/>
            </w:r>
            <w:r>
              <w:rPr>
                <w:rStyle w:val="IndexLink"/>
              </w:rPr>
              <w:t>141</w:t>
            </w:r>
          </w:hyperlink>
        </w:p>
        <w:p>
          <w:pPr>
            <w:pStyle w:val="Contents2"/>
            <w:tabs>
              <w:tab w:val="clear" w:pos="8743"/>
              <w:tab w:val="right" w:pos="9026" w:leader="dot"/>
            </w:tabs>
            <w:rPr/>
          </w:pPr>
          <w:hyperlink w:anchor="__RefHeading___Toc501868_996550957">
            <w:r>
              <w:rPr>
                <w:webHidden/>
                <w:rStyle w:val="IndexLink"/>
                <w:rtl w:val="true"/>
              </w:rPr>
              <w:t>النبی والسجاد والمهدی وضعوا الحجر الاسود فی مکانه</w:t>
            </w:r>
            <w:r>
              <w:rPr>
                <w:rStyle w:val="IndexLink"/>
                <w:rtl w:val="true"/>
              </w:rPr>
              <w:tab/>
            </w:r>
            <w:r>
              <w:rPr>
                <w:rStyle w:val="IndexLink"/>
              </w:rPr>
              <w:t>146</w:t>
            </w:r>
          </w:hyperlink>
        </w:p>
        <w:p>
          <w:pPr>
            <w:pStyle w:val="Contents2"/>
            <w:tabs>
              <w:tab w:val="clear" w:pos="8743"/>
              <w:tab w:val="right" w:pos="9026" w:leader="dot"/>
            </w:tabs>
            <w:rPr/>
          </w:pPr>
          <w:hyperlink w:anchor="__RefHeading___Toc501870_996550957">
            <w:r>
              <w:rPr>
                <w:webHidden/>
                <w:rStyle w:val="IndexLink"/>
                <w:rtl w:val="true"/>
              </w:rPr>
              <w:t>صفات المهدی واسمه واعطائه القوة لانصاره</w:t>
            </w:r>
            <w:r>
              <w:rPr>
                <w:rStyle w:val="IndexLink"/>
                <w:rtl w:val="true"/>
              </w:rPr>
              <w:tab/>
            </w:r>
            <w:r>
              <w:rPr>
                <w:rStyle w:val="IndexLink"/>
              </w:rPr>
              <w:t>147</w:t>
            </w:r>
          </w:hyperlink>
        </w:p>
        <w:p>
          <w:pPr>
            <w:pStyle w:val="Contents2"/>
            <w:tabs>
              <w:tab w:val="clear" w:pos="8743"/>
              <w:tab w:val="right" w:pos="9026" w:leader="dot"/>
            </w:tabs>
            <w:rPr/>
          </w:pPr>
          <w:hyperlink w:anchor="__RefHeading___Toc501872_996550957">
            <w:r>
              <w:rPr>
                <w:webHidden/>
                <w:rStyle w:val="IndexLink"/>
                <w:rtl w:val="true"/>
              </w:rPr>
              <w:t>رواة حدیث ظهور المهدی علیه السلام من الصحابة</w:t>
            </w:r>
            <w:r>
              <w:rPr>
                <w:rStyle w:val="IndexLink"/>
                <w:rtl w:val="true"/>
              </w:rPr>
              <w:tab/>
            </w:r>
            <w:r>
              <w:rPr>
                <w:rStyle w:val="IndexLink"/>
              </w:rPr>
              <w:t>149</w:t>
            </w:r>
          </w:hyperlink>
        </w:p>
        <w:p>
          <w:pPr>
            <w:pStyle w:val="Contents2"/>
            <w:tabs>
              <w:tab w:val="clear" w:pos="8743"/>
              <w:tab w:val="right" w:pos="9026" w:leader="dot"/>
            </w:tabs>
            <w:rPr/>
          </w:pPr>
          <w:hyperlink w:anchor="__RefHeading___Toc501874_996550957">
            <w:r>
              <w:rPr>
                <w:webHidden/>
                <w:rStyle w:val="IndexLink"/>
                <w:rtl w:val="true"/>
              </w:rPr>
              <w:t xml:space="preserve">الفتوحات المکیة </w:t>
            </w:r>
            <w:r>
              <w:rPr>
                <w:rStyle w:val="IndexLink"/>
                <w:rtl w:val="true"/>
              </w:rPr>
              <w:t xml:space="preserve">: </w:t>
            </w:r>
            <w:r>
              <w:rPr>
                <w:rStyle w:val="IndexLink"/>
                <w:rtl w:val="true"/>
              </w:rPr>
              <w:t>المهدی معصوم</w:t>
            </w:r>
            <w:r>
              <w:rPr>
                <w:rStyle w:val="IndexLink"/>
                <w:rtl w:val="true"/>
              </w:rPr>
              <w:tab/>
            </w:r>
            <w:r>
              <w:rPr>
                <w:rStyle w:val="IndexLink"/>
              </w:rPr>
              <w:t>153</w:t>
            </w:r>
          </w:hyperlink>
        </w:p>
        <w:p>
          <w:pPr>
            <w:pStyle w:val="Contents2"/>
            <w:tabs>
              <w:tab w:val="clear" w:pos="8743"/>
              <w:tab w:val="right" w:pos="9026" w:leader="dot"/>
            </w:tabs>
            <w:rPr/>
          </w:pPr>
          <w:hyperlink w:anchor="__RefHeading___Toc501876_996550957">
            <w:r>
              <w:rPr>
                <w:webHidden/>
                <w:rStyle w:val="IndexLink"/>
                <w:rtl w:val="true"/>
              </w:rPr>
              <w:t>ابن عربی السنی یؤمن بالائمة الاثنی عشر والمهدی</w:t>
            </w:r>
            <w:r>
              <w:rPr>
                <w:rStyle w:val="IndexLink"/>
                <w:rtl w:val="true"/>
              </w:rPr>
              <w:tab/>
            </w:r>
            <w:r>
              <w:rPr>
                <w:rStyle w:val="IndexLink"/>
              </w:rPr>
              <w:t>154</w:t>
            </w:r>
          </w:hyperlink>
        </w:p>
        <w:p>
          <w:pPr>
            <w:pStyle w:val="Contents2"/>
            <w:tabs>
              <w:tab w:val="clear" w:pos="8743"/>
              <w:tab w:val="right" w:pos="9026" w:leader="dot"/>
            </w:tabs>
            <w:rPr/>
          </w:pPr>
          <w:hyperlink w:anchor="__RefHeading___Toc501878_996550957">
            <w:r>
              <w:rPr>
                <w:webHidden/>
                <w:rStyle w:val="IndexLink"/>
                <w:rtl w:val="true"/>
              </w:rPr>
              <w:t>رأی محی الدین بن عربی فی الامام المهدی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501880_996550957">
            <w:r>
              <w:rPr>
                <w:webHidden/>
                <w:rStyle w:val="IndexLink"/>
                <w:rtl w:val="true"/>
              </w:rPr>
              <w:t>ابن خلدون الطائفی فقیه البلاط یشکک فی احادیث المهدی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501882_996550957">
            <w:r>
              <w:rPr>
                <w:webHidden/>
                <w:rStyle w:val="IndexLink"/>
                <w:rtl w:val="true"/>
              </w:rPr>
              <w:t>الفرق بین ابن عربی وابن خلدون ؟</w:t>
            </w:r>
            <w:r>
              <w:rPr>
                <w:rStyle w:val="IndexLink"/>
                <w:rtl w:val="true"/>
              </w:rPr>
              <w:tab/>
            </w:r>
            <w:r>
              <w:rPr>
                <w:rStyle w:val="IndexLink"/>
              </w:rPr>
              <w:t>159</w:t>
            </w:r>
          </w:hyperlink>
        </w:p>
        <w:p>
          <w:pPr>
            <w:pStyle w:val="Contents2"/>
            <w:tabs>
              <w:tab w:val="clear" w:pos="8743"/>
              <w:tab w:val="right" w:pos="9026" w:leader="dot"/>
            </w:tabs>
            <w:rPr/>
          </w:pPr>
          <w:hyperlink w:anchor="__RefHeading___Toc501884_996550957">
            <w:r>
              <w:rPr>
                <w:webHidden/>
                <w:rStyle w:val="IndexLink"/>
                <w:rtl w:val="true"/>
              </w:rPr>
              <w:t>صلاة المهدی علیه السلاملی أبیه العسکری</w:t>
            </w:r>
            <w:r>
              <w:rPr>
                <w:rStyle w:val="IndexLink"/>
                <w:rtl w:val="true"/>
              </w:rPr>
              <w:tab/>
            </w:r>
            <w:r>
              <w:rPr>
                <w:rStyle w:val="IndexLink"/>
              </w:rPr>
              <w:t>160</w:t>
            </w:r>
          </w:hyperlink>
        </w:p>
        <w:p>
          <w:pPr>
            <w:pStyle w:val="Contents2"/>
            <w:tabs>
              <w:tab w:val="clear" w:pos="8743"/>
              <w:tab w:val="right" w:pos="9026" w:leader="dot"/>
            </w:tabs>
            <w:rPr/>
          </w:pPr>
          <w:hyperlink w:anchor="__RefHeading___Toc501886_996550957">
            <w:r>
              <w:rPr>
                <w:webHidden/>
                <w:rStyle w:val="IndexLink"/>
                <w:rtl w:val="true"/>
              </w:rPr>
              <w:t>جعفر الکذاب سلیل ابی لهب</w:t>
            </w:r>
            <w:r>
              <w:rPr>
                <w:rStyle w:val="IndexLink"/>
                <w:rtl w:val="true"/>
              </w:rPr>
              <w:tab/>
            </w:r>
            <w:r>
              <w:rPr>
                <w:rStyle w:val="IndexLink"/>
              </w:rPr>
              <w:t>165</w:t>
            </w:r>
          </w:hyperlink>
        </w:p>
        <w:p>
          <w:pPr>
            <w:pStyle w:val="Contents2"/>
            <w:tabs>
              <w:tab w:val="clear" w:pos="8743"/>
              <w:tab w:val="right" w:pos="9026" w:leader="dot"/>
            </w:tabs>
            <w:rPr/>
          </w:pPr>
          <w:hyperlink w:anchor="__RefHeading___Toc501888_996550957">
            <w:r>
              <w:rPr>
                <w:webHidden/>
                <w:rStyle w:val="IndexLink"/>
                <w:rtl w:val="true"/>
              </w:rPr>
              <w:t>هل اصبح جعفر توابا ؟</w:t>
            </w:r>
            <w:r>
              <w:rPr>
                <w:rStyle w:val="IndexLink"/>
                <w:rtl w:val="true"/>
              </w:rPr>
              <w:tab/>
            </w:r>
            <w:r>
              <w:rPr>
                <w:rStyle w:val="IndexLink"/>
              </w:rPr>
              <w:t>167</w:t>
            </w:r>
          </w:hyperlink>
        </w:p>
        <w:p>
          <w:pPr>
            <w:pStyle w:val="Contents2"/>
            <w:tabs>
              <w:tab w:val="clear" w:pos="8743"/>
              <w:tab w:val="right" w:pos="9026" w:leader="dot"/>
            </w:tabs>
            <w:rPr/>
          </w:pPr>
          <w:hyperlink w:anchor="__RefHeading___Toc501890_996550957">
            <w:r>
              <w:rPr>
                <w:webHidden/>
                <w:rStyle w:val="IndexLink"/>
                <w:rtl w:val="true"/>
              </w:rPr>
              <w:t>نظریة الشیعة فی اولاد الانبیاء والائمة والمراجع</w:t>
            </w:r>
            <w:r>
              <w:rPr>
                <w:rStyle w:val="IndexLink"/>
                <w:rtl w:val="true"/>
              </w:rPr>
              <w:tab/>
            </w:r>
            <w:r>
              <w:rPr>
                <w:rStyle w:val="IndexLink"/>
              </w:rPr>
              <w:t>170</w:t>
            </w:r>
          </w:hyperlink>
        </w:p>
        <w:p>
          <w:pPr>
            <w:pStyle w:val="Contents2"/>
            <w:tabs>
              <w:tab w:val="clear" w:pos="8743"/>
              <w:tab w:val="right" w:pos="9026" w:leader="dot"/>
            </w:tabs>
            <w:rPr/>
          </w:pPr>
          <w:hyperlink w:anchor="__RefHeading___Toc501892_996550957">
            <w:r>
              <w:rPr>
                <w:webHidden/>
                <w:rStyle w:val="IndexLink"/>
                <w:rtl w:val="true"/>
              </w:rPr>
              <w:t>أفضل العبادة انتظار الفرج</w:t>
            </w:r>
            <w:r>
              <w:rPr>
                <w:rStyle w:val="IndexLink"/>
                <w:rtl w:val="true"/>
              </w:rPr>
              <w:tab/>
            </w:r>
            <w:r>
              <w:rPr>
                <w:rStyle w:val="IndexLink"/>
              </w:rPr>
              <w:t>171</w:t>
            </w:r>
          </w:hyperlink>
        </w:p>
        <w:p>
          <w:pPr>
            <w:pStyle w:val="Contents2"/>
            <w:tabs>
              <w:tab w:val="clear" w:pos="8743"/>
              <w:tab w:val="right" w:pos="9026" w:leader="dot"/>
            </w:tabs>
            <w:rPr/>
          </w:pPr>
          <w:hyperlink w:anchor="__RefHeading___Toc501894_996550957">
            <w:r>
              <w:rPr>
                <w:webHidden/>
                <w:rStyle w:val="IndexLink"/>
                <w:rtl w:val="true"/>
              </w:rPr>
              <w:t>ثواب انتظار الفرج</w:t>
            </w:r>
            <w:r>
              <w:rPr>
                <w:rStyle w:val="IndexLink"/>
                <w:rtl w:val="true"/>
              </w:rPr>
              <w:tab/>
            </w:r>
            <w:r>
              <w:rPr>
                <w:rStyle w:val="IndexLink"/>
              </w:rPr>
              <w:t>172</w:t>
            </w:r>
          </w:hyperlink>
        </w:p>
        <w:p>
          <w:pPr>
            <w:pStyle w:val="Contents2"/>
            <w:tabs>
              <w:tab w:val="clear" w:pos="8743"/>
              <w:tab w:val="right" w:pos="9026" w:leader="dot"/>
            </w:tabs>
            <w:rPr/>
          </w:pPr>
          <w:hyperlink w:anchor="__RefHeading___Toc501896_996550957">
            <w:r>
              <w:rPr>
                <w:webHidden/>
                <w:rStyle w:val="IndexLink"/>
                <w:rtl w:val="true"/>
              </w:rPr>
              <w:t>الادعیة المستحبة فی زمن الغیبة الکبری</w:t>
            </w:r>
            <w:r>
              <w:rPr>
                <w:rStyle w:val="IndexLink"/>
                <w:rtl w:val="true"/>
              </w:rPr>
              <w:tab/>
            </w:r>
            <w:r>
              <w:rPr>
                <w:rStyle w:val="IndexLink"/>
              </w:rPr>
              <w:t>173</w:t>
            </w:r>
          </w:hyperlink>
        </w:p>
        <w:p>
          <w:pPr>
            <w:pStyle w:val="Contents2"/>
            <w:tabs>
              <w:tab w:val="clear" w:pos="8743"/>
              <w:tab w:val="right" w:pos="9026" w:leader="dot"/>
            </w:tabs>
            <w:rPr/>
          </w:pPr>
          <w:hyperlink w:anchor="__RefHeading___Toc501898_996550957">
            <w:r>
              <w:rPr>
                <w:webHidden/>
                <w:rStyle w:val="IndexLink"/>
                <w:rtl w:val="true"/>
              </w:rPr>
              <w:t>معجزات المهدی علیه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501900_996550957">
            <w:r>
              <w:rPr>
                <w:webHidden/>
                <w:rStyle w:val="IndexLink"/>
                <w:rtl w:val="true"/>
              </w:rPr>
              <w:t>معاجز ولادة المهدی علیه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501902_996550957">
            <w:r>
              <w:rPr>
                <w:webHidden/>
                <w:rStyle w:val="IndexLink"/>
                <w:rtl w:val="true"/>
              </w:rPr>
              <w:t>رؤیة المهدی ممکنة ام لا ؟</w:t>
            </w:r>
            <w:r>
              <w:rPr>
                <w:rStyle w:val="IndexLink"/>
                <w:rtl w:val="true"/>
              </w:rPr>
              <w:tab/>
            </w:r>
            <w:r>
              <w:rPr>
                <w:rStyle w:val="IndexLink"/>
              </w:rPr>
              <w:t>182</w:t>
            </w:r>
          </w:hyperlink>
        </w:p>
        <w:p>
          <w:pPr>
            <w:pStyle w:val="Contents2"/>
            <w:tabs>
              <w:tab w:val="clear" w:pos="8743"/>
              <w:tab w:val="right" w:pos="9026" w:leader="dot"/>
            </w:tabs>
            <w:rPr/>
          </w:pPr>
          <w:hyperlink w:anchor="__RefHeading___Toc501904_996550957">
            <w:r>
              <w:rPr>
                <w:webHidden/>
                <w:rStyle w:val="IndexLink"/>
                <w:rtl w:val="true"/>
              </w:rPr>
              <w:t>حدیث سلمان فی المهدی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501906_996550957">
            <w:r>
              <w:rPr>
                <w:webHidden/>
                <w:rStyle w:val="IndexLink"/>
                <w:rtl w:val="true"/>
              </w:rPr>
              <w:t>لا یوجد اسم ابیه اسم أبی</w:t>
            </w:r>
            <w:r>
              <w:rPr>
                <w:rStyle w:val="IndexLink"/>
                <w:rtl w:val="true"/>
              </w:rPr>
              <w:tab/>
            </w:r>
            <w:r>
              <w:rPr>
                <w:rStyle w:val="IndexLink"/>
              </w:rPr>
              <w:t>183</w:t>
            </w:r>
          </w:hyperlink>
        </w:p>
        <w:p>
          <w:pPr>
            <w:pStyle w:val="Contents2"/>
            <w:tabs>
              <w:tab w:val="clear" w:pos="8743"/>
              <w:tab w:val="right" w:pos="9026" w:leader="dot"/>
            </w:tabs>
            <w:rPr/>
          </w:pPr>
          <w:hyperlink w:anchor="__RefHeading___Toc501908_996550957">
            <w:r>
              <w:rPr>
                <w:webHidden/>
                <w:rStyle w:val="IndexLink"/>
                <w:rtl w:val="true"/>
              </w:rPr>
              <w:t>لم سمی بالقائم والمنتظر ؟</w:t>
            </w:r>
            <w:r>
              <w:rPr>
                <w:rStyle w:val="IndexLink"/>
                <w:rtl w:val="true"/>
              </w:rPr>
              <w:tab/>
            </w:r>
            <w:r>
              <w:rPr>
                <w:rStyle w:val="IndexLink"/>
              </w:rPr>
              <w:t>187</w:t>
            </w:r>
          </w:hyperlink>
        </w:p>
        <w:p>
          <w:pPr>
            <w:pStyle w:val="Contents2"/>
            <w:tabs>
              <w:tab w:val="clear" w:pos="8743"/>
              <w:tab w:val="right" w:pos="9026" w:leader="dot"/>
            </w:tabs>
            <w:rPr/>
          </w:pPr>
          <w:hyperlink w:anchor="__RefHeading___Toc501910_996550957">
            <w:r>
              <w:rPr>
                <w:webHidden/>
                <w:rStyle w:val="IndexLink"/>
                <w:rtl w:val="true"/>
              </w:rPr>
              <w:t>المشرکون یستخدمون المسلمین عبیدا فی اخر الزمان</w:t>
            </w:r>
            <w:r>
              <w:rPr>
                <w:rStyle w:val="IndexLink"/>
                <w:rtl w:val="true"/>
              </w:rPr>
              <w:tab/>
            </w:r>
            <w:r>
              <w:rPr>
                <w:rStyle w:val="IndexLink"/>
              </w:rPr>
              <w:t>189</w:t>
            </w:r>
          </w:hyperlink>
        </w:p>
        <w:p>
          <w:pPr>
            <w:pStyle w:val="Contents2"/>
            <w:tabs>
              <w:tab w:val="clear" w:pos="8743"/>
              <w:tab w:val="right" w:pos="9026" w:leader="dot"/>
            </w:tabs>
            <w:rPr/>
          </w:pPr>
          <w:hyperlink w:anchor="__RefHeading___Toc501912_996550957">
            <w:r>
              <w:rPr>
                <w:webHidden/>
                <w:rStyle w:val="IndexLink"/>
                <w:rtl w:val="true"/>
              </w:rPr>
              <w:t>المهدی صاحب الامر</w:t>
            </w:r>
            <w:r>
              <w:rPr>
                <w:rStyle w:val="IndexLink"/>
                <w:rtl w:val="true"/>
              </w:rPr>
              <w:tab/>
            </w:r>
            <w:r>
              <w:rPr>
                <w:rStyle w:val="IndexLink"/>
              </w:rPr>
              <w:t>192</w:t>
            </w:r>
          </w:hyperlink>
        </w:p>
        <w:p>
          <w:pPr>
            <w:pStyle w:val="Contents2"/>
            <w:tabs>
              <w:tab w:val="clear" w:pos="8743"/>
              <w:tab w:val="right" w:pos="9026" w:leader="dot"/>
            </w:tabs>
            <w:rPr/>
          </w:pPr>
          <w:hyperlink w:anchor="__RefHeading___Toc501914_996550957">
            <w:r>
              <w:rPr>
                <w:webHidden/>
                <w:rStyle w:val="IndexLink"/>
                <w:rtl w:val="true"/>
              </w:rPr>
              <w:t>اعادة المهدی لبناء الکعبة</w:t>
            </w:r>
            <w:r>
              <w:rPr>
                <w:rStyle w:val="IndexLink"/>
                <w:rtl w:val="true"/>
              </w:rPr>
              <w:tab/>
            </w:r>
            <w:r>
              <w:rPr>
                <w:rStyle w:val="IndexLink"/>
              </w:rPr>
              <w:t>194</w:t>
            </w:r>
          </w:hyperlink>
        </w:p>
        <w:p>
          <w:pPr>
            <w:pStyle w:val="Contents2"/>
            <w:tabs>
              <w:tab w:val="clear" w:pos="8743"/>
              <w:tab w:val="right" w:pos="9026" w:leader="dot"/>
            </w:tabs>
            <w:rPr/>
          </w:pPr>
          <w:hyperlink w:anchor="__RefHeading___Toc501916_996550957">
            <w:r>
              <w:rPr>
                <w:webHidden/>
                <w:rStyle w:val="IndexLink"/>
                <w:rtl w:val="true"/>
              </w:rPr>
              <w:t>حرکة المهدی من مکة الی النجف</w:t>
            </w:r>
            <w:r>
              <w:rPr>
                <w:rStyle w:val="IndexLink"/>
                <w:rtl w:val="true"/>
              </w:rPr>
              <w:tab/>
            </w:r>
            <w:r>
              <w:rPr>
                <w:rStyle w:val="IndexLink"/>
              </w:rPr>
              <w:t>194</w:t>
            </w:r>
          </w:hyperlink>
        </w:p>
        <w:p>
          <w:pPr>
            <w:pStyle w:val="Contents2"/>
            <w:tabs>
              <w:tab w:val="clear" w:pos="8743"/>
              <w:tab w:val="right" w:pos="9026" w:leader="dot"/>
            </w:tabs>
            <w:rPr/>
          </w:pPr>
          <w:hyperlink w:anchor="__RefHeading___Toc501918_996550957">
            <w:r>
              <w:rPr>
                <w:webHidden/>
                <w:rStyle w:val="IndexLink"/>
                <w:rtl w:val="true"/>
              </w:rPr>
              <w:t>مسیر المهدی نحو المدینة</w:t>
            </w:r>
            <w:r>
              <w:rPr>
                <w:rStyle w:val="IndexLink"/>
                <w:rtl w:val="true"/>
              </w:rPr>
              <w:tab/>
            </w:r>
            <w:r>
              <w:rPr>
                <w:rStyle w:val="IndexLink"/>
              </w:rPr>
              <w:t>195</w:t>
            </w:r>
          </w:hyperlink>
        </w:p>
        <w:p>
          <w:pPr>
            <w:pStyle w:val="Contents2"/>
            <w:tabs>
              <w:tab w:val="clear" w:pos="8743"/>
              <w:tab w:val="right" w:pos="9026" w:leader="dot"/>
            </w:tabs>
            <w:rPr/>
          </w:pPr>
          <w:hyperlink w:anchor="__RefHeading___Toc501920_996550957">
            <w:r>
              <w:rPr>
                <w:webHidden/>
                <w:rStyle w:val="IndexLink"/>
                <w:rtl w:val="true"/>
              </w:rPr>
              <w:t>المدة الزمنیة لحکم القائم</w:t>
            </w:r>
            <w:r>
              <w:rPr>
                <w:rStyle w:val="IndexLink"/>
                <w:rtl w:val="true"/>
              </w:rPr>
              <w:tab/>
            </w:r>
            <w:r>
              <w:rPr>
                <w:rStyle w:val="IndexLink"/>
              </w:rPr>
              <w:t>196</w:t>
            </w:r>
          </w:hyperlink>
        </w:p>
        <w:p>
          <w:pPr>
            <w:pStyle w:val="Contents2"/>
            <w:tabs>
              <w:tab w:val="clear" w:pos="8743"/>
              <w:tab w:val="right" w:pos="9026" w:leader="dot"/>
            </w:tabs>
            <w:rPr/>
          </w:pPr>
          <w:hyperlink w:anchor="__RefHeading___Toc501922_996550957">
            <w:r>
              <w:rPr>
                <w:webHidden/>
                <w:rStyle w:val="IndexLink"/>
                <w:rtl w:val="true"/>
              </w:rPr>
              <w:t>صلاة عیسی خلف المهدی</w:t>
            </w:r>
            <w:r>
              <w:rPr>
                <w:rStyle w:val="IndexLink"/>
                <w:rtl w:val="true"/>
              </w:rPr>
              <w:tab/>
            </w:r>
            <w:r>
              <w:rPr>
                <w:rStyle w:val="IndexLink"/>
              </w:rPr>
              <w:t>199</w:t>
            </w:r>
          </w:hyperlink>
        </w:p>
        <w:p>
          <w:pPr>
            <w:pStyle w:val="Contents2"/>
            <w:tabs>
              <w:tab w:val="clear" w:pos="8743"/>
              <w:tab w:val="right" w:pos="9026" w:leader="dot"/>
            </w:tabs>
            <w:rPr/>
          </w:pPr>
          <w:hyperlink w:anchor="__RefHeading___Toc501924_996550957">
            <w:r>
              <w:rPr>
                <w:webHidden/>
                <w:rStyle w:val="IndexLink"/>
                <w:rtl w:val="true"/>
              </w:rPr>
              <w:t>مدة حکم المهدی</w:t>
            </w:r>
            <w:r>
              <w:rPr>
                <w:rStyle w:val="IndexLink"/>
                <w:rtl w:val="true"/>
              </w:rPr>
              <w:tab/>
            </w:r>
            <w:r>
              <w:rPr>
                <w:rStyle w:val="IndexLink"/>
              </w:rPr>
              <w:t>200</w:t>
            </w:r>
          </w:hyperlink>
        </w:p>
        <w:p>
          <w:pPr>
            <w:pStyle w:val="Contents2"/>
            <w:tabs>
              <w:tab w:val="clear" w:pos="8743"/>
              <w:tab w:val="right" w:pos="9026" w:leader="dot"/>
            </w:tabs>
            <w:rPr/>
          </w:pPr>
          <w:hyperlink w:anchor="__RefHeading___Toc501926_996550957">
            <w:r>
              <w:rPr>
                <w:webHidden/>
                <w:rStyle w:val="IndexLink"/>
                <w:rtl w:val="true"/>
              </w:rPr>
              <w:t>رأی ابن حجر فی مدة حکم المهدی علیه السلام ؟</w:t>
            </w:r>
            <w:r>
              <w:rPr>
                <w:rStyle w:val="IndexLink"/>
                <w:rtl w:val="true"/>
              </w:rPr>
              <w:tab/>
            </w:r>
            <w:r>
              <w:rPr>
                <w:rStyle w:val="IndexLink"/>
              </w:rPr>
              <w:t>206</w:t>
            </w:r>
          </w:hyperlink>
        </w:p>
        <w:p>
          <w:pPr>
            <w:pStyle w:val="Contents2"/>
            <w:tabs>
              <w:tab w:val="clear" w:pos="8743"/>
              <w:tab w:val="right" w:pos="9026" w:leader="dot"/>
            </w:tabs>
            <w:rPr/>
          </w:pPr>
          <w:hyperlink w:anchor="__RefHeading___Toc501928_996550957">
            <w:r>
              <w:rPr>
                <w:webHidden/>
                <w:rStyle w:val="IndexLink"/>
                <w:rtl w:val="true"/>
              </w:rPr>
              <w:t>تحطیم الامام المهدی للدول الکبری بالسبعة والعشرین حرفا من العلم</w:t>
            </w:r>
            <w:r>
              <w:rPr>
                <w:rStyle w:val="IndexLink"/>
                <w:rtl w:val="true"/>
              </w:rPr>
              <w:tab/>
            </w:r>
            <w:r>
              <w:rPr>
                <w:rStyle w:val="IndexLink"/>
              </w:rPr>
              <w:t>207</w:t>
            </w:r>
          </w:hyperlink>
        </w:p>
        <w:p>
          <w:pPr>
            <w:pStyle w:val="Contents2"/>
            <w:tabs>
              <w:tab w:val="clear" w:pos="8743"/>
              <w:tab w:val="right" w:pos="9026" w:leader="dot"/>
            </w:tabs>
            <w:rPr/>
          </w:pPr>
          <w:hyperlink w:anchor="__RefHeading___Toc501930_996550957">
            <w:r>
              <w:rPr>
                <w:webHidden/>
                <w:rStyle w:val="IndexLink"/>
                <w:rtl w:val="true"/>
              </w:rPr>
              <w:t>المهدی یقتل الظالمین ولا یذبح الابریاء</w:t>
            </w:r>
            <w:r>
              <w:rPr>
                <w:rStyle w:val="IndexLink"/>
                <w:rtl w:val="true"/>
              </w:rPr>
              <w:tab/>
            </w:r>
            <w:r>
              <w:rPr>
                <w:rStyle w:val="IndexLink"/>
              </w:rPr>
              <w:t>209</w:t>
            </w:r>
          </w:hyperlink>
        </w:p>
        <w:p>
          <w:pPr>
            <w:pStyle w:val="Contents2"/>
            <w:tabs>
              <w:tab w:val="clear" w:pos="8743"/>
              <w:tab w:val="right" w:pos="9026" w:leader="dot"/>
            </w:tabs>
            <w:rPr/>
          </w:pPr>
          <w:hyperlink w:anchor="__RefHeading___Toc501932_996550957">
            <w:r>
              <w:rPr>
                <w:webHidden/>
                <w:rStyle w:val="IndexLink"/>
                <w:rtl w:val="true"/>
              </w:rPr>
              <w:t xml:space="preserve">المهدی یقتل الطواغیت الظلمة </w:t>
            </w:r>
            <w:r>
              <w:rPr>
                <w:rStyle w:val="IndexLink"/>
                <w:rtl w:val="true"/>
              </w:rPr>
              <w:t>:</w:t>
              <w:tab/>
            </w:r>
            <w:r>
              <w:rPr>
                <w:rStyle w:val="IndexLink"/>
              </w:rPr>
              <w:t>213</w:t>
            </w:r>
          </w:hyperlink>
        </w:p>
        <w:p>
          <w:pPr>
            <w:pStyle w:val="Contents2"/>
            <w:tabs>
              <w:tab w:val="clear" w:pos="8743"/>
              <w:tab w:val="right" w:pos="9026" w:leader="dot"/>
            </w:tabs>
            <w:rPr/>
          </w:pPr>
          <w:hyperlink w:anchor="__RefHeading___Toc501934_996550957">
            <w:r>
              <w:rPr>
                <w:webHidden/>
                <w:rStyle w:val="IndexLink"/>
                <w:rtl w:val="true"/>
              </w:rPr>
              <w:t>قتل المهدی للمنافقین</w:t>
            </w:r>
            <w:r>
              <w:rPr>
                <w:rStyle w:val="IndexLink"/>
                <w:rtl w:val="true"/>
              </w:rPr>
              <w:tab/>
            </w:r>
            <w:r>
              <w:rPr>
                <w:rStyle w:val="IndexLink"/>
              </w:rPr>
              <w:t>214</w:t>
            </w:r>
          </w:hyperlink>
        </w:p>
        <w:p>
          <w:pPr>
            <w:pStyle w:val="Contents2"/>
            <w:tabs>
              <w:tab w:val="clear" w:pos="8743"/>
              <w:tab w:val="right" w:pos="9026" w:leader="dot"/>
            </w:tabs>
            <w:rPr/>
          </w:pPr>
          <w:hyperlink w:anchor="__RefHeading___Toc501936_996550957">
            <w:r>
              <w:rPr>
                <w:webHidden/>
                <w:rStyle w:val="IndexLink"/>
                <w:rtl w:val="true"/>
              </w:rPr>
              <w:t>البتریون یحاربون المهدی فی الکوفة</w:t>
            </w:r>
            <w:r>
              <w:rPr>
                <w:rStyle w:val="IndexLink"/>
                <w:rtl w:val="true"/>
              </w:rPr>
              <w:tab/>
            </w:r>
            <w:r>
              <w:rPr>
                <w:rStyle w:val="IndexLink"/>
              </w:rPr>
              <w:t>215</w:t>
            </w:r>
          </w:hyperlink>
        </w:p>
        <w:p>
          <w:pPr>
            <w:pStyle w:val="Contents2"/>
            <w:tabs>
              <w:tab w:val="clear" w:pos="8743"/>
              <w:tab w:val="right" w:pos="9026" w:leader="dot"/>
            </w:tabs>
            <w:rPr/>
          </w:pPr>
          <w:hyperlink w:anchor="__RefHeading___Toc501938_996550957">
            <w:r>
              <w:rPr>
                <w:webHidden/>
                <w:rStyle w:val="IndexLink"/>
                <w:rtl w:val="true"/>
              </w:rPr>
              <w:t>هل یخرج المهدی فی أیام الرخاء أم فی أیام الفتن والغارات ؟</w:t>
            </w:r>
            <w:r>
              <w:rPr>
                <w:rStyle w:val="IndexLink"/>
                <w:rtl w:val="true"/>
              </w:rPr>
              <w:tab/>
            </w:r>
            <w:r>
              <w:rPr>
                <w:rStyle w:val="IndexLink"/>
              </w:rPr>
              <w:t>215</w:t>
            </w:r>
          </w:hyperlink>
        </w:p>
        <w:p>
          <w:pPr>
            <w:pStyle w:val="Contents2"/>
            <w:tabs>
              <w:tab w:val="clear" w:pos="8743"/>
              <w:tab w:val="right" w:pos="9026" w:leader="dot"/>
            </w:tabs>
            <w:rPr/>
          </w:pPr>
          <w:hyperlink w:anchor="__RefHeading___Toc501940_996550957">
            <w:r>
              <w:rPr>
                <w:webHidden/>
                <w:rStyle w:val="IndexLink"/>
                <w:rtl w:val="true"/>
              </w:rPr>
              <w:t>عمر المهدی حین الخروج</w:t>
            </w:r>
            <w:r>
              <w:rPr>
                <w:rStyle w:val="IndexLink"/>
                <w:rtl w:val="true"/>
              </w:rPr>
              <w:tab/>
            </w:r>
            <w:r>
              <w:rPr>
                <w:rStyle w:val="IndexLink"/>
              </w:rPr>
              <w:t>217</w:t>
            </w:r>
          </w:hyperlink>
        </w:p>
        <w:p>
          <w:pPr>
            <w:pStyle w:val="Contents2"/>
            <w:tabs>
              <w:tab w:val="clear" w:pos="8743"/>
              <w:tab w:val="right" w:pos="9026" w:leader="dot"/>
            </w:tabs>
            <w:rPr/>
          </w:pPr>
          <w:hyperlink w:anchor="__RefHeading___Toc501942_996550957">
            <w:r>
              <w:rPr>
                <w:webHidden/>
                <w:rStyle w:val="IndexLink"/>
                <w:rtl w:val="true"/>
              </w:rPr>
              <w:t>هل یفتح المهدی الدنیا ویقهر امریکا وروسیا والصین ؟</w:t>
            </w:r>
            <w:r>
              <w:rPr>
                <w:rStyle w:val="IndexLink"/>
                <w:rtl w:val="true"/>
              </w:rPr>
              <w:tab/>
            </w:r>
            <w:r>
              <w:rPr>
                <w:rStyle w:val="IndexLink"/>
              </w:rPr>
              <w:t>219</w:t>
            </w:r>
          </w:hyperlink>
        </w:p>
        <w:p>
          <w:pPr>
            <w:pStyle w:val="Contents2"/>
            <w:tabs>
              <w:tab w:val="clear" w:pos="8743"/>
              <w:tab w:val="right" w:pos="9026" w:leader="dot"/>
            </w:tabs>
            <w:rPr/>
          </w:pPr>
          <w:hyperlink w:anchor="__RefHeading___Toc501944_996550957">
            <w:r>
              <w:rPr>
                <w:webHidden/>
                <w:rStyle w:val="IndexLink"/>
                <w:rtl w:val="true"/>
              </w:rPr>
              <w:t>جمال النبی محمد صلی الله علیه و آله</w:t>
            </w:r>
            <w:r>
              <w:rPr>
                <w:rStyle w:val="IndexLink"/>
                <w:rtl w:val="true"/>
              </w:rPr>
              <w:tab/>
            </w:r>
            <w:r>
              <w:rPr>
                <w:rStyle w:val="IndexLink"/>
              </w:rPr>
              <w:t>222</w:t>
            </w:r>
          </w:hyperlink>
        </w:p>
        <w:p>
          <w:pPr>
            <w:pStyle w:val="Contents2"/>
            <w:tabs>
              <w:tab w:val="clear" w:pos="8743"/>
              <w:tab w:val="right" w:pos="9026" w:leader="dot"/>
            </w:tabs>
            <w:rPr/>
          </w:pPr>
          <w:hyperlink w:anchor="__RefHeading___Toc501946_996550957">
            <w:r>
              <w:rPr>
                <w:webHidden/>
                <w:rStyle w:val="IndexLink"/>
                <w:rtl w:val="true"/>
              </w:rPr>
              <w:t>جمال علی علیه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501948_996550957">
            <w:r>
              <w:rPr>
                <w:webHidden/>
                <w:rStyle w:val="IndexLink"/>
                <w:rtl w:val="true"/>
              </w:rPr>
              <w:t>جمال الحسن بن علی</w:t>
            </w:r>
            <w:r>
              <w:rPr>
                <w:rStyle w:val="IndexLink"/>
                <w:rtl w:val="true"/>
              </w:rPr>
              <w:tab/>
            </w:r>
            <w:r>
              <w:rPr>
                <w:rStyle w:val="IndexLink"/>
              </w:rPr>
              <w:t>224</w:t>
            </w:r>
          </w:hyperlink>
        </w:p>
        <w:p>
          <w:pPr>
            <w:pStyle w:val="Contents2"/>
            <w:tabs>
              <w:tab w:val="clear" w:pos="8743"/>
              <w:tab w:val="right" w:pos="9026" w:leader="dot"/>
            </w:tabs>
            <w:rPr/>
          </w:pPr>
          <w:hyperlink w:anchor="__RefHeading___Toc501950_996550957">
            <w:r>
              <w:rPr>
                <w:webHidden/>
                <w:rStyle w:val="IndexLink"/>
                <w:rtl w:val="true"/>
              </w:rPr>
              <w:t>الحوراء فاطمة</w:t>
            </w:r>
            <w:r>
              <w:rPr>
                <w:rStyle w:val="IndexLink"/>
                <w:rtl w:val="true"/>
              </w:rPr>
              <w:t>:</w:t>
              <w:tab/>
            </w:r>
            <w:r>
              <w:rPr>
                <w:rStyle w:val="IndexLink"/>
              </w:rPr>
              <w:t>225</w:t>
            </w:r>
          </w:hyperlink>
        </w:p>
        <w:p>
          <w:pPr>
            <w:pStyle w:val="Contents2"/>
            <w:tabs>
              <w:tab w:val="clear" w:pos="8743"/>
              <w:tab w:val="right" w:pos="9026" w:leader="dot"/>
            </w:tabs>
            <w:rPr/>
          </w:pPr>
          <w:hyperlink w:anchor="__RefHeading___Toc501952_996550957">
            <w:r>
              <w:rPr>
                <w:webHidden/>
                <w:rStyle w:val="IndexLink"/>
                <w:rtl w:val="true"/>
              </w:rPr>
              <w:t>جمال علی بن الحسین</w:t>
            </w:r>
            <w:r>
              <w:rPr>
                <w:rStyle w:val="IndexLink"/>
                <w:rtl w:val="true"/>
              </w:rPr>
              <w:tab/>
            </w:r>
            <w:r>
              <w:rPr>
                <w:rStyle w:val="IndexLink"/>
              </w:rPr>
              <w:t>226</w:t>
            </w:r>
          </w:hyperlink>
        </w:p>
        <w:p>
          <w:pPr>
            <w:pStyle w:val="Contents2"/>
            <w:tabs>
              <w:tab w:val="clear" w:pos="8743"/>
              <w:tab w:val="right" w:pos="9026" w:leader="dot"/>
            </w:tabs>
            <w:rPr/>
          </w:pPr>
          <w:hyperlink w:anchor="__RefHeading___Toc501954_996550957">
            <w:r>
              <w:rPr>
                <w:webHidden/>
                <w:rStyle w:val="IndexLink"/>
                <w:rtl w:val="true"/>
              </w:rPr>
              <w:t>جمال المهدی علیه السلام من معجزاته</w:t>
            </w:r>
            <w:r>
              <w:rPr>
                <w:rStyle w:val="IndexLink"/>
                <w:rtl w:val="true"/>
              </w:rPr>
              <w:tab/>
            </w:r>
            <w:r>
              <w:rPr>
                <w:rStyle w:val="IndexLink"/>
              </w:rPr>
              <w:t>226</w:t>
            </w:r>
          </w:hyperlink>
        </w:p>
        <w:p>
          <w:pPr>
            <w:pStyle w:val="Contents2"/>
            <w:tabs>
              <w:tab w:val="clear" w:pos="8743"/>
              <w:tab w:val="right" w:pos="9026" w:leader="dot"/>
            </w:tabs>
            <w:rPr/>
          </w:pPr>
          <w:hyperlink w:anchor="__RefHeading___Toc501956_996550957">
            <w:r>
              <w:rPr>
                <w:webHidden/>
                <w:rStyle w:val="IndexLink"/>
                <w:rtl w:val="true"/>
              </w:rPr>
              <w:t>_</w:t>
            </w:r>
            <w:r>
              <w:rPr>
                <w:rStyle w:val="IndexLink"/>
                <w:rtl w:val="true"/>
              </w:rPr>
              <w:t>من جحد المهدی دینه ناقص</w:t>
            </w:r>
            <w:r>
              <w:rPr>
                <w:rStyle w:val="IndexLink"/>
                <w:rtl w:val="true"/>
              </w:rPr>
              <w:tab/>
            </w:r>
            <w:r>
              <w:rPr>
                <w:rStyle w:val="IndexLink"/>
              </w:rPr>
              <w:t>229</w:t>
            </w:r>
          </w:hyperlink>
        </w:p>
        <w:p>
          <w:pPr>
            <w:pStyle w:val="Contents2"/>
            <w:tabs>
              <w:tab w:val="clear" w:pos="8743"/>
              <w:tab w:val="right" w:pos="9026" w:leader="dot"/>
            </w:tabs>
            <w:rPr/>
          </w:pPr>
          <w:hyperlink w:anchor="__RefHeading___Toc501958_996550957">
            <w:r>
              <w:rPr>
                <w:webHidden/>
                <w:rStyle w:val="IndexLink"/>
                <w:rtl w:val="true"/>
              </w:rPr>
              <w:t xml:space="preserve">لا یعلم ظهور المهدی </w:t>
            </w:r>
            <w:r>
              <w:rPr>
                <w:rStyle w:val="IndexLink"/>
                <w:rtl w:val="true"/>
              </w:rPr>
              <w:t>(</w:t>
            </w:r>
            <w:r>
              <w:rPr>
                <w:rStyle w:val="IndexLink"/>
                <w:rtl w:val="true"/>
              </w:rPr>
              <w:t>الساعة</w:t>
            </w:r>
            <w:r>
              <w:rPr>
                <w:rStyle w:val="IndexLink"/>
                <w:rtl w:val="true"/>
              </w:rPr>
              <w:t xml:space="preserve">) </w:t>
            </w:r>
            <w:r>
              <w:rPr>
                <w:rStyle w:val="IndexLink"/>
                <w:rtl w:val="true"/>
              </w:rPr>
              <w:t>الا الله</w:t>
            </w:r>
            <w:r>
              <w:rPr>
                <w:rStyle w:val="IndexLink"/>
                <w:rtl w:val="true"/>
              </w:rPr>
              <w:tab/>
            </w:r>
            <w:r>
              <w:rPr>
                <w:rStyle w:val="IndexLink"/>
              </w:rPr>
              <w:t>229</w:t>
            </w:r>
          </w:hyperlink>
        </w:p>
        <w:p>
          <w:pPr>
            <w:pStyle w:val="Contents2"/>
            <w:tabs>
              <w:tab w:val="clear" w:pos="8743"/>
              <w:tab w:val="right" w:pos="9026" w:leader="dot"/>
            </w:tabs>
            <w:rPr/>
          </w:pPr>
          <w:hyperlink w:anchor="__RefHeading___Toc501960_996550957">
            <w:r>
              <w:rPr>
                <w:webHidden/>
                <w:rStyle w:val="IndexLink"/>
                <w:rtl w:val="true"/>
              </w:rPr>
              <w:t>صلاة القائم فی الکوفة وتوحیده الشیعة</w:t>
            </w:r>
            <w:r>
              <w:rPr>
                <w:rStyle w:val="IndexLink"/>
                <w:rtl w:val="true"/>
              </w:rPr>
              <w:tab/>
            </w:r>
            <w:r>
              <w:rPr>
                <w:rStyle w:val="IndexLink"/>
              </w:rPr>
              <w:t>231</w:t>
            </w:r>
          </w:hyperlink>
        </w:p>
        <w:p>
          <w:pPr>
            <w:pStyle w:val="Contents2"/>
            <w:tabs>
              <w:tab w:val="clear" w:pos="8743"/>
              <w:tab w:val="right" w:pos="9026" w:leader="dot"/>
            </w:tabs>
            <w:rPr/>
          </w:pPr>
          <w:hyperlink w:anchor="__RefHeading___Toc501962_996550957">
            <w:r>
              <w:rPr>
                <w:webHidden/>
                <w:rStyle w:val="IndexLink"/>
                <w:rtl w:val="true"/>
              </w:rPr>
              <w:t>من یقتل ابلیس ویریح البشریة ؟</w:t>
            </w:r>
            <w:r>
              <w:rPr>
                <w:rStyle w:val="IndexLink"/>
                <w:rtl w:val="true"/>
              </w:rPr>
              <w:tab/>
            </w:r>
            <w:r>
              <w:rPr>
                <w:rStyle w:val="IndexLink"/>
              </w:rPr>
              <w:t>233</w:t>
            </w:r>
          </w:hyperlink>
        </w:p>
        <w:p>
          <w:pPr>
            <w:pStyle w:val="Contents2"/>
            <w:tabs>
              <w:tab w:val="clear" w:pos="8743"/>
              <w:tab w:val="right" w:pos="9026" w:leader="dot"/>
            </w:tabs>
            <w:rPr/>
          </w:pPr>
          <w:hyperlink w:anchor="__RefHeading___Toc501964_996550957">
            <w:r>
              <w:rPr>
                <w:webHidden/>
                <w:rStyle w:val="IndexLink"/>
                <w:rtl w:val="true"/>
              </w:rPr>
              <w:t>خیر القائم عند ظهوره</w:t>
            </w:r>
            <w:r>
              <w:rPr>
                <w:rStyle w:val="IndexLink"/>
                <w:rtl w:val="true"/>
              </w:rPr>
              <w:tab/>
            </w:r>
            <w:r>
              <w:rPr>
                <w:rStyle w:val="IndexLink"/>
              </w:rPr>
              <w:t>235</w:t>
            </w:r>
          </w:hyperlink>
        </w:p>
        <w:p>
          <w:pPr>
            <w:pStyle w:val="Contents2"/>
            <w:tabs>
              <w:tab w:val="clear" w:pos="8743"/>
              <w:tab w:val="right" w:pos="9026" w:leader="dot"/>
            </w:tabs>
            <w:rPr/>
          </w:pPr>
          <w:hyperlink w:anchor="__RefHeading___Toc501966_996550957">
            <w:r>
              <w:rPr>
                <w:webHidden/>
                <w:rStyle w:val="IndexLink"/>
                <w:rtl w:val="true"/>
              </w:rPr>
              <w:t>لماذا جعلت دولة المهدی آخر الدول ؟</w:t>
            </w:r>
            <w:r>
              <w:rPr>
                <w:rStyle w:val="IndexLink"/>
                <w:rtl w:val="true"/>
              </w:rPr>
              <w:tab/>
            </w:r>
            <w:r>
              <w:rPr>
                <w:rStyle w:val="IndexLink"/>
              </w:rPr>
              <w:t>236</w:t>
            </w:r>
          </w:hyperlink>
        </w:p>
        <w:p>
          <w:pPr>
            <w:pStyle w:val="Contents2"/>
            <w:tabs>
              <w:tab w:val="clear" w:pos="8743"/>
              <w:tab w:val="right" w:pos="9026" w:leader="dot"/>
            </w:tabs>
            <w:rPr/>
          </w:pPr>
          <w:hyperlink w:anchor="__RefHeading___Toc501968_996550957">
            <w:r>
              <w:rPr>
                <w:webHidden/>
                <w:rStyle w:val="IndexLink"/>
                <w:rtl w:val="true"/>
              </w:rPr>
              <w:t>القائم یعلم الناس القراءة الصحیحة للقرآن</w:t>
            </w:r>
            <w:r>
              <w:rPr>
                <w:rStyle w:val="IndexLink"/>
                <w:rtl w:val="true"/>
              </w:rPr>
              <w:tab/>
            </w:r>
            <w:r>
              <w:rPr>
                <w:rStyle w:val="IndexLink"/>
              </w:rPr>
              <w:t>237</w:t>
            </w:r>
          </w:hyperlink>
        </w:p>
        <w:p>
          <w:pPr>
            <w:pStyle w:val="Contents2"/>
            <w:tabs>
              <w:tab w:val="clear" w:pos="8743"/>
              <w:tab w:val="right" w:pos="9026" w:leader="dot"/>
            </w:tabs>
            <w:rPr/>
          </w:pPr>
          <w:hyperlink w:anchor="__RefHeading___Toc501970_996550957">
            <w:r>
              <w:rPr>
                <w:webHidden/>
                <w:rStyle w:val="IndexLink"/>
                <w:rtl w:val="true"/>
              </w:rPr>
              <w:t>أسماء الخاصة من أعوان المهدی الملتحقین به</w:t>
            </w:r>
            <w:r>
              <w:rPr>
                <w:rStyle w:val="IndexLink"/>
                <w:rtl w:val="true"/>
              </w:rPr>
              <w:tab/>
            </w:r>
            <w:r>
              <w:rPr>
                <w:rStyle w:val="IndexLink"/>
              </w:rPr>
              <w:t>237</w:t>
            </w:r>
          </w:hyperlink>
        </w:p>
        <w:p>
          <w:pPr>
            <w:pStyle w:val="Contents2"/>
            <w:tabs>
              <w:tab w:val="clear" w:pos="8743"/>
              <w:tab w:val="right" w:pos="9026" w:leader="dot"/>
            </w:tabs>
            <w:rPr/>
          </w:pPr>
          <w:hyperlink w:anchor="__RefHeading___Toc501972_996550957">
            <w:r>
              <w:rPr>
                <w:webHidden/>
                <w:rStyle w:val="IndexLink"/>
                <w:rtl w:val="true"/>
              </w:rPr>
              <w:t>المهدی بقیة الله فی ارضه</w:t>
            </w:r>
            <w:r>
              <w:rPr>
                <w:rStyle w:val="IndexLink"/>
                <w:rtl w:val="true"/>
              </w:rPr>
              <w:tab/>
            </w:r>
            <w:r>
              <w:rPr>
                <w:rStyle w:val="IndexLink"/>
              </w:rPr>
              <w:t>239</w:t>
            </w:r>
          </w:hyperlink>
        </w:p>
        <w:p>
          <w:pPr>
            <w:pStyle w:val="Contents2"/>
            <w:tabs>
              <w:tab w:val="clear" w:pos="8743"/>
              <w:tab w:val="right" w:pos="9026" w:leader="dot"/>
            </w:tabs>
            <w:rPr/>
          </w:pPr>
          <w:hyperlink w:anchor="__RefHeading___Toc501974_996550957">
            <w:r>
              <w:rPr>
                <w:webHidden/>
                <w:rStyle w:val="IndexLink"/>
                <w:rtl w:val="true"/>
              </w:rPr>
              <w:t>حکم المهدی حکم داود بلا بینة</w:t>
            </w:r>
            <w:r>
              <w:rPr>
                <w:rStyle w:val="IndexLink"/>
                <w:rtl w:val="true"/>
              </w:rPr>
              <w:tab/>
            </w:r>
            <w:r>
              <w:rPr>
                <w:rStyle w:val="IndexLink"/>
              </w:rPr>
              <w:t>240</w:t>
            </w:r>
          </w:hyperlink>
        </w:p>
        <w:p>
          <w:pPr>
            <w:pStyle w:val="Contents2"/>
            <w:tabs>
              <w:tab w:val="clear" w:pos="8743"/>
              <w:tab w:val="right" w:pos="9026" w:leader="dot"/>
            </w:tabs>
            <w:rPr/>
          </w:pPr>
          <w:hyperlink w:anchor="__RefHeading___Toc501976_996550957">
            <w:r>
              <w:rPr>
                <w:webHidden/>
                <w:rStyle w:val="IndexLink"/>
                <w:rtl w:val="true"/>
              </w:rPr>
              <w:t>قصة المهدی من أجمل قصص القرآن</w:t>
            </w:r>
            <w:r>
              <w:rPr>
                <w:rStyle w:val="IndexLink"/>
                <w:rtl w:val="true"/>
              </w:rPr>
              <w:tab/>
            </w:r>
            <w:r>
              <w:rPr>
                <w:rStyle w:val="IndexLink"/>
              </w:rPr>
              <w:t>240</w:t>
            </w:r>
          </w:hyperlink>
        </w:p>
        <w:p>
          <w:pPr>
            <w:pStyle w:val="Contents2"/>
            <w:tabs>
              <w:tab w:val="clear" w:pos="8743"/>
              <w:tab w:val="right" w:pos="9026" w:leader="dot"/>
            </w:tabs>
            <w:rPr/>
          </w:pPr>
          <w:hyperlink w:anchor="__RefHeading___Toc501978_996550957">
            <w:r>
              <w:rPr>
                <w:webHidden/>
                <w:rStyle w:val="IndexLink"/>
                <w:rtl w:val="true"/>
              </w:rPr>
              <w:t>الحرکات المتسببة فی ضعف الدولة العباسیة أیام ولادة المهدی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501980_996550957">
            <w:r>
              <w:rPr>
                <w:webHidden/>
                <w:rStyle w:val="IndexLink"/>
                <w:rtl w:val="true"/>
              </w:rPr>
              <w:t>القرامطة</w:t>
            </w:r>
            <w:r>
              <w:rPr>
                <w:rStyle w:val="IndexLink"/>
                <w:rtl w:val="true"/>
              </w:rPr>
              <w:tab/>
            </w:r>
            <w:r>
              <w:rPr>
                <w:rStyle w:val="IndexLink"/>
              </w:rPr>
              <w:t>245</w:t>
            </w:r>
          </w:hyperlink>
        </w:p>
        <w:p>
          <w:pPr>
            <w:pStyle w:val="Contents2"/>
            <w:tabs>
              <w:tab w:val="clear" w:pos="8743"/>
              <w:tab w:val="right" w:pos="9026" w:leader="dot"/>
            </w:tabs>
            <w:rPr/>
          </w:pPr>
          <w:hyperlink w:anchor="__RefHeading___Toc501982_996550957">
            <w:r>
              <w:rPr>
                <w:webHidden/>
                <w:rStyle w:val="IndexLink"/>
                <w:rtl w:val="true"/>
              </w:rPr>
              <w:t>موسی ع والمهدی علیه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501984_996550957">
            <w:r>
              <w:rPr>
                <w:webHidden/>
                <w:rStyle w:val="IndexLink"/>
                <w:rtl w:val="true"/>
              </w:rPr>
              <w:t>أفضل أعمال شیعتنا انتظار الفرج شیء خطیر فما معناه ؟</w:t>
            </w:r>
            <w:r>
              <w:rPr>
                <w:rStyle w:val="IndexLink"/>
                <w:rtl w:val="true"/>
              </w:rPr>
              <w:tab/>
            </w:r>
            <w:r>
              <w:rPr>
                <w:rStyle w:val="IndexLink"/>
              </w:rPr>
              <w:t>248</w:t>
            </w:r>
          </w:hyperlink>
        </w:p>
        <w:p>
          <w:pPr>
            <w:pStyle w:val="Contents2"/>
            <w:tabs>
              <w:tab w:val="clear" w:pos="8743"/>
              <w:tab w:val="right" w:pos="9026" w:leader="dot"/>
            </w:tabs>
            <w:rPr/>
          </w:pPr>
          <w:hyperlink w:anchor="__RefHeading___Toc501986_996550957">
            <w:r>
              <w:rPr>
                <w:webHidden/>
                <w:rStyle w:val="IndexLink"/>
                <w:rtl w:val="true"/>
              </w:rPr>
              <w:t>من لا یعرف امام زمانه مات میتة جاهلیة</w:t>
            </w:r>
            <w:r>
              <w:rPr>
                <w:rStyle w:val="IndexLink"/>
                <w:rtl w:val="true"/>
              </w:rPr>
              <w:tab/>
            </w:r>
            <w:r>
              <w:rPr>
                <w:rStyle w:val="IndexLink"/>
              </w:rPr>
              <w:t>250</w:t>
            </w:r>
          </w:hyperlink>
        </w:p>
        <w:p>
          <w:pPr>
            <w:pStyle w:val="Contents2"/>
            <w:tabs>
              <w:tab w:val="clear" w:pos="8743"/>
              <w:tab w:val="right" w:pos="9026" w:leader="dot"/>
            </w:tabs>
            <w:rPr/>
          </w:pPr>
          <w:hyperlink w:anchor="__RefHeading___Toc501988_996550957">
            <w:r>
              <w:rPr>
                <w:webHidden/>
                <w:rStyle w:val="IndexLink"/>
                <w:rtl w:val="true"/>
              </w:rPr>
              <w:t>علوم الغیب عند آل البیت</w:t>
            </w:r>
            <w:r>
              <w:rPr>
                <w:rStyle w:val="IndexLink"/>
                <w:rtl w:val="true"/>
              </w:rPr>
              <w:tab/>
            </w:r>
            <w:r>
              <w:rPr>
                <w:rStyle w:val="IndexLink"/>
              </w:rPr>
              <w:t>257</w:t>
            </w:r>
          </w:hyperlink>
        </w:p>
        <w:p>
          <w:pPr>
            <w:pStyle w:val="Contents2"/>
            <w:tabs>
              <w:tab w:val="clear" w:pos="8743"/>
              <w:tab w:val="right" w:pos="9026" w:leader="dot"/>
            </w:tabs>
            <w:rPr/>
          </w:pPr>
          <w:hyperlink w:anchor="__RefHeading___Toc501990_996550957">
            <w:r>
              <w:rPr>
                <w:webHidden/>
                <w:rStyle w:val="IndexLink"/>
                <w:rtl w:val="true"/>
              </w:rPr>
              <w:t>علوم الامام علی ع لما یحصل من بعده من ظلم للشیعة</w:t>
            </w:r>
            <w:r>
              <w:rPr>
                <w:rStyle w:val="IndexLink"/>
                <w:rtl w:val="true"/>
              </w:rPr>
              <w:tab/>
            </w:r>
            <w:r>
              <w:rPr>
                <w:rStyle w:val="IndexLink"/>
              </w:rPr>
              <w:t>265</w:t>
            </w:r>
          </w:hyperlink>
        </w:p>
        <w:p>
          <w:pPr>
            <w:pStyle w:val="Contents2"/>
            <w:tabs>
              <w:tab w:val="clear" w:pos="8743"/>
              <w:tab w:val="right" w:pos="9026" w:leader="dot"/>
            </w:tabs>
            <w:rPr/>
          </w:pPr>
          <w:hyperlink w:anchor="__RefHeading___Toc501992_996550957">
            <w:r>
              <w:rPr>
                <w:webHidden/>
                <w:rStyle w:val="IndexLink"/>
                <w:rtl w:val="true"/>
              </w:rPr>
              <w:t>علوم غیب الامام بذکره هولاکو</w:t>
            </w:r>
            <w:r>
              <w:rPr>
                <w:rStyle w:val="IndexLink"/>
                <w:rtl w:val="true"/>
              </w:rPr>
              <w:tab/>
            </w:r>
            <w:r>
              <w:rPr>
                <w:rStyle w:val="IndexLink"/>
              </w:rPr>
              <w:t>267</w:t>
            </w:r>
          </w:hyperlink>
        </w:p>
        <w:p>
          <w:pPr>
            <w:pStyle w:val="Contents2"/>
            <w:tabs>
              <w:tab w:val="clear" w:pos="8743"/>
              <w:tab w:val="right" w:pos="9026" w:leader="dot"/>
            </w:tabs>
            <w:rPr/>
          </w:pPr>
          <w:hyperlink w:anchor="__RefHeading___Toc501994_996550957">
            <w:r>
              <w:rPr>
                <w:webHidden/>
                <w:rStyle w:val="IndexLink"/>
                <w:rtl w:val="true"/>
              </w:rPr>
              <w:t>فضل المحقق الطوسی علی شیعة الحلة</w:t>
            </w:r>
            <w:r>
              <w:rPr>
                <w:rStyle w:val="IndexLink"/>
                <w:rtl w:val="true"/>
              </w:rPr>
              <w:tab/>
            </w:r>
            <w:r>
              <w:rPr>
                <w:rStyle w:val="IndexLink"/>
              </w:rPr>
              <w:t>269</w:t>
            </w:r>
          </w:hyperlink>
        </w:p>
        <w:p>
          <w:pPr>
            <w:pStyle w:val="Contents2"/>
            <w:tabs>
              <w:tab w:val="clear" w:pos="8743"/>
              <w:tab w:val="right" w:pos="9026" w:leader="dot"/>
            </w:tabs>
            <w:rPr/>
          </w:pPr>
          <w:hyperlink w:anchor="__RefHeading___Toc501996_996550957">
            <w:r>
              <w:rPr>
                <w:webHidden/>
                <w:rStyle w:val="IndexLink"/>
                <w:rtl w:val="true"/>
              </w:rPr>
              <w:t>والنجف وکربلاء</w:t>
            </w:r>
            <w:r>
              <w:rPr>
                <w:rStyle w:val="IndexLink"/>
                <w:rtl w:val="true"/>
              </w:rPr>
              <w:tab/>
            </w:r>
            <w:r>
              <w:rPr>
                <w:rStyle w:val="IndexLink"/>
              </w:rPr>
              <w:t>269</w:t>
            </w:r>
          </w:hyperlink>
        </w:p>
        <w:p>
          <w:pPr>
            <w:pStyle w:val="Contents2"/>
            <w:tabs>
              <w:tab w:val="clear" w:pos="8743"/>
              <w:tab w:val="right" w:pos="9026" w:leader="dot"/>
            </w:tabs>
            <w:rPr/>
          </w:pPr>
          <w:hyperlink w:anchor="__RefHeading___Toc501998_996550957">
            <w:r>
              <w:rPr>
                <w:webHidden/>
                <w:rStyle w:val="IndexLink"/>
                <w:rtl w:val="true"/>
              </w:rPr>
              <w:t>اجداد عائلة المهدی علیه السلام ایمان ونور واخلاق</w:t>
            </w:r>
            <w:r>
              <w:rPr>
                <w:rStyle w:val="IndexLink"/>
                <w:rtl w:val="true"/>
              </w:rPr>
              <w:tab/>
            </w:r>
            <w:r>
              <w:rPr>
                <w:rStyle w:val="IndexLink"/>
              </w:rPr>
              <w:t>271</w:t>
            </w:r>
          </w:hyperlink>
        </w:p>
        <w:p>
          <w:pPr>
            <w:pStyle w:val="Contents2"/>
            <w:tabs>
              <w:tab w:val="clear" w:pos="8743"/>
              <w:tab w:val="right" w:pos="9026" w:leader="dot"/>
            </w:tabs>
            <w:rPr/>
          </w:pPr>
          <w:hyperlink w:anchor="__RefHeading___Toc502000_996550957">
            <w:r>
              <w:rPr>
                <w:webHidden/>
                <w:rStyle w:val="IndexLink"/>
                <w:rtl w:val="true"/>
              </w:rPr>
              <w:t>یقوم المهدی بالسیف والعلم فیفنی الکفار والمنافقین</w:t>
            </w:r>
            <w:r>
              <w:rPr>
                <w:rStyle w:val="IndexLink"/>
                <w:rtl w:val="true"/>
              </w:rPr>
              <w:tab/>
            </w:r>
            <w:r>
              <w:rPr>
                <w:rStyle w:val="IndexLink"/>
              </w:rPr>
              <w:t>279</w:t>
            </w:r>
          </w:hyperlink>
        </w:p>
        <w:p>
          <w:pPr>
            <w:pStyle w:val="Contents2"/>
            <w:tabs>
              <w:tab w:val="clear" w:pos="8743"/>
              <w:tab w:val="right" w:pos="9026" w:leader="dot"/>
            </w:tabs>
            <w:rPr/>
          </w:pPr>
          <w:hyperlink w:anchor="__RefHeading___Toc502002_996550957">
            <w:r>
              <w:rPr>
                <w:webHidden/>
                <w:rStyle w:val="IndexLink"/>
                <w:rtl w:val="true"/>
              </w:rPr>
              <w:t>الاثر العظیم لاثر جبرائیل</w:t>
            </w:r>
            <w:r>
              <w:rPr>
                <w:rStyle w:val="IndexLink"/>
                <w:rtl w:val="true"/>
              </w:rPr>
              <w:tab/>
            </w:r>
            <w:r>
              <w:rPr>
                <w:rStyle w:val="IndexLink"/>
              </w:rPr>
              <w:t>281</w:t>
            </w:r>
          </w:hyperlink>
        </w:p>
        <w:p>
          <w:pPr>
            <w:pStyle w:val="Contents2"/>
            <w:tabs>
              <w:tab w:val="clear" w:pos="8743"/>
              <w:tab w:val="right" w:pos="9026" w:leader="dot"/>
            </w:tabs>
            <w:rPr/>
          </w:pPr>
          <w:hyperlink w:anchor="__RefHeading___Toc502004_996550957">
            <w:r>
              <w:rPr>
                <w:webHidden/>
                <w:rStyle w:val="IndexLink"/>
                <w:rtl w:val="true"/>
              </w:rPr>
              <w:t>الاحلام للانبیاء والمتقین وغیرهم</w:t>
            </w:r>
            <w:r>
              <w:rPr>
                <w:rStyle w:val="IndexLink"/>
                <w:rtl w:val="true"/>
              </w:rPr>
              <w:tab/>
            </w:r>
            <w:r>
              <w:rPr>
                <w:rStyle w:val="IndexLink"/>
              </w:rPr>
              <w:t>282</w:t>
            </w:r>
          </w:hyperlink>
        </w:p>
        <w:p>
          <w:pPr>
            <w:pStyle w:val="Contents2"/>
            <w:tabs>
              <w:tab w:val="clear" w:pos="8743"/>
              <w:tab w:val="right" w:pos="9026" w:leader="dot"/>
            </w:tabs>
            <w:rPr/>
          </w:pPr>
          <w:hyperlink w:anchor="__RefHeading___Toc502006_996550957">
            <w:r>
              <w:rPr>
                <w:webHidden/>
                <w:rStyle w:val="IndexLink"/>
                <w:rtl w:val="true"/>
              </w:rPr>
              <w:t>لماذا تخاف الملوک من المهدی علیه السلامبر التاریخ ؟</w:t>
            </w:r>
            <w:r>
              <w:rPr>
                <w:rStyle w:val="IndexLink"/>
                <w:rtl w:val="true"/>
              </w:rPr>
              <w:tab/>
            </w:r>
            <w:r>
              <w:rPr>
                <w:rStyle w:val="IndexLink"/>
              </w:rPr>
              <w:t>283</w:t>
            </w:r>
          </w:hyperlink>
        </w:p>
        <w:p>
          <w:pPr>
            <w:pStyle w:val="Contents2"/>
            <w:tabs>
              <w:tab w:val="clear" w:pos="8743"/>
              <w:tab w:val="right" w:pos="9026" w:leader="dot"/>
            </w:tabs>
            <w:rPr/>
          </w:pPr>
          <w:hyperlink w:anchor="__RefHeading___Toc502008_996550957">
            <w:r>
              <w:rPr>
                <w:webHidden/>
                <w:rStyle w:val="IndexLink"/>
                <w:rtl w:val="true"/>
              </w:rPr>
              <w:t>عمر الامام المهدی علیه السلام الطویل</w:t>
            </w:r>
            <w:r>
              <w:rPr>
                <w:rStyle w:val="IndexLink"/>
                <w:rtl w:val="true"/>
              </w:rPr>
              <w:tab/>
            </w:r>
            <w:r>
              <w:rPr>
                <w:rStyle w:val="IndexLink"/>
              </w:rPr>
              <w:t>285</w:t>
            </w:r>
          </w:hyperlink>
        </w:p>
        <w:p>
          <w:pPr>
            <w:pStyle w:val="Contents2"/>
            <w:tabs>
              <w:tab w:val="clear" w:pos="8743"/>
              <w:tab w:val="right" w:pos="9026" w:leader="dot"/>
            </w:tabs>
            <w:rPr/>
          </w:pPr>
          <w:hyperlink w:anchor="__RefHeading___Toc502010_996550957">
            <w:r>
              <w:rPr>
                <w:webHidden/>
                <w:rStyle w:val="IndexLink"/>
                <w:rtl w:val="true"/>
              </w:rPr>
              <w:t>ماهی فائدة غیبة القائم المهدی علیه السلام ؟</w:t>
            </w:r>
            <w:r>
              <w:rPr>
                <w:rStyle w:val="IndexLink"/>
                <w:rtl w:val="true"/>
              </w:rPr>
              <w:tab/>
            </w:r>
            <w:r>
              <w:rPr>
                <w:rStyle w:val="IndexLink"/>
              </w:rPr>
              <w:t>287</w:t>
            </w:r>
          </w:hyperlink>
        </w:p>
        <w:p>
          <w:pPr>
            <w:pStyle w:val="Contents2"/>
            <w:tabs>
              <w:tab w:val="clear" w:pos="8743"/>
              <w:tab w:val="right" w:pos="9026" w:leader="dot"/>
            </w:tabs>
            <w:rPr/>
          </w:pPr>
          <w:hyperlink w:anchor="__RefHeading___Toc502012_996550957">
            <w:r>
              <w:rPr>
                <w:webHidden/>
                <w:rStyle w:val="IndexLink"/>
                <w:rtl w:val="true"/>
              </w:rPr>
              <w:t>المهدی لا یهرم وقواه خارقة</w:t>
            </w:r>
            <w:r>
              <w:rPr>
                <w:rStyle w:val="IndexLink"/>
                <w:rtl w:val="true"/>
              </w:rPr>
              <w:tab/>
            </w:r>
            <w:r>
              <w:rPr>
                <w:rStyle w:val="IndexLink"/>
              </w:rPr>
              <w:t>289</w:t>
            </w:r>
          </w:hyperlink>
        </w:p>
        <w:p>
          <w:pPr>
            <w:pStyle w:val="Contents2"/>
            <w:tabs>
              <w:tab w:val="clear" w:pos="8743"/>
              <w:tab w:val="right" w:pos="9026" w:leader="dot"/>
            </w:tabs>
            <w:rPr/>
          </w:pPr>
          <w:hyperlink w:anchor="__RefHeading___Toc502014_996550957">
            <w:r>
              <w:rPr>
                <w:webHidden/>
                <w:rStyle w:val="IndexLink"/>
                <w:rtl w:val="true"/>
              </w:rPr>
              <w:t>من دلائل الامامة</w:t>
            </w:r>
            <w:r>
              <w:rPr>
                <w:rStyle w:val="IndexLink"/>
                <w:rtl w:val="true"/>
              </w:rPr>
              <w:tab/>
            </w:r>
            <w:r>
              <w:rPr>
                <w:rStyle w:val="IndexLink"/>
              </w:rPr>
              <w:t>290</w:t>
            </w:r>
          </w:hyperlink>
        </w:p>
        <w:p>
          <w:pPr>
            <w:pStyle w:val="Contents2"/>
            <w:tabs>
              <w:tab w:val="clear" w:pos="8743"/>
              <w:tab w:val="right" w:pos="9026" w:leader="dot"/>
            </w:tabs>
            <w:rPr/>
          </w:pPr>
          <w:hyperlink w:anchor="__RefHeading___Toc502016_996550957">
            <w:r>
              <w:rPr>
                <w:webHidden/>
                <w:rStyle w:val="IndexLink"/>
                <w:rtl w:val="true"/>
              </w:rPr>
              <w:t>التقوا بالامام المهدی</w:t>
            </w:r>
            <w:r>
              <w:rPr>
                <w:rStyle w:val="IndexLink"/>
                <w:rtl w:val="true"/>
              </w:rPr>
              <w:tab/>
            </w:r>
            <w:r>
              <w:rPr>
                <w:rStyle w:val="IndexLink"/>
              </w:rPr>
              <w:t>293</w:t>
            </w:r>
          </w:hyperlink>
        </w:p>
        <w:p>
          <w:pPr>
            <w:pStyle w:val="Contents2"/>
            <w:tabs>
              <w:tab w:val="clear" w:pos="8743"/>
              <w:tab w:val="right" w:pos="9026" w:leader="dot"/>
            </w:tabs>
            <w:rPr/>
          </w:pPr>
          <w:hyperlink w:anchor="__RefHeading___Toc502018_996550957">
            <w:r>
              <w:rPr>
                <w:webHidden/>
                <w:rStyle w:val="IndexLink"/>
                <w:rtl w:val="true"/>
              </w:rPr>
              <w:t>محتویات الکتاب</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7_168845"/>
      <w:bookmarkStart w:id="1" w:name="pg14477_168845"/>
      <w:bookmarkEnd w:id="1"/>
    </w:p>
    <w:p>
      <w:pPr>
        <w:pStyle w:val="Heading2"/>
        <w:numPr>
          <w:ilvl w:val="1"/>
          <w:numId w:val="1"/>
        </w:numPr>
        <w:rPr/>
      </w:pPr>
      <w:bookmarkStart w:id="2" w:name="pg14477_168845"/>
      <w:bookmarkStart w:id="3" w:name="__RefHeading___Toc501778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موسوعة  الامام المهدی علیه السلام المصلح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المحقق آیة الله نجاح الطائی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الهدی لاحیاء التراث الاسلامی العالمیة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 ائمه به حضرت مهدی عج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780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الامام المهدی علیه السلام المصلح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المفسر و المحقق  آیة الله الدکتور  نجاح الطائی</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هج 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حقوق الطبع محفوظة للدار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  4 _132_343_600_978</w:t>
      </w:r>
    </w:p>
    <w:p>
      <w:pPr>
        <w:pStyle w:val="BookText"/>
        <w:rPr/>
      </w:pPr>
      <w:r>
        <w:rPr>
          <w:rFonts w:eastAsia="Times New Roman" w:cs="Times New Roman" w:ascii="Times New Roman" w:hAnsi="Times New Roman"/>
          <w:color w:val="111111"/>
          <w:sz w:val="28"/>
          <w:szCs w:val="28"/>
          <w:lang w:val="en-US" w:bidi="en-US"/>
        </w:rPr>
        <w:t>najahtaee@yahoo  . com</w:t>
      </w:r>
    </w:p>
    <w:p>
      <w:pPr>
        <w:pStyle w:val="BookText"/>
        <w:rPr/>
      </w:pPr>
      <w:r>
        <w:rPr>
          <w:rFonts w:eastAsia="Times New Roman" w:cs="Times New Roman" w:ascii="Times New Roman" w:hAnsi="Times New Roman"/>
          <w:color w:val="111111"/>
          <w:sz w:val="28"/>
          <w:szCs w:val="28"/>
          <w:lang w:val="en-US" w:bidi="en-US"/>
        </w:rPr>
        <w:t>WWW . AL_TAEI . COM</w:t>
      </w:r>
    </w:p>
    <w:p>
      <w:pPr>
        <w:pStyle w:val="BookText"/>
        <w:rPr/>
      </w:pPr>
      <w:r>
        <w:rPr>
          <w:rFonts w:eastAsia="Times New Roman" w:cs="Times New Roman" w:ascii="Times New Roman" w:hAnsi="Times New Roman"/>
          <w:color w:val="111111"/>
          <w:sz w:val="28"/>
          <w:szCs w:val="28"/>
          <w:lang w:val="en-US" w:bidi="en-US"/>
        </w:rPr>
        <w:t>Info@al_taei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صفحة وفیه</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ومرجع علمی </w:t>
      </w:r>
      <w:bookmarkStart w:id="7" w:name="pg14477_168847"/>
    </w:p>
    <w:p>
      <w:pPr>
        <w:pStyle w:val="Heading2"/>
        <w:numPr>
          <w:ilvl w:val="1"/>
          <w:numId w:val="1"/>
        </w:numPr>
        <w:rPr/>
      </w:pPr>
      <w:bookmarkStart w:id="8" w:name="__RefHeading___Toc501782_996550957"/>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 xml:space="preserve">أهدی موسوعتی المهدویة هذه الی کل من خدم الامام المهدی علیه السلام وجند نفسه لنصرة  مشاریعه الاسلامیة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لیلا  ونهارا لحفظ الامام وظهوره</w:t>
      </w:r>
    </w:p>
    <w:p>
      <w:pPr>
        <w:pStyle w:val="BookText"/>
        <w:rPr/>
      </w:pPr>
      <w:r>
        <w:rPr>
          <w:rFonts w:ascii="IRNazanin" w:hAnsi="IRNazanin" w:eastAsia="IRNazanin"/>
          <w:color w:val="111111"/>
          <w:sz w:val="28"/>
          <w:sz w:val="28"/>
          <w:szCs w:val="28"/>
          <w:rtl w:val="true"/>
          <w:lang w:bidi="fa-IR"/>
        </w:rPr>
        <w:t xml:space="preserve">والی کل من استمر فی قراءة أدعیته وزیاراته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وأهدی موسوعتی هذه الی الخارجین مع الامام المهدی علیه السلاموالمحاربین بین یدیه من کل أطیاف البلدان المختلفة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477_168849"/>
      <w:bookmarkStart w:id="11" w:name="pg14477_168849"/>
      <w:bookmarkEnd w:id="11"/>
    </w:p>
    <w:p>
      <w:pPr>
        <w:pStyle w:val="Heading2"/>
        <w:numPr>
          <w:ilvl w:val="1"/>
          <w:numId w:val="1"/>
        </w:numPr>
        <w:rPr/>
      </w:pPr>
      <w:bookmarkStart w:id="12" w:name="pg14477_168849"/>
      <w:bookmarkStart w:id="13" w:name="__RefHeading___Toc501784_996550957"/>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 xml:space="preserve">تحدث الکتاب اولا عن سجن العباسیین للامامین الهادی والعسکری علیه السلام خوفا من ولادة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فوضعهما فی سامراء ومنعهما  من السفر فهما فی سجن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الشیعة من الالتقاء بهما  والاستفادة من علومهما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تحدث الکتاب عن ولادة المهدی وصفاته ع واسمه وکنیته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الکتاب عن دعاء الائمة المعصومین للمهدی وبشاراتهم بحضوره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وعرج الکتاب علی صحیفة أمه الطاهرة نرجس وولادته منها والادلة علی ولادة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الکتاب حدیث ابن ماجة فی ولادة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الکتاب الادلة القرآنیة علی ولادة الامام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ونوه الی المستندات الحدیثیة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الکتاب الاشخاص الذین شاهدوا الامام المهدی علیه السلام فی بیت أبیه العسکری علیه السلام وبعد شهادة الامام الحسن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الکتاب محاولات العباسیین فی تحریف نسب الامام المهدی لصالحهم کما هو منهجهم دائما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وعرج الکتاب علی ذکر الائمة الاثنی عشر ومنزلتهم العالیة فهم الصادقون والعالون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ونوه الکتاب الی اهمیة انتظار الامام والدعاء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الکتاب سیرة المهدی فی قتل الظالمین ومساعدة الابریاء وان البتریة سوف تحاربه فی النجف الاشرف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الکتاب بان جمال المهدی الخارق کأنه کوکب دری من علامات امامته ومعجزاته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أعمال المهدی الرائعة قتله ابلیس وانقاذ البشریة منه  وتوجیههم نحو الحضارة الاسلامیة وتوحیده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وقتله فقهء الباطل المحاربین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لایؤمن بامام زمانه یموت میتة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ویتحدث الکتاب عن فائدة عمر الامام الطویلة وقواه خارقة ومن علاماته طبعه علی الحجر ولیس له ظل ویری من الامام والخلف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ویدون الکتاب ممن شاهد المهدی علیه السلام عن معرفة وبدونها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الخضر قائد لجیوش ذی القرنین والمهدی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ویتحدث الکتاب عن ذی النفس الزکیة الاول والثانی والثالث  والشیصبانی الخارج قبل المهدی علیه السلام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bookmarkStart w:id="15" w:name="pg14477_168851"/>
    </w:p>
    <w:p>
      <w:pPr>
        <w:pStyle w:val="Heading2"/>
        <w:numPr>
          <w:ilvl w:val="1"/>
          <w:numId w:val="1"/>
        </w:numPr>
        <w:rPr/>
      </w:pPr>
      <w:bookmarkStart w:id="16" w:name="__RefHeading___Toc501786_996550957"/>
      <w:bookmarkStart w:id="17" w:name="_Toc5"/>
      <w:bookmarkEnd w:id="15"/>
      <w:bookmarkEnd w:id="16"/>
      <w:r>
        <w:rPr>
          <w:rtl w:val="true"/>
        </w:rPr>
        <w:t>لماذا سجنت الدولة العباسیة الهادی والعسکری علیه السلام اربعین سنة فی سامراء  ؟</w:t>
      </w:r>
      <w:bookmarkEnd w:id="17"/>
    </w:p>
    <w:p>
      <w:pPr>
        <w:pStyle w:val="BookText"/>
        <w:rPr/>
      </w:pPr>
      <w:r>
        <w:rPr>
          <w:rFonts w:ascii="IRNazanin" w:hAnsi="IRNazanin" w:eastAsia="IRNazanin"/>
          <w:color w:val="111111"/>
          <w:sz w:val="28"/>
          <w:sz w:val="28"/>
          <w:szCs w:val="28"/>
          <w:rtl w:val="true"/>
          <w:lang w:bidi="fa-IR"/>
        </w:rPr>
        <w:t xml:space="preserve">لقد سجنت الدولة العباسیة الظالمة الامامین علی الهادی والحسن العسکری علیه السلام اربعین عاما فی سامراء عاصمته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تسمح للناس من الالتقاء بهم بسهولة فکانوا یخافون من الاقتراب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وصلت الظروف احیانا الی سجن من یسلم علیهم ویرسل الامال لهم او یلتقی بهم فی مشروع ارهابی 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وبدأت هذه المرحلة مع ظهور المعتصم العباسی الذی قتل الامام محمد الجواد  ع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الی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الاتراک النواصب فی سامراء شدیدی البغض لاهل البیت لیس فی  قلوبهم رحمة ولا یحبون العلم والحضارة  والاخلاق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یعرفون الاخلاق فی منظومتهم الهمجیة فعاش الاتراک فی الدولة العباسیة والعثمانیة ولیس للاخلاق والعلوم والحضارة مفردات فی قاموسهم بالمرتبة العالیة الموجودة عند جیش النبی ص بل بمرتبة متدنیة جدا ویهتمون بالفتوحات لاجل الغنائم  ونشر الاسلام الذی هم علیه  </w:t>
      </w:r>
      <w:r>
        <w:rPr>
          <w:rFonts w:eastAsia="IRNazanin" w:cs="IRNazanin"/>
          <w:color w:val="111111"/>
          <w:sz w:val="28"/>
          <w:szCs w:val="28"/>
          <w:rtl w:val="true"/>
          <w:lang w:bidi="fa-IR"/>
        </w:rPr>
        <w:t xml:space="preserve">. </w:t>
      </w:r>
      <w:bookmarkStart w:id="18" w:name="pg14477_168852"/>
    </w:p>
    <w:p>
      <w:pPr>
        <w:pStyle w:val="Heading2"/>
        <w:numPr>
          <w:ilvl w:val="1"/>
          <w:numId w:val="1"/>
        </w:numPr>
        <w:rPr/>
      </w:pPr>
      <w:bookmarkStart w:id="19" w:name="__RefHeading___Toc501788_996550957"/>
      <w:bookmarkStart w:id="20" w:name="_Toc6"/>
      <w:bookmarkEnd w:id="18"/>
      <w:bookmarkEnd w:id="19"/>
      <w:r>
        <w:rPr>
          <w:rtl w:val="true"/>
        </w:rPr>
        <w:t>ولادة المهدی علیه السلام</w:t>
      </w:r>
      <w:bookmarkEnd w:id="20"/>
    </w:p>
    <w:p>
      <w:pPr>
        <w:pStyle w:val="BookText"/>
        <w:rPr/>
      </w:pPr>
      <w:r>
        <w:rPr>
          <w:rFonts w:ascii="IRNazanin" w:hAnsi="IRNazanin" w:eastAsia="IRNazanin"/>
          <w:color w:val="111111"/>
          <w:sz w:val="28"/>
          <w:sz w:val="28"/>
          <w:szCs w:val="28"/>
          <w:rtl w:val="true"/>
          <w:lang w:bidi="fa-IR"/>
        </w:rPr>
        <w:t xml:space="preserve">حدثنا محمد بن إبراهیم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زکریا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خلیلان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 عن غیاث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الخلف المهدی علیه السلام یوم الجمعة ، وأمه ریحانة ،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إلا 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لسبب الحمل صقیل  وکان مولده علیه السلام لثمان لیال خلون من شعبان سنة ست وخمسین ومائتین ، ووکیله عثمان بن سعید ، فلما مات عثمان أوصی إلی ابنه أبی جعفر محمد بن عثمان ، وأوصی أبو جعفر إلی أبی القاسم الحسین بن روح ، وأوصی أبو القاسم إلی أبی الحسن علیه السلاملی بن محمد السمری رضی الله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السمری الوفاة سئل أن یوصی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 فالغیبة التامة هی التی وقعت بعد مضی السمری رضی الله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إبراهیم بن إسحاق الطالقانی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زکریا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خلیلان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 عن غیاث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محمد بن عثمان العمری قدس 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المهدی علیه السلام سطع نور من فوق رأسه إلی أعنان السماء ، ثم سقط لوجهه ساجدا لربه تعالی ذکره ثم رفع رأسه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 الله أنه لا إله</w:t>
      </w:r>
    </w:p>
    <w:p>
      <w:pPr>
        <w:pStyle w:val="BookText"/>
        <w:rPr/>
      </w:pPr>
      <w:r>
        <w:rPr>
          <w:rFonts w:ascii="IRNazanin" w:hAnsi="IRNazanin" w:eastAsia="IRNazanin"/>
          <w:color w:val="111111"/>
          <w:sz w:val="28"/>
          <w:sz w:val="28"/>
          <w:szCs w:val="28"/>
          <w:rtl w:val="true"/>
          <w:lang w:bidi="fa-IR"/>
        </w:rPr>
        <w:t xml:space="preserve">إلا هو والملائکة وأولوا العلم قائما بالقسط لا إله إلا هو العزیز الحکیم إن الدین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یوم الجمعة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المظفر بن جعفر بن المظفر العلوی العمری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جعفر بن محمد بن مسعود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معروف ، عن أبی عبد الله البلخی ، عن محمد بن صالح بن علی بن محمد بن قنبر الکبیر مولی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صاحب الزمان علی جعفر الکذاب من موضع لم یعلم به عندما نازع فی المیراث بعد مضی أبی محمد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مالک تعرض فی حقوقی ؟ فتحیر جعفر وبهت ، ثم غاب عنه ، فطلبه جعفر بعد ذلک فی الناس فلم یره ، فلما ماتت الجدة أم الحسن أمرت أن تدفن فی الدار ، فنازعهم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داری لا تدفن فیها ، فخرج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أدارک هی ؟ ، ثم غاب عنه فلم یره بعد ذلک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1" w:name="pg14477_168854"/>
    </w:p>
    <w:p>
      <w:pPr>
        <w:pStyle w:val="Heading2"/>
        <w:numPr>
          <w:ilvl w:val="1"/>
          <w:numId w:val="1"/>
        </w:numPr>
        <w:rPr/>
      </w:pPr>
      <w:bookmarkStart w:id="22" w:name="__RefHeading___Toc501790_996550957"/>
      <w:bookmarkStart w:id="23" w:name="_Toc7"/>
      <w:bookmarkEnd w:id="21"/>
      <w:bookmarkEnd w:id="22"/>
      <w:r>
        <w:rPr>
          <w:rtl w:val="true"/>
        </w:rPr>
        <w:t>لماذا قتلوا فاطمة جدة المهدی ؟</w:t>
      </w:r>
      <w:bookmarkEnd w:id="23"/>
    </w:p>
    <w:p>
      <w:pPr>
        <w:pStyle w:val="BookText"/>
        <w:rPr/>
      </w:pPr>
      <w:r>
        <w:rPr>
          <w:rFonts w:ascii="IRNazanin" w:hAnsi="IRNazanin" w:eastAsia="IRNazanin"/>
          <w:color w:val="111111"/>
          <w:sz w:val="28"/>
          <w:sz w:val="28"/>
          <w:szCs w:val="28"/>
          <w:rtl w:val="true"/>
          <w:lang w:bidi="fa-IR"/>
        </w:rPr>
        <w:t xml:space="preserve">اسراع ابی بکر وعمر فی قتل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خوفا من ظهور ابنها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الحسن بن علی الادمی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الجبلی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عبد الرحمن العنبری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الولید بن محمد الموقری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الزهری بالرصافة فسمع أصوات لعابین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ولید ، أنظر ما هذا فأشرفت من کوة فی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زید بن علی فاستوی جالسا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 أهل هذا البیت العجلة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یملکون ؟</w:t>
      </w:r>
    </w:p>
    <w:p>
      <w:pPr>
        <w:pStyle w:val="BookText"/>
        <w:rPr/>
      </w:pPr>
      <w:r>
        <w:rPr>
          <w:rFonts w:ascii="IRNazanin" w:hAnsi="IRNazanin" w:eastAsia="IRNazanin"/>
          <w:color w:val="111111"/>
          <w:sz w:val="28"/>
          <w:sz w:val="28"/>
          <w:szCs w:val="28"/>
          <w:rtl w:val="true"/>
          <w:lang w:bidi="fa-IR"/>
        </w:rPr>
        <w:t xml:space="preserve">قال حدثنی علی بن الحسین عن أبیه عن فاطمة ان رسول الله صلی الله علیه وآله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ولدک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فاعتقد ابو بکر وعمر وجماعة المنافقین بأن فاطمة هی التی سوف تلد المهدی علیه السلام الذی یملأ الارض قسطا وعدلا وهو الذی یقتل الظالمین الفاسقین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یکون ظنهم بأن الذی تحمله فی بطنها هو المهدی القائم علیه السلام فحاول عمر بشتی السبل قتله قبل ولادته فضغط الباب علی حملها متسببا فی اسقاط جنینها وکسر اضلاعها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المخالفون لاهل البیت عصاة اوباش لا یعقلون وهم الجبت والطاغوت فی القرآن الکریم ولا یثقون بقول النبی صلی الله علیه و آله بل یعتقدون انه مجنون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بین الله تعالی حال المخالفین لترکة الثقلین بقوله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وَمَا کَانُوا مُهْتَدِینَ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وَتَرَکَهُمْ فِی ظُلُمَاتٍ لَا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ظن رجال السقیفة ان وجود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سیدة نساء اهل الجنة یشکل خطرا عظیما علیهم وعلی محاولتهم اغتصاب الخلافة لجمیع افراد الحزب القرشی وللاجیال القادمة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ستکون فاطمة علیها السلام خطرا علیهم لانها ستدعم علیا علیه السلام فی مشروعه فی المطالبة بحقه فی الخلافة  وهی تمتلک منزلة کبیرة فی قلوب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الاعظم لفاطمة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المهدی من ولدک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المنافقون من رجال السقیفة یخافون أن یکون المهدی متمثلا فی أی ولد من أولاد فاطمة ع  واستمر هذا الخوف عند الامویین والعباسیین فکانوا یسألون کل امام هل انت المهدی ؟</w:t>
      </w:r>
    </w:p>
    <w:p>
      <w:pPr>
        <w:pStyle w:val="BookText"/>
        <w:rPr/>
      </w:pPr>
      <w:r>
        <w:rPr>
          <w:rFonts w:ascii="IRNazanin" w:hAnsi="IRNazanin" w:eastAsia="IRNazanin"/>
          <w:color w:val="111111"/>
          <w:sz w:val="28"/>
          <w:sz w:val="28"/>
          <w:szCs w:val="28"/>
          <w:rtl w:val="true"/>
          <w:lang w:bidi="fa-IR"/>
        </w:rPr>
        <w:t xml:space="preserve">فکانوا یحبون قتل کل واحد من اولاد فاطمة لکی لا یکون المهدی الذی یقتلهم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قرروا قتلها مع الحسنین ع فی الفور والاستفادة من الفرصة السانحة فی شهادة النبی صلی الله علیه و آله واجتماع الاعراب والمنافین والطلقاء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فی اربعة آلاف رجل یحملون النار والحطب فکسروا اضلاعها وتسببوا فی شهادتها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وقتلهم لفاطمة الزهراء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لهم الهدفین من الحملة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 افقدوا جبهة أمیر المؤمنین علیه السلام من داعم عظیم للولایة العلویة </w:t>
      </w:r>
      <w:r>
        <w:rPr>
          <w:rFonts w:eastAsia="IRNazanin" w:cs="IRNazanin"/>
          <w:color w:val="111111"/>
          <w:sz w:val="28"/>
          <w:szCs w:val="28"/>
          <w:rtl w:val="true"/>
          <w:lang w:bidi="fa-IR"/>
        </w:rPr>
        <w:t xml:space="preserve">. </w:t>
      </w:r>
      <w:bookmarkStart w:id="24" w:name="pg14477_168857"/>
    </w:p>
    <w:p>
      <w:pPr>
        <w:pStyle w:val="BookText"/>
        <w:rPr/>
      </w:pPr>
      <w:bookmarkEnd w:id="24"/>
      <w:r>
        <w:rPr>
          <w:rFonts w:ascii="IRNazanin" w:hAnsi="IRNazanin" w:eastAsia="IRNazanin"/>
          <w:color w:val="111111"/>
          <w:sz w:val="28"/>
          <w:sz w:val="28"/>
          <w:szCs w:val="28"/>
          <w:rtl w:val="true"/>
          <w:lang w:bidi="fa-IR"/>
        </w:rPr>
        <w:t>وکانوا یحبون قتل فاطمة وعلیا والحسن والحسین مجتمعین لکنهم تمکنوا من قتل فاطمة فقط</w:t>
      </w:r>
    </w:p>
    <w:p>
      <w:pPr>
        <w:pStyle w:val="BookText"/>
        <w:rPr/>
      </w:pPr>
      <w:r>
        <w:rPr>
          <w:rFonts w:ascii="IRNazanin" w:hAnsi="IRNazanin" w:eastAsia="IRNazanin"/>
          <w:color w:val="111111"/>
          <w:sz w:val="28"/>
          <w:sz w:val="28"/>
          <w:szCs w:val="28"/>
          <w:rtl w:val="true"/>
          <w:lang w:bidi="fa-IR"/>
        </w:rPr>
        <w:t xml:space="preserve">فحاولت عائشة تنفیذ الخطة کاملة فی معرکة الجمل حین واجهت فی الحرب علیا والحسن والحسین ع  واعلنت عن جائزة لمن یقتل الامام علیا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اشترک فی الغزوة علی دار فاطمة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کل الاعراب والمنافقین والطلقاء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وبسبب شدة الهجمة وتنظیمها الشیطانی  ودعم الیهود لها فقد تردد کل الانصار والمهاجرین الشرفاء وجبنوا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یخرج القائم المهدی علیه السلام ینادی بالثأر لامه المظلومة التی قتلوها وسنها ثمانیة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بقیت عائشة حیة الی أن بلغ سنها تسعین سنة وهی تضع الحدیث الکاذب ضد فاطمة وابیها وبعلها وبنیها وتحرف اسباب نزول آیات النزول  </w:t>
      </w:r>
      <w:r>
        <w:rPr>
          <w:rFonts w:eastAsia="IRNazanin" w:cs="IRNazanin"/>
          <w:color w:val="111111"/>
          <w:sz w:val="28"/>
          <w:szCs w:val="28"/>
          <w:rtl w:val="true"/>
          <w:lang w:bidi="fa-IR"/>
        </w:rPr>
        <w:t>.</w:t>
      </w:r>
    </w:p>
    <w:p>
      <w:pPr>
        <w:pStyle w:val="Heading2"/>
        <w:numPr>
          <w:ilvl w:val="1"/>
          <w:numId w:val="1"/>
        </w:numPr>
        <w:rPr/>
      </w:pPr>
      <w:bookmarkStart w:id="25" w:name="__RefHeading___Toc501792_996550957"/>
      <w:bookmarkStart w:id="26" w:name="_Toc8"/>
      <w:bookmarkEnd w:id="25"/>
      <w:r>
        <w:rPr>
          <w:rtl w:val="true"/>
        </w:rPr>
        <w:t>صفات المهدی علیه السلام</w:t>
      </w:r>
      <w:bookmarkEnd w:id="26"/>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 اللَّهُ مِیثَاقَ بَنِی إِسْرَائِیلَ وَبَعَثْنَا مِنْهُمُ اثْنَیْ عَشَرَ نَقِیبًا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الامام المهدی علیه السلام هو الامام الثانی عشر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حدیث سفیان الثوری ، یرفعه إلی رسول الله صلی الله علیه وآله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 أری وجهه کالکوکب الدری ، اللون لون عربی ، والجسم جسم إسرائیلی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طالب المظفر بن جعفر بن المظفر العلوی السمرقندی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مسعود ، عن أبیه محمد بن مسعود العیاشی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ابن محمد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بن هارون الدقاق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عبد الله بن قاسم بن إبراهیم بن مالک الا شتر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منقوش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 السلام وهو جالس علی دکان فی الدار ، وعن یمینه بیت علیه ستر مسبل ، فقلت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من صاحب هذا الامر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الستر ، فرفعته فخرج إلینا غلام خماسی  له عشر أو ثمان أو نحو ذلک ، واضح الجبین ، أبیض الوجه ، دری المقلتین ، شثن الکفین ، معطوف الرکبتین ، فی خده الأیمن خال ، وفی رأسه ذؤابة ، فجلس علی </w:t>
      </w:r>
    </w:p>
    <w:p>
      <w:pPr>
        <w:pStyle w:val="BookText"/>
        <w:rPr/>
      </w:pPr>
      <w:r>
        <w:rPr>
          <w:rFonts w:ascii="IRNazanin" w:hAnsi="IRNazanin" w:eastAsia="IRNazanin"/>
          <w:color w:val="111111"/>
          <w:sz w:val="28"/>
          <w:sz w:val="28"/>
          <w:szCs w:val="28"/>
          <w:rtl w:val="true"/>
          <w:lang w:bidi="fa-IR"/>
        </w:rPr>
        <w:t xml:space="preserve">فخذ أبی محمد علیه السلام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 ثم وثب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ادخل إلی الوقت المعلوم ، فدخل البیت وأنا أنظر إلیه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یعقوب انظر من فی البیت ، فدخلت فما رأیت أحدا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فکذلک کان المهدی علیه السلام، وسیما من أجمل الرجال وجها کأن وجهه کوکب دری کما قال رسول الله صلی الله علیه وآله فی صفته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حذیفة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وجهه کالکوکب الدری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سیأتی الله بقوم یحبهم الله ویحبونه ، ویملک من هو بینهم غریب ، فهو المهدی ، أحمر الوجه ، بشعره صهوبة ، یملأ الأرض عدلا بلا صعوبة یعتزل فی صغره عن أمه وأبیه ، ویکون عزیزا فی مرباه ، فیملک بلاد المسلمین بأمان ، ویصفو له الزمان ، ویسمع کلامه ویطیعه الشیوخ والفتیان ، ویملا الأرض عدلا کما ملئت جورا ، فعند ذلک کملت إمامته ، وتقررت خلافته ، والله یبعث من فی القبور ، فأصبحوا لا </w:t>
      </w:r>
    </w:p>
    <w:p>
      <w:pPr>
        <w:pStyle w:val="BookText"/>
        <w:rPr/>
      </w:pPr>
      <w:r>
        <w:rPr>
          <w:rFonts w:ascii="IRNazanin" w:hAnsi="IRNazanin" w:eastAsia="IRNazanin"/>
          <w:color w:val="111111"/>
          <w:sz w:val="28"/>
          <w:sz w:val="28"/>
          <w:szCs w:val="28"/>
          <w:rtl w:val="true"/>
          <w:lang w:bidi="fa-IR"/>
        </w:rPr>
        <w:t xml:space="preserve">یری إلا مساکنهم ، وتعمر الأرض وتصفو وتزهو بمهدیها ، وتجری به أنهارها ، وتعدم الفتن والغارات ، ویکثر الخیر والبرکات </w:t>
      </w:r>
      <w:r>
        <w:rPr>
          <w:rFonts w:eastAsia="IRNazanin" w:cs="IRNazanin"/>
          <w:color w:val="111111"/>
          <w:sz w:val="28"/>
          <w:szCs w:val="28"/>
          <w:rtl w:val="true"/>
          <w:lang w:bidi="fa-IR"/>
        </w:rPr>
        <w:t>"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وعلماء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ناقل عن الإمام علی کرم الله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ینابیع المودة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حدثنا محمد بن إبراهیم بن إسحاق الطالقانی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الأنصاری ، عن أبی الصلت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القائم منکم إذا خرج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یکون شیخ السن ، شاب المنظر حتی أن الناظر إلیه لیحسبه ابن أربعین سنة أو دونها ، وإن من علاماته أن لا یهرم بمرور الأیام واللیالی حتی یأتیه أجله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وسأله علیه السلام عمر عن صفة المهدی فقال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شاب مربوع ، حسن الوجه ، حسن الشعر ، یسیل شعره علی منکبیه ونور وجهه یعلو سواد لحیته ورأسه ، بأبی ابن خیر الإماء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حدثنا نعیم ، حدثنا الولید عن سعید عن قتادة عن أبی نضرة عن أبی الصدیق عن أبی سعید الخدری عن رسول الله صلی الله علیه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أجلی  الجبین  أقنی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القنا فی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ورقة أرنبته مع حدب فی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أقنی أجلی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النبی صلی الله علیه وآله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نعیم ، حدثنا الحکم بن نافع عن جراح عن أرطأة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أزج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الأبلج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وضح ما بین حاجبیه فلم یقترنا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بلج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یخرج من الحجاز حتی یستوی علی منبر دمشق ، وهو ابن ثمانی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ابنی هذا سید ، کما سماه رسول الله صلی الله علیه وسلم سیدا ، وسیخرج الله من صلبه رجلا باسم نبیکم ، یشبهه فی الخلق والخلق یخرج علی حین غفلة من الناس ، وإماتة للحق وإظهار للجور ، والله لو لم یخرج لضربت عنقه ، یفرح بخروجه أهل السماوات وسکانها ، وهو رجل أجلی الجبین ، أقنی الانف ، ضخم البطن ، أزیل الفخذین ، بفخذه الیمنی شامة ، أفلج الثنایا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ویملا الأرض عدلا کما ملئت ظلما وجورا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أفرق الثنایا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أسنانه الامامیة متباعدة قلیلا عن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وأجلی الجبهة ، أی انحسر الشعر عنها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غیر واحد ، عن ابن عیاش ، عمن حدثه ، عن محمد بن جعفر ، عن علی بن أبی طالب ع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النبی صلی الله علیه وسلم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 وسیخرج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صلبه رجلا اسمه اسم نبیکم ، یملأ الأرض عدلا کما ملئت  جورا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حدثت عن هارون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بن أبی قیس ، عن شعیب بن خالد ، عن أبی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  ، ونظر إلی ابنه الحسن علیه السلام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یسمی باسم نبیکم ، یشبهه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قصة یملأ الأرض عدلا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عقد الدرر ، ولم نجده فی فهارسه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عقد الدرر ، ولم نجده فی فهارسه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السلیلی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ملاحم ابن طاووس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فی البعث والنشور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عقد الدرر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العمدة ، والطرائف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أبی داود بتفاوت ، ولیس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یشبهه فی الخلق 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الأعمش ، عن أبی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إلی الحسن علیه السلاملیهما السلام فقال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أبی داود بتفاوت یسیر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الإمام أبو داود فی سننه ، والامام أبو عیسی الترمذی فی جامعه ، عرف الوردی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وغایة المرام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والامام أبو عبد الرحمن النسائی فی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هامشه أنه لم یجد الحدیث فی الترمذی والنسائی ، ونحن لم نجده فیهما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أبی داود ، عن البیهقی فی البعث والنشور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النعمانی بتفاوت یسیر ، مرسلا عن أبی وائل و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المنار المنیف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إلی أبی داود ، وفیه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الاختلاف فی عمره یعنی أن صفته عند من یراه نحو ما تضمنته الاخبار وإن کان عمره أکثر من ذلک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عن صفة المهدی </w:t>
      </w:r>
      <w:r>
        <w:rPr>
          <w:rFonts w:eastAsia="IRNazanin" w:cs="IRNazanin"/>
          <w:color w:val="111111"/>
          <w:sz w:val="28"/>
          <w:szCs w:val="28"/>
          <w:rtl w:val="true"/>
          <w:lang w:bidi="fa-IR"/>
        </w:rPr>
        <w:t xml:space="preserve">. </w:t>
      </w:r>
      <w:bookmarkStart w:id="27" w:name="pg14477_168865"/>
    </w:p>
    <w:p>
      <w:pPr>
        <w:pStyle w:val="BookText"/>
        <w:rPr/>
      </w:pPr>
      <w:bookmarkEnd w:id="2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شاب مربوع  ، حسن الوجه ، حسن الشعر ، یسیل شعره علی منکبه  ، ونور وجهه یعلو سواد لحیته ورأسه ، بأبی ابن خیرة الإماء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8" w:name="__RefHeading___Toc501794_996550957"/>
      <w:bookmarkStart w:id="29" w:name="_Toc9"/>
      <w:bookmarkEnd w:id="28"/>
      <w:r>
        <w:rPr>
          <w:rtl w:val="true"/>
        </w:rPr>
        <w:t xml:space="preserve">النبی  </w:t>
      </w:r>
      <w:r>
        <w:rPr>
          <w:rtl w:val="true"/>
        </w:rPr>
        <w:t xml:space="preserve">: </w:t>
      </w:r>
      <w:r>
        <w:rPr>
          <w:rtl w:val="true"/>
        </w:rPr>
        <w:t>اسم المهدی اسمی وشمائله شمائلی</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من ولدی اسمه اسمی ، وکنیته کنیتی ، وشمائله شمائلی ، وسنته سنتی ، یقیم الناس علی ملتی وشریعتی ، ویدعوهم إلی کتاب ربی عز وجل ، من أطاعه فقد أطاعنی ، ومن عصاه فقد عصانی ، ومن أنکره فی غیبته فقد أنکرنی ، ومن کذبه فقد کذبنی ، ومن صدقه فقد صدقنی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أشکو المکذبین لی فی أمره والجاحدین لقولی فی شأنه ، والمظلین لأمتی عن طریقته ، وسیعلم الذین ظلموا أی منقلب ینقلبون </w:t>
      </w:r>
      <w:r>
        <w:rPr>
          <w:rFonts w:eastAsia="IRNazanin" w:cs="IRNazanin"/>
          <w:color w:val="111111"/>
          <w:sz w:val="28"/>
          <w:szCs w:val="28"/>
          <w:rtl w:val="true"/>
          <w:lang w:bidi="fa-IR"/>
        </w:rPr>
        <w:t xml:space="preserve">) . </w:t>
      </w:r>
      <w:bookmarkStart w:id="30" w:name="pg14477_168866"/>
    </w:p>
    <w:p>
      <w:pPr>
        <w:pStyle w:val="BookText"/>
        <w:rPr/>
      </w:pPr>
      <w:bookmarkEnd w:id="30"/>
      <w:r>
        <w:rPr>
          <w:rFonts w:ascii="IRNazanin" w:hAnsi="IRNazanin" w:eastAsia="IRNazanin"/>
          <w:color w:val="111111"/>
          <w:sz w:val="28"/>
          <w:sz w:val="28"/>
          <w:szCs w:val="28"/>
          <w:rtl w:val="true"/>
          <w:lang w:bidi="fa-IR"/>
        </w:rPr>
        <w:t xml:space="preserve">والشمائل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الطبائع ، وتطلق علی ملامح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هذه الأحادیث وغیرها علی شبه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خلقه وخلقه ، واتباعه لسنته ، وتجدیده الإسلام والقرآن ، وبسط نوره علی العالم ، وکفی به مقاماً عظیماً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إسماعیل بن عیاش ، عن الأعمش ، عن أبی وائل ، 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وذکر المهدی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یبایع بین الرکن والمقام ، اسمه أحمد و عبد الله والمهدی علیه السلام  ، فهذه أسماؤه ثلاثتها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وأخرجه فی منتخب الأنوار المضیئة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 w:name="__RefHeading___Toc501796_996550957"/>
      <w:bookmarkStart w:id="32" w:name="_Toc10"/>
      <w:bookmarkEnd w:id="31"/>
      <w:r>
        <w:rPr>
          <w:rtl w:val="true"/>
        </w:rPr>
        <w:t>کنی والقاب الامام المهدی</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ویس وطه والبشیر والنذیر وفی الانجیل فارقلیطا وبکلوطوس باللغة الیونانیة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واسماء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کرار وحیدر وایلیا باللغة السریانیة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سعید الخدری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المهدی اسمی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البرهان فی علامات مهدی آخر الزمان للمتقی الهندی 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وعقد الدرر فی أخبار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حلیة الأولیاء لأبی نعیم الأصبهانی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نعت المهدی علیه السلام  أو مناقب المهدی وقد جمع فیه أربعین حدیثاً ،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عن عترتی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الصحیحین للحاکم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فی تمییز الصحابة لابن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 المطلب سادات أهل الجنّة أنا وحمزة وعلیّ وجعفر والحسن والحسین 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فإنه خلیفة الله المهدی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الخلف الصالح فقد لقّب به لأنه أعظم خلف لأسمی أُسرة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 وأن تقدّمت استخراجاته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bookmarkStart w:id="33" w:name="pg14477_168868"/>
    </w:p>
    <w:p>
      <w:pPr>
        <w:pStyle w:val="Heading2"/>
        <w:numPr>
          <w:ilvl w:val="1"/>
          <w:numId w:val="1"/>
        </w:numPr>
        <w:rPr/>
      </w:pPr>
      <w:bookmarkStart w:id="34" w:name="__RefHeading___Toc501798_996550957"/>
      <w:bookmarkStart w:id="35" w:name="_Toc11"/>
      <w:bookmarkEnd w:id="33"/>
      <w:bookmarkEnd w:id="34"/>
      <w:r>
        <w:rPr>
          <w:rtl w:val="true"/>
        </w:rPr>
        <w:t xml:space="preserve">ألقابه </w:t>
      </w:r>
      <w:r>
        <w:rPr>
          <w:rtl w:val="true"/>
        </w:rPr>
        <w:t>:</w:t>
      </w:r>
      <w:bookmarkEnd w:id="35"/>
    </w:p>
    <w:p>
      <w:pPr>
        <w:pStyle w:val="BookText"/>
        <w:rPr/>
      </w:pPr>
      <w:r>
        <w:rPr>
          <w:rFonts w:ascii="IRNazanin" w:hAnsi="IRNazanin" w:eastAsia="IRNazanin"/>
          <w:color w:val="111111"/>
          <w:sz w:val="28"/>
          <w:sz w:val="28"/>
          <w:szCs w:val="28"/>
          <w:rtl w:val="true"/>
          <w:lang w:bidi="fa-IR"/>
        </w:rPr>
        <w:t xml:space="preserve">خلیفة الله فی أرضه و صاحب الزمان  وبقیة الله  وثار الله وحجة الله  والقائم والمهدی والمنتظر والخلف والصالح و صاحب الأمر والمنقذ والمصلح  والخلف والمأمول ونور الله من القابه ع والسید والامام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وکنیته کنیتی </w:t>
      </w:r>
      <w:r>
        <w:rPr>
          <w:rFonts w:eastAsia="IRNazanin" w:cs="IRNazanin"/>
          <w:color w:val="111111"/>
          <w:sz w:val="28"/>
          <w:szCs w:val="28"/>
          <w:rtl w:val="true"/>
          <w:lang w:bidi="fa-IR"/>
        </w:rPr>
        <w:t>.</w:t>
      </w:r>
    </w:p>
    <w:p>
      <w:pPr>
        <w:pStyle w:val="Heading2"/>
        <w:numPr>
          <w:ilvl w:val="1"/>
          <w:numId w:val="1"/>
        </w:numPr>
        <w:rPr/>
      </w:pPr>
      <w:bookmarkStart w:id="36" w:name="__RefHeading___Toc501800_996550957"/>
      <w:bookmarkStart w:id="37" w:name="_Toc12"/>
      <w:bookmarkEnd w:id="36"/>
      <w:r>
        <w:rPr>
          <w:rtl w:val="true"/>
        </w:rPr>
        <w:t>دعاء الصادق للمهدی علیه السلام</w:t>
      </w:r>
      <w:bookmarkEnd w:id="37"/>
    </w:p>
    <w:p>
      <w:pPr>
        <w:pStyle w:val="BookText"/>
        <w:rPr/>
      </w:pPr>
      <w:r>
        <w:rPr>
          <w:rFonts w:ascii="IRNazanin" w:hAnsi="IRNazanin" w:eastAsia="IRNazanin"/>
          <w:color w:val="111111"/>
          <w:sz w:val="28"/>
          <w:sz w:val="28"/>
          <w:szCs w:val="28"/>
          <w:rtl w:val="true"/>
          <w:lang w:bidi="fa-IR"/>
        </w:rPr>
        <w:t xml:space="preserve">روی فی البحار  والمستدرک وجمال الصالحین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قال بعد صلاة الصبح والظهر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وعجل فرجهم ، لم یمت حتی یدرک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الباب السابق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ما روی فی صلاة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کتاب فلاح السائل للسید الأجل علی بن طاووس قال السید من المهمات عقیب صلاة الظهر الاقتداء بالصادق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للمهدی الذی بشر به محمد رسول الله أمته ، فی صحیح الروایات ووعدهم أنه یظهر فی أواخر الأوقات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أبو محمد هارون الدنبلی عن أبی علی محمد بن الحسن بن محمد بن جمهور العمی ، عن أبیه محمد بن جمهور عن أحمد بن الحسین</w:t>
      </w:r>
    </w:p>
    <w:p>
      <w:pPr>
        <w:pStyle w:val="BookText"/>
        <w:rPr/>
      </w:pPr>
      <w:r>
        <w:rPr>
          <w:rFonts w:ascii="IRNazanin" w:hAnsi="IRNazanin" w:eastAsia="IRNazanin"/>
          <w:color w:val="111111"/>
          <w:sz w:val="28"/>
          <w:sz w:val="28"/>
          <w:szCs w:val="28"/>
          <w:rtl w:val="true"/>
          <w:lang w:bidi="fa-IR"/>
        </w:rPr>
        <w:t xml:space="preserve">السکری ، عن عباد بن محمد المداینی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بالمدینة حین فرغ من مکتوبة الظهر وقد رفع یدیه إلی السماء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سامع کل صوت ، أی جامع کل فوت ، أی بارئ کل نفس بعد الموت ، أی باعث ، أی وارث ، أی سید السادات أی إله الآلهة ، أی جبار الجبابرة ، أی مالک  الدنیا والآخرة ، أی رب الأرباب ، أی ملک الملوک أی بطاش ، أی ذا البطش الشدید ، أی فعالا لما یرید ، أی محصی عدد الأنفاس ونقل الأقدام ، أی من السر عنده علانیة ، أی مبدئ ، أی معید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أسألک بحقک علی خیرتک من خلقک ، وبحقهم الذی أوجبت لهم علی نفسک أن تصلی علی محمد وأهل بیته ، وأن تمن علی الساعة بفکاک رقبتی من النار ، وأنجز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لولیک وابن نبیک ، الداعی إلیک بإذنک ، وأمینک فی خلقک ، وعینک فی عبادک وحجتک علی خلقک علیه صلواتک وبرکاتک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أیده بنصرک ، وانصر عبدک ، وقو أصحابه وصبرهم ، وافتح لهم من لدنک سلطانا نصیرا ، وعجل فرجه ، وأمکنه من أعدائک ، وأعداء رسولک ، یا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دعوت لنفسک جعلت فداک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لنور آل محمد ، وسابقهم ، والمنتقم بأمر الله من أعدائهم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خروجه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شاء من له الخلق والأمر </w:t>
      </w:r>
      <w:r>
        <w:rPr>
          <w:rFonts w:eastAsia="IRNazanin" w:cs="IRNazanin"/>
          <w:color w:val="111111"/>
          <w:sz w:val="28"/>
          <w:szCs w:val="28"/>
          <w:rtl w:val="true"/>
          <w:lang w:bidi="fa-IR"/>
        </w:rPr>
        <w:t xml:space="preserve">. </w:t>
      </w:r>
      <w:bookmarkStart w:id="38" w:name="pg14477_168870"/>
    </w:p>
    <w:p>
      <w:pPr>
        <w:pStyle w:val="BookText"/>
        <w:rPr/>
      </w:pPr>
      <w:bookmarkEnd w:id="38"/>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علامة قبل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علامات شتی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رایة من المشرق ، ورایة من المغرب ، وفتنة تضل أهل الزوراء ، وخروج رجل من ولد عمی زید بالیمن ، وانتهاب ستارة البیت ویفعل الله ما یشاء انتهی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9" w:name="__RefHeading___Toc501802_996550957"/>
      <w:bookmarkStart w:id="40" w:name="_Toc13"/>
      <w:bookmarkEnd w:id="39"/>
      <w:r>
        <w:rPr>
          <w:rtl w:val="true"/>
        </w:rPr>
        <w:t>الصادق یتمنی خدمة المهدی</w:t>
      </w:r>
      <w:bookmarkEnd w:id="40"/>
    </w:p>
    <w:p>
      <w:pPr>
        <w:pStyle w:val="BookText"/>
        <w:rPr/>
      </w:pP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 عن عبد الله بن موسی ، عن الحسن بن معاویة عن ابن محبوب ، عن خلاد بن قصار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هل ولد القائم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ولو أدرکته لخدمته أیام حیاتی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 </w:t>
      </w:r>
      <w:bookmarkStart w:id="41" w:name="pg14477_168871"/>
    </w:p>
    <w:p>
      <w:pPr>
        <w:pStyle w:val="Heading2"/>
        <w:numPr>
          <w:ilvl w:val="1"/>
          <w:numId w:val="1"/>
        </w:numPr>
        <w:rPr/>
      </w:pPr>
      <w:bookmarkStart w:id="42" w:name="__RefHeading___Toc501804_996550957"/>
      <w:bookmarkStart w:id="43" w:name="_Toc14"/>
      <w:bookmarkEnd w:id="41"/>
      <w:bookmarkEnd w:id="42"/>
      <w:r>
        <w:rPr>
          <w:rtl w:val="true"/>
        </w:rPr>
        <w:t>النبی بشر فاطمة بأخذ المهدی علیه السلام الحق لاهل البیت</w:t>
      </w:r>
      <w:bookmarkEnd w:id="43"/>
    </w:p>
    <w:p>
      <w:pPr>
        <w:pStyle w:val="BookText"/>
        <w:rPr/>
      </w:pPr>
      <w:r>
        <w:rPr>
          <w:rFonts w:ascii="IRNazanin" w:hAnsi="IRNazanin" w:eastAsia="IRNazanin"/>
          <w:color w:val="111111"/>
          <w:sz w:val="28"/>
          <w:sz w:val="28"/>
          <w:szCs w:val="28"/>
          <w:rtl w:val="true"/>
          <w:lang w:bidi="fa-IR"/>
        </w:rPr>
        <w:t xml:space="preserve">عن جابر بن عبد الله الأنصاری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وسلم فی الشکایة  التی قبض فیها ، فإذا فاطمة عند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حتی ارتفع صوتها ، فرفع رسول الله صلی الله علیه وآله وسلم طرفه إلیها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ما الذی یبکیک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من بعدک یا رسول الله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لا تبکین ، فنحن أهل بیت أعطانا  الله سبع خصال لم یعطها  قبلنا ولا یعطها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خاتم النبیین وأحب الخلق إلی الله عز وجل وهو أنا أبوک ، ووصیی خیر الأوصیاء وأحبهم إلی الله عز وجل وهو بعلک ، وشهیدنا خیر الشهداء وأحبهم إلی الله وهو عمک ، ومنا  من له جناحان فی الجنة یطیر بهما مع الملائکة وهو ابن عمک ، ومنا سبطا هذه الأمة وهما ابناک الحسن والحسین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یخرج الله من صلب الحسین تسعة من الأئمة أمناء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مهدی هذه الأمة إذا صارت الدنیا هرجا ومرجا وتظاهرت الفتن وتقطعت السبل وأغار  بعضهم علی بعض فلا کبیر یرحم صغیرا ولا صغیر یوقر کبیرا ، فیبعث الله عز وجل عند ذلک مهدینا التاسع من صلب الحسین علیه السلام یفتح حصون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وقلوبا  غفلا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بالدرة  فی آخر الزمان کما قمت به فی أول الزمان ، ویملأ الأرض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لا تحزنی ولا تبکی ، فإن الله </w:t>
      </w:r>
      <w:bookmarkStart w:id="44" w:name="pg14477_168872"/>
    </w:p>
    <w:p>
      <w:pPr>
        <w:pStyle w:val="BookText"/>
        <w:rPr/>
      </w:pPr>
      <w:bookmarkEnd w:id="44"/>
      <w:r>
        <w:rPr>
          <w:rFonts w:ascii="IRNazanin" w:hAnsi="IRNazanin" w:eastAsia="IRNazanin"/>
          <w:color w:val="111111"/>
          <w:sz w:val="28"/>
          <w:sz w:val="28"/>
          <w:szCs w:val="28"/>
          <w:rtl w:val="true"/>
          <w:lang w:bidi="fa-IR"/>
        </w:rPr>
        <w:t>أرحم</w:t>
      </w:r>
    </w:p>
    <w:p>
      <w:pPr>
        <w:pStyle w:val="BookText"/>
        <w:rPr/>
      </w:pPr>
      <w:r>
        <w:rPr>
          <w:rFonts w:ascii="IRNazanin" w:hAnsi="IRNazanin" w:eastAsia="IRNazanin"/>
          <w:color w:val="111111"/>
          <w:sz w:val="28"/>
          <w:sz w:val="28"/>
          <w:szCs w:val="28"/>
          <w:rtl w:val="true"/>
          <w:lang w:bidi="fa-IR"/>
        </w:rPr>
        <w:t xml:space="preserve">بک وأرأف علیک منی ، وذلک لمکانک منی وموضعک  فی قلبی ، وزوجک الله زوجا أشرف أهل بیتک حسبا ، وأکرمهم نسبا ، وأرحمهم بالرعیة ، وأعدلهم بالسویة ، وأنصرهم  بالقضیة ، وقد سألت ربی عز وجل أن تکونی أول من یلحقنی  من أهل بیتی ، ألا إنک بضعة منی  من آذاک فقد آذانی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501806_996550957"/>
      <w:bookmarkStart w:id="46" w:name="_Toc15"/>
      <w:bookmarkEnd w:id="45"/>
      <w:r>
        <w:rPr>
          <w:rtl w:val="true"/>
        </w:rPr>
        <w:t>الائمة بشروا بظهور الحجة</w:t>
      </w:r>
      <w:bookmarkEnd w:id="46"/>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اثنا عشر ، أولهم أنت یا علی ، وآخرهم القائم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 مشارق الأرض و مغاربها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عنها 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ترکوا الحق علی أهله ، واتبعوا عترة نبیه ، لما اختلف فی الله اثنان ، ولورثها سلف عن سلف ، وخلف بعد خلف ، حتی یقوم قائمنا ، التاسع من ولد الحسین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التاسع من ولد أخی الحسین ، ابن سیدة الإماء ، یطیل الله عمره فی غیبته ، ثم یظهره بقدرته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مهدیا ، أولهم أمیر المؤمنین علی بن أبی طالب وآخرهم التاسع من ولدی ، وهو القائم بالحق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فی عقب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 وإن للقائم منا غیبتین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محدثا ، السابع من ولدی القائم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من بعدی موسی ، والخلف المأمول المنتظر م ح م د ابن الحسن بن علی بن محمد بن  علی بن موسی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الذی یطهر الأرض من أعداء الله ، ویملأها عدلا کما ملئت جورا ، هو الخامس من ولدی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الرابع من ولدی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الثالث من ولدی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bookmarkStart w:id="47" w:name="pg14477_168875"/>
    </w:p>
    <w:p>
      <w:pPr>
        <w:pStyle w:val="BookText"/>
        <w:rPr/>
      </w:pPr>
      <w:bookmarkEnd w:id="47"/>
      <w:r>
        <w:rPr>
          <w:rFonts w:ascii="IRNazanin" w:hAnsi="IRNazanin" w:eastAsia="IRNazanin"/>
          <w:color w:val="111111"/>
          <w:sz w:val="28"/>
          <w:sz w:val="28"/>
          <w:szCs w:val="28"/>
          <w:rtl w:val="true"/>
          <w:lang w:bidi="fa-IR"/>
        </w:rPr>
        <w:t xml:space="preserve">وقال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الحسن ابنی ، وبعد الحسن ابنه القائم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م ح م د هو الإمام والحجة بعدی ، من مات ولم یعرفه مات میتة جاهلیة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8" w:name="__RefHeading___Toc501808_996550957"/>
      <w:bookmarkStart w:id="49" w:name="_Toc16"/>
      <w:bookmarkEnd w:id="48"/>
      <w:r>
        <w:rPr>
          <w:rtl w:val="true"/>
        </w:rPr>
        <w:t>الحسن علیه السلام بشر بالمهدی</w:t>
      </w:r>
      <w:bookmarkEnd w:id="49"/>
    </w:p>
    <w:p>
      <w:pPr>
        <w:pStyle w:val="BookText"/>
        <w:rPr/>
      </w:pPr>
      <w:r>
        <w:rPr>
          <w:rFonts w:ascii="IRNazanin" w:hAnsi="IRNazanin" w:eastAsia="IRNazanin"/>
          <w:color w:val="111111"/>
          <w:sz w:val="28"/>
          <w:sz w:val="28"/>
          <w:szCs w:val="28"/>
          <w:rtl w:val="true"/>
          <w:lang w:bidi="fa-IR"/>
        </w:rPr>
        <w:t xml:space="preserve">حدثنا المظفر بن جعفر بن المظفر العلوی السمرقندی رضی الله عنه قال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مسعود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جبرئیل بن أحمد ، عن موسی ابن جعفر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الصیرفی ، عن حنان بن سدیر ، عن أبیه سدیر بن حکیم ، عن أبیه ، عن أبی سعید عقیصا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علی علیهما السلام معاویة بن أبی سفیان دخل علیه الناس ، فلامه بعضهم علی بیعته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 تدرون ما عملت والله الذی عملت خیر لشیعتی مما طلعت علیه الشمس أو </w:t>
      </w:r>
    </w:p>
    <w:p>
      <w:pPr>
        <w:pStyle w:val="BookText"/>
        <w:rPr/>
      </w:pPr>
      <w:r>
        <w:rPr>
          <w:rFonts w:ascii="IRNazanin" w:hAnsi="IRNazanin" w:eastAsia="IRNazanin"/>
          <w:color w:val="111111"/>
          <w:sz w:val="28"/>
          <w:sz w:val="28"/>
          <w:szCs w:val="28"/>
          <w:rtl w:val="true"/>
          <w:lang w:bidi="fa-IR"/>
        </w:rPr>
        <w:t xml:space="preserve">غربت ، ألا تعلمون أننی إمامکم مفترض الطاعة علیکم وأحد سیدی شباب أهل الجنة بنص من رسول الله صلی الله علیه وآله علی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الخضر علیه السلام لما خرق السفینة وأقام الجدار وقتل الغلام کان ذلک سخطا لموسی بن عمران إذ خفی علیه وجه الحکمة فی ذلک ، وکان ذلک عند الله تعالی ذکره حکمة وصوابا ، أما علمتم أنه ما منا أحد إلا ویقع فی عنقه بیعة لطاغیة زمانه إلا القائم الذی یصلی روح الله عیسی بن مریم علیه السلام خلفه ، فإن الله عز وجل یخفی ولادته ، ویغیب شخصه لئلا یکون لأحد فی عنقه بیعة إذا خرج ، ذلک التاسع من ولد أخی الحسین ابن سیدة الإماء ، یطیل الله عمره فی غیبته ، ثم یظهره بقدرته فی صورة شاب دون أربعین سنة ، ذلک لیعلم أن الله علی کل شئ قدیر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المعاذی ، عن ابن عقدة ، عن أحمد بن موسی بن الفرات ، عن عبد الواحد بن محمد ، عن سفیان ، عن عبد الله بن الزبیر ، عن عبد الله بن شریک ، عن رجل من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صلوات الله علیهما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هذه الأمة هو التاسع من ولدی وهو صاحب الغیبة وهو الذی یقسم میراثه وهو حی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0" w:name="pg14477_168877"/>
    </w:p>
    <w:p>
      <w:pPr>
        <w:pStyle w:val="Heading2"/>
        <w:numPr>
          <w:ilvl w:val="1"/>
          <w:numId w:val="1"/>
        </w:numPr>
        <w:rPr/>
      </w:pPr>
      <w:bookmarkStart w:id="51" w:name="__RefHeading___Toc501810_996550957"/>
      <w:bookmarkStart w:id="52" w:name="_Toc17"/>
      <w:bookmarkEnd w:id="50"/>
      <w:bookmarkEnd w:id="51"/>
      <w:r>
        <w:rPr>
          <w:rtl w:val="true"/>
        </w:rPr>
        <w:t>الحسین بشر بالمهدی علیه السلام</w:t>
      </w:r>
      <w:bookmarkEnd w:id="52"/>
    </w:p>
    <w:p>
      <w:pPr>
        <w:pStyle w:val="BookText"/>
        <w:rPr/>
      </w:pPr>
      <w:r>
        <w:rPr>
          <w:rFonts w:ascii="IRNazanin" w:hAnsi="IRNazanin" w:eastAsia="IRNazanin"/>
          <w:color w:val="111111"/>
          <w:sz w:val="28"/>
          <w:sz w:val="28"/>
          <w:szCs w:val="28"/>
          <w:rtl w:val="true"/>
          <w:lang w:bidi="fa-IR"/>
        </w:rPr>
        <w:t xml:space="preserve">حدثنا أحمد بن محمد بن إسحاق المعاذی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الهمدانی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موسی بن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الزبیر ، عن عبد الله ابن شریک ، عن رجل من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بن أبی طالب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هذه الأمة هو التاسع من ولدی وهو صاحب الغیبة وهو الذی یقسم میراثه وهو حی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3" w:name="__RefHeading___Toc501812_996550957"/>
      <w:bookmarkStart w:id="54" w:name="_Toc18"/>
      <w:bookmarkEnd w:id="53"/>
      <w:r>
        <w:rPr>
          <w:rtl w:val="true"/>
        </w:rPr>
        <w:t>السجاد بشر بالمهدی علیه السلام</w:t>
      </w:r>
      <w:bookmarkEnd w:id="54"/>
    </w:p>
    <w:p>
      <w:pPr>
        <w:pStyle w:val="BookText"/>
        <w:rPr/>
      </w:pPr>
      <w:r>
        <w:rPr>
          <w:rFonts w:ascii="IRNazanin" w:hAnsi="IRNazanin" w:eastAsia="IRNazanin"/>
          <w:color w:val="111111"/>
          <w:sz w:val="28"/>
          <w:sz w:val="28"/>
          <w:szCs w:val="28"/>
          <w:rtl w:val="true"/>
          <w:lang w:bidi="fa-IR"/>
        </w:rPr>
        <w:t xml:space="preserve">وقال الامام السجاد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مهدی هذه الامة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هج یبشر بالقائم</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محدثا ، السابع من ولدی</w:t>
      </w:r>
    </w:p>
    <w:p>
      <w:pPr>
        <w:pStyle w:val="BookText"/>
        <w:rPr/>
      </w:pPr>
      <w:r>
        <w:rPr>
          <w:rFonts w:ascii="IRNazanin" w:hAnsi="IRNazanin" w:eastAsia="IRNazanin"/>
          <w:color w:val="111111"/>
          <w:sz w:val="28"/>
          <w:sz w:val="28"/>
          <w:szCs w:val="28"/>
          <w:rtl w:val="true"/>
          <w:lang w:bidi="fa-IR"/>
        </w:rPr>
        <w:t>القائم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إنی قد دخلت المدینة وفی حِقْوَیَّ همیان فیه ألف دینار ، وقد أعطیت الله عهداً أننی أنفقها ببابک دیناراً دیناراً أو تجیبنی فیما أسألک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سل تجب ولا تنفقن دنانیرک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بقرابتک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والقائم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بأبی أنت وأمی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المشرب حمرة ، الغائر العینین ، المشرف الحاجبین ، العریض ما بین المنکبین ، برأسه حزاز وبوجهه أثر ، رحم الله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المطالب بالدم ویفعل الله ما یشاء ، ثم أعدت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حیث تذهب صاحبک المبدح البطن ، ثم الحزاز برأسه ، ابن الأرواع رحم الله فلاناً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من أولاد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شبیه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الأحادیث المتواترة ، ولیس المراد به أن اسمه موسی لمنافاته للأحادیث المتواترة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الحاجبین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وسطها ارتفاع من الشرفة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فی الشعر مثل النخالة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بالقائم علامتان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فی رأسه وداء الحزاز برأسه ، وشامة بین کتفیه من جانبه الأیسر ، تحت کتفه الأیسر ورقة مثل ورقة الآس </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وهو علی المنبر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رجل من ولدی فی آخر الزمان أبیض مشرب حمرة ، مندح البطن ، عریض الفخذین ، عظیم مشاش  المنکبین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بظهره شامتان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علی لون جلده ، وشامة علی شبه شامة النبی صلی الله علیه وآله ، له اسمان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یخفی ، واسم یعلن ، فأما الذی یخفی فأحمد ، وأما الذی یعلن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هز رایته أضاء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المشرق والمغرب ، ویضع یده علی رؤوس العباد ، فلا یبقی مؤمن إلا صار قلبه أشد من زبر  الحدید ، وأعطاه الله قوة أربعین رجلا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یبقی میت إلا دخلت علیه تلک الفرحة فی قبره ، وهم یتزاورون فی قبورهم ویتباشرون بقیام القائم </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الصلت الهروی قال 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علامات القائم منکم إذا خرج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یکون شیخ السن ، شاب المنظر ، حتی أن الناظر إلیه لیحسبه ابن أربعین سنة أو دونها ، وإن من علاماته أن لا یهرم بمرور الأیام واللیالی ، حتی یأتیه أجله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ومنتخب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bookmarkStart w:id="55" w:name="pg14477_168881"/>
    </w:p>
    <w:p>
      <w:pPr>
        <w:pStyle w:val="Heading2"/>
        <w:numPr>
          <w:ilvl w:val="1"/>
          <w:numId w:val="1"/>
        </w:numPr>
        <w:rPr/>
      </w:pPr>
      <w:bookmarkStart w:id="56" w:name="__RefHeading___Toc501814_996550957"/>
      <w:bookmarkStart w:id="57" w:name="_Toc19"/>
      <w:bookmarkEnd w:id="55"/>
      <w:bookmarkEnd w:id="56"/>
      <w:r>
        <w:rPr>
          <w:rtl w:val="true"/>
        </w:rPr>
        <w:t>الصادق بشر بالمهدی علیه السلام</w:t>
      </w:r>
      <w:bookmarkEnd w:id="57"/>
    </w:p>
    <w:p>
      <w:pPr>
        <w:pStyle w:val="BookText"/>
        <w:rPr/>
      </w:pPr>
      <w:r>
        <w:rPr>
          <w:rFonts w:ascii="IRNazanin" w:hAnsi="IRNazanin" w:eastAsia="IRNazanin"/>
          <w:color w:val="111111"/>
          <w:sz w:val="28"/>
          <w:sz w:val="28"/>
          <w:szCs w:val="28"/>
          <w:rtl w:val="true"/>
          <w:lang w:bidi="fa-IR"/>
        </w:rPr>
        <w:t xml:space="preserve">وقال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بعدی موسی ،</w:t>
      </w:r>
    </w:p>
    <w:p>
      <w:pPr>
        <w:pStyle w:val="BookText"/>
        <w:rPr/>
      </w:pPr>
      <w:r>
        <w:rPr>
          <w:rFonts w:ascii="IRNazanin" w:hAnsi="IRNazanin" w:eastAsia="IRNazanin"/>
          <w:color w:val="111111"/>
          <w:sz w:val="28"/>
          <w:sz w:val="28"/>
          <w:szCs w:val="28"/>
          <w:rtl w:val="true"/>
          <w:lang w:bidi="fa-IR"/>
        </w:rPr>
        <w:t xml:space="preserve">والخلف المأمول المنتظر م ح م د ابن الحسن بن علی بن محمد بن علی بن موسی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8" w:name="__RefHeading___Toc501816_996550957"/>
      <w:bookmarkStart w:id="59" w:name="_Toc20"/>
      <w:bookmarkEnd w:id="58"/>
      <w:r>
        <w:rPr>
          <w:rtl w:val="true"/>
        </w:rPr>
        <w:t>الکاظم بشر بالمهدی علیه السلام</w:t>
      </w:r>
      <w:bookmarkEnd w:id="59"/>
    </w:p>
    <w:p>
      <w:pPr>
        <w:pStyle w:val="BookText"/>
        <w:rPr/>
      </w:pPr>
      <w:r>
        <w:rPr>
          <w:rFonts w:ascii="IRNazanin" w:hAnsi="IRNazanin" w:eastAsia="IRNazanin"/>
          <w:color w:val="111111"/>
          <w:sz w:val="28"/>
          <w:sz w:val="28"/>
          <w:szCs w:val="28"/>
          <w:rtl w:val="true"/>
          <w:lang w:bidi="fa-IR"/>
        </w:rPr>
        <w:t xml:space="preserve">وقال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الذی یطهر الأرض من أعداء</w:t>
      </w:r>
    </w:p>
    <w:p>
      <w:pPr>
        <w:pStyle w:val="BookText"/>
        <w:rPr/>
      </w:pPr>
      <w:r>
        <w:rPr>
          <w:rFonts w:ascii="IRNazanin" w:hAnsi="IRNazanin" w:eastAsia="IRNazanin"/>
          <w:color w:val="111111"/>
          <w:sz w:val="28"/>
          <w:sz w:val="28"/>
          <w:szCs w:val="28"/>
          <w:rtl w:val="true"/>
          <w:lang w:bidi="fa-IR"/>
        </w:rPr>
        <w:t xml:space="preserve">الله ، ویملأها عدلا کما ملئت جورا ، هو الخامس من ولدی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الرضا یبشر بالمهدی</w:t>
      </w:r>
    </w:p>
    <w:p>
      <w:pPr>
        <w:pStyle w:val="BookText"/>
        <w:rPr/>
      </w:pPr>
      <w:r>
        <w:rPr>
          <w:rFonts w:ascii="IRNazanin" w:hAnsi="IRNazanin" w:eastAsia="IRNazanin"/>
          <w:color w:val="111111"/>
          <w:sz w:val="28"/>
          <w:sz w:val="28"/>
          <w:szCs w:val="28"/>
          <w:rtl w:val="true"/>
          <w:lang w:bidi="fa-IR"/>
        </w:rPr>
        <w:t xml:space="preserve">وقال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ذاک الرابع من ولدی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الجواد یبشر بالمهدی علیه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الثالث من ولدی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الهادی یبشر بالمهدی علیه السلام</w:t>
      </w:r>
    </w:p>
    <w:p>
      <w:pPr>
        <w:pStyle w:val="BookText"/>
        <w:rPr/>
      </w:pPr>
      <w:r>
        <w:rPr>
          <w:rFonts w:ascii="IRNazanin" w:hAnsi="IRNazanin" w:eastAsia="IRNazanin"/>
          <w:color w:val="111111"/>
          <w:sz w:val="28"/>
          <w:sz w:val="28"/>
          <w:szCs w:val="28"/>
          <w:rtl w:val="true"/>
          <w:lang w:bidi="fa-IR"/>
        </w:rPr>
        <w:t xml:space="preserve">وقال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الحسن ابنی ، وبعد الحسن</w:t>
      </w:r>
    </w:p>
    <w:p>
      <w:pPr>
        <w:pStyle w:val="BookText"/>
        <w:rPr/>
      </w:pPr>
      <w:r>
        <w:rPr>
          <w:rFonts w:ascii="IRNazanin" w:hAnsi="IRNazanin" w:eastAsia="IRNazanin"/>
          <w:color w:val="111111"/>
          <w:sz w:val="28"/>
          <w:sz w:val="28"/>
          <w:szCs w:val="28"/>
          <w:rtl w:val="true"/>
          <w:lang w:bidi="fa-IR"/>
        </w:rPr>
        <w:t xml:space="preserve">ابنه القائم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العسکری یبشر بالمهدی علیه السلام</w:t>
      </w:r>
    </w:p>
    <w:p>
      <w:pPr>
        <w:pStyle w:val="BookText"/>
        <w:rPr/>
      </w:pPr>
      <w:r>
        <w:rPr>
          <w:rFonts w:ascii="IRNazanin" w:hAnsi="IRNazanin" w:eastAsia="IRNazanin"/>
          <w:color w:val="111111"/>
          <w:sz w:val="28"/>
          <w:sz w:val="28"/>
          <w:szCs w:val="28"/>
          <w:rtl w:val="true"/>
          <w:lang w:bidi="fa-IR"/>
        </w:rPr>
        <w:t xml:space="preserve">وقال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 ح م د هو الإمام والحجة بعدی ،</w:t>
      </w:r>
    </w:p>
    <w:p>
      <w:pPr>
        <w:pStyle w:val="BookText"/>
        <w:rPr/>
      </w:pPr>
      <w:r>
        <w:rPr>
          <w:rFonts w:ascii="IRNazanin" w:hAnsi="IRNazanin" w:eastAsia="IRNazanin"/>
          <w:color w:val="111111"/>
          <w:sz w:val="28"/>
          <w:sz w:val="28"/>
          <w:szCs w:val="28"/>
          <w:rtl w:val="true"/>
          <w:lang w:bidi="fa-IR"/>
        </w:rPr>
        <w:t xml:space="preserve">من مات ولم یعرفه مات میتة جاهلیة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الغائب المنتظر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وأن جدی محمدا رسول الله ، وأن أبی أمیر المؤمنین ، ثم عد إماما إماما إلی أن بلغ إلی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ما وعدتنی ، وأتمم لی أمری ، وثبت وطأتی ، واملأ الأرض بی عدلا وقسطا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bookmarkStart w:id="60" w:name="pg14477_168883"/>
    </w:p>
    <w:p>
      <w:pPr>
        <w:pStyle w:val="Heading2"/>
        <w:numPr>
          <w:ilvl w:val="1"/>
          <w:numId w:val="1"/>
        </w:numPr>
        <w:rPr/>
      </w:pPr>
      <w:bookmarkStart w:id="61" w:name="__RefHeading___Toc501818_996550957"/>
      <w:bookmarkStart w:id="62" w:name="_Toc21"/>
      <w:bookmarkEnd w:id="60"/>
      <w:bookmarkEnd w:id="61"/>
      <w:r>
        <w:rPr>
          <w:rtl w:val="true"/>
        </w:rPr>
        <w:t>البشارات السماویة بالمهدی علیه السلام</w:t>
      </w:r>
      <w:bookmarkEnd w:id="62"/>
    </w:p>
    <w:p>
      <w:pPr>
        <w:pStyle w:val="BookText"/>
        <w:rPr/>
      </w:pPr>
      <w:r>
        <w:rPr>
          <w:rFonts w:ascii="IRNazanin" w:hAnsi="IRNazanin" w:eastAsia="IRNazanin"/>
          <w:color w:val="111111"/>
          <w:sz w:val="28"/>
          <w:sz w:val="28"/>
          <w:szCs w:val="28"/>
          <w:rtl w:val="true"/>
          <w:lang w:bidi="fa-IR"/>
        </w:rPr>
        <w:t xml:space="preserve">البشارات الأحمدیة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النبوة والإمامة من الکتب السماویة ، منهاج السلامة فی أصول الدین ، غایة المقصود فی المهدی الموعود فی أربعة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الأول والرابع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خوارق البوارق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إعجاز القرآن ، موعظة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رسالة الغدیر فی إمامة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المسیح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وسیف الفرقان فی الکفر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الزبور هو کتاب داود ، والذکر ما تقدمه من الکتب السماویة کصحائف إبراهیم وتوراة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انتقال السلطان الی ایدی المؤمنین الاخیار وافلاس الکافرین والمنافقین فی آخر الزمان </w:t>
      </w:r>
      <w:r>
        <w:rPr>
          <w:rFonts w:eastAsia="IRNazanin" w:cs="IRNazanin"/>
          <w:color w:val="111111"/>
          <w:sz w:val="28"/>
          <w:szCs w:val="28"/>
          <w:rtl w:val="true"/>
          <w:lang w:bidi="fa-IR"/>
        </w:rPr>
        <w:t>.</w:t>
      </w:r>
    </w:p>
    <w:p>
      <w:pPr>
        <w:pStyle w:val="Heading2"/>
        <w:numPr>
          <w:ilvl w:val="1"/>
          <w:numId w:val="1"/>
        </w:numPr>
        <w:rPr/>
      </w:pPr>
      <w:bookmarkStart w:id="63" w:name="__RefHeading___Toc501820_996550957"/>
      <w:bookmarkStart w:id="64" w:name="_Toc22"/>
      <w:bookmarkEnd w:id="63"/>
      <w:r>
        <w:rPr>
          <w:rtl w:val="true"/>
        </w:rPr>
        <w:t>زوجات وأمهات الائمة من الجواری</w:t>
      </w:r>
      <w:bookmarkEnd w:id="64"/>
    </w:p>
    <w:p>
      <w:pPr>
        <w:pStyle w:val="BookText"/>
        <w:rPr/>
      </w:pPr>
      <w:r>
        <w:rPr>
          <w:rFonts w:ascii="IRNazanin" w:hAnsi="IRNazanin" w:eastAsia="IRNazanin"/>
          <w:color w:val="111111"/>
          <w:sz w:val="28"/>
          <w:sz w:val="28"/>
          <w:szCs w:val="28"/>
          <w:rtl w:val="true"/>
          <w:lang w:bidi="fa-IR"/>
        </w:rPr>
        <w:t>زواج الائمة المعصومین من الایرانیین الاکراد والبربر والمصریین  والزنج وغیرهم یبطل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الکاذبة  فی تفضیل أمة علی امة وقومیة علی أخری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أکثر أمهات الأئمة جوار من غیر العرب ، فأم کل من السجاد والکاظم والرضا والجواد والهادی والعسکری 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أمهات أولاد ، وقعن فی الأسر ، واقترن بهن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ماریا القبطیة زوجة سید الانبیاء محمد ص أم ابراهیم من الاقباط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براءتها فی آیات الافک من بعض الافاکین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أمهات سبعة من الأئمة الاثنی عشر ع کن أمهات أولاد 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الإمام السجاد 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الأنوار البهیة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الاسرة یزدجرد من أصول لریة کردیة من لرستان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راجع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هارون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الظاهریة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شهربانویه بنت یزدجرد أم الإمام السجاد ع ، تزوجها مولانا الحسین  ع  ، وتزوج أختها محمد بن أبی بکر ، فأولدها القاسم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 الإمام الکاظم ع  حمیدة کانت بربریة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  الامام علی الرضا  ع  هندیة سندیة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بربریة مغربیة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 الإمام محمد  الجواد  ع ، قبطیة  مصریة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 الإمام الهادی ع  بربریة مغربیة أم ولد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الإمام العسکری أم ولد وکانت کردیة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مقصد الراغب فی فضائل علی بن ابی طالب ع  حسین بن محمد بن الحسن أحد معاصری  ابن بابویه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الصالحة الورعة سوسن،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أمرأة کردیة جلیلة اشتهرت بالصلاح والتقوی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مقصد الراغب فی فضائل علی بن ابی طالب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معاصری  ابن بابویه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 الإمام المهدی  ع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تنسب الی شمعون وصی عیسی 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الإمام الحسن بن علیّ العسکریّ علیهما السّلام فی المدینة المنوّرة فی العاشر من ربیع الثانی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هـج، واستُشهد علی ید المعتمد العبّاسیّ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وله من العمر ثمان وعشرون سنة، ودُفن إلی جنب أبیه الإمام الهادی ع  فی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وکُنّی هذا الإمام الهمام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ولُقّب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منطقة العسکر فی مدینة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الصالحة الورعة سوسن،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أمرأة کردیة جلیلة اشتهرت بالصلاح والتقوی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مقصد الراغب فی فضائل علی بن ابی طالب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الحسن أحد معاصری  ابن بابویه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ابو لؤلؤة الکردی قد قتل عمر وفرح قلب الزهراء 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وتزوج النبی محمد ص من ماریا القبطیة وانجب منها ابراهیم فلماذا یفترون علی الامم لیشوهوا مشروع اهل البیت ع</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من أهل البیت المعصومین وهم النبی محمد وسبعة من الائمة الخلفاء أمهاتهم من الاماء الجواری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زواج الائمة من أهل البیت ع من نساء من هنود واکراد وبربر واقباط مصریین وروم  وعرب طبقا للایة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النظریة الالهیة الثابتة فی القرآن الکریم فی العدالة بین القومیات الناشئة من أولاد النبی نوح علیه السلام</w:t>
      </w:r>
    </w:p>
    <w:p>
      <w:pPr>
        <w:pStyle w:val="BookText"/>
        <w:rPr/>
      </w:pPr>
      <w:r>
        <w:rPr>
          <w:rFonts w:ascii="IRNazanin" w:hAnsi="IRNazanin" w:eastAsia="IRNazanin"/>
          <w:color w:val="111111"/>
          <w:sz w:val="28"/>
          <w:sz w:val="28"/>
          <w:szCs w:val="28"/>
          <w:rtl w:val="true"/>
          <w:lang w:bidi="fa-IR"/>
        </w:rPr>
        <w:t xml:space="preserve">ولد نوح ع ثلاثة سام ویافث وحام وولد کل واحد من هؤلاء الثلاثة ثلاثة فولد سام العرب والیهود وفارس ومنهم الاکراد وهم عموم الجنس الاری  والروم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یافث الترک والصقالبة ویأجوج ومأجوج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حام القبط والسودان والبربر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واهل البیت المعصومون تزوجوا من اولاد نوح الثلاثة ولم یفضلوا جنسا علی آخر </w:t>
      </w:r>
      <w:r>
        <w:rPr>
          <w:rFonts w:eastAsia="IRNazanin" w:cs="IRNazanin"/>
          <w:color w:val="111111"/>
          <w:sz w:val="28"/>
          <w:szCs w:val="28"/>
          <w:rtl w:val="true"/>
          <w:lang w:bidi="fa-IR"/>
        </w:rPr>
        <w:t xml:space="preserve">. </w:t>
      </w:r>
      <w:bookmarkStart w:id="65" w:name="pg14477_168887"/>
    </w:p>
    <w:p>
      <w:pPr>
        <w:pStyle w:val="Heading2"/>
        <w:numPr>
          <w:ilvl w:val="1"/>
          <w:numId w:val="1"/>
        </w:numPr>
        <w:rPr/>
      </w:pPr>
      <w:bookmarkStart w:id="66" w:name="__RefHeading___Toc501822_996550957"/>
      <w:bookmarkStart w:id="67" w:name="_Toc23"/>
      <w:bookmarkEnd w:id="65"/>
      <w:bookmarkEnd w:id="66"/>
      <w:r>
        <w:rPr>
          <w:rtl w:val="true"/>
        </w:rPr>
        <w:t>الدلائل والعبر من زواج ثمانیة من المعصومین من جوار ؟</w:t>
      </w:r>
      <w:bookmarkEnd w:id="67"/>
    </w:p>
    <w:p>
      <w:pPr>
        <w:pStyle w:val="BookText"/>
        <w:rPr/>
      </w:pPr>
      <w:r>
        <w:rPr>
          <w:rFonts w:ascii="IRNazanin" w:hAnsi="IRNazanin" w:eastAsia="IRNazanin"/>
          <w:color w:val="111111"/>
          <w:sz w:val="28"/>
          <w:sz w:val="28"/>
          <w:szCs w:val="28"/>
          <w:rtl w:val="true"/>
          <w:lang w:bidi="fa-IR"/>
        </w:rPr>
        <w:t xml:space="preserve">أنکح عبد المطلب العوام القبطی المصری من ابنته صفیة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ونکاح المقداد  من ضبیعة بنت الزبیر بن عبد المطلب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رسول الله صلی الله علیه وآله علی المحکی لما تزوج المقداد ابنة الزبیر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تتضع 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کفو المسلمة والمؤمن کفو المؤمنة ، والمؤمنون بعضهم أکفاء بعض ، وإذا جاءکم من ترضون خلقه ودینه فزوجوه أن لا تفعلوه تکن فتنة فی الأرض وفساد کبیر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فی موسوعة القرآن العظیم،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عبد المنعم الحفنی، ص </w:t>
      </w:r>
      <w:r>
        <w:rPr>
          <w:rFonts w:ascii="IRNazanin" w:hAnsi="IRNazanin" w:eastAsia="IRNazanin"/>
          <w:color w:val="111111"/>
          <w:sz w:val="28"/>
          <w:sz w:val="28"/>
          <w:szCs w:val="28"/>
          <w:lang w:bidi="fa-IR"/>
        </w:rPr>
        <w:t>١٩٥</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طالعنا الرسول صلی اللّه علیه وسلم حتی سن الخمسین لم یتزوج إلا العجوز خدیجة ، ثم العجوز سودة بنت زمعة حتی الثالثة والخمسین ، أفبعد ذلک یقال أنه وقع فی الهوی وهو فی سن الثامنة والخمسین ؟ ومن الغریب أن تنسخ هذه الروایة المتهافتة التفسیر الصحیح لهذا الشطر من الآیة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وَتُخْفِی فِی نَفْسِکَ مَا اللَّهُ مُبْدِیهِ وَتَخْشَی النَّاسَ وَاللَّهُ أَحَقُّ أَنْ تَخْشاهُ ، فما کان یخفیه لیس هو الحب لزینب ، وإنما کان غضبه لإصرار زینب علی رفضها لزید ، وما کان یجدر أن یغصبها علی الزواج ممن تکره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البکر تستأمر فی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ماجة ، فبدعواها أن زیدا کان بالأمس عبدا ، فکیف تتزوجه وهی الشریفة المضریة ؟ وقیل إن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زینب وأخیها الرافضین لهذا الزواج الذی اختاره الرسول صلی اللّه علیه وسلم لزینب ، فلما نزلت الآیة أذعنت زینب حینئذ</w:t>
      </w:r>
    </w:p>
    <w:p>
      <w:pPr>
        <w:pStyle w:val="BookText"/>
        <w:rPr/>
      </w:pPr>
      <w:r>
        <w:rPr>
          <w:rFonts w:ascii="IRNazanin" w:hAnsi="IRNazanin" w:eastAsia="IRNazanin"/>
          <w:color w:val="111111"/>
          <w:sz w:val="28"/>
          <w:sz w:val="28"/>
          <w:szCs w:val="28"/>
          <w:rtl w:val="true"/>
          <w:lang w:bidi="fa-IR"/>
        </w:rPr>
        <w:t xml:space="preserve">وتزوجته وهی 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الآیة نزلت فی أم کلثوم بنت عقبة بن أبی معیط ، وکانت قد وهبت نفسها للنبیّ صلی اللّه علیه وسلم ، فزوّجها من زید بن حارثة ، فکرهت ذلک هی وأخوها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وسواء کانت الآیة فی هذه أو تلک ، فإنها کانت لأسباب واحدة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رأی بتزویج زینب من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الکفاءة فی الزواج لا تعتبر بالأحساب ، وإنما تعتبر بالأدیان ، ولذلک تزوج المقداد بن الأسود وهو من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ضباعة بنت الزبیر ، وزوّج أبو حذیفة مولاه سالما من فاطمة بنت الولید بن عتبة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 </w:t>
      </w:r>
      <w:bookmarkStart w:id="68" w:name="pg14477_168889"/>
    </w:p>
    <w:p>
      <w:pPr>
        <w:pStyle w:val="Heading2"/>
        <w:numPr>
          <w:ilvl w:val="1"/>
          <w:numId w:val="1"/>
        </w:numPr>
        <w:rPr/>
      </w:pPr>
      <w:bookmarkStart w:id="69" w:name="__RefHeading___Toc501824_996550957"/>
      <w:bookmarkStart w:id="70" w:name="_Toc24"/>
      <w:bookmarkEnd w:id="68"/>
      <w:bookmarkEnd w:id="69"/>
      <w:r>
        <w:rPr>
          <w:rtl w:val="true"/>
        </w:rPr>
        <w:t>الانتخاب الالهی لنرجس أما لامام الکون المهدی علیه السلام</w:t>
      </w:r>
      <w:bookmarkEnd w:id="70"/>
    </w:p>
    <w:p>
      <w:pPr>
        <w:pStyle w:val="BookText"/>
        <w:rPr/>
      </w:pPr>
      <w:r>
        <w:rPr>
          <w:rFonts w:ascii="IRNazanin" w:hAnsi="IRNazanin" w:eastAsia="IRNazanin"/>
          <w:color w:val="111111"/>
          <w:sz w:val="28"/>
          <w:sz w:val="28"/>
          <w:szCs w:val="28"/>
          <w:rtl w:val="true"/>
          <w:lang w:bidi="fa-IR"/>
        </w:rPr>
        <w:t xml:space="preserve">کان فی مقدور الامام الحسن العسکری علیه السلام أن یتزوج بنت الملک العباسی او أی واحدة من بنات العائلة العباسیة مثلما فعل الامام الرضا والامام الجواد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یتزوج واحدة من العائلة العلویة من بنات الائمة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القدر الالهی جعل زوجته جاریة من جواری اوربا وصلت الی بغداد بصعوبات 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والهدف الالهی من هذا الانتخاب یتمثل 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القضاء علی العبودیة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بیان الایة القرآنیة الکریمة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وفعلا کانت نرجس عند المسؤولیة الکبری المناطة بها  فحملت بالامام المهدی علیه السلام وحرسته وحفظته من أعین الحکومة العباسیة الغاشمة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وأعطت روحها الزکیة فی هذا الطریق  </w:t>
      </w:r>
      <w:r>
        <w:rPr>
          <w:rFonts w:eastAsia="IRNazanin" w:cs="IRNazanin"/>
          <w:color w:val="111111"/>
          <w:sz w:val="28"/>
          <w:szCs w:val="28"/>
          <w:rtl w:val="true"/>
          <w:lang w:bidi="fa-IR"/>
        </w:rPr>
        <w:t xml:space="preserve">. </w:t>
      </w:r>
      <w:bookmarkStart w:id="71" w:name="pg14477_168890"/>
    </w:p>
    <w:p>
      <w:pPr>
        <w:pStyle w:val="BookText"/>
        <w:rPr/>
      </w:pPr>
      <w:bookmarkEnd w:id="71"/>
      <w:r>
        <w:rPr>
          <w:rFonts w:ascii="IRNazanin" w:hAnsi="IRNazanin" w:eastAsia="IRNazanin"/>
          <w:color w:val="111111"/>
          <w:sz w:val="28"/>
          <w:sz w:val="28"/>
          <w:szCs w:val="28"/>
          <w:rtl w:val="true"/>
          <w:lang w:bidi="fa-IR"/>
        </w:rPr>
        <w:t xml:space="preserve">فماتت سریعا من الغم والهم الذی حصل لها من المداهمات الیومیة من الحکومة العباسیة مطالبین ایاها بتعریف ابنها المهدی وارشادهم الیه </w:t>
      </w:r>
      <w:r>
        <w:rPr>
          <w:rFonts w:eastAsia="IRNazanin" w:cs="IRNazanin"/>
          <w:color w:val="111111"/>
          <w:sz w:val="28"/>
          <w:szCs w:val="28"/>
          <w:rtl w:val="true"/>
          <w:lang w:bidi="fa-IR"/>
        </w:rPr>
        <w:t>.</w:t>
      </w:r>
    </w:p>
    <w:p>
      <w:pPr>
        <w:pStyle w:val="Heading2"/>
        <w:numPr>
          <w:ilvl w:val="1"/>
          <w:numId w:val="1"/>
        </w:numPr>
        <w:rPr/>
      </w:pPr>
      <w:bookmarkStart w:id="72" w:name="__RefHeading___Toc501826_996550957"/>
      <w:bookmarkStart w:id="73" w:name="_Toc25"/>
      <w:bookmarkEnd w:id="72"/>
      <w:r>
        <w:rPr>
          <w:rtl w:val="true"/>
        </w:rPr>
        <w:t>نرجس</w:t>
      </w:r>
      <w:bookmarkEnd w:id="73"/>
    </w:p>
    <w:p>
      <w:pPr>
        <w:pStyle w:val="BookText"/>
        <w:rPr/>
      </w:pPr>
      <w:r>
        <w:rPr>
          <w:rFonts w:ascii="IRNazanin" w:hAnsi="IRNazanin" w:eastAsia="IRNazanin"/>
          <w:color w:val="111111"/>
          <w:sz w:val="28"/>
          <w:sz w:val="28"/>
          <w:szCs w:val="28"/>
          <w:rtl w:val="true"/>
          <w:lang w:bidi="fa-IR"/>
        </w:rPr>
        <w:t xml:space="preserve">روی الشیخ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محمد بن عبد اللّه المطهّری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حکیمة بنت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أسألها عن الحجّة وما اختلف فیه الناس من الحیرة التی فیها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مولاتی هل کان للحسن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للحسن عقب فمن الحجّة من بعده ؟ وقد أخبرتک أنه لا إمامة لأخوین بعد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حدّثینی بولادة مولای وغیبته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لی جاریة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فزارنی ابن أخی ، فأقبل یحدق النظر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لعلّک هویتها فأرسلها إلیک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عمّه ، ولکننی اتعجّب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أعجبک 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سیخرج منها ولد کریم علی اللّه عزّ وجل ، الذی یملأ اللّه به الأرض عدلا وقسطا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إلیک یا سیدی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إستأذنی فی ذلک أبی </w:t>
      </w:r>
      <w:r>
        <w:rPr>
          <w:rFonts w:eastAsia="IRNazanin" w:cs="IRNazanin"/>
          <w:color w:val="111111"/>
          <w:sz w:val="28"/>
          <w:szCs w:val="28"/>
          <w:rtl w:val="true"/>
          <w:lang w:bidi="fa-IR"/>
        </w:rPr>
        <w:t xml:space="preserve">. </w:t>
      </w:r>
      <w:bookmarkStart w:id="74" w:name="pg14477_168891"/>
    </w:p>
    <w:p>
      <w:pPr>
        <w:pStyle w:val="BookText"/>
        <w:rPr/>
      </w:pPr>
      <w:bookmarkEnd w:id="74"/>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ثیابی وأتیت منزل أبی الحسن ، فسلّمت وجلست ، فبدأنی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إبعثی نرجس إلی ابنی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علی هذا قصدتک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أستأذنک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مبارکة إنّ اللّه تبارک وتعالی أحبّ أن یشرکک فی الأجر ویجعل لک فی الخیر نصیبا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إلی منزلی وزیّنتها ووهبتها لأبی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وجمعت بینه وبینها فی منزلی ، فأقام عندی أیّاما ثم مضی إلی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ووجّهت بها معه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الحدیث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5" w:name="__RefHeading___Toc501828_996550957"/>
      <w:bookmarkStart w:id="76" w:name="_Toc26"/>
      <w:bookmarkEnd w:id="75"/>
      <w:r>
        <w:rPr>
          <w:rtl w:val="true"/>
        </w:rPr>
        <w:t>نرجس الجاریة أم</w:t>
      </w:r>
      <w:bookmarkEnd w:id="76"/>
    </w:p>
    <w:p>
      <w:pPr>
        <w:pStyle w:val="BookText"/>
        <w:rPr/>
      </w:pPr>
      <w:r>
        <w:rPr>
          <w:rFonts w:ascii="IRNazanin" w:hAnsi="IRNazanin" w:eastAsia="IRNazanin"/>
          <w:color w:val="111111"/>
          <w:sz w:val="28"/>
          <w:sz w:val="28"/>
          <w:szCs w:val="28"/>
          <w:rtl w:val="true"/>
          <w:lang w:bidi="fa-IR"/>
        </w:rPr>
        <w:t>إمام الکون</w:t>
      </w:r>
    </w:p>
    <w:p>
      <w:pPr>
        <w:pStyle w:val="BookText"/>
        <w:rPr/>
      </w:pPr>
      <w:r>
        <w:rPr>
          <w:rFonts w:ascii="IRNazanin" w:hAnsi="IRNazanin" w:eastAsia="IRNazanin"/>
          <w:color w:val="111111"/>
          <w:sz w:val="28"/>
          <w:sz w:val="28"/>
          <w:szCs w:val="28"/>
          <w:rtl w:val="true"/>
          <w:lang w:bidi="fa-IR"/>
        </w:rPr>
        <w:t xml:space="preserve">أمه ریحانة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صیقل وصقیل ، وحدیثة وحکیمة وخَمط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 بنت زید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العلویة ، کما اختاره شیخنا المجلسی عطر الله مرقده ، أن اسمها ملیکة ، ولقبها نرجس ، بنت یشبوعا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قیصر ملک الروم ، وأمها بنت شمعون ، الصفا وصی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حدیثا طویلا عن الشیخ الصدوق </w:t>
      </w:r>
    </w:p>
    <w:p>
      <w:pPr>
        <w:pStyle w:val="BookText"/>
        <w:rPr/>
      </w:pPr>
      <w:r>
        <w:rPr>
          <w:rFonts w:ascii="IRNazanin" w:hAnsi="IRNazanin" w:eastAsia="IRNazanin"/>
          <w:color w:val="111111"/>
          <w:sz w:val="28"/>
          <w:sz w:val="28"/>
          <w:szCs w:val="28"/>
          <w:rtl w:val="true"/>
          <w:lang w:bidi="fa-IR"/>
        </w:rPr>
        <w:t xml:space="preserve">یتضمن إرسال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فاشتراها له ، وأعطاها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فأولدها الإمام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القول بکونها مریم بنت زید العلویة فی نهایة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أسرت سمت نفسها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اعتراه النور بالحمل المنور سمیت 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ولدت ابنها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لها بأن یجعل موتها لما أخبرها بما یجری علی عیاله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قبله وعلی قبرها لوح علیه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ملیکة بنت یشوعا  بن قیصر الملک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بن حاتم النوفلی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عیسی الوشاء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طاهر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محمد بن بحر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کربلا سنة ست وثمانین ومائتین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وزرت قبر غریب رسول الله صلی الله علیه وآله ثم انکفأت إلی مدینة السلام متوجها إلی مقابر قریش فی وقت قد تضرمت الهواجر وتوقدت السمائم ، فلما وصلت منها إلی مشهد الکاظم علیه السلام واستنشقت نسیم تربته المغمورة من الرحمة ، المحفوفة بحدائق الغفران أکببت علیها بعبرات متقاطرة ، وزفرات متتابعة وقد حجب الدمع طرفی عن النظر فلما رقأت العبرة وانقطع النحیب فتحت بصری فإذا أنا بشیخ قد انحنی </w:t>
      </w:r>
    </w:p>
    <w:p>
      <w:pPr>
        <w:pStyle w:val="BookText"/>
        <w:rPr/>
      </w:pPr>
      <w:r>
        <w:rPr>
          <w:rFonts w:ascii="IRNazanin" w:hAnsi="IRNazanin" w:eastAsia="IRNazanin"/>
          <w:color w:val="111111"/>
          <w:sz w:val="28"/>
          <w:sz w:val="28"/>
          <w:szCs w:val="28"/>
          <w:rtl w:val="true"/>
          <w:lang w:bidi="fa-IR"/>
        </w:rPr>
        <w:t xml:space="preserve">صلبه ، وتقوس منکباه ، وثفنت جبهته وراحتاه ، وهو یقول لآخر معه عند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لقد نال عمک شرفا بما حمله السیدان من غوامض الغیوب</w:t>
      </w:r>
    </w:p>
    <w:p>
      <w:pPr>
        <w:pStyle w:val="BookText"/>
        <w:rPr/>
      </w:pPr>
      <w:r>
        <w:rPr>
          <w:rFonts w:ascii="IRNazanin" w:hAnsi="IRNazanin" w:eastAsia="IRNazanin"/>
          <w:color w:val="111111"/>
          <w:sz w:val="28"/>
          <w:sz w:val="28"/>
          <w:szCs w:val="28"/>
          <w:rtl w:val="true"/>
          <w:lang w:bidi="fa-IR"/>
        </w:rPr>
        <w:t xml:space="preserve">وشرائف العلوم التی لم یحمل مثلها إلا سلمان ، وقد أشرف عمک علی استکمال المدة و انقضاء العمر ، ولیس یجد فی أهل الولایة رجلا یفضی إلیه بسره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لا یزال العناء والمشقة ینالان منک باتعابی الخف والحافر  فی طلب العلم ، وقد قرع سمعی من هذا الشیخ لفظ یدل علی علم جسیم وأثر عظیم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ومن السیدان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النجمان المغیبان فی الثری بسر من رأی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أقسم بالموالاة وشرف محل هذین السیدین من الإمامة والوراثة إنی خاطب علمهما ، وطالب آثارهما ، وباذل من نفسی الایمان المؤکدة علی حفظ أسرارهما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فیما تقول فأحضر ما صحبک من الآثار عن نقلة أخبارهم ، فلما فتش الکتب وتصفح الروایات منها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أنا بشر بن سلیمان النخاس من ولد أبی أیوب الأنصاری أحد موالی أبی الحسن وأبی محمد علیهما السلام وجارهما بسر من رأی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فأکرم أخاک ببعض ما شاهدت من آثارهما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مولانا أبو الحسن علیه السلاملی بن محمد العسکری علیه السلاملیهما السلام فقهنی فی أمر الرقیق فکنت لا أبتاع ولا أبیع إلا بإذنه ، فاجتنبت بذلک موارد الشبهات حتی کملت معرفتی فیه فأحسنت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الحلال والحرام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أنا ذات لیلة فی منزلی بسر من رآی وقد مضی هوی من اللیل إذ قرع </w:t>
      </w:r>
    </w:p>
    <w:p>
      <w:pPr>
        <w:pStyle w:val="BookText"/>
        <w:rPr/>
      </w:pPr>
      <w:r>
        <w:rPr>
          <w:rFonts w:ascii="IRNazanin" w:hAnsi="IRNazanin" w:eastAsia="IRNazanin"/>
          <w:color w:val="111111"/>
          <w:sz w:val="28"/>
          <w:sz w:val="28"/>
          <w:szCs w:val="28"/>
          <w:rtl w:val="true"/>
          <w:lang w:bidi="fa-IR"/>
        </w:rPr>
        <w:t xml:space="preserve">الباب قارع فعدوت مسرعا فإذا أنا بکافور الخادم رسول مولانا أبی الحسن علیه السلاملی بن محمد علیهما السلام یدعونی إلیه فلبست ثیابی ودخلت علیه فرأیته یحدث ابنه أبا محمد وأخته حکیمة من وراء الستر ، فلما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إنک من ولد الأنصار وهذه الولایة لم تزل فیکم یرثها خلف عن سلف ، فأنتم ثقاتنا أهل البیت وإنی مزکیک ومشرفک بفضیلة تسبق بها شأو الشیعة فی الموالاة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أطلعک علیه وأنفذک فی ابتیاع أمة فکتب کتابا ملصقا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رومی ولغة رومیة ، وطبع علیه بخاتمه ، وأخرج شستقة صفراء فیها مائتان وعشرون دینارا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وتوجه بها إلی بغداد ، واحضر معبرالفرات ضحوة کذا ، فإذا وصلت إلی جانبک زواریق السبایا وبرزن الجواری منها فستحدق بهم طوائف المبتاعین من وکلاء قواد بنی العباس وشراذم من فتیان العراق ، فإذا رأیت ذلک فأشرف من البعد علی المسمی عمر بن یزید النخاس عامة نهارک إلی أن یبرز للمبتاعین جاریة صفتها کذا وکذا ، لابسة حریر تین صفیقتین ، تمتنع من السفور ولمس المعترض ، والانقیاد لمن یحاول لمسها ویشغل نظره ، بتأمل مکاشفها من وراء الستر الرقیق فیضربها النخاس فتصرخ صرخة رومیة ، فاعلم 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هتک ستراه ، فیقول بعض المبتاعین علی بثلاثمائة دینار فقد زادنی العفاف فیها رغبة ، فتقول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فی زی سلیمان وعلی مثل سریر ملکه ما بدت لی فیک رغبة فأشفق علی مالک ، فیقول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الحیلة ولا بد من بیعک ، فتقول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العجلة ولا بد من اختیار مبتاع یسکن قلبی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أمانته ودیانته ، فعند ذلک قم إلی عمر بن یزید النخاس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کتابا ملصقا لبعض الاشراف کتبه بلغة رومیة وخط رومی ، ووصف فیه کرمه ووفاه ونبله وسخاءه فناولها لتتأمل منه أخلاق صاحبه فإن مالت إلیه ورضیته ، فأنا وکیله فی ابتیاعها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بشر بن سلیمان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جمیع ما حده لی مولای أبو الحسن  علیه السلام فی أمر الجاریة ، فلما نظرت فی الکتاب بکت بکاء شدیدا ، وقالت لعمر بن یزید النخاس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بعنی من صاحب هذا الکتاب ، وحلفت بالمحرجة المغلظة إنه متی امتنع من بیعها منه قتلت نفسها ، فما زلت أشاحه فی ثمنها حتی استقر الامر فیه علی مقدار ما کان أصحبنیه مولای علیه السلام من الدنانیر فی الشستقة الصفراء ، فاستوفاه منی وتسلمت منه الجاریة ضاحکة مستبشرة ، وانصرفت بها إلی حجرتی التی کنت آوی إلیها ببغداد فما أخذها القرار حتی أخرجت کتاب مولاها علیه السلام من جیبها وهی تلثمه  وتضعه علی خدها وتطبقه علی جفنها وتمسحه علی بدنها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تعجبا منها أتلثمین کتابا ولا تعرفین صاحبه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العاجز الضعیف المعرفة بمحل أولاد الأنبیاء أعرنی سمعک وفرغ لی قلبک أنا ملیکة بنت یشوعا بن قیصر ملک الروم ، وأمی من ولدا الحواریین تنسب إلی وصی المسیح شمعون ، أنبئک العجب العجیب إن جدی قیصر أراد أن یزوجنی من ابن أخیه وأنا من بنات ثلاث عشرة سنة فجمع فی قصره من نسل الحواریین ومن القسیسین والرهبان ثلاثمائة رجل </w:t>
      </w:r>
    </w:p>
    <w:p>
      <w:pPr>
        <w:pStyle w:val="BookText"/>
        <w:rPr/>
      </w:pPr>
      <w:r>
        <w:rPr>
          <w:rFonts w:ascii="IRNazanin" w:hAnsi="IRNazanin" w:eastAsia="IRNazanin"/>
          <w:color w:val="111111"/>
          <w:sz w:val="28"/>
          <w:sz w:val="28"/>
          <w:szCs w:val="28"/>
          <w:rtl w:val="true"/>
          <w:lang w:bidi="fa-IR"/>
        </w:rPr>
        <w:t>ومن ذوی الاخطار سبعمائة رجل وجمع من أمراء الأجناد وقواد العساکر ونقباء الجیوش وملوک العشائر أربعة آلاف ، وأبرز من بهو ملکه عرشا مسوغا  من أصناف الجواهر إلی صحن القصر فرفعه فوق أربعین مرقاة فلما صعد ابن أخیه وأحدقت به الصلبان وقامت الأساقفة عکفا ونشرت أسفار الإنجیل تسافلت الصلبان  من الأعالی فلصقت بالأرض ، وتقوضت الأعمدة</w:t>
      </w:r>
    </w:p>
    <w:p>
      <w:pPr>
        <w:pStyle w:val="BookText"/>
        <w:rPr/>
      </w:pPr>
      <w:r>
        <w:rPr>
          <w:rFonts w:ascii="IRNazanin" w:hAnsi="IRNazanin" w:eastAsia="IRNazanin"/>
          <w:color w:val="111111"/>
          <w:sz w:val="28"/>
          <w:sz w:val="28"/>
          <w:szCs w:val="28"/>
          <w:rtl w:val="true"/>
          <w:lang w:bidi="fa-IR"/>
        </w:rPr>
        <w:t xml:space="preserve">فانهارت إلی القرار ، وخر الصاعد من العرش مغشیا علیه ، فتغیرت ألوان الأساقفة ، وارتعدت فرائصهم ، فقال کبیرهم لجدی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أعفنا من ملاقاة هذه النحوس الدالة علی زوال هذا الدین المسیحی والمذهب الملکانی  ، فتطیر جدی من ذلک تطیرا شدیدا ، وقال للأساقفة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هذه الأعمدة ، وارفعوا الصلبان ، واحضروا أخا هذا المدبر العاثر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المنکوس جده لا زوج منه هذه الصبیة فیدفع نحوسه عنکم بسعوده ، فلما فعلوا ذلک حدث علی الثانی ما حدث علی الأول ، وتفرق الناس وقام جدی قیصر مغتما ودخل قصره وأرخیت الستور فأریت فی تلک اللیلة کان المسیح و الشمعون وعدة من الحواریین قد اجتمعوا فی قصر جدی ونصبوا فیه منبرا یباری السماء علوا وارتفاعا فی الموضع الذی کان جدی نصب فیه عرشه ، فدخل علیهم محمدا صلی الله علیه وآله مع فتیة وعدة من بنیه فیقوم إلیه المسیح فیعتنقه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إنی جئتک خاطبا من وصیک شمعون فتاته ملیکة لابنی هذا ، وأومأ بیده إلی أبی محمد صاحب هذا الکتاب ، فنظر المسیح إلی شمعون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 الشرف فصل رحمک برحم رسول الله صلی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فصعد ذلک المنبر وخطب محمد صلی الله علیه وآله وزوجنی وشهد المسیح علیه السلام وشهد بنوا محمد صلی الله علیه وآله والحواریون ، فلما استیقظت من نومی أشفقت أن أقص هذه الرؤیا علی أبی وجدی مخافة القتل ، فکنت أسرها فی نفسی ولا أبدیها لهم ، وضرب صدری بمحبة أبی محمد حتی امتنعت من الطعام والشراب وضعفت نفسی ودق شخصی ومرضت مرضا شدیدا فما بقی من مدائن الروم طبیب إلا أحضره جدی وسأله عن دوائی فلما برح به الیأس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قرة عینی فهل تخطر ببالک شهوة فأزودکها فی هذه الدنیا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جدی أری أبواب الفرج علی مغلقة فلو کشفت العذاب عمن فی سجنک من أساری المسلمین وفککت عنهم الأغلال وتصدقت علیهم ومننتهم بالخلاص لرجوت أن یهب المسیح وأمه لی عافیة وشفاء ، فلما فعل ذلک جدی تجلدت فی إظهار الصحة فی بدنی وتناولت یسیرا من الطعام فسر بذلک جدی وأقبل علی إکرام الأساری إعزازهم ، فرأیت أیضا بعد أربع لیال کأن سیدة النساء قد زارتنی ومعها مریم بنت عمران وألف وصیفة من وصائف الجنان فتقول 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سیدة النساء أم زوجک أبی محمد علیه السلام ، فأتعلق بها وأبکی وأشکو إلیها امتناع أبی محمد من زیارتی ، </w:t>
      </w:r>
    </w:p>
    <w:p>
      <w:pPr>
        <w:pStyle w:val="BookText"/>
        <w:rPr/>
      </w:pPr>
      <w:r>
        <w:rPr>
          <w:rFonts w:ascii="IRNazanin" w:hAnsi="IRNazanin" w:eastAsia="IRNazanin"/>
          <w:color w:val="111111"/>
          <w:sz w:val="28"/>
          <w:sz w:val="28"/>
          <w:szCs w:val="28"/>
          <w:rtl w:val="true"/>
          <w:lang w:bidi="fa-IR"/>
        </w:rPr>
        <w:t xml:space="preserve">فقالت لی سیدة النساء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أبا محمد لا یزورک وأنت مشرکة بالله وعلی مذهب النصاری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حتی ورد فی روایاتنا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 عنه ثلاثمائة عقیقة ، بل أمر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عثمان بن سعید أن یشتری کذا ألف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قرابة ثلث کیلو 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اللحم ومما شاکل ویوزعه علی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الإمام  العسکری  قد أمر خواصه فی کل مکان أن یعقوا عن مولوده الجدید  وأن یقولوا للناس أن هذه العقیقة بمناسبة ولادة المولود الجدید للإمام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وعق النبی صلی الله علیه و آله عن االحسنین علیهم السلام بکبشین فی الیوم السابع لولادتهما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العباس أحمد بن الحسین بن عبد الله بن مهران الآبی الأزدی العروضی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إسحاق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الصالح علیه السلام ورد عن مولانا أبی محمد الحسن بن علی علیهما السلام إلی جدی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کتاب فإذا فیه مکتوب بخط </w:t>
      </w:r>
      <w:bookmarkStart w:id="77" w:name="pg14477_168899"/>
    </w:p>
    <w:p>
      <w:pPr>
        <w:pStyle w:val="BookText"/>
        <w:rPr/>
      </w:pPr>
      <w:bookmarkEnd w:id="77"/>
      <w:r>
        <w:rPr>
          <w:rFonts w:ascii="IRNazanin" w:hAnsi="IRNazanin" w:eastAsia="IRNazanin"/>
          <w:color w:val="111111"/>
          <w:sz w:val="28"/>
          <w:sz w:val="28"/>
          <w:szCs w:val="28"/>
          <w:rtl w:val="true"/>
          <w:lang w:bidi="fa-IR"/>
        </w:rPr>
        <w:t xml:space="preserve">یده علیه السلام الذی کان ترد به التوقیعات علیه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لنا مولود فلیکن عندک مستورا وعن جمیع الناس مکتوما ، فإنا لم نظهر علیه إلا الأقرب لقرابته والولی لولایته أحببنا إعلامک لیسرک الله به ، مثل ما سرنا به  ،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هنأ أبا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ابنه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العباس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الفضل الحسن بن الحسین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 السلام بسر من رأی فهنأته بولادة ابنه القائم علیه السلام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501830_996550957"/>
      <w:bookmarkStart w:id="79" w:name="_Toc27"/>
      <w:bookmarkEnd w:id="78"/>
      <w:r>
        <w:rPr>
          <w:rtl w:val="true"/>
        </w:rPr>
        <w:t>سرور الامام علی الهادی علیه السلام بنرجس</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حدثنا محمد بن علی بن حاتم النوفلی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عیسی الوشاء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طاهر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محمد بن بحر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کربلا سنة ست وثمانین ومائتین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وزرت قبر غریب رسول الله صلی الله علیه وآله ثم انکفأت </w:t>
      </w:r>
    </w:p>
    <w:p>
      <w:pPr>
        <w:pStyle w:val="BookText"/>
        <w:rPr/>
      </w:pPr>
      <w:r>
        <w:rPr>
          <w:rFonts w:ascii="IRNazanin" w:hAnsi="IRNazanin" w:eastAsia="IRNazanin"/>
          <w:color w:val="111111"/>
          <w:sz w:val="28"/>
          <w:sz w:val="28"/>
          <w:szCs w:val="28"/>
          <w:rtl w:val="true"/>
          <w:lang w:bidi="fa-IR"/>
        </w:rPr>
        <w:t xml:space="preserve">إلی مدینة السلام متوجها إلی مقابر قریش فی وقت قد تضرمت الهواجر وتوقدت السمائم ، فلما وصلت منها إلی مشهد الکاظم علیه السلام واستنشقت نسیم تربته المغمورة من الرحمة ، المحفوفة بحدائق الغفران أکببت علیها بعبرات متقاطرة ، وزفرات متتابعة وقد حجب الدمع طرفی عن النظر فلما رقأت العبرة وانقطع النحیب فتحت بصری فإذا أنا بشیخ قد انحنی صلبه ، وتقوس منکباه ، وثفنت جبهته وراحتاه ، وهو یقول لآخر معه عند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لقد نال عمک شرفا بما حمله السیدان من غوامض الغیوب وشرائف العلوم التی لم یحمل مثلها إلا سلمان ، وقد أشرف عمک علی استکمال المدة و انقضاء العمر ، ولیس یجد فی أهل الولایة رجلا یفضی إلیه بسره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لا یزال العناء والمشقة ینالان منک باتعابی الخف والحافر  فی طلب العلم ، وقد قرع سمعی من هذا الشیخ لفظ یدل علی علم جسیم وأثر عظیم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ومن السیدان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النجمان المغیبان فی الثری بسر من رأی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أقسم بالموالاة وشرف محل هذین السیدین من الإمامة والوراثة إنی خاطب علمهما ، وطالب آثارهما ، وباذل من نفسی الایمان المؤکدة علی حفظ أسرارهما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فیما تقول فأحضر ما صحبک من الآثار عن نقلة أخبارهم ، فلما فتش الکتب وتصفح الروایات منها قال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صدقت أنا بشر بن سلیمان النخاس  من ولد أبی أیوب الأنصاری أحد موالی أبی الحسن وأبی محمد علیهما السلام وجارهما بسر من رأی ، 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فأکرم أخاک ببعض ما شاهدت من آثارهما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مولانا أبو الحسن علیه السلاملی بن محمد العسکری علیه السلاملیهما السلام فقهنی فی أمر الرقیق فکنت لا أبتاع ولا أبیع إلا بإذنه ، فاجتنبت بذلک موارد الشبهات حتی کملت معرفتی فیه فأحسنت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الحلال والحرام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ذات لیلة فی منزلی بسر من رآی وقد مضی هوی من اللیل إذ قرع الباب قارع فعدوت مسرعا فإذا أنا بکافور الخادم رسول مولانا أبی الحسن علیه السلاملی بن محمد علیهما السلام یدعونی إلیه فلبست ثیابی ودخلت علیه فرأیته یحدث ابنه أبا محمد وأخته حکیمة من وراء الستر ، فلما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إنک من ولد الأنصار وهذه الولایة لم تزل فیکم یرثها خلف عن سلف ، فأنتم ثقاتنا أهل البیت وإنی مزکیک ومشرفک بفضیلة تسبق بها شأو الشیعة  فی الموالاة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أطلعک علیه وأنفذک فی ابتیاع أمة فکتب کتابا ملصقا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رومی ولغة رومیة ، وطبع علیه بخاتمه ، وأخرج شستقة صفراء فیها مائتان وعشرون دینارا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وتوجه بها إلی بغداد ، واحضر معبر الفرات ضحوة کذا ، فإذا وصلت إلی جانبک زواریق السبایا وبرزن الجواری منها فستحدق بهم طوائف المبتاعین من وکلاء قواد بنی العباس وشراذم من فتیان العراق ، فإذا رأیت ذلک فأشرف من البعد علی المسمی عمر بن یزید النخاس عامة نهارک إلی أن یبرز للمبتاعین جاریة صفتها کذا وکذا ، لابسة حریر تین صفیقتین ، تمتنع من السفور ولمس المعترض ، والانقیاد لمن یحاول لمسها ویشغل نظره ، بتأمل مکاشفها من وراء الستر </w:t>
      </w:r>
    </w:p>
    <w:p>
      <w:pPr>
        <w:pStyle w:val="BookText"/>
        <w:rPr/>
      </w:pPr>
      <w:r>
        <w:rPr>
          <w:rFonts w:ascii="IRNazanin" w:hAnsi="IRNazanin" w:eastAsia="IRNazanin"/>
          <w:color w:val="111111"/>
          <w:sz w:val="28"/>
          <w:sz w:val="28"/>
          <w:szCs w:val="28"/>
          <w:rtl w:val="true"/>
          <w:lang w:bidi="fa-IR"/>
        </w:rPr>
        <w:t xml:space="preserve">الرقیق فیضربها النخاس فتصرخ صرخة رومیة ، فاعلم 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هتک ستراه ، فیقول بعض المبتاعین علی بثلاثمائة دینار فقد زادنی العفاف فیها رغبة ، فتقول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فی زی سلیمان وعلی مثل سریر ملکه ما بدت لی فیک رغبة فأشفق علی مالک ، فیقول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الحیلة ولا بد من بیعک ، فتقول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العجلة ولا بد من اختیار مبتاع یسکن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أمانته ودیانته ، فعند ذلک قم إلی عمر بن یزید النخاس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کتابا ملصقا لبعض الاشراف کتبه بلغة رومیة وخط رومی ، ووصف فیه کرمه ووفاه ونبله وسخاءه فناولها لتتأمل منه أخلاق صاحبه فإن مالت إلیه ورضیته ، فأنا وکیله فی ابتیاعها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بشر بن سلیمان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جمیع ما حده لی مولای أبو الحسن علیه السلام فی أمر الجاریة ، فلما نظرت فی الکتاب بکت بکاء شدیدا ، وقالت لعمر بن یزید النخاس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بعنی من صاحب هذا الکتاب ، وحلفت بالمحرجة المغلظة  إنه متی امتنع من بیعها منه قتلت نفسها ، فما زلت أشاحه فی ثمنها حتی استقر الامر فیه علی مقدار ما کان أصحبنیه مولای علیه السلام من الدنانیر فی الشستقة الصفراء ، فاستوفاه منی وتسلمت منه الجاریة ضاحکة مستبشرة ، وانصرفت بها إلی حجرتی التی کنت آوی إلیها ببغداد فما أخذها القرار حتی أخرجت کتاب مولاها علیه السلام من جیبها وهی تلثمه  وتضعه علی خدها </w:t>
      </w:r>
    </w:p>
    <w:p>
      <w:pPr>
        <w:pStyle w:val="BookText"/>
        <w:rPr/>
      </w:pPr>
      <w:r>
        <w:rPr>
          <w:rFonts w:ascii="IRNazanin" w:hAnsi="IRNazanin" w:eastAsia="IRNazanin"/>
          <w:color w:val="111111"/>
          <w:sz w:val="28"/>
          <w:sz w:val="28"/>
          <w:szCs w:val="28"/>
          <w:rtl w:val="true"/>
          <w:lang w:bidi="fa-IR"/>
        </w:rPr>
        <w:t xml:space="preserve">وتطبقه علی جفنها وتمسحه علی بدنها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 منها أتلثمین کتابا ولا تعرفین صاحبه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العاجز الضعیف المعرفة بمحل أولاد الأنبیاء أعرنی سمعک وفرغ لی قلبک أنا ملیکة بنت یشوعا بن قیصر ملک الروم ، وأمی من ولدا الحواریین تنسب إلی وصی المسیح شمعون ، أنبئک العجب العجیب إن جدی قیصر أراد أن یزوجنی من ابن أخیه وأنا من بنات ثلاث عشرة سنة فجمع فی قصره من نسل الحواریین ومن القسیسین والرهبان ثلاثمائة رجل ومن ذوی الاخطار سبعمائة رجل وجمع من أمراء الأجناد وقواد العساکر ونقباء الجیوش وملوک العشائر أربعة آلاف ، وأبرز من بهو ملکه عرشا مسوغا  من أصناف الجواهر إلی صحن القصر فرفعه فوق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أربعین مرقاة فلما صعد ابن أخیه وأحدقت به الصلبان وقامت الأساقفة عکفا ونشرت أسفار الإنجیل تسافلت الصلبان  من الأعالی فلصقت بالأرض ، وتقوضت الأعمدة فانهارت إلی القرار ، وخر الصاعد من العرش مغشیا علیه ، فتغیرت ألوان الأساقفة ، وارتعدت فرائصهم ، فقال کبیرهم لجدی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أعفنا من ملاقاة هذه النحوس الدالة علی زوال هذا الدین المسیحی والمذهب الملکانی  ، فتطیر جدی من ذلک تطیرا شدیدا ، وقال للأساقفة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هذه الأعمدة ، وارفعوا الصلبان ، واحضروا أخا هذا المدبر العاثر  المنکوس جده لا زوج منه هذه الصبیة فیدفع نحوسه عنکم بسعوده ، فلما فعلوا ذلک حدث علی الثانی ما حدث علی الأول ، وتفرق الناس وقام </w:t>
      </w:r>
    </w:p>
    <w:p>
      <w:pPr>
        <w:pStyle w:val="BookText"/>
        <w:rPr/>
      </w:pPr>
      <w:r>
        <w:rPr>
          <w:rFonts w:ascii="IRNazanin" w:hAnsi="IRNazanin" w:eastAsia="IRNazanin"/>
          <w:color w:val="111111"/>
          <w:sz w:val="28"/>
          <w:sz w:val="28"/>
          <w:szCs w:val="28"/>
          <w:rtl w:val="true"/>
          <w:lang w:bidi="fa-IR"/>
        </w:rPr>
        <w:t>جدی قیصر مغتما ودخل قصره وأرخیت الستور فأریت فی تلک اللیلة کان المسیح و الشمعون وعدة من الحواریین قد اجتمعوا فی قصر جدی ونصبوا فیه منبرا یباری السماء علوا</w:t>
      </w:r>
    </w:p>
    <w:p>
      <w:pPr>
        <w:pStyle w:val="BookText"/>
        <w:rPr/>
      </w:pPr>
      <w:r>
        <w:rPr>
          <w:rFonts w:ascii="IRNazanin" w:hAnsi="IRNazanin" w:eastAsia="IRNazanin"/>
          <w:color w:val="111111"/>
          <w:sz w:val="28"/>
          <w:sz w:val="28"/>
          <w:szCs w:val="28"/>
          <w:rtl w:val="true"/>
          <w:lang w:bidi="fa-IR"/>
        </w:rPr>
        <w:t xml:space="preserve">وارتفاعا فی الموضع الذی کان جدی نصب فیه عرشه ، فدخل علیهم محمدا صلی الله علیه وآله مع فتیة وعدة من بنیه فیقوم إلیه المسیح فیعتنقه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إنی جئتک خاطبا من وصیک شمعون فتاته ملیکة لابنی هذا ، وأومأ بیده إلی أبی محمد صاحب هذا الکتاب ، فنظر المسیح إلی شمعون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 الشرف فصل رحمک برحم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فصعد ذلک المنبر وخطب محمد صلی الله علیه وآله وزوجنی وشهد المسیح علیه السلام وشهد بنوا محمد صلی الله علیه وآله والحواریون ، فلما استیقظت من نومی أشفقت أن أقص هذه الرؤیا علی أبی وجدی مخافة القتل ، فکنت أسرها فی نفسی ولا أبدیها لهم ، وضرب صدری بمحبة أبی محمد حتی امتنعت من الطعام والشراب وضعفت نفسی ودق شخصی ومرضت مرضا شدیدا فما بقی من مدائن الروم طبیب إلا أحضره جدی وسأله عن دوائی فلما برح به الیأس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فهل تخطر ببالک شهوة فأزودکها فی هذه</w:t>
      </w:r>
    </w:p>
    <w:p>
      <w:pPr>
        <w:pStyle w:val="BookText"/>
        <w:rPr/>
      </w:pPr>
      <w:r>
        <w:rPr>
          <w:rFonts w:ascii="IRNazanin" w:hAnsi="IRNazanin" w:eastAsia="IRNazanin"/>
          <w:color w:val="111111"/>
          <w:sz w:val="28"/>
          <w:sz w:val="28"/>
          <w:szCs w:val="28"/>
          <w:rtl w:val="true"/>
          <w:lang w:bidi="fa-IR"/>
        </w:rPr>
        <w:t>الدنیا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جدی أری أبواب الفرج علی مغلقة فلو کشفت العذاب  عمن فی سجنک من أساری المسلمین وفککت عنهم الأغلال وتصدقت علیهم </w:t>
      </w:r>
    </w:p>
    <w:p>
      <w:pPr>
        <w:pStyle w:val="BookText"/>
        <w:rPr/>
      </w:pPr>
      <w:r>
        <w:rPr>
          <w:rFonts w:ascii="IRNazanin" w:hAnsi="IRNazanin" w:eastAsia="IRNazanin"/>
          <w:color w:val="111111"/>
          <w:sz w:val="28"/>
          <w:sz w:val="28"/>
          <w:szCs w:val="28"/>
          <w:rtl w:val="true"/>
          <w:lang w:bidi="fa-IR"/>
        </w:rPr>
        <w:t>ومننتهم بالخلاص لرجوت أن یهب المسیح وأمه لی عافیة وشفاء ، فلما فعل ذلک جدی تجلدت فی</w:t>
      </w:r>
    </w:p>
    <w:p>
      <w:pPr>
        <w:pStyle w:val="BookText"/>
        <w:rPr/>
      </w:pPr>
      <w:r>
        <w:rPr>
          <w:rFonts w:ascii="IRNazanin" w:hAnsi="IRNazanin" w:eastAsia="IRNazanin"/>
          <w:color w:val="111111"/>
          <w:sz w:val="28"/>
          <w:sz w:val="28"/>
          <w:szCs w:val="28"/>
          <w:rtl w:val="true"/>
          <w:lang w:bidi="fa-IR"/>
        </w:rPr>
        <w:t xml:space="preserve">إظهار الصحة فی بدنی وتناولت یسیرا من الطعام فسر بذلک جدی وأقبل علی إکرام الأساری إعزازهم ، فرأیت أیضا بعد أربع لیال کأن سیدة النساء قد زارتنی ومعها مریم بنت عمران وألف وصیفة من وصائف الجنان فتقول 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سیدة النساء أم زوجک أبی محمد علیه السلام ، فأتعلق بها وأبکی وأشکو إلیها امتناع أبی محمد من زیارتی ، فقالت لی سیدة النساء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أبا محمد لا یزورک وأنت مشرکة بالله وعلی مذهب النصاری وهذه أختی مریم تبرأ إلی تعالی من دینک فإن ملت إلی رضا الله عز وجل ورضا المسیح ومریم عنک وزیارة أبی محمد أیاک فتقولی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رسول الله ، فلما تکلمت بهذه الکلمة ضمتنی سیدة النساء إلی صدرها فطیبت لی نفسی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توقعی زیارة أبی محمد إیاک فإنی منفذه إلیک ، فانتبهت وأنا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شوقاه إلی لقاء أبی محمد ، فلما کانت اللیلة القابلة جاءنی أبو محمد علیه السلام فی منامی فرأیته کأنی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جفوتنی یا حبیبی بعد أن شغلت قلبی بجوامع حبک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تأخیری عنک إلا لشرکک وإذ قد أسلمت فإنی زائرک فی کل لیلة إلی أن یجمع الله شملنا فی العیان ، فما قطع عنی زیارته بعد ذلک إلی هذه الغایة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وقعت فی الأسر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لیلة من اللیالی أن جدک سیسرب  جیوشا إلی قتال المسلمین یوم کذا ، ثم یتبعهم فعلیک باللحاق بهم متنکرة فی زی الخدم مع عدة من الوصائف من طریق کذا ، ففعلت فوقعت علینا طلائع المسلمین حتی کان من أمری ما رأیت وما شاهدت وما شعر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ابنة ملک الروم إلی هذه الغایة سواک ، وذلک باطلاعی إیاک علیه ، ولقد سألنی الشیخ الذی وقعت إلیه فی سهم الغنیمة عن اسمی فأنکرته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الجواری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إنک رومیة ولسانک عربی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ولوع جدی وحمله إیای علی تعلم الآداب أن أو عز  إلی امرأة ترجمان له فی الاختلاف إلی ، فکانت تقصد فکانت تقصدنی صباحا ومساء وتفیدنی العربیة حتی استمر علیها لسانی واستقام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انکفأت بها إلی سر من رأی  دخلت علی مولانا أبی الحسن العسکری علیه 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أراک الله عز الاسلام وذل النصرانیة ، وشرف أهل بیت محمد صلی الله علیه 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أصف لک یا ابن رسول الله ما أنت أعلم به منی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أرید  أن أکرمک فأیما أحب إلیک عشرة آلاف درهم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بشری لک فیها شرف الأبد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البشری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فأبشری بولد یملک الدنیا شرقا وغربا ویملأ الأرض قسطا وعدلا کما ملئت ظلما وجورا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خطبک رسول الله صلی </w:t>
      </w:r>
    </w:p>
    <w:p>
      <w:pPr>
        <w:pStyle w:val="BookText"/>
        <w:rPr/>
      </w:pPr>
      <w:r>
        <w:rPr>
          <w:rFonts w:ascii="IRNazanin" w:hAnsi="IRNazanin" w:eastAsia="IRNazanin"/>
          <w:color w:val="111111"/>
          <w:sz w:val="28"/>
          <w:sz w:val="28"/>
          <w:szCs w:val="28"/>
          <w:rtl w:val="true"/>
          <w:lang w:bidi="fa-IR"/>
        </w:rPr>
        <w:t xml:space="preserve">الله علیه وآله له من لیلة کذا من شهر کذا من سنة کذا بالرومیة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المسیح ووصیه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زوجک المسیح ووصیه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ابنک أبی محمد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تعرفینه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خلوت لیلة من زیارته إیای منذ اللیلة التی أسلمت فیها علی ید سیدة النساء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کافور ادع لی أختی حکیمة ، فلما دخلت علیه قال علیه السلام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هاهیه فاعتنقتها طویلا وسررت بها کثیرا ، فقال لها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أخرجیها إلی منزلک وعلمیها الفرائض والسنن فإنها زوجة أبی محمد وأم القائم علیه السلام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اتیت منزل أبی الحسن علیه السلام فبدأنی وقال یا حکیمة ابعثنی بنرجس إلی ابنی أبی محمد فقلت یا سیدی علی هذا قصدتک فقال یا مبارکة إن الله تبارک وتعالی أحب أن یشرکک فی الأجر فزینتها ووهبتها لأبی محمد ع فمضی أبو الحسن علیه السلام وجلس أبو محمد مکانه فکنت أزوره کما کنت أزور والده فجاءتنی نرجس یوما تخلع خفی وقالت یا مولاتی ناولینی خفک فقلت بل أنت سیدتی ومولاتی والله لا دفعت إلیک خفی ولا خدمتنی بل أخدمک علی بصری فسمع أبو محمد ع ذلک فقال جزاک الله خیرا یا عمة فلما غربت الشمس صحت بالجاریة ناولینی ثیابی لأنصرف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عمتاه بیتی اللیلة </w:t>
      </w:r>
      <w:bookmarkStart w:id="80" w:name="pg14477_168908"/>
    </w:p>
    <w:p>
      <w:pPr>
        <w:pStyle w:val="BookText"/>
        <w:rPr/>
      </w:pPr>
      <w:bookmarkEnd w:id="80"/>
      <w:r>
        <w:rPr>
          <w:rFonts w:ascii="IRNazanin" w:hAnsi="IRNazanin" w:eastAsia="IRNazanin"/>
          <w:color w:val="111111"/>
          <w:sz w:val="28"/>
          <w:sz w:val="28"/>
          <w:szCs w:val="28"/>
          <w:rtl w:val="true"/>
          <w:lang w:bidi="fa-IR"/>
        </w:rPr>
        <w:t xml:space="preserve">عندنا فإنه سیولد اللیلة المولود الکریم علی الله عز وجل الذی یحیی الله به الأرض بعد موتها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501832_996550957"/>
      <w:bookmarkStart w:id="82" w:name="_Toc28"/>
      <w:bookmarkEnd w:id="81"/>
      <w:r>
        <w:rPr>
          <w:rtl w:val="true"/>
        </w:rPr>
        <w:t>تناقضات الالبانی فی تضعیف وتصحیح حدیث ابن ماجة</w:t>
      </w:r>
      <w:bookmarkEnd w:id="82"/>
    </w:p>
    <w:p>
      <w:pPr>
        <w:pStyle w:val="BookText"/>
        <w:rPr/>
      </w:pP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یقتتل عند کنزکم ثلاثة کلهم ابن خلیفة ، ثم لا یصیر إلی واحد منهم ، ثم تطلع الرایات السود من قبل المشرق فیقتلونکم قتلا لم یقتله قوم ، ثم ذکر شیئا لا أحفظه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فبایعوه ولو حبوا علی الثلج فإنه خلیفة اللّه المهدی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هامشه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صحیح رجاله ثقات ، ورواه الحاکم فی المستدرک وقال صحیح علی شرط الشیخین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الرویانی فی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المنادی فی الملاحم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بشرط الشیخین ، والبیهقی فی دلائل النبوة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والشافعی فی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الطبرانی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المتن وقع إلینا عالیا من هذا الوجه بحمد اللّه وحسن توفیقه ، وفیه دلیل علی شرف المهدی علیه السلاملیه السّلام بکونه خلیفة اللّه فی الأرض علی لسان أصدق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الزجاجة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صحیح رجاله ثقات رواه الحاکم فی المستدرک من طریق الحسین بن حفص عن سفیان به وقال هذا حدیث صحیح علی شرط الشیخین ، ورواه أحمد بن حنبل فی مسنده ،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الرایات السود قد جاءت من قبل خراسان ، فأتوها فإن فیها خلیفة اللّه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الرویانی فی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المنادی فی الملاحم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بشرط الشیخین ، والبیهقی فی دلائل النبوة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والشافعی فی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الطبرانی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 </w:t>
      </w:r>
      <w:bookmarkStart w:id="83" w:name="pg14477_168910"/>
    </w:p>
    <w:p>
      <w:pPr>
        <w:pStyle w:val="BookText"/>
        <w:rPr/>
      </w:pPr>
      <w:bookmarkEnd w:id="83"/>
      <w:r>
        <w:rPr>
          <w:rFonts w:ascii="IRNazanin" w:hAnsi="IRNazanin" w:eastAsia="IRNazanin"/>
          <w:color w:val="111111"/>
          <w:sz w:val="28"/>
          <w:sz w:val="28"/>
          <w:szCs w:val="28"/>
          <w:rtl w:val="true"/>
          <w:lang w:bidi="fa-IR"/>
        </w:rPr>
        <w:t xml:space="preserve">وفی تناقضات الألبانی الواضحات للسقاف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ضعفه الألبانی فی تخریج 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وجدنا أنه متناقض حیث صححه فی صحیحته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فتدبروا یا أولی الألباب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 الالبانی صححه فی أواخر عمره فی الدنیا  </w:t>
      </w:r>
      <w:r>
        <w:rPr>
          <w:rFonts w:eastAsia="IRNazanin" w:cs="IRNazanin"/>
          <w:color w:val="111111"/>
          <w:sz w:val="28"/>
          <w:szCs w:val="28"/>
          <w:rtl w:val="true"/>
          <w:lang w:bidi="fa-IR"/>
        </w:rPr>
        <w:t>.</w:t>
      </w:r>
    </w:p>
    <w:p>
      <w:pPr>
        <w:pStyle w:val="Heading2"/>
        <w:numPr>
          <w:ilvl w:val="1"/>
          <w:numId w:val="1"/>
        </w:numPr>
        <w:rPr/>
      </w:pPr>
      <w:bookmarkStart w:id="84" w:name="__RefHeading___Toc501834_996550957"/>
      <w:bookmarkStart w:id="85" w:name="_Toc29"/>
      <w:bookmarkEnd w:id="84"/>
      <w:r>
        <w:rPr>
          <w:rtl w:val="true"/>
        </w:rPr>
        <w:t>الادلة القرآنیة علی ولادة الامام المهدی علیه السلام</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یعقوب بن یزید عن الحسن بن علی الوشاء عن أحمد بن عمیر عن أبی الحسن علیه السلام قال سأل عن قول الله عز وجل اعملوا فسیری الله </w:t>
      </w:r>
    </w:p>
    <w:p>
      <w:pPr>
        <w:pStyle w:val="BookText"/>
        <w:rPr/>
      </w:pPr>
      <w:r>
        <w:rPr>
          <w:rFonts w:ascii="IRNazanin" w:hAnsi="IRNazanin" w:eastAsia="IRNazanin"/>
          <w:color w:val="111111"/>
          <w:sz w:val="28"/>
          <w:sz w:val="28"/>
          <w:szCs w:val="28"/>
          <w:rtl w:val="true"/>
          <w:lang w:bidi="fa-IR"/>
        </w:rPr>
        <w:t xml:space="preserve">عملکم ورسوله والمؤمنون قال إن اعمال العباد تعرض علی رسول الله صلی الله علیه وآله کل صباح ابرارها و فجارها فاحذروا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موسی عن علی بن إسماعیل عن صفوان عن العلاء بن رزین عن محمد بن مسلم قال سألته عن الأعمال هل تعرض علی النبی قال ما فیه شک قلت له أرأیت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إنهم شهود الله فی ارضه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عن الحسین عن النضر عن یحیی الحلبی عن عبد الحمید الطائی عن یعقوب بن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فَسَیَرَی اللَّهُ عَمَلَکُمْ 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جاء هنا إسناد الرؤیة التی لله إلی الرسول و إلی المؤمنین واضح  فی کون الرؤیة عبارة عن العلم الحضوری بتبع علم الله سبحانه و فی طوله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إبراهیم بن هاشم عن القاسم بن محمد الزیات عن عبد الله بن ابان الزیات وکان یکنی عبد الرضا قال قلت للرضا علیه السلام ادع الله لی </w:t>
      </w:r>
    </w:p>
    <w:p>
      <w:pPr>
        <w:pStyle w:val="BookText"/>
        <w:rPr/>
      </w:pPr>
      <w:r>
        <w:rPr>
          <w:rFonts w:ascii="IRNazanin" w:hAnsi="IRNazanin" w:eastAsia="IRNazanin"/>
          <w:color w:val="111111"/>
          <w:sz w:val="28"/>
          <w:sz w:val="28"/>
          <w:szCs w:val="28"/>
          <w:rtl w:val="true"/>
          <w:lang w:bidi="fa-IR"/>
        </w:rPr>
        <w:t xml:space="preserve">ولأهل بیتی قال أو لست افعل والله ان أعمالکم لتعرض علی فی کل یوم ولیلة فاستعظمت ذلک فقال اما تقرء کتاب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اعْمَلُوا فَسَیَرَی اللَّهُ عَمَلَکُمْ وَرَسُولُهُ وَالْمُؤْمِنُونَ وَسَتُرَدُّونَ إِلَی عَالِمِ الْغَیْبِ وَالشَّهَادَةِ فَیُنَبِّئُکُمْ بِمَا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_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بین الله عز وجل فی آیة اخری منزلة الائمة فی سورة الحجّ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الایة الکریمة وضحت بأن المؤمنین مجموعة جعلهم تعالی شهداء علی الناس عموما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الائمة مجموعة خاصة ذکرهم تعالی فی القرآن یختلفون عن باقی الامة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یعلمون والذین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الایة التی نقلها المتحدث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تبین استخدم السین لا 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 مؤمنین  منتجبین یشاهدون اعمال العباد  طولیه بعد رؤیة الله تعالی لها وهی علی الفور، والروایات التی ذکرناه هنا تبین ذلک ولم یدع احد من العباد اطلاعه علی ذلک سوی أئمة اهل البیت ع والامام الحاضر الان هو الامام الحجة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هو النبی صلی الله علیه و آله والهاد هو الائمة المعصومون  کل واحد فی زمانه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وأشباهه بطرق وأسانید کثیرة ومعتبرة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إلی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فروة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إمام هاد للقرن الذی هو فیه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الهادی لابد ان یکون معصوما  کی یتبعه العباد وهدایته من الله ولا یکفی ان تکون هدایته مکتسبة من العباد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یهدی الی الحق احق ان یتبع ام من لا یهدی الا ان یهدی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 w:name="pg14477_168916"/>
    </w:p>
    <w:p>
      <w:pPr>
        <w:pStyle w:val="Heading2"/>
        <w:numPr>
          <w:ilvl w:val="1"/>
          <w:numId w:val="1"/>
        </w:numPr>
        <w:rPr/>
      </w:pPr>
      <w:bookmarkStart w:id="87" w:name="__RefHeading___Toc501836_996550957"/>
      <w:bookmarkStart w:id="88" w:name="_Toc30"/>
      <w:bookmarkEnd w:id="86"/>
      <w:bookmarkEnd w:id="87"/>
      <w:r>
        <w:rPr>
          <w:rtl w:val="true"/>
        </w:rPr>
        <w:t>علماء السنة المؤیدون لولادة المهدی علیه السلام</w:t>
      </w:r>
      <w:bookmarkEnd w:id="88"/>
    </w:p>
    <w:p>
      <w:pPr>
        <w:pStyle w:val="BookText"/>
        <w:rPr/>
      </w:pPr>
      <w:r>
        <w:rPr>
          <w:rFonts w:ascii="IRNazanin" w:hAnsi="IRNazanin" w:eastAsia="IRNazanin"/>
          <w:color w:val="111111"/>
          <w:sz w:val="28"/>
          <w:sz w:val="28"/>
          <w:szCs w:val="28"/>
          <w:rtl w:val="true"/>
          <w:lang w:bidi="fa-IR"/>
        </w:rPr>
        <w:t xml:space="preserve">جموعة من علماء السنة أقروا وأیدوا هذا القول منهم ابن الصباغ المالکی إذ قال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الشیخ أبو عبد الله محمد بن یوسف الکنجی الشافعی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الدلالة علی کون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باقیاً منذ غیبته وإلی الآن ، وأنه لا امتناع فی بقائه کبقاء عیسی بن مریم والخضر والیاس من أولیاء الله تعالی ، وبقاء الأعور الدجال وإبلیس اللعین من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قد ثبت بقاءهم بالکتاب والسنة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أورد سبط ابن الجوزی فی تذکرة الخواص </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المهدی وعیسی بن مریم ، فیجیء وقت الصلاة فیقول المهدی لعیسی تقدم ، فیقول عیسی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أولی بالصلاة ، فیصلی وراءه </w:t>
      </w:r>
    </w:p>
    <w:p>
      <w:pPr>
        <w:pStyle w:val="BookText"/>
        <w:rPr/>
      </w:pPr>
      <w:r>
        <w:rPr>
          <w:rFonts w:ascii="IRNazanin" w:hAnsi="IRNazanin" w:eastAsia="IRNazanin"/>
          <w:color w:val="111111"/>
          <w:sz w:val="28"/>
          <w:sz w:val="28"/>
          <w:szCs w:val="28"/>
          <w:rtl w:val="true"/>
          <w:lang w:bidi="fa-IR"/>
        </w:rPr>
        <w:t xml:space="preserve">مأموماً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وعامة الإمامیة یذهبون إلی أن الحجة موجود ، وأنه حی یرزق ، ویحتجون علی حیاته بأدلة ، منها أن جماعة طالت أعمارهم کالخضر والیاس </w:t>
      </w:r>
      <w:r>
        <w:rPr>
          <w:rFonts w:eastAsia="IRNazanin" w:cs="IRNazanin"/>
          <w:color w:val="111111"/>
          <w:sz w:val="28"/>
          <w:szCs w:val="28"/>
          <w:rtl w:val="true"/>
          <w:lang w:bidi="fa-IR"/>
        </w:rPr>
        <w:t>. . .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أربعون مصدرا من مصادر السنة یتفقون مع الشیعة فی أن المهدی مولود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أربعون عالما من علماء السنة یعترفون بوجود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محیی الدین بن عربی الطائی الأندلسی 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المکیة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نور الدین علی بن محمد بن الصباغ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طلحة بن محمد الحسن القرشی النصیبی الشافعی فی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أبو المظفر یوسف بن قرعلی الحنفی سبط ابن الجوزی فی آخر کتابه 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الأمة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بن محمد الگنجی الشافعی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العارف الخبیر أبو المواهب عبد الوهاب الشعرانی فی المبحث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الیواقیت والجواهر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حسن العراقی العابد الزاهد الذی اجتمع فی المهدی محمد بن الحسن العسکری فی جامع دمشق وأقام عنده سبعة أیام بلیالیها فیما ذکره الشعرانی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لواحق الأنوار فی طبقات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بمصر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عبد الله بن أحمد بن محمد الخشاب المعروف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موالید الأئمة ووفیاتهم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عبد الرحمن بن أحمد الدشتی الحنفی المعروف بالملا جامی شارح کفایة ابن الحاجب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محمود البخاری المعروف بخواجه بارسا من أعیان علماء الحنفیة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المحاضرات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الفتح محمد بن أبی الفوارس فی أربعینه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الحق الدهلوی المحدث الفقیه صاحب التصانیف الشائعة الکثیرة البالغة مائة مجلد وهو حنفی المذهب فی رسالته التی أفردها لمناقب الأئمة من أهل البیت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جمال الدین عطاء بن السید غیاث الدین فضل الله الشیرازی المحدث المعروف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الکتب المشهورة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أحمد بن إبراهیم بن هاشم الطوسی البلاذری المعاصر للإمام أبی محمد الحسن العسکری وقد کتب عنه بمکة ، وروی عن الإمام </w:t>
      </w:r>
    </w:p>
    <w:p>
      <w:pPr>
        <w:pStyle w:val="BookText"/>
        <w:rPr/>
      </w:pPr>
      <w:r>
        <w:rPr>
          <w:rFonts w:ascii="IRNazanin" w:hAnsi="IRNazanin" w:eastAsia="IRNazanin"/>
          <w:color w:val="111111"/>
          <w:sz w:val="28"/>
          <w:sz w:val="28"/>
          <w:szCs w:val="28"/>
          <w:rtl w:val="true"/>
          <w:lang w:bidi="fa-IR"/>
        </w:rPr>
        <w:t xml:space="preserve">المهدی أیام غیبته الصغری کما فی کتاب المسلسلات المشهور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یعرفه محدثوا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البراسی صاحب المقامات والکرامات الکثیرة حیث صدق الشیخ العراقی فیما أخبره به فی الاجتماع به فی الاجتماع بالمهدی وأن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یومئذ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العلماء شهاب الدین بن عمر الهندی صاحب التفسیر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السعداء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المحدث الشیخ المتقی بن حسام الدین بن القاضی عبد الملک ابن قاضی خان القرشی فی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علامة مهدی آخر الزمان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فضل بن روزبهان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الذی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سلیمان بن خواجة کالان الحسینی القندوزی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السلام أحمد الجامی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الصفدی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الدائرة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الرحمن البسطامی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المولوی علی أکبر بن أسد الله المؤودی الهندی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المکاشفات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شیخ مشایخ الصوفیة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الانتباه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المدار الذی کتب عبد الرحمن الصوفی المتقدم الذکر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جواد الساباطی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البراهین الساباطیة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سعد الدین محمد بن المؤید بن أبی الحسین المعروف بالشیخ سعد الدین الحموی فی کتابه الذی أفرده لأحوال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عامر بن عامر البصری فی قصیدته التائیة الطویلة المسماة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بذات الأنوار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القونوی فی قصیدته الرائیة المذکورة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مشائخ الصوفیة المولی جلال الدین الرومی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یدل علیه بعض الأشعار الفارسیة الموجودة فی دیوانه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العارف محمد الشهیر بشیخ عطار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الصفاة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التبریزی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نعمة الله الولی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النسیبی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شهاب الدین الهمدانی فی المودة العاشرة من کتابه ، الموسوم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المودة القربی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زمانه الشیخ محمد الصبان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إسعاف الراغبین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المطیری المدنی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الزاهرة </w:t>
      </w:r>
      <w:r>
        <w:rPr>
          <w:rFonts w:eastAsia="IRNazanin" w:cs="IRNazanin"/>
          <w:color w:val="111111"/>
          <w:sz w:val="28"/>
          <w:szCs w:val="28"/>
          <w:rtl w:val="true"/>
          <w:lang w:bidi="fa-IR"/>
        </w:rPr>
        <w:t xml:space="preserve">" . </w:t>
      </w:r>
      <w:bookmarkStart w:id="89" w:name="pg14477_168921"/>
    </w:p>
    <w:p>
      <w:pPr>
        <w:pStyle w:val="BookText"/>
        <w:rPr/>
      </w:pPr>
      <w:bookmarkEnd w:id="89"/>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أبو المعالی محمد سراج الدین الرفاعی فی کتابه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الأخبار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 لدین الله أحد خلفاء بنی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المصریین من مشایخ الشیخ إبراهیم القادری الحلبی </w:t>
      </w:r>
      <w:r>
        <w:rPr>
          <w:rFonts w:eastAsia="IRNazanin" w:cs="IRNazanin"/>
          <w:color w:val="111111"/>
          <w:sz w:val="28"/>
          <w:szCs w:val="28"/>
          <w:rtl w:val="true"/>
          <w:lang w:bidi="fa-IR"/>
        </w:rPr>
        <w:t>.</w:t>
      </w:r>
    </w:p>
    <w:p>
      <w:pPr>
        <w:pStyle w:val="Heading2"/>
        <w:numPr>
          <w:ilvl w:val="1"/>
          <w:numId w:val="1"/>
        </w:numPr>
        <w:rPr/>
      </w:pPr>
      <w:bookmarkStart w:id="90" w:name="__RefHeading___Toc501838_996550957"/>
      <w:bookmarkStart w:id="91" w:name="_Toc31"/>
      <w:bookmarkEnd w:id="90"/>
      <w:r>
        <w:rPr>
          <w:rtl w:val="true"/>
        </w:rPr>
        <w:t>علماء سنة  آخرون أکدوا ولادة الامام المهدی علیه السلام</w:t>
      </w:r>
      <w:bookmarkEnd w:id="91"/>
    </w:p>
    <w:p>
      <w:pPr>
        <w:pStyle w:val="BookText"/>
        <w:rPr/>
      </w:pPr>
      <w:r>
        <w:rPr>
          <w:rFonts w:ascii="IRNazanin" w:hAnsi="IRNazanin" w:eastAsia="IRNazanin"/>
          <w:color w:val="111111"/>
          <w:sz w:val="28"/>
          <w:sz w:val="28"/>
          <w:szCs w:val="28"/>
          <w:rtl w:val="true"/>
          <w:lang w:bidi="fa-IR"/>
        </w:rPr>
        <w:t xml:space="preserve">إثبات الهداة بالنصوص والمعجزات،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الحر العاملی، ص </w:t>
      </w:r>
      <w:r>
        <w:rPr>
          <w:rFonts w:ascii="IRNazanin" w:hAnsi="IRNazanin" w:eastAsia="IRNazanin"/>
          <w:color w:val="111111"/>
          <w:sz w:val="28"/>
          <w:sz w:val="28"/>
          <w:szCs w:val="28"/>
          <w:lang w:bidi="fa-IR"/>
        </w:rPr>
        <w:t>٢٨٢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تاریخ ولادة المهدی علیه السلاملیه السّلام فی کتب أهل السنة قد أثبت علماء أهل السنة فی کتبهم ولادة القائم محمد بن الحسن المهدی علیه السلاملیه السّلام فی حیاة أبیه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صرح بأنه ابن الحسن العسکری علیه السلاملیه السّلام فتقرب ولادته من تلک السنة وهاک أسامی جملة من 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ابن خلکان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الشبلنجی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العثمانیة بمصر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حجر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العلامة ابن الصباغ المصری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p>
    <w:p>
      <w:pPr>
        <w:pStyle w:val="BookText"/>
        <w:rPr/>
      </w:pPr>
      <w:r>
        <w:rPr>
          <w:rFonts w:ascii="IRNazanin" w:hAnsi="IRNazanin" w:eastAsia="IRNazanin"/>
          <w:color w:val="111111"/>
          <w:sz w:val="28"/>
          <w:sz w:val="28"/>
          <w:szCs w:val="28"/>
          <w:rtl w:val="true"/>
          <w:lang w:bidi="fa-IR"/>
        </w:rPr>
        <w:t xml:space="preserve">منهم العلامة سبط ابن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الشیخ شمس الدین محمد بن طولون الدمشقی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الشذورات الذهبیة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تراجم الأئمة الاثنی عشریة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کمال الدین محمد بن طلحة الشامی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المولوی محمد بن مبین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گلشن فیض فی لکهنو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الشیخ عثمان عثمانی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الحمزاوی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السالک عبد الرحمن بن محمد بن حسین بن عمر باعلوی مفتی الدیار الحضرمیة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المسترشدین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العلامة الشیخ عبد اللّه بن محمد بن عامر الشبراوی الشافعی المصری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العارف عبد الرحمن من مشایخ الصوفیة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bookmarkStart w:id="92" w:name="pg14477_168923"/>
    </w:p>
    <w:p>
      <w:pPr>
        <w:pStyle w:val="Heading2"/>
        <w:numPr>
          <w:ilvl w:val="1"/>
          <w:numId w:val="1"/>
        </w:numPr>
        <w:rPr/>
      </w:pPr>
      <w:bookmarkStart w:id="93" w:name="__RefHeading___Toc501840_996550957"/>
      <w:bookmarkStart w:id="94" w:name="_Toc32"/>
      <w:bookmarkEnd w:id="92"/>
      <w:bookmarkEnd w:id="93"/>
      <w:r>
        <w:rPr>
          <w:rtl w:val="true"/>
        </w:rPr>
        <w:t>الادلة علی ولادة القائم علیه السلام</w:t>
      </w:r>
      <w:bookmarkEnd w:id="94"/>
    </w:p>
    <w:p>
      <w:pPr>
        <w:pStyle w:val="BookText"/>
        <w:rPr/>
      </w:pPr>
      <w:r>
        <w:rPr>
          <w:rFonts w:ascii="IRNazanin" w:hAnsi="IRNazanin" w:eastAsia="IRNazanin"/>
          <w:color w:val="111111"/>
          <w:sz w:val="28"/>
          <w:sz w:val="28"/>
          <w:szCs w:val="28"/>
          <w:rtl w:val="true"/>
          <w:lang w:bidi="fa-IR"/>
        </w:rPr>
        <w:t xml:space="preserve">هناک نصوص مهمة علمیة تبین ولادة الحجة القائم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التواتر الذی احتج به المحقق الحلی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الصحاح التی ذکرها علماء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الدلیل الاول قول النبی وأهل بیته بأن المهدی ابن الامام الحسن العسکری هو الامام الثانی عشر للشیعة وهو خلیفة الله تعالی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مات الامام الحسن العسکری ولم یخلف لنا اماما ؟ أم انه خلف لنا حجة معروفة ورآه الکثیر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والایات والروایات أیدت ولادته فهل یعقل أن یکون تراث القرآن والتوراة والانجیل ونصوص اهل البیت فی کتب  الشیعة والسنة کلها کاذبة ؟</w:t>
      </w:r>
    </w:p>
    <w:p>
      <w:pPr>
        <w:pStyle w:val="BookText"/>
        <w:rPr/>
      </w:pPr>
      <w:r>
        <w:rPr>
          <w:rFonts w:ascii="IRNazanin" w:hAnsi="IRNazanin" w:eastAsia="IRNazanin"/>
          <w:color w:val="111111"/>
          <w:sz w:val="28"/>
          <w:sz w:val="28"/>
          <w:szCs w:val="28"/>
          <w:rtl w:val="true"/>
          <w:lang w:bidi="fa-IR"/>
        </w:rPr>
        <w:t xml:space="preserve">هذا لا یمکن أبدا ولا یوافق علیه أی عاقل وأی 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الدنیا قائمة علی حیاة معصوم منذ یومها الاول فعندما کان فیها شخص واحد جعله الله معصوما وهو النبی آدم ع ثم جاء ابنه شیث ع وهکذا فعندما قُتل الامام الحسن العسکری یجب أن یلد ابنه المهدی علیه السلام کی لا تخلی الارض من معصوم تقوم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احد بأن المهدی لم یولد الی الیوم فیجب أن یأتی الله سبحانه بنبی آخر لقیادة العالم وهذا لم یحدث الی هذه الساعة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النبی محمدا صلی الله علیه و آله خاتم الانبیاء فکیف یأتی من بعده نبی ؟ </w:t>
      </w:r>
    </w:p>
    <w:p>
      <w:pPr>
        <w:pStyle w:val="BookText"/>
        <w:rPr/>
      </w:pPr>
      <w:r>
        <w:rPr>
          <w:rFonts w:ascii="IRNazanin" w:hAnsi="IRNazanin" w:eastAsia="IRNazanin"/>
          <w:color w:val="111111"/>
          <w:sz w:val="28"/>
          <w:sz w:val="28"/>
          <w:szCs w:val="28"/>
          <w:rtl w:val="true"/>
          <w:lang w:bidi="fa-IR"/>
        </w:rPr>
        <w:t xml:space="preserve">واذا قلت بأن الله تعالی سوف یأتی بوصی معصوم تقوم علیه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جوابنا بوجوب حضور المعصوم فی الدنیا وهو خاتم الاوصیاء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عربی السنی صاحب الفتوحات المکیة بان المهدی علیه السلام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الزمخشری  وغیرهم من علماء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الائمة المعصومون سلسلة ذهبیة غیر منقطعة بنصوص حدیثیة رواها أهل البیت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الامام علی الرضا فی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امام  معصوم یعطی مقالید الامامة للامام من بعده  فقد اعطاها الامام علی علیه السلام لابنه الحسن علیه السلام واعطاها الحسن لاخیه الحسین علیه السلام واعطاها الحسین لابنه علی السجاد واعطاها السجاد لابنه محمد الباقر واعطاها الباقر لابنه جعفر الصادق واعطاها الصادق لابنه موسی الکاظم واعطاها الکاظم لابنه علی الرضا واعطاها الرضا لابنه محمد الجواد واعطاها الجواد لابنه علی الهادی واعطاها الهادی لابنه الحسن العسکری واعطاها العسکری لابنه المهدی القائم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یمکنک القول بأن الامام المهدی یولد فی أخر الزمان لان السلسلة العلویة تنقطع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سلسلة الائمة الصادقین العالین حبل الله وصراطه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انقطعت فسیصبح الامام ابنا لعوام الناس الصالحین والطالحین وهذا مخالف لامور المعصومین الساجدین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لقد وردت النصوص علی أن الامام المهدی هو ابن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ذکرناها فی هذا الکتاب وهی نصوص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الامام الحسن العسکری وسنه ثمان وعشرون سنة فقد قتل سنة مئتین وستین للهجرة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ولد القائم المهدی علیه السلام وهو الولد الوحید للامام العسکری علیه السلام وأمه نرجس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الروایات الصحیحة والکثیرة الواردة الینا فی ولادة الامام المهدی علیه السلام من الامام الحسن العسکری وامه نرجس ویقال لها صقیل و سوسن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النصوص الواردة الینا من التقاء الشیعة به ومشاهدتهم لمعجزاته المبینة لامامته</w:t>
      </w:r>
    </w:p>
    <w:p>
      <w:pPr>
        <w:pStyle w:val="BookText"/>
        <w:rPr/>
      </w:pPr>
      <w:r>
        <w:rPr>
          <w:rFonts w:ascii="IRNazanin" w:hAnsi="IRNazanin" w:eastAsia="IRNazanin"/>
          <w:color w:val="111111"/>
          <w:sz w:val="28"/>
          <w:sz w:val="28"/>
          <w:szCs w:val="28"/>
          <w:rtl w:val="true"/>
          <w:lang w:bidi="fa-IR"/>
        </w:rPr>
        <w:t xml:space="preserve">وهم من اهالی قم وبغداد والمناطق الاخری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صلاة الامام المهدی علیه السلاملی أبیه أمام کل الشیعة ورجال الحکومة شاهد عظیم علی ولادته فی بیت العسکری وحضوره فی سامراء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اتفقت طائفة الشیعة وتسالمت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شهادة  امامنا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بعلمائها و صلحائها وجمیع شرائحها فی سامراء وباقی المدن والدول و هم کثیرون جدا  ولا اشکال ان فیهم عدولا کثیرین یتحقق بهم التواتر  علی الاعتقاد بولادته وامامته وغیبته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قطعی کامل الدلالة علی ولادته وحضوره فی سامراء فی زمن الامام الحسن العسکری وبعد شهادته  </w:t>
      </w:r>
      <w:r>
        <w:rPr>
          <w:rFonts w:eastAsia="IRNazanin" w:cs="IRNazanin"/>
          <w:color w:val="111111"/>
          <w:sz w:val="28"/>
          <w:szCs w:val="28"/>
          <w:rtl w:val="true"/>
          <w:lang w:bidi="fa-IR"/>
        </w:rPr>
        <w:t xml:space="preserve">. </w:t>
      </w:r>
      <w:bookmarkStart w:id="95" w:name="pg14477_168926"/>
    </w:p>
    <w:p>
      <w:pPr>
        <w:pStyle w:val="Heading2"/>
        <w:numPr>
          <w:ilvl w:val="1"/>
          <w:numId w:val="1"/>
        </w:numPr>
        <w:rPr/>
      </w:pPr>
      <w:bookmarkStart w:id="96" w:name="__RefHeading___Toc501842_996550957"/>
      <w:bookmarkStart w:id="97" w:name="_Toc33"/>
      <w:bookmarkEnd w:id="95"/>
      <w:bookmarkEnd w:id="96"/>
      <w:r>
        <w:rPr>
          <w:rtl w:val="true"/>
        </w:rPr>
        <w:t>الروایات الاخری المبینة لولادة الحجة المهدی علیه السلام</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إسحاق ، عن أبی هاشم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محمد علیه السّلام جلالتک تمنعنی من مسألتک ، فتأذن لی أن أسألک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هل لک ولد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بک حدث فأین أسأل عنه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وغیبة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بن شاذان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حمزة بن الحسن بن عبد اللّه بن العباس بن علی بن أبی طالب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ولی اللّه وحجته علی عباده وخلیفتی من بعدی ، مختونا ، لیلة النصف من شعبان سنة خمس وخمسین ومائتین عند طلوع الفجر ، وکان أول من غسله رضوان خازن الجنان مع جمع من الملائکة المقربین بماء الکوثر والسلسبیل ثم غسلته عمتی حکیمة بنت محمد بن علی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ملیکة التی یقال لها بعض الأیام سوسن وفی بعضها </w:t>
      </w:r>
    </w:p>
    <w:p>
      <w:pPr>
        <w:pStyle w:val="BookText"/>
        <w:rPr/>
      </w:pPr>
      <w:r>
        <w:rPr>
          <w:rFonts w:ascii="IRNazanin" w:hAnsi="IRNazanin" w:eastAsia="IRNazanin"/>
          <w:color w:val="111111"/>
          <w:sz w:val="28"/>
          <w:sz w:val="28"/>
          <w:szCs w:val="28"/>
          <w:rtl w:val="true"/>
          <w:lang w:bidi="fa-IR"/>
        </w:rPr>
        <w:t xml:space="preserve">ریحانة وکان صقیل ونرجس أیضا من أسمائها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وکفایة المهتدی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والنجم الثاقب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من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الفضل بن شاذان فی کتاب إثبات الرجعة ، عن محمد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لسیدی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علی عباده من بعدک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وحجة اللّه من بعدی ابنی سمیّ رسول اللّه صلی اللّه علیه وآله وکنیّه ، الذی هو خاتم حجج اللّه وآخر خلفائه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یا 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قیصر ملک الروم ، ألا إنه سیولد ویغیب عن الناس غیبة طویلة ثم یظهر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عثمان العمری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علی علیهما السّلام وأنا عنده عن الخبر الذی روی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حجة للّه علی خلقه إلی یوم القیامة ، وأن من مات ولم یعرف إمام زمانه مات میتة جاهلیة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حق کما أن النهار حق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الحجة والإمام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محمد هو الإمام والحجة بعدی ، من مات ولم یعرفه مات میتة جاهلیة ، أما إن له غیبة یحار فیها الجاهلون ویهلک فیها المبطلون ویکذب فیها الوقاتون ، ثم یخرج فکأنی أنظر إلی </w:t>
      </w:r>
    </w:p>
    <w:p>
      <w:pPr>
        <w:pStyle w:val="BookText"/>
        <w:rPr/>
      </w:pPr>
      <w:r>
        <w:rPr>
          <w:rFonts w:ascii="IRNazanin" w:hAnsi="IRNazanin" w:eastAsia="IRNazanin"/>
          <w:color w:val="111111"/>
          <w:sz w:val="28"/>
          <w:sz w:val="28"/>
          <w:szCs w:val="28"/>
          <w:rtl w:val="true"/>
          <w:lang w:bidi="fa-IR"/>
        </w:rPr>
        <w:t xml:space="preserve">الأعلام البیض تخفق فوق رأسه بنجف الکوفة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کفایة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ما کان حالکم فیما کان الناس فیه من الشک والإرتیاب ؟ قلت یا سیدی لما ورد الکتاب بخبر سیدنا ومولده لم یبق منا رجل ولا امرأة ولا غلام بلغ الفهم إلا قال بالحق ، فقال أما علمتم أن الأرض لا تخلو من حجة اللّه ، ثم أمر أبو محمد علیه السّلام والدته بالحج فی سنة تسع وخمسین ومأتین وعرفها ما یناله فی سنة الستین وأحضر الصاحب علیه السّلام ، فأوصی إلیه وسلم الاسم الأعظم والمواریث والسلاح إلیه ، وخرجت أم أبی محمد مع الصاحب علیهم السلام جمیعا إلی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عثمان العمری قدس اللّه روحه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المهدی علیه السلاملیه السّلام سطع نور من فوق رأسه إلی أعناق السماء ، ثم سقط ساجدا لربه تعالی ذکره ثم رفع رأسه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وَالْمَلائِکَةُ وَأُولُوا الْعِلْمِ قائِماً بِالْقِسْطِ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 مولده یوم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وحلیة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صلوات اللّه علیه متعلقا بأستار الکعبة فی المستجار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انتقم لی من أعدائی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وغیبة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 صحیح ، عن معاویة بن حکیم ومحمد بن أیوب بن نوح ومحمد بن عثمان العمری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بن علی علیهما السّلام ، ونحن فی منزله وکنا أربعین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وخلیفتی علیکم ، أطیعوه ولا تتفرقوا من بعدی فی أدیانکم فتهلکوا ، أما إنکم لا ترونه بعد یومکم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فخرجنا من عنده فما مضت إلا أیام قلائل حتی مضی أبو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وغیبة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إلی أبی محمد الحسن بن علی علیهما السّلام نسأله عن الحجة من بعده وفی مجلسه علیه السّلام أربعون رجلا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تسألونی عن الحجة من بعدی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نعم ، فإذا غلام کأنه قطع قمر أشبه الناس بأبی محمد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وخلیفتی علیکم أطیعوه ولا تتفرقوا من بعدی فتهلکوا فی أدیانکم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وإنکم لا ترونه من بعد یومکم هذا حتی یتم له </w:t>
      </w:r>
    </w:p>
    <w:p>
      <w:pPr>
        <w:pStyle w:val="BookText"/>
        <w:rPr/>
      </w:pPr>
      <w:r>
        <w:rPr>
          <w:rFonts w:ascii="IRNazanin" w:hAnsi="IRNazanin" w:eastAsia="IRNazanin"/>
          <w:color w:val="111111"/>
          <w:sz w:val="28"/>
          <w:sz w:val="28"/>
          <w:szCs w:val="28"/>
          <w:rtl w:val="true"/>
          <w:lang w:bidi="fa-IR"/>
        </w:rPr>
        <w:t xml:space="preserve">عمر ، فاقبلوا من عثمان ما یقوله وانتهوا إلی أمره واقبلوا قوله فهو خلیفة إمامکم والأمر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والعدد القویة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غیبة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کمال الدین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الفضل بن شاذان فی کتاب إثبات الرجعة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محمد بن فارس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الوالی عمرو بن عوف بقتلی غلب علیّ خوف عظیم ، فودعت أهلی وتوجهت إلی دار أبی محمد علیه السّلام لأودعه وکنت أردت الهرب ، فلما دخلت علیه رأیت غلاما جالسا فی جنبه وکان وجهه مضیئا کالقمر لیلة البدر فتحیرت من نوره وضیائه وکاد ینسینی ما کنت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لا تهرب فإن اللّه سیکفیک شره فازداد تحیری ، فقلت لأبی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یا ابن رسول اللّه صلی اللّه علیه وآله من هذا وقد أخبرنی بما کان فی ضمیری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ابنی وخلیفتی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 أنه لما خرج أخبره عمه بأن المعتمد قد أرسل أخاه وأمره بقتل عمرو بن عوف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کشف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الفضل بن شاذان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یغیب غیبة طویلة ، ویظهر بعد امتلاء الأرض جورا وظلما فیملؤها عدلا وقسطا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سمی رسول اللّه صلی اللّه علیه وآله وکنیه ، ولا یحل لأحد أن یسمیه باسمه أو یکنیه بکنیته ، إلی أن یظهر اللّه دولته وسلطنته ، فاکتم یا إبراهیم ما رأیت وسمعت منا الیوم إلا عن أهله ، فصلیت </w:t>
      </w:r>
    </w:p>
    <w:p>
      <w:pPr>
        <w:pStyle w:val="BookText"/>
        <w:rPr/>
      </w:pPr>
      <w:r>
        <w:rPr>
          <w:rFonts w:ascii="IRNazanin" w:hAnsi="IRNazanin" w:eastAsia="IRNazanin"/>
          <w:color w:val="111111"/>
          <w:sz w:val="28"/>
          <w:sz w:val="28"/>
          <w:szCs w:val="28"/>
          <w:rtl w:val="true"/>
          <w:lang w:bidi="fa-IR"/>
        </w:rPr>
        <w:t xml:space="preserve">علیهما وآبائهما وخرجت مستظهرا بفضل اللّه تعالی ، واثقا بما سمعته من الصاحب علیه السّلام ، فبشرنی علی بن فارس بأن المعتمد قد أرسل أبا أحمد أخاه وأمره بقتل عمرو ، فأخذه أبو أحمد فی ذلک الیوم وقطعه عضوا عضوا ، والحمد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هاشم داود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بعدی الحسن فکیف لکم بالخلف من بعد الخلف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جعلنی اللّه فداک ؟ فقال إنکم لا ترون شخصه ولا یحل لکم ذکره باسمه ، فقلت فکیف نذکره ؟ فقال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الزرکلی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الهادی ،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الأئمة الاثنی عشر عند الإمامیة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المعروف عندهم بالمهدی ، وصاحب الزمان ، والمنتظر ، والحجة ، وصاحب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أبوه وله من العمر نحو خمس سنین </w:t>
      </w:r>
      <w:r>
        <w:rPr>
          <w:rFonts w:eastAsia="IRNazanin" w:cs="IRNazanin"/>
          <w:color w:val="111111"/>
          <w:sz w:val="28"/>
          <w:szCs w:val="28"/>
          <w:rtl w:val="true"/>
          <w:lang w:bidi="fa-IR"/>
        </w:rPr>
        <w:t xml:space="preserve">. </w:t>
      </w:r>
      <w:bookmarkStart w:id="98" w:name="pg14477_168932"/>
    </w:p>
    <w:p>
      <w:pPr>
        <w:pStyle w:val="BookText"/>
        <w:rPr/>
      </w:pPr>
      <w:bookmarkEnd w:id="98"/>
      <w:r>
        <w:rPr>
          <w:rFonts w:ascii="IRNazanin" w:hAnsi="IRNazanin" w:eastAsia="IRNazanin"/>
          <w:color w:val="111111"/>
          <w:sz w:val="28"/>
          <w:sz w:val="28"/>
          <w:szCs w:val="28"/>
          <w:rtl w:val="true"/>
          <w:lang w:bidi="fa-IR"/>
        </w:rPr>
        <w:t xml:space="preserve">ولما بلغ التاسعة أو العاشرة أو التاسعة عشرة دخل سردابا فی دار أبیه بسامراء ولم یخرج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ینتظرون ظهوره فی آخر الزمان من السرداب بسر من رأی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9" w:name="__RefHeading___Toc501844_996550957"/>
      <w:bookmarkStart w:id="100" w:name="_Toc34"/>
      <w:bookmarkEnd w:id="99"/>
      <w:r>
        <w:rPr>
          <w:rtl w:val="true"/>
        </w:rPr>
        <w:t>المشاهدون للمهدی القائم علیه السلام قبل غیبته</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 بشر بن سلمان النخاس من ولد أبی أیوب الأنصاری وأحد موالی أبی الحسن وأبی محمد العسکریین وجارهما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 بن منقوش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إبراهیم بن محمد بن فارس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کامل بن إبراهیم</w:t>
      </w:r>
    </w:p>
    <w:p>
      <w:pPr>
        <w:pStyle w:val="BookText"/>
        <w:rPr/>
      </w:pPr>
      <w:r>
        <w:rPr>
          <w:rFonts w:ascii="IRNazanin" w:hAnsi="IRNazanin" w:eastAsia="IRNazanin"/>
          <w:color w:val="111111"/>
          <w:sz w:val="28"/>
          <w:sz w:val="28"/>
          <w:szCs w:val="28"/>
          <w:rtl w:val="true"/>
          <w:lang w:bidi="fa-IR"/>
        </w:rPr>
        <w:t xml:space="preserve">أبو الحسین الحسن بن وجناء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 عثمان بن سعید العمری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_</w:t>
      </w:r>
      <w:r>
        <w:rPr>
          <w:rFonts w:eastAsia="IRNazanin" w:cs="IRNazanin"/>
          <w:color w:val="111111"/>
          <w:sz w:val="28"/>
          <w:szCs w:val="28"/>
          <w:lang w:bidi="fa-IR"/>
        </w:rPr>
        <w:t>47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معاویة بن حکیم ، ومحمد ابن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عثمان العمری رضی الله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بن علی علیهما السلام ونحن فی منزله وکنا أربعین رجلا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 xml:space="preserve">ابو هارون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_</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والحاضرون فی الصلاة علی جثمان أبیه الحسن العسکری علیه السلام </w:t>
      </w:r>
      <w:r>
        <w:rPr>
          <w:rFonts w:eastAsia="IRNazanin" w:cs="IRNazanin"/>
          <w:color w:val="111111"/>
          <w:sz w:val="28"/>
          <w:szCs w:val="28"/>
          <w:rtl w:val="true"/>
          <w:lang w:bidi="fa-IR"/>
        </w:rPr>
        <w:t xml:space="preserve">. </w:t>
      </w:r>
      <w:bookmarkStart w:id="101" w:name="pg14477_168933"/>
    </w:p>
    <w:p>
      <w:pPr>
        <w:pStyle w:val="Heading2"/>
        <w:numPr>
          <w:ilvl w:val="1"/>
          <w:numId w:val="1"/>
        </w:numPr>
        <w:rPr/>
      </w:pPr>
      <w:bookmarkStart w:id="102" w:name="__RefHeading___Toc501846_996550957"/>
      <w:bookmarkStart w:id="103" w:name="_Toc35"/>
      <w:bookmarkEnd w:id="101"/>
      <w:bookmarkEnd w:id="102"/>
      <w:r>
        <w:rPr>
          <w:rtl w:val="true"/>
        </w:rPr>
        <w:t xml:space="preserve">فی من  رأی المهدی فی بیت الإمام العسکری </w:t>
      </w:r>
      <w:r>
        <w:rPr>
          <w:rtl w:val="true"/>
        </w:rPr>
        <w:t>:</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روی الصدوق فی اکمال الدین روایة أخری فی حضور حکیمة عمة الحسن العسکری ولادة المهدی لیلة النصف من شعبان نقلناها فی الجزء الخامس من المجالس السنیة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وروی الصدوق فی اکمال الدین والکلینی فی الکافی والشیخ الطوسی فی کتاب الغیبة بألفاظ متقاربة عن بشر بن سلمان النخاس من ولد أبی أیوب الأنصاری وأحد موالی أبی الحسن وأبی محمد العسکریین وجارهما بسر من رأی ذکر حدیثا طویلا ذکرناه فی الجزء الخامس من المجالس السنیة أیضا وفیه ان الإمام علیا الهادی ع أرسل بشرا هذا إلی بغداد فاشتری أم المهدی وأن اسمها ملیکة بنت یشوعا بن قیصر ملک الروم وأنها لحقت بجیش الروم الخارج لقتال المسلمین متنکرة وسمت نفسها نرجس باسم الجواری فکان من أمرها ما کان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روت حکیمة بنت الإمام محمد الجواد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اجعلی إفطارک هذه اللیلة عندنا ، </w:t>
      </w:r>
    </w:p>
    <w:p>
      <w:pPr>
        <w:pStyle w:val="BookText"/>
        <w:rPr/>
      </w:pPr>
      <w:r>
        <w:rPr>
          <w:rFonts w:ascii="IRNazanin" w:hAnsi="IRNazanin" w:eastAsia="IRNazanin"/>
          <w:color w:val="111111"/>
          <w:sz w:val="28"/>
          <w:sz w:val="28"/>
          <w:szCs w:val="28"/>
          <w:rtl w:val="true"/>
          <w:lang w:bidi="fa-IR"/>
        </w:rPr>
        <w:t xml:space="preserve">فإنها لیلة النصف من شعبان ، فإن الله تبارک وتعالی سیظهر فی هذه اللیلة الحجة ، وهو حجته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حکیمة عمة الإمام العسکری تتحدث عن ولادة الإمام المهدی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فضممته إلی فإذا أنا به نظیف متنظف ، فصاح بی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إلی ابنی یا عمة ، فجئت إلیه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یعقوب بن منقوش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دکان فی الدار ، وعن یمینه بیت علیه ستر مسبل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هذا الأمر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 فخرج إلینا غلام خماسی له عشرة أو ثمان أو نحو ذلک ، واضح الجبین أبیض الوجه ، دری المقلتین ، شثن الکفین ، معطوف الرکبتین ، فی خده الأیمن خال ، وفی رأسه ذؤابة ، فجلس علی فخذ أبی محمد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إبراهیم بن محمد بن فارس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الوالی عمر بن عوف بقتلی غلب علیَّ خوف عظیم ، فودعت أهلی وتوجهت إلی دار أبی محمد لأودعه ، وکنت أردت الهرب ، فلما دخلت علیه رأیت غلاما جالسا فی جنبه وکان وجهه مضیئا کالقمر لیلة البدر ، فتحیرت من نوره وضیائه وکاد ینسینی ما کنت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لا تهرب فإن الله سیکفیک شره ، فازداد تحیری ، فقلت لأبی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بن رسول الله صلی الله علیه وآله وسلم من هذا وقد أخبرنی بما کان فی ضمیری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ابنی وخلیفتی من بعدی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روی کامل بن إبراهیم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نظرت إلیه علی ثیاب بیض ناعمة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وحجته یلبس الناعم من الثیاب ، ویأمرنا بمواساة إخواننا وینهانا عن لبس مثله ،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وحسر عن ذراعیه ، فإذا مسح أسود خشن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وهذا لکم ، فجاءت الریح ، فکشف طرفه ، فإذا أنا بفتی کأنه فلقة قمر من أبناء أربع سنین أو مثلها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فاقشعررت من ذلک ، وألهمت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ولی الله وحجته ترید أن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إلا من عرف معرفتک ، وعرف مقالتک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أبو محمد وتبسم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w:t>
      </w:r>
    </w:p>
    <w:p>
      <w:pPr>
        <w:pStyle w:val="BookText"/>
        <w:rPr/>
      </w:pPr>
      <w:r>
        <w:rPr>
          <w:rFonts w:ascii="IRNazanin" w:hAnsi="IRNazanin" w:eastAsia="IRNazanin"/>
          <w:color w:val="111111"/>
          <w:sz w:val="28"/>
          <w:sz w:val="28"/>
          <w:szCs w:val="28"/>
          <w:rtl w:val="true"/>
          <w:lang w:bidi="fa-IR"/>
        </w:rPr>
        <w:t xml:space="preserve">بن إبراهیم ، ما جلوسک وقد أبانک المهدی والحجة من بعدی بما کان فی نفسک وجئت تسألنی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وقد أخذت الجواب الذی أسررته فی نفسی من الإمام المهدی ولم ألقه بعد ذلک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هذه نماذج فی من رأی الإمام المهدی بعد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غیبته ذکرناها ولو أردنا الاستقصاء لطال بنا المقام فی المقال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وروی أبو الحسین الحسن بن وجناء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أنه کان فی دار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فکبستنا الخیل وفیها جعفر بن علی الکذاب واشتغلوا بالنهب والغارة وکانت همتی فی مولای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وخرج علیهم من الباب وأنا أنظر إلیه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ست سنین فلم یره أحد حتی غاب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سألوا الامام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والخلیفة بعدک ؟ </w:t>
      </w:r>
    </w:p>
    <w:p>
      <w:p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فدخل البیت ثم خرج وعلی عاتقه غلام کأن وجهه القمر لیلة البدر ، من أبناء ثلاث سنین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 لولا کرامتک علی الله عز وجل وعلی حججه ما عرضت علیک ابنی هذا ، إنه سمی رسول الله صلی الله علیه وآله وسلم وکنیه ، الذی یملأ الأرض قسطا وعدلا کما ملئت جورا وظلما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وروی عبد 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عمر عثمان 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وکلاء الإمام أیام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رأیت الخلف من بعد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أومأ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واحدة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w:t>
      </w:r>
      <w:r>
        <w:rPr>
          <w:rFonts w:eastAsia="IRNazanin" w:cs="IRNazanin"/>
          <w:color w:val="111111"/>
          <w:sz w:val="28"/>
          <w:szCs w:val="28"/>
          <w:rtl w:val="true"/>
          <w:lang w:bidi="fa-IR"/>
        </w:rPr>
        <w:t>.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محمد بن علی ماجیلویه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 ومحمد ابن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عثمان العمری </w:t>
      </w:r>
      <w:bookmarkStart w:id="104" w:name="pg14477_168938"/>
    </w:p>
    <w:p>
      <w:pPr>
        <w:pStyle w:val="BookText"/>
        <w:rPr/>
      </w:pPr>
      <w:bookmarkEnd w:id="104"/>
      <w:r>
        <w:rPr>
          <w:rFonts w:ascii="IRNazanin" w:hAnsi="IRNazanin" w:eastAsia="IRNazanin"/>
          <w:color w:val="111111"/>
          <w:sz w:val="28"/>
          <w:sz w:val="28"/>
          <w:szCs w:val="28"/>
          <w:rtl w:val="true"/>
          <w:lang w:bidi="fa-IR"/>
        </w:rPr>
        <w:t xml:space="preserve">رضی الله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بن علی علیهما السلام ونحن فی منزله وکنا أربعین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 وخلیفتی علیکم ، أطیعوه ولا تتفرقوا من بعدی فی أدیانکم فتهلکوا ، أما إنکم لا ترونه بعد یومکم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فما مضت إلا أیام قلائل حتی مضی أبو محمد علیه السلام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الفرج  المؤذن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الحسن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هارون رجلا من أصحابنا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صاحب الزمان علیه السلام ووجهه یضئ کأنه القمر لیلة البدر ، ورأیت علی سرته شعرا یجری کالخط ، وکشفت الثوب عنه فوجدته مختونا ، فسألت أبا محمد علیه السلام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ولد ، وهکذا ولدنا ، ولکنا سنمر الموسی علیه لإصابة السنة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501848_996550957"/>
      <w:bookmarkStart w:id="106" w:name="_Toc36"/>
      <w:bookmarkEnd w:id="105"/>
      <w:r>
        <w:rPr>
          <w:rtl w:val="true"/>
        </w:rPr>
        <w:t>تبَّع اوصی الاوس والخزرج بالاسلام والنبی ص</w:t>
      </w:r>
      <w:bookmarkEnd w:id="1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قصة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رحمه الله </w:t>
      </w:r>
      <w:r>
        <w:rPr>
          <w:rFonts w:eastAsia="IRNazanin" w:cs="IRNazanin"/>
          <w:color w:val="111111"/>
          <w:sz w:val="28"/>
          <w:szCs w:val="28"/>
          <w:rtl w:val="true"/>
          <w:lang w:bidi="fa-IR"/>
        </w:rPr>
        <w:t xml:space="preserve">: </w:t>
      </w:r>
      <w:bookmarkStart w:id="107" w:name="pg14477_168939"/>
    </w:p>
    <w:p>
      <w:pPr>
        <w:pStyle w:val="BookText"/>
        <w:rPr/>
      </w:pPr>
      <w:bookmarkEnd w:id="1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خیر أم 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أمشرکو قریش أظهر نعمة وأکثر أموالا وأعز فی القوة والقدرة أم قوم تبع الحمیری ؟ الذی سار بالجیوش حتی حیز الحیرة ، ثم أتی سمرقند فهدمها ثم بناها ، وکان إذا کتب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الذی ملک برا وبحرا وضحا وریحا ، عن قتادة ، وسمی تبعا لکثرة أتباعه من الناس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تبعا لأنه تبع من قبله من ملوک الیمن ، والتبابعة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ملوک الیمن ، فتبع لقب له ، کما یقال خاقان لملک الترک ، وقیصر لملک الروم ، واسمه أسعد أبو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سهل بن سعد ، عن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تبعا فإنه کان قد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الصالح ذم الله قومه ولم یذمه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الولید بن صبیح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تبعا قال للأوس والخزرج کونوا ههنا حتی یخرج هذا النبی ، أما أنا لو أدرکته لخدمته وخرجت معه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501850_996550957"/>
      <w:bookmarkStart w:id="109" w:name="_Toc37"/>
      <w:bookmarkEnd w:id="108"/>
      <w:r>
        <w:rPr>
          <w:rtl w:val="true"/>
        </w:rPr>
        <w:t>تحریف العباسیین لصالح  الملک المهدی بن عبد الله العباسی</w:t>
      </w:r>
      <w:bookmarkEnd w:id="1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التحریف فی الحدیث وضعه العباسیون لصالح الملک العباسی المهدی </w:t>
      </w:r>
      <w:r>
        <w:rPr>
          <w:rFonts w:eastAsia="IRNazanin" w:cs="IRNazanin"/>
          <w:color w:val="111111"/>
          <w:sz w:val="28"/>
          <w:szCs w:val="28"/>
          <w:rtl w:val="true"/>
          <w:lang w:bidi="fa-IR"/>
        </w:rPr>
        <w:t xml:space="preserve">: </w:t>
      </w:r>
      <w:bookmarkStart w:id="110" w:name="pg14477_168940"/>
    </w:p>
    <w:p>
      <w:pPr>
        <w:pStyle w:val="BookText"/>
        <w:rPr/>
      </w:pPr>
      <w:bookmarkEnd w:id="110"/>
      <w:r>
        <w:rPr>
          <w:rFonts w:ascii="IRNazanin" w:hAnsi="IRNazanin" w:eastAsia="IRNazanin"/>
          <w:color w:val="111111"/>
          <w:sz w:val="28"/>
          <w:sz w:val="28"/>
          <w:szCs w:val="28"/>
          <w:rtl w:val="true"/>
          <w:lang w:bidi="fa-IR"/>
        </w:rPr>
        <w:t xml:space="preserve">قد یکون العباسیون وضعوه تأییدا للملک العباسی محمد بن عبد الله المنصور الملقب بالمهدی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الرأی قوی لان الملوک العباسیین جندوا الکثیر من الرواة والمحدثین والمؤلفین لیرووا ویکتبوا فی فضائلهم ونشرها فی الافاق ویعطوهم عطایا جزیلة وهبات طائلة تنفتح لها قرائح المتزلفین للدنیا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المناوی فی فیض القدیر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ـ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بالاثنی عشر الخلفاء الاربعة ومعاویة وابن الزبیر وعمر بن عبد العزیز وضم بعضهم الیهم المهتدی العباسی والظاهر العباسی والمهدی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   .</w:t>
      </w:r>
    </w:p>
    <w:p>
      <w:pPr>
        <w:pStyle w:val="Heading2"/>
        <w:numPr>
          <w:ilvl w:val="1"/>
          <w:numId w:val="1"/>
        </w:numPr>
        <w:rPr/>
      </w:pPr>
      <w:bookmarkStart w:id="111" w:name="__RefHeading___Toc501852_996550957"/>
      <w:bookmarkStart w:id="112" w:name="_Toc38"/>
      <w:bookmarkEnd w:id="111"/>
      <w:r>
        <w:rPr>
          <w:rtl w:val="true"/>
        </w:rPr>
        <w:t>فسق  الملک المهدی العباسی</w:t>
      </w:r>
      <w:bookmarkEnd w:id="112"/>
    </w:p>
    <w:p>
      <w:pPr>
        <w:pStyle w:val="BookText"/>
        <w:rPr/>
      </w:pPr>
      <w:r>
        <w:rPr>
          <w:rFonts w:ascii="IRNazanin" w:hAnsi="IRNazanin" w:eastAsia="IRNazanin"/>
          <w:color w:val="111111"/>
          <w:sz w:val="28"/>
          <w:sz w:val="28"/>
          <w:szCs w:val="28"/>
          <w:rtl w:val="true"/>
          <w:lang w:bidi="fa-IR"/>
        </w:rPr>
        <w:t>قال الذهبی الناصبی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عموم الخلائف الملوک له ما لهم وعلیه ما علیهم کان منهمکاً فی اللذات واللهو والعبید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کان الوباء ببغداد والبصرة وفشا فی الناس سعال شدید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 </w:t>
      </w:r>
      <w:bookmarkStart w:id="113" w:name="pg14477_168941"/>
    </w:p>
    <w:p>
      <w:pPr>
        <w:pStyle w:val="BookText"/>
        <w:rPr/>
      </w:pPr>
      <w:bookmarkEnd w:id="113"/>
      <w:r>
        <w:rPr>
          <w:rFonts w:ascii="IRNazanin" w:hAnsi="IRNazanin" w:eastAsia="IRNazanin"/>
          <w:color w:val="111111"/>
          <w:sz w:val="28"/>
          <w:sz w:val="28"/>
          <w:szCs w:val="28"/>
          <w:rtl w:val="true"/>
          <w:lang w:bidi="fa-IR"/>
        </w:rPr>
        <w:t xml:space="preserve">فحاول المهدی العباسی الاستفادة من الوباء بانه دلیل علی انه المهدی المنتظر مثلما جاء فی الحدیث بحصول وباء وحروب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وضعوه لتایید محمد بن عبد الله بن الحسن الملقب بالنفس الزکیة الذی ثار ضد العباسیین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الرای ضعیف لان الراغبین فی هذا قلة ولا یملکون الاموال ولا الرغبة فی ضرب الثقافة الشیعیة التی تربوا علیها  </w:t>
      </w:r>
      <w:r>
        <w:rPr>
          <w:rFonts w:eastAsia="IRNazanin" w:cs="IRNazanin"/>
          <w:color w:val="111111"/>
          <w:sz w:val="28"/>
          <w:szCs w:val="28"/>
          <w:rtl w:val="true"/>
          <w:lang w:bidi="fa-IR"/>
        </w:rPr>
        <w:t>.</w:t>
      </w:r>
    </w:p>
    <w:p>
      <w:pPr>
        <w:pStyle w:val="Heading2"/>
        <w:numPr>
          <w:ilvl w:val="1"/>
          <w:numId w:val="1"/>
        </w:numPr>
        <w:rPr/>
      </w:pPr>
      <w:bookmarkStart w:id="114" w:name="__RefHeading___Toc501854_996550957"/>
      <w:bookmarkStart w:id="115" w:name="_Toc39"/>
      <w:bookmarkEnd w:id="114"/>
      <w:r>
        <w:rPr>
          <w:rtl w:val="true"/>
        </w:rPr>
        <w:t>محاولة السنة تحریف نسب المهدی العلوی النبوی</w:t>
      </w:r>
      <w:bookmarkEnd w:id="115"/>
    </w:p>
    <w:p>
      <w:pPr>
        <w:pStyle w:val="BookText"/>
        <w:rPr/>
      </w:pPr>
      <w:r>
        <w:rPr>
          <w:rFonts w:ascii="IRNazanin" w:hAnsi="IRNazanin" w:eastAsia="IRNazanin"/>
          <w:color w:val="111111"/>
          <w:sz w:val="28"/>
          <w:sz w:val="28"/>
          <w:szCs w:val="28"/>
          <w:rtl w:val="true"/>
          <w:lang w:bidi="fa-IR"/>
        </w:rPr>
        <w:t>لقد حاول علماء السنة ورواتهم ومؤسساته ومحافلهم تحریف کل حدیث وحادثة وترجمة وقبر</w:t>
      </w:r>
    </w:p>
    <w:p>
      <w:pPr>
        <w:pStyle w:val="BookText"/>
        <w:rPr/>
      </w:pPr>
      <w:r>
        <w:rPr>
          <w:rFonts w:ascii="IRNazanin" w:hAnsi="IRNazanin" w:eastAsia="IRNazanin"/>
          <w:color w:val="111111"/>
          <w:sz w:val="28"/>
          <w:sz w:val="28"/>
          <w:szCs w:val="28"/>
          <w:rtl w:val="true"/>
          <w:lang w:bidi="fa-IR"/>
        </w:rPr>
        <w:t xml:space="preserve">آثار  اهل البیت 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اتهم النبی صلی الله علیه و آله النواصب ببغضهم للامام علی ع وحقدهم علیه فی کل المجالات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فتراهم یکذبون علیه فی کل فضیلة صغیرة وکبیرة للنیل منه ورفع منزلة رجال السقیفة علیه </w:t>
      </w:r>
      <w:r>
        <w:rPr>
          <w:rFonts w:eastAsia="IRNazanin" w:cs="IRNazanin"/>
          <w:color w:val="111111"/>
          <w:sz w:val="28"/>
          <w:szCs w:val="28"/>
          <w:rtl w:val="true"/>
          <w:lang w:bidi="fa-IR"/>
        </w:rPr>
        <w:t xml:space="preserve">. </w:t>
      </w:r>
      <w:bookmarkStart w:id="116" w:name="pg14477_168942"/>
    </w:p>
    <w:p>
      <w:pPr>
        <w:pStyle w:val="BookText"/>
        <w:rPr/>
      </w:pPr>
      <w:bookmarkEnd w:id="116"/>
      <w:r>
        <w:rPr>
          <w:rFonts w:ascii="IRNazanin" w:hAnsi="IRNazanin" w:eastAsia="IRNazanin"/>
          <w:color w:val="111111"/>
          <w:sz w:val="28"/>
          <w:sz w:val="28"/>
          <w:szCs w:val="28"/>
          <w:rtl w:val="true"/>
          <w:lang w:bidi="fa-IR"/>
        </w:rPr>
        <w:t xml:space="preserve">ومن هذه الفضائل المستهدفة انتساب الامام المهدی علیه السلام الیه والی فاطمة 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 أن عمر بن عبید حدثهم ، ح وثنا محمد بن العلاء ، ثنا أبو بکر یعنی ابن عیاش ح وثنا مسدد ، ثنا یحیی ، عن سفیان ، ح وثنا أحمد بن إبراهیم ، ثنا عبید الله بن موسی ، أخبرنا زائدة ، ح وثنا أحمد بن إبراهیم ، حدثنی عبید الله بن موسی ، عن فطر ، المعنی واحد کلهم عن عاصم ، عن زر ، عن عبد الله ، عن النبی صلی الله علیه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یبق من الدنیا إلا 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لطول الله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یبعث فیه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 یواطئ اسمه اسمی ، واسم أبیه اسم</w:t>
      </w:r>
    </w:p>
    <w:p>
      <w:pPr>
        <w:pStyle w:val="BookText"/>
        <w:rPr/>
      </w:pP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7" w:name="__RefHeading___Toc501856_996550957"/>
      <w:bookmarkStart w:id="118" w:name="_Toc40"/>
      <w:bookmarkEnd w:id="117"/>
      <w:r>
        <w:rPr>
          <w:rtl w:val="true"/>
        </w:rPr>
        <w:t>الغرض من اضافة اسم ابیه اسم ابی فی هذا الحدیث ؟</w:t>
      </w:r>
      <w:bookmarkEnd w:id="118"/>
    </w:p>
    <w:p>
      <w:pPr>
        <w:pStyle w:val="BookText"/>
        <w:rPr/>
      </w:pPr>
      <w:r>
        <w:rPr>
          <w:rFonts w:ascii="IRNazanin" w:hAnsi="IRNazanin" w:eastAsia="IRNazanin"/>
          <w:color w:val="111111"/>
          <w:sz w:val="28"/>
          <w:sz w:val="28"/>
          <w:szCs w:val="28"/>
          <w:rtl w:val="true"/>
          <w:lang w:bidi="fa-IR"/>
        </w:rPr>
        <w:t>الهدف</w:t>
      </w:r>
    </w:p>
    <w:p>
      <w:pPr>
        <w:pStyle w:val="BookText"/>
        <w:rPr/>
      </w:pPr>
      <w:r>
        <w:rPr>
          <w:rFonts w:ascii="IRNazanin" w:hAnsi="IRNazanin" w:eastAsia="IRNazanin"/>
          <w:color w:val="111111"/>
          <w:sz w:val="28"/>
          <w:sz w:val="28"/>
          <w:szCs w:val="28"/>
          <w:rtl w:val="true"/>
          <w:lang w:bidi="fa-IR"/>
        </w:rPr>
        <w:t>من اضافة اسم ابیه اسم ابی فی هذا الحدیث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تأیید لملک من ملوک العباسیین وهو محمد بن عبد الله المنصور والملقب بالمهدی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فاسقا ومجرما وظالما للعباد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وممکن ان یکون تأییدا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الحسن الملقب بالنفس الزکیة الثائر ضد العباسیین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الصحیح لا توجد هذه الزیادة واسم ابیه اسم 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فی حدیث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تذهب ، أو  لا تنقضی ، الدنیا حتی یملک العرب رجل من أهل بیتی ، یواطئ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عمر وأبی بکر بمعنی سفیان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 نقد من علماء السنة ما قاله الشافعی صاحب کتاب البیان ، وقد تقدم بعضه فی مصادر الحدیث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أحمد ، والترمذی وغیرهما من الحفاظ رووه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هذه الزیادة ، وأن الحافظ أبا نعیم الأصفهانی أورد له أکثر من ثلاثین طریقا لم ترد هذه الزیادة فی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أن تکون من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ضعفه أهل الجرح والتعدیل وشهدوا أنه کان یزید فی الحدیث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الشافعی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معظم روایات الحفاظ والثقات من نقلة الاخبار اسمه اسم أبی فقط ، والذی رواه اسم أبیه اسم أبی فهو زائدة ، وهو یزید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الفصل فی ذلک أن الإمام أحمد مع ضبطه وإتقانه روی هذا الحدیث فی مسنده فی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اسمی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بیان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الحافظ إبراهیم بن محمد بن الأزهر الصریفینی بدمشق ، والحافظ محمد بن عبد الواحد المقدسی بجامع جبل قاسیون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نصر الله بن عبد الجامع بن عبد الرحمن الفامی بهراة ، أخبرنا محمد بن عبد الله بن محمود الطائی ، حدثنا عیسی بن شعیب بن إسحاق السجزی ، أخبرنا الحافظ أبو الحسن محمد بن الحسین بن إبراهیم بن عاصم الآبری فی کتاب مناقب الشافعی ، ذکر هذا الحدیث وقال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زائدة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لطول الله ذلک الیوم حتی یبعث الله رجلا منی ، أو من أهل بیتی یواطئ اسمه اسمی ، واسم أبیه اسم أبی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یملأ الأرض قسطا وعدلا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وذکر الترمذی الحدیث ولم یذکر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اسم أبی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الترمذی ، وأبو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اسم أبی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الطبرانی الثالثة بتفاوت یسیر ، عن البزار ، بسنده إلی معاویة بن قرة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الطبرانی الثالثة بتفاوت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الهیثمی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أبو بکر البزار فی مسنده ،والطبرانی فی معجمه الکبیر الأوسط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 لا تنقضی الأیام ولا یذهب الدهر حتی یملک العرب رجل من أهل بیتی اسمه یواطئ اسمی حدثنا عبد الله حدثنی أبی ثنا یحیی بن سعید عن سفیان حدثنی عاصم عن زر عن عبد الله عن النبی صلی الله علیه وسلم قال لا تذهب الدنیا أو قال لا تنقضی الدنیا حتی یملک العرب رجل من أهل بیتی ویواطئ اسمه</w:t>
      </w:r>
    </w:p>
    <w:p>
      <w:pPr>
        <w:pStyle w:val="BookText"/>
        <w:rPr/>
      </w:pPr>
      <w:r>
        <w:rPr>
          <w:rFonts w:ascii="IRNazanin" w:hAnsi="IRNazanin" w:eastAsia="IRNazanin"/>
          <w:color w:val="111111"/>
          <w:sz w:val="28"/>
          <w:sz w:val="28"/>
          <w:szCs w:val="28"/>
          <w:rtl w:val="true"/>
          <w:lang w:bidi="fa-IR"/>
        </w:rPr>
        <w:t xml:space="preserve">اسمی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سفیان الثوری عن عصام بن بهدلة عن زر عن عبد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وسلم لا تذهب الدنیا حتی یملک العرب رجل من أهل بیتی یواطئ اسمه اسمی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الباب عن علی وأبی سعید وأم سلمة وأبی هریرة ، هذا حدیث صحیح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19" w:name="pg14477_168946"/>
    </w:p>
    <w:p>
      <w:pPr>
        <w:pStyle w:val="BookText"/>
        <w:rPr/>
      </w:pPr>
      <w:bookmarkEnd w:id="119"/>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عبد الله الحضرمی ثنا عبید بن أسباط بن محمد ثنا أبی کلهم عن سفیان الثوری عن عاصم عن زر عن عبد الله قال قال رسول الله صلی الله علیه وسلم لا ینقضی الدنیا حتی یملک العرب رجل من أهل بیتی یواطئ اسمه اسمی واللفظ لحدیث مسدد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0" w:name="__RefHeading___Toc501858_996550957"/>
      <w:bookmarkStart w:id="121" w:name="_Toc41"/>
      <w:bookmarkEnd w:id="120"/>
      <w:r>
        <w:rPr>
          <w:rtl w:val="true"/>
        </w:rPr>
        <w:t>النصوص القرآنیة علی الائمة الاثنا عشر</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التطهیر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یرید الله لیذهب عنکم الرجس اهل البیت ویطهرکم تطهیرا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ندعوا ابناءنا وابناءکم ونساءنا ونساءکم وانفسنا وانفسکم ثم نبتهل الی الله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الآیة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الجمهور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عن الکلمات التی تلقاها آدم من ربه ، فتاب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 وعلی ، وفاطمة ، والحسن ،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تبت علی ، فتاب علیه</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وینابیع المودة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ومناقب ابن المغازلی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ومعارج النبوة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للمعین الکاشفی طبعة الهند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َلَقَدْ أَخَذَ اللَّهُ مِیثَاقَ بَنِی إِسْرَائِیلَ وَبَعَثْنَا مِنْهُمُ اثْنَیْ عَشَرَ نَقِیبًا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122" w:name="pg14477_168948"/>
    </w:p>
    <w:p>
      <w:pPr>
        <w:pStyle w:val="BookText"/>
        <w:rPr/>
      </w:pPr>
      <w:bookmarkEnd w:id="122"/>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رسول الله والعلامات هم الأئمة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وتمسکوا بالعروة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وآیات کثیرة تبین وجوب الالتزام بالائمة الاثنی عشر من آل محمد الطاهرین المعصومین </w:t>
      </w:r>
      <w:r>
        <w:rPr>
          <w:rFonts w:eastAsia="IRNazanin" w:cs="IRNazanin"/>
          <w:color w:val="111111"/>
          <w:sz w:val="28"/>
          <w:szCs w:val="28"/>
          <w:rtl w:val="true"/>
          <w:lang w:bidi="fa-IR"/>
        </w:rPr>
        <w:t>.</w:t>
      </w:r>
    </w:p>
    <w:p>
      <w:pPr>
        <w:pStyle w:val="Heading2"/>
        <w:numPr>
          <w:ilvl w:val="1"/>
          <w:numId w:val="1"/>
        </w:numPr>
        <w:rPr/>
      </w:pPr>
      <w:bookmarkStart w:id="123" w:name="__RefHeading___Toc501860_996550957"/>
      <w:bookmarkStart w:id="124" w:name="_Toc42"/>
      <w:bookmarkEnd w:id="123"/>
      <w:r>
        <w:rPr>
          <w:rtl w:val="true"/>
        </w:rPr>
        <w:t>الحدیث النبوی فی الائمة الاثنی عشر</w:t>
      </w:r>
      <w:bookmarkEnd w:id="1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حدیث شریف رواه أبو هریرة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علی 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وأسمائهم وفضائلهم ینبغی نقله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وعمر والفضل بن العباس وزید بن حارثة وعبد الله بن مسعود إذ دخل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حزقة حزقة ، ترق عین بقة ، ووضع فمه علی فمه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أحبه فأحبه وأحب من یحبه ، یا حسین أنت الإمام بن </w:t>
      </w:r>
    </w:p>
    <w:p>
      <w:pPr>
        <w:pStyle w:val="BookText"/>
        <w:rPr/>
      </w:pPr>
      <w:r>
        <w:rPr>
          <w:rFonts w:ascii="IRNazanin" w:hAnsi="IRNazanin" w:eastAsia="IRNazanin"/>
          <w:color w:val="111111"/>
          <w:sz w:val="28"/>
          <w:sz w:val="28"/>
          <w:szCs w:val="28"/>
          <w:rtl w:val="true"/>
          <w:lang w:bidi="fa-IR"/>
        </w:rPr>
        <w:t xml:space="preserve">الإمام أبو الأئمة ، تسعة من ولدک أئمة أبرار ، فقال له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الأئمة الذین ذکرتهم فی صلب الحسین ؟ فأطرق ملیا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سألت عظیما ولکنی أخبرک أن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کتف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صلبه ولد مبارک سمی جده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العابد ونور الزهاد ، ویخرج الله من صلب علی ولدا اسمه اسمی وأشبه الناس بی یبقر العلم بقرا وینطق بالحق ویأمر بالصواب ، ویخرج الله من صلبه کلمة الحق ولسان الصدق ، فقال له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جعفر ، صادق فی قوله وفعله ، الطاعن علیه کالطاعن علی ، والراد علیه کالراد علی ، ثم دخل حسان بن ثابت وأنشد فی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فانقطع الحدیث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من الغد صلی بنا رسول الله ثم دخل بیت عائشة ودخلنا معه أنا وعلی بن أبی طالب وعبد الله بن العباس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دأبه إذا سئل أجاب وإذا لم یسأل ابتدأ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ألا تخبرنی بباقی الخلفاء من صلب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هریرة ، ویخرج الله من صلب جعفر مولودا نقیا طاهرا أسمر ربعة سمی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صلب موسی علی ابنه یدعی بالرضا ، موضع العلم ومعدن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المقتول فی أرض الغربة ، ویخرج من صلب علی ابنه محمد </w:t>
      </w:r>
    </w:p>
    <w:p>
      <w:pPr>
        <w:pStyle w:val="BookText"/>
        <w:rPr/>
      </w:pPr>
      <w:r>
        <w:rPr>
          <w:rFonts w:ascii="IRNazanin" w:hAnsi="IRNazanin" w:eastAsia="IRNazanin"/>
          <w:color w:val="111111"/>
          <w:sz w:val="28"/>
          <w:sz w:val="28"/>
          <w:szCs w:val="28"/>
          <w:rtl w:val="true"/>
          <w:lang w:bidi="fa-IR"/>
        </w:rPr>
        <w:t xml:space="preserve">المحمود ، أطهر الناس خلقا وأحسنهم خلقا ، ویخرج من صلب محمد علی ابنه ، طاهر الحسب صادق اللهجة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ویخرج الله من صلب الحسین قائمنا</w:t>
      </w:r>
    </w:p>
    <w:p>
      <w:pPr>
        <w:pStyle w:val="BookText"/>
        <w:rPr/>
      </w:pPr>
      <w:r>
        <w:rPr>
          <w:rFonts w:ascii="IRNazanin" w:hAnsi="IRNazanin" w:eastAsia="IRNazanin"/>
          <w:color w:val="111111"/>
          <w:sz w:val="28"/>
          <w:sz w:val="28"/>
          <w:szCs w:val="28"/>
          <w:rtl w:val="true"/>
          <w:lang w:bidi="fa-IR"/>
        </w:rPr>
        <w:t xml:space="preserve">أهل البیت یملأها قسطا وعدلا کما ملئت جورا وظلما ، له هیبة موسی وحکم داود وبهاء عیسی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وأمی یا رسول الله من هؤلاء الذین ذکرتهم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أسامی الأوصیاء من بعدک ، والعترة الطاهرة ، والذریة المبارکة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محمد بیده لو أن رجلا عبد الله ألف عام ثم ألف عام ما بین الرکن والمقام ثم أتانی جاحدا لولایتهم لأکبه الله فی النار کائنا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أبی هریرة أنه یروی مثل هذه الأخبار ثم ینکر فضائل أهل البیت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 الکافی فی باب النص علی الأئمة الاثنا عشر علیهم السّلام فی حدیث طویل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یحیی ، عن محمد بن الحسن الصفار ، عن أحمد بن أبی عبد الله ، عن أبی هاشم مثله سواء ، قال محمد بن یحیی فقلت لمحمد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وددت أن جاء هذا الخبر </w:t>
      </w:r>
    </w:p>
    <w:p>
      <w:pPr>
        <w:pStyle w:val="BookText"/>
        <w:rPr/>
      </w:pPr>
      <w:r>
        <w:rPr>
          <w:rFonts w:ascii="IRNazanin" w:hAnsi="IRNazanin" w:eastAsia="IRNazanin"/>
          <w:color w:val="111111"/>
          <w:sz w:val="28"/>
          <w:sz w:val="28"/>
          <w:szCs w:val="28"/>
          <w:rtl w:val="true"/>
          <w:lang w:bidi="fa-IR"/>
        </w:rPr>
        <w:t xml:space="preserve">من غیر جهة أحمد بن أبی عبد الله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قبل الحیرة بعشر سنین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سلمان الفارسی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إنی راحل عنکم عن قریب ومنطلق إلی المغیب ، أوصیکم فی عترتی خیرا وإیاکم والبدع فإن کل بدعة ضلالة وکل ضلالة وأهلها فی النار ، معاشر الناس من افتقد الشمس فلیتمسک بالقمر ، ومن افتقد القمر فلیتمسک بالفرقدین ، ومن افتقد الفرقدین فلیتمسک بالنجوم الزاهرة بعدی ، أقول قولی وأستغفر الله لی 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عن المنبر صلی الله علیه وآله تبعته حتی دخل بیت عائشة فدخلت إلیه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سمعتک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افتقدتم الشمس فتمسکوا بالقمر وإذا افتقدتم القمر فتمسکوا بالفرقدین ، وإذا افتقدتم الفرقدین فتمسکوا بالنجوم الزاهرة فما الشمس ؟ وما القمر ؟ وما الفرقدان ؟ وما النجوم الزاهرة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الشمس فأنا ، وأما القمر فعلی ، فإذا افتقدتمونی فتمسکوا به بعدی ، وأما الفرقدان فالحسن والحسین فإذا افتقدتم القمر فتمسکوا بهما ، وأما النجوم الزاهرة فالأئمة التسعة من صلب الحسین علیه السلام والتاسع مهدیهم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هم الأوصیاء والخلفاء بعدی ، أئمة أبرار ، عدد أسباط یعقوب وحواری عیسی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لی یا </w:t>
      </w:r>
    </w:p>
    <w:p>
      <w:pPr>
        <w:pStyle w:val="BookText"/>
        <w:rPr/>
      </w:pPr>
      <w:r>
        <w:rPr>
          <w:rFonts w:ascii="IRNazanin" w:hAnsi="IRNazanin" w:eastAsia="IRNazanin"/>
          <w:color w:val="111111"/>
          <w:sz w:val="28"/>
          <w:sz w:val="28"/>
          <w:szCs w:val="28"/>
          <w:rtl w:val="true"/>
          <w:lang w:bidi="fa-IR"/>
        </w:rPr>
        <w:t xml:space="preserve">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وسیدهم علی بن أبی طالب ، وسبطای ، وبعدهما زین العابدین علی بن الحسین ، وبعده محمد بن علی باقر علم النبیین ، وجعفر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الکاظم سمی موسی بن عمران ، والذی یقتل بأرض الغربة علی ابنه ، ثم ابنه محمد ، والصادقان علی والحسن ، والحجة القائم المنتظر فی غیبته ، فإنهم عترتی من دمی ولحمی ، علمهم علمی ، وحکمهم حکمی ، من آذانی فیهم فلا أناله الله تعالی شفاعتی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 عن محمد بن الحسین البزوفری ، عن عبد الله بن عامر عن محمد بن مسروق ، عن خالد بن إلیاس ، عن صالح بن أبی حنان ، عن الصباح بن محمد ، عن أبی حازم ، عن سلمان الفارسی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بعدد نقباء بنی إسرائیل وکانوا اثنی عشر ، ثم وضع یده علی صلب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صلبه والتاسع مهدیهم یملأ الأرض قسطا وعدلا کما ملئت ظلما وجورا ، فالویل لمبغضیهم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الخزاز القمی رحمه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علیه السلام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العلم الصحیح ، فعندنا أهل البیت ، فإنا ورثنا ،</w:t>
      </w:r>
    </w:p>
    <w:p>
      <w:pPr>
        <w:pStyle w:val="BookText"/>
        <w:rPr/>
      </w:pPr>
      <w:r>
        <w:rPr>
          <w:rFonts w:ascii="IRNazanin" w:hAnsi="IRNazanin" w:eastAsia="IRNazanin"/>
          <w:color w:val="111111"/>
          <w:sz w:val="28"/>
          <w:sz w:val="28"/>
          <w:szCs w:val="28"/>
          <w:rtl w:val="true"/>
          <w:lang w:bidi="fa-IR"/>
        </w:rPr>
        <w:t xml:space="preserve">وأوتینا شرع الحکمة وفصل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کان من أهل البیت ورث کما ورثتم من</w:t>
      </w:r>
    </w:p>
    <w:p>
      <w:pPr>
        <w:pStyle w:val="BookText"/>
        <w:rPr/>
      </w:pPr>
      <w:r>
        <w:rPr>
          <w:rFonts w:ascii="IRNazanin" w:hAnsi="IRNazanin" w:eastAsia="IRNazanin"/>
          <w:color w:val="111111"/>
          <w:sz w:val="28"/>
          <w:sz w:val="28"/>
          <w:szCs w:val="28"/>
          <w:rtl w:val="true"/>
          <w:lang w:bidi="fa-IR"/>
        </w:rPr>
        <w:t>کان من ولد علی وفاطمة علیهما السلام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ورثه إلا الأئمة الاثنا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 ابن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 وبعده 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وبعد موسی علی ابنه ،</w:t>
      </w:r>
    </w:p>
    <w:p>
      <w:pPr>
        <w:pStyle w:val="BookText"/>
        <w:rPr/>
      </w:pPr>
      <w:r>
        <w:rPr>
          <w:rFonts w:ascii="IRNazanin" w:hAnsi="IRNazanin" w:eastAsia="IRNazanin"/>
          <w:color w:val="111111"/>
          <w:sz w:val="28"/>
          <w:sz w:val="28"/>
          <w:szCs w:val="28"/>
          <w:rtl w:val="true"/>
          <w:lang w:bidi="fa-IR"/>
        </w:rPr>
        <w:t xml:space="preserve">وبعد علی محمد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اصطفانا الله وطهرنا ، وأوتینا ما لم یؤت أحدا من</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طالب أنّه صلی الله علیه و آله قال له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 ، یخرج من ولدک اثنا عشر خلیفة ، منهم یخرج المهدی من ولدک ، به تصلح الأرض ، ویملؤها اللَّه قسطاً وعدلًا کما مُلئت ظلماً وجوراً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والحسن والحسین وتسعة من ولد الحسین مطهرون معصومون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ترکت فیکم ثقلین ان اخذتم بهما لن تضلوا بعدی احدهما اکبر من الاخر کتاب الله حبل ممدود من السماء الی الارض وعترتی أهل بیتی الا وانهما لن یفترقا حتی یردا علیَّ الحوض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 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 واخذل من خذله وانصر من نصره ، وأدر الحق معه حیث کان </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الثقلین مستند مهم فی اثبات امامة الاثنی عشر من اهل البیت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الارض من الغرق وأهل بیتی أمان لامتی من الاختلاف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من یجب ان یؤخذ عنه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احمد بن حنبل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 فإذا ذهبت ذهبوا ، وأهل بیتی أمان للأرض ، فإذا ذهب أهل بیتی ذهب أهل الأرض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یَاسِینَ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وعبد الله بن عباس وابو مالک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آل یاسین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باسناده عن عبد الله 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محمد، ویاسین بالسریانیة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یاانسان یامحمد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روی ذلک أیضاً، فقیه الشوافع جلال الدین السیوطی فی تفسیره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الفقیه المالکی جار الله محمود بن عمر الزمخشری الخوارزمی فی تفسیره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جماعة المفسرین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محمد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أهل المدینة آل یاسین بفصل الآل من یاسین وکان بعضهم یتأول انه المراد سلام علی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 ابن حجر انَّ المقصود هو الیاس ولکن احتار ابن حجر لوجود الالف والنون فقال هذا مثل قول ادراسین لادریس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تخبَّط ابن حجر الناصبی فی دفع الآیة القرآنیة عن محمد وآل محمد فخرج عن طوره ،وخالف قراء أهل المدینة المنورة لها مفضلا نفسه علیهم </w:t>
      </w:r>
    </w:p>
    <w:p>
      <w:pPr>
        <w:pStyle w:val="BookText"/>
        <w:rPr/>
      </w:pPr>
      <w:r>
        <w:rPr>
          <w:rFonts w:ascii="IRNazanin" w:hAnsi="IRNazanin" w:eastAsia="IRNazanin"/>
          <w:color w:val="111111"/>
          <w:sz w:val="28"/>
          <w:sz w:val="28"/>
          <w:szCs w:val="28"/>
          <w:rtl w:val="true"/>
          <w:lang w:bidi="fa-IR"/>
        </w:rPr>
        <w:t xml:space="preserve">وهم سکان مدینة النبی ،وخالف قول أهل البیت  وهم الثقل الثانی بعد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لدفع إمامة وولایة الإمام علی والخلفاء من أولاده المطهرین وهو یعتقد انه قادر علی تحریف ما یحلو له من الایات والاحادیث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فضَّل الله تعالی آل یاسین الأئمة الاثنی عشر خلفاء الأمة وأوصیاء النبی محمد وورثته علی البشریة قاطبة تعییناً الهیاً لا تغییر فیه ولا تبدیل بآلاف الایات القرآنیة والأحادیث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الاثنی عشر عترة النبی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روی الحافظ أبو نعیم فی حلیته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یحیا حیاتی ویموت مماتی ویسکن جنَّة عدن غرسها ربِّی فلیوال علیاً من بعدی ، ولیوال ولیه  ، ولیقتد بالأئمة من بعدی ، فانَّهم عترتی خلقوا من طینتی ، رزقوا فهماً وعلماً وویل للمکذِّبین بفضلهم من أُمتی القاطعین فیهم صلتی لا أنالهم الله شفاعتی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وضع کعب وصحبه بدل عبارة کلهم من بنی هاشم ، عبارة أفضلهم أبوبکر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الخلفاء من بعدی اثنا عشر کلهم من بنی هاشم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بلی لا تخلو الارض من قائم لله بحجة إما ظاهراً مشهوراً أو خائفاً مغموراً لئلا تبطل حجج الله وبیناته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بیعة الانصار فی العقبة للائمة الاثنی عشر بیعة العقبة الاولی توجب ولایة الاثنی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أخذ فیها رسول الله علی الانصار بیعتة الاولی قال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آخذ علیکم بما أخذ الله علی النبیین من قبلی أن تحفظونی وتمنعونی عما تمنعون أنفسکم عنه وتمنعوا علی بن ابی طالب عما تمنعون أنفسکم عنه وتحفظوه فإنه الصدیق الاکبر یزید الله دینکم ، وان الله أعطی موسی العصا وإبراهیم برد النار وعیسی الکلمات یحیی بها الموتی وأعطانی علیاً ، ولکل نبی آیة وهذا آیة ربی ، والأئمة الطاهرون من ولده آیات ربی ، لن تخلو الارض من أهل الایمان ما أبقی الله أحدا من ذریته واحدا وعلیهم تقوم القیامة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الامام علی علیه السلام آیة الله العظمی اذ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الخلفاء الراشدون من أهل البیت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أغلب المسلمین ترکوا علیا  علیه السلام آیة الله العظمی وتمسکوا بابی بکر  لاعب القمار الشهیر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وسمسار الحمیر عمر </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والناقر بالدف عثمان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والشارب للخمر علنا معاویة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واللاعب بالقرود یزید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یزید صدیق القرد مل جوارنا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 إلی أرض القرود یزید</w:t>
      </w:r>
    </w:p>
    <w:p>
      <w:pPr>
        <w:pStyle w:val="BookText"/>
        <w:rPr/>
      </w:pPr>
      <w:r>
        <w:rPr>
          <w:rFonts w:ascii="IRNazanin" w:hAnsi="IRNazanin" w:eastAsia="IRNazanin"/>
          <w:color w:val="111111"/>
          <w:sz w:val="28"/>
          <w:sz w:val="28"/>
          <w:szCs w:val="28"/>
          <w:rtl w:val="true"/>
          <w:lang w:bidi="fa-IR"/>
        </w:rPr>
        <w:t xml:space="preserve">فتبا لمن أمسی علینا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صحابته الأدنون منه قرود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وـ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أبو الفداء إسماعیل ابن کثیر الدمشقی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الدمشقی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البخاری ، فی موضعین ، بطریقین ، عن جابر ، وابن عیینة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 ما ولیهم اثنا عشر خلیفة ، کلهم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الإسلام عزیزا ، إلی اثنی عشر خلیفة ، کلهم من قریش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الدین قائما حتی تقوم الساعة ، ویکون علیهم اثنا عشر خلیفة ، کلهم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الجمع بین الصحاح الستة ،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لا ینقضی حتی یمضی فیهم اثنا عشر خلیفة ، کلهم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صحیح أبی داود ، والجمع بین الصحاح الستة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وتاریخ الخلفاء للسیوطی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وصحیح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فی ینابیع المودة 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الصحاح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الملک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عند 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اثنا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أخفی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أخفی صوته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بنی هاشم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الاثنی عشر من ذریة النبی فی التوراة</w:t>
      </w:r>
    </w:p>
    <w:p>
      <w:pPr>
        <w:pStyle w:val="BookText"/>
        <w:rPr/>
      </w:pP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السفر الأول من التوراة التی بأیدیهم فی قصة إبراهیم الخلیل  علیه السلام ما مضمونه وتعریبه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أوحی إلی إبراهیم  علیه السلام ، بعدما سلمه من نار النمروذ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قم فاسلک الأرض مشارقها ومغاربها لولدک ، فلما قص ذلک علی سارة طمعت أن یکون ذلک لولدها منه ، وحرصت علی إبعاد هاجر وولدها ، حتی ذهب بهما الخلیل إلی بریة الحجاز وجبال فاران ، وظن إبراهیم  علیه السلام أن هذه البشارة تکون لولده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أوحی الله إلیه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ولدک فإنه یرزق ذریة عظیمة ، وأما ولدک إسماعیل فإنی بارکته وعظمته ، وکثرت ذریته ، وجعلت من ذریته ماذ ماذ ، یعنی محمدا صلی الله علیه وسلم وجعلت فی ذریته اثنا عشر إماما ، وتکون له أمة عظیمة ، وکذلک بشرت هاجر حین وضعها الخلیل عند البیت فعطشت وحزنت علی ولدها ، وجاء الملک فأنبع زمزم ، وأمرها بالاحتفاظ بهذا الولد ، فإنه سیولد له منه عظیم ، له ذریة عدد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لم یولد من ذریة إسماعیل ، بل من ذریة آدم ، أعظم قدرا ولا أوسع جاها ، ولا أعلی منزلة ، ولا أجل منصبا ، من محمد صلی الله علیه وسلم ، وهو الذی </w:t>
      </w:r>
    </w:p>
    <w:p>
      <w:pPr>
        <w:pStyle w:val="BookText"/>
        <w:rPr/>
      </w:pPr>
      <w:r>
        <w:rPr>
          <w:rFonts w:ascii="IRNazanin" w:hAnsi="IRNazanin" w:eastAsia="IRNazanin"/>
          <w:color w:val="111111"/>
          <w:sz w:val="28"/>
          <w:sz w:val="28"/>
          <w:szCs w:val="28"/>
          <w:rtl w:val="true"/>
          <w:lang w:bidi="fa-IR"/>
        </w:rPr>
        <w:t xml:space="preserve">استولت دولة أمته علی المشارق والمغارب ، وحکموا علی سائر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قصة إسماعیل من السفر الأول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 الملک بن عمیر عن جابر بن سمرة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 أخرجاه فی الصحیحین</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حدیث الأئمة الاثنی عشر بأسمائهم قد ورد من طرق السنة والشیعة </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وفی أماکن أخری، فهم الأئمة الذین أشار الرسول إلیهم وحاول الطغاة الحلول محلهم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اسماء الاثنی عشر فی کتب السنة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العالم السنی المالکی علی بن محمد المالکی المکی کتاباً فی أسماء الأئمة الأربعة عشر بعد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الإمام علی ثم الحسن ثم الحسین ثم علی بن الحسین ثم محمد بن علی ثم جعفر الصادق ثم موسی الکاظم ثم علی الرضا ثم محمد الجواد ثم علی الهادی ثم الحسن العسکری وأخرهم الإمام المهدی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الآلوسی  ذکر أسماء الأئمة الاثنی عشر فی تفسیره وعن جارود بن المنذر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أنبئنی أنبأک الله بخیر عن هذه الاسماء التی لم نشهدها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لیلة اسری بی إلی السماء أوحی الله عن وجل إلیَّ أن سل من أرسلنا من قبلک من رسلنا علی ما بعثوا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نبوتک و ولایة علی بن ابی طالب  علیه السلام والأئمة منکما ، ثم أوحی إلی ان التفت عن یمین العرش ، فالتفت فإذا علی والحسن ، والحسین ، وعلی بن الحسین ، ومحمد بن علی ، وجعفر بن محمد وموسی بن جعفر ، وعلی بن موسی ، ومحمد بن علی ، وعلی بن محمد ، والحسن بن علی ، والمهدی فی ضحضاح من نور  یصلون ، فقال لی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لاولیائی هذا المنتقم من أعدائی ، 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سلمان یا جارود هؤلاء المذکورون فی التوریة والانجیل والزبور کذلک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 </w:t>
      </w:r>
      <w:bookmarkStart w:id="125" w:name="pg14477_168970"/>
    </w:p>
    <w:p>
      <w:pPr>
        <w:pStyle w:val="Heading2"/>
        <w:numPr>
          <w:ilvl w:val="1"/>
          <w:numId w:val="1"/>
        </w:numPr>
        <w:rPr/>
      </w:pPr>
      <w:bookmarkStart w:id="126" w:name="__RefHeading___Toc501862_996550957"/>
      <w:bookmarkStart w:id="127" w:name="_Toc43"/>
      <w:bookmarkEnd w:id="125"/>
      <w:bookmarkEnd w:id="126"/>
      <w:r>
        <w:rPr>
          <w:rtl w:val="true"/>
        </w:rPr>
        <w:t>أسماء الائمة عند الشیعة والسنة متفق علیها وعند بعض  السنة مختلفة</w:t>
      </w:r>
      <w:bookmarkEnd w:id="127"/>
    </w:p>
    <w:p>
      <w:pPr>
        <w:pStyle w:val="BookText"/>
        <w:rPr/>
      </w:pPr>
      <w:r>
        <w:rPr>
          <w:rFonts w:ascii="IRNazanin" w:hAnsi="IRNazanin" w:eastAsia="IRNazanin"/>
          <w:color w:val="111111"/>
          <w:sz w:val="28"/>
          <w:sz w:val="28"/>
          <w:szCs w:val="28"/>
          <w:rtl w:val="true"/>
          <w:lang w:bidi="fa-IR"/>
        </w:rPr>
        <w:t xml:space="preserve">الائمة عند الشیعة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طالب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 یخرج من ولدک اثنا عشر خلیفة ، منهم یخرج المهدی من ولدک ، به تصلح الأرض ، ویملؤها اللَّه قسطاً وعدلًا کما مُلئت ظلماً وجوراً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أسماء الائمة عند الشیعة والسنة مختلفة فمن الاصح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قریش من  هاشم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یستعطی الهدی ،ویستجلی العمی انَّ الأئمة من قریش فی هذا البطن من هاشم لا تصلح علی سواهم ولا یصلح الولاة من غیرهم وأنَّ الالأئمة قوام الله علی خلقه وعرفاءه علی عباده ،لا یدخل الجنة الا من عرفهم وعرفوه ،ولا یدخل النار الا من أنکرهم وأنکروه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ترکوا الحق علی أهله واتبعوا عترة نبیه لما اختلف فی الله اثنان ولورثها سلف عن سلف وخلف بعد خلف حتی یقوم قائمنا التاسع من ولد الحسین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القندوزی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الأحادیث الدالة علی کون الخلفاء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قد اشتهرت من 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فبشرح الزمان وتعریف الکون والمکان، علم أنَّ مراد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حدیثه هذا الأئمة الاثنی عشر من أهل بیته وعترته، إذ لا یمکن أن یحمل هذا الحدیث علی الخلفاء بعده من أصحابه لقلتهم عن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یمکن أن نحمله علی </w:t>
      </w:r>
    </w:p>
    <w:p>
      <w:pPr>
        <w:pStyle w:val="BookText"/>
        <w:rPr/>
      </w:pPr>
      <w:r>
        <w:rPr>
          <w:rFonts w:ascii="IRNazanin" w:hAnsi="IRNazanin" w:eastAsia="IRNazanin"/>
          <w:color w:val="111111"/>
          <w:sz w:val="28"/>
          <w:sz w:val="28"/>
          <w:szCs w:val="28"/>
          <w:rtl w:val="true"/>
          <w:lang w:bidi="fa-IR"/>
        </w:rPr>
        <w:t xml:space="preserve">الملوک الأمویین لزیادتهم علی اثنی عشر ولظلمهم الفاحش إلاّ عمر بن عبدالعزیز، ولکونهم من غیر بنی هاشم،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بنی هاشم فی روایة عبدالملک، عن جابر وإخفاء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القول یرجح هذه الروایة، لأ نَّهم لا یحبون خلافة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نحمله علی الملوک العباسیین، لزیادتهم علی العدد المذکور، ولقلة رعایتهم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وحدیث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فلابدّ من أن یحمل هذا الحدیث علی الأئمة الإثنی عشر من أهل بیته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کانوا أعلم أهل زمانهم وأجلهم وأورعهم وأتقاهم وأعلاهم نسباً، وأفضلهم حسباً، وأکرمهم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ویؤید هذا المعنی، أی أن مراد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الإثنی عشر من أهل بیته، ویشهد له ویرجحه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والأحادیث المتکررة المذکورة فی هذا الکتاب، وغیرها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قال النبی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یزال الدین قائماً حتی تقوم الساعة ویکون علیهم اثنا عشر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 واخرج الشیخان وغیرهما بمعناه</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 علماء الشیعة وکثیر من علماء السنة علی أسماء وعدد الائمة الاثنی عشر من 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سهَّل عملیة الاعتقاد بهم والاطمئنان الی نظریتهم ومدرستهم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اختلف علماء السنة فی عدد وأسماء الخلفاء فی المدرسة الأمویة الی أراء کثیرة وغریبة انظر الیها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ـ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ثلاثة ابو بکر فی قتل أهل الردة وعمر بن عبد العزیز فی رد المظالم والمتوکل فی إحیاء السنة وإماتة التجهم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ـ 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خمسة ابو بکر وعمر وعثمان وعلی  علیه السلام وعمر بن عبد العزیز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ـ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بعد رسول الله ابو بکر وعمر وعثمان وعلی علیه السلام وعمر بن عبد العزیز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ـ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الراشدین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وعمر وعثمان وعلی  علیه السلام وعمر بن عبد العزیز ومن اعتقد خلاف هذا فهو متجاوز عن الحد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عون المعبود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الاربعة ومعاویة وعبد الملک بن مروان وبنیه الاربعة وعمر بن عبد العزیز وولید بن یزید بن عبد الملک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بالاثنی عشر الخلفاء الاربعة ومعاویة وابن الزبیر وعمر بن عبد العزیز وضم بعضهم الیهم المهتدی العباسی والظاهر العباسی والمهدی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 هم الخلفاء الراشدون الاربعة ومعاویة وابنه یزید وعبد الملک بن مروان واولاده الاربعة یزید وسلیمان وهشام والولید وبینهم عمر بن عبد العزیز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سلیمان بن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الولید أخی فلقد کان فاجراً أرادنی علی الفاحشة ،فقال له قائل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ویحک فوالله إن کان هم لقد فعل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علی بن محمد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ابو بکر وعمر وعثمان وعلی  علیه السلام ومعاویة ویزید وعبد الملک بن مروان واولاده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ثم سلیمان ثم یزید ثم هشام وعمر بن عبد العزیز والثانی عشر هو الولید بن یزید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الصواعق المحرقة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الحنفی عن خلفاء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فاسقین شاربی خمر هاتکی لحرمات الله ظالمین خلق الله وعترة رسول الله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مالک بن انس قدَّم ابن الزبیر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مالک بن انس عبد الله بن الزبیر اذ قال هو أحق بالخلافة من مخالفه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ذلک العظیم آبادی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فیه نظر ،فان عمر وعثمان قد ذکرا عن </w:t>
      </w:r>
    </w:p>
    <w:p>
      <w:pPr>
        <w:pStyle w:val="BookText"/>
        <w:rPr/>
      </w:pPr>
      <w:r>
        <w:rPr>
          <w:rFonts w:ascii="IRNazanin" w:hAnsi="IRNazanin" w:eastAsia="IRNazanin"/>
          <w:color w:val="111111"/>
          <w:sz w:val="28"/>
          <w:sz w:val="28"/>
          <w:szCs w:val="28"/>
          <w:rtl w:val="true"/>
          <w:lang w:bidi="fa-IR"/>
        </w:rPr>
        <w:t xml:space="preserve">النبی ما یدل علی أن تسلط ابن الزبیر واستحلال الحرم به مصیبة من مصائب الامة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اذن کان مالک بن أنس یکذِّب نظریة الخلفاء المذکورة ویقدم عبد الله بن الزبیر وهذا یعنی عدم اتفاق علماء السنة علی أسماء الخلفاء وعددهم فصحیح ابن داود یقول خمسة ومالک بن أنس یقول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وانحاز السیوطی والمناوی وآخرون الی مالک بن أنس مقدمین ابن الزبیر علی عبد الملک بن مروان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ومحا البعض أسماء الامویین عبد الملک واولاده واضافوا العباسیین فی عملیة یشوبها الشک والشبهة والقلق والجهل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أنَّ القضیة سیاسیة غیر دینیة یحصل من خلالها الرواة والمؤرخون علی أموال جراء هذه الفضائل المزورة التی یصنعوها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الفاصل بین ثلاثة خلفاء واثنا عشر خلیفة عند السنة یشکک المسلم بهذه النظریة الموضوعة اذ الفاصل تسعة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علماء السنة دوَّنوا إسمی معاویة ویزید فی الخلفاء الراشدین والآخرون محو اسمیهما من القائمة فی عملیة مخجلة ومرفوضة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یکون یزید من الخلفاء الراشدین وهو الذی قتل الحسین بن علی ع  سید شباب أهل الجنة </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،وفتک بالصحابة واولادهم وزنا بنسائهم فی </w:t>
      </w:r>
    </w:p>
    <w:p>
      <w:pPr>
        <w:pStyle w:val="BookText"/>
        <w:rPr/>
      </w:pPr>
      <w:r>
        <w:rPr>
          <w:rFonts w:ascii="IRNazanin" w:hAnsi="IRNazanin" w:eastAsia="IRNazanin"/>
          <w:color w:val="111111"/>
          <w:sz w:val="28"/>
          <w:sz w:val="28"/>
          <w:szCs w:val="28"/>
          <w:rtl w:val="true"/>
          <w:lang w:bidi="fa-IR"/>
        </w:rPr>
        <w:t xml:space="preserve">واقعة الحرة ثم أحرق الکعبة فی السنة الثالثة من حکمه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الذهبی الناصبی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عموم الخلائف الملوک له ما لهم وعلیه ما علیهم کان منهمکاً فی اللذات واللهو والعبید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والأمر الآخر ان هذه الاسماء المقدمة علی کونها خلفاء الی جانب الامام علی  علیه السلام یؤخذ علیها أنهم مغتصبون للخلافة من الخلفاء الشرعیین الذین قال أسماءهم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مناسبات عدیدة فی مکة والمدینة ،وهم 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ووصی بهم النبی فی بیعتی العقبة وبیعة الرضوان وبیعة الغدیر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یترک المسلم المخلص الثقلین أهل البیت والقرآن ویتولی معاویة ویزید وعبد الملک واولاده الطغاة الفسقة الفجرة </w:t>
      </w:r>
      <w:r>
        <w:rPr>
          <w:rFonts w:eastAsia="IRNazanin" w:cs="IRNazanin"/>
          <w:color w:val="111111"/>
          <w:sz w:val="28"/>
          <w:szCs w:val="28"/>
          <w:rtl w:val="true"/>
          <w:lang w:bidi="fa-IR"/>
        </w:rPr>
        <w:t xml:space="preserve">. </w:t>
      </w:r>
      <w:bookmarkStart w:id="128" w:name="pg14477_168980"/>
    </w:p>
    <w:p>
      <w:pPr>
        <w:pStyle w:val="BookText"/>
        <w:rPr/>
      </w:pPr>
      <w:bookmarkEnd w:id="128"/>
      <w:r>
        <w:rPr>
          <w:rFonts w:ascii="IRNazanin" w:hAnsi="IRNazanin" w:eastAsia="IRNazanin"/>
          <w:color w:val="111111"/>
          <w:sz w:val="28"/>
          <w:sz w:val="28"/>
          <w:szCs w:val="28"/>
          <w:rtl w:val="true"/>
          <w:lang w:bidi="fa-IR"/>
        </w:rPr>
        <w:t xml:space="preserve">ومن الأمور الاخری فی هذه القضیة ترکهم للامام المهدی خلیفة من الخلفاء الراشدین المتفق علی إمامته عند علماء السنة </w:t>
      </w:r>
      <w:r>
        <w:rPr>
          <w:rFonts w:eastAsia="IRNazanin" w:cs="IRNazanin"/>
          <w:color w:val="111111"/>
          <w:sz w:val="28"/>
          <w:szCs w:val="28"/>
          <w:rtl w:val="true"/>
          <w:lang w:bidi="fa-IR"/>
        </w:rPr>
        <w:t>.</w:t>
      </w:r>
    </w:p>
    <w:p>
      <w:pPr>
        <w:pStyle w:val="Heading2"/>
        <w:numPr>
          <w:ilvl w:val="1"/>
          <w:numId w:val="1"/>
        </w:numPr>
        <w:rPr/>
      </w:pPr>
      <w:bookmarkStart w:id="129" w:name="__RefHeading___Toc501864_996550957"/>
      <w:bookmarkStart w:id="130" w:name="_Toc44"/>
      <w:bookmarkEnd w:id="129"/>
      <w:r>
        <w:rPr>
          <w:rtl w:val="true"/>
        </w:rPr>
        <w:t>الفرق بین الائمة الاثنی عشر عند</w:t>
      </w:r>
      <w:bookmarkEnd w:id="130"/>
    </w:p>
    <w:p>
      <w:pPr>
        <w:pStyle w:val="Heading2"/>
        <w:numPr>
          <w:ilvl w:val="1"/>
          <w:numId w:val="1"/>
        </w:numPr>
        <w:rPr/>
      </w:pPr>
      <w:bookmarkStart w:id="131" w:name="__RefHeading___Toc501866_996550957"/>
      <w:bookmarkStart w:id="132" w:name="_Toc45"/>
      <w:bookmarkEnd w:id="131"/>
      <w:r>
        <w:rPr>
          <w:rtl w:val="true"/>
        </w:rPr>
        <w:t>الشیعة والسنة</w:t>
      </w:r>
      <w:bookmarkEnd w:id="132"/>
    </w:p>
    <w:p>
      <w:pPr>
        <w:pStyle w:val="BookText"/>
        <w:rPr/>
      </w:pPr>
      <w:r>
        <w:rPr>
          <w:rFonts w:ascii="IRNazanin" w:hAnsi="IRNazanin" w:eastAsia="IRNazanin"/>
          <w:color w:val="111111"/>
          <w:sz w:val="28"/>
          <w:sz w:val="28"/>
          <w:szCs w:val="28"/>
          <w:rtl w:val="true"/>
          <w:lang w:bidi="fa-IR"/>
        </w:rPr>
        <w:t xml:space="preserve">الائمة الاثنی عشر عند الشیعة عددهم واضح ومتفق علیه اثنا عشر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أَخَذَ اللَّهُ مِیثَاقَ بَنِی إِسْرَائِیلَ وَبَعَثْنَا مِنْهُمُ اثْنَیْ عَشَرَ نَقِیبًا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یا جابر إثنا عشر إماماً، أوّلهم علی بن أبی طالب، وآخرهم القائم</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عند السنة فمرة یقولون خمسة ومرة یقولون اثنا عشر خلیفة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الاسماء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الائمة عند الشیعة  بینة ومتفق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عند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یتفقوا علیهم ابدا بحیث یتعجب العاقل کیف یطرح هؤلاء هذه الاسماء المختلفة فی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فمرة یکتفون بخمسة ومرة یضیفون الیهم سبعة لانهم لا یسیرون علی دلیل علمی من قرآن وحدیث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یضعون معاویة ومرة یحذفوه ومرة یضعون یزید بن معاویة ومرة یحذفوه ومرة یضعون عبد الله بن الزبیر ومرة یحذفوه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یضعون الولید بن یزید بن عبد الملک ومرة یحذفوه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یضعون المهتدی العباسی ومرة یحذفوه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یضعون الظاهر العباسی ومرة یحذفوه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والیک المستندات فی هذا الموضوع لتتعجب من الاراء المخالفة للثقلین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خلفاء ـ 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خمسة ابو بکر وعمر وعثمان وعلی  علیه السلام  وعمر بن عبد العزیز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ـ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بعد رسول الله ابو بکر وعمر وعثمان وعلی علیه السلام  وعمر بن عبد العزیز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ـ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الراشدین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وعمر وعثمان وعلی  علیه السلام وعمر بن عبد العزیز ومن اعتقد خلاف هذا فهو متجاوز عن</w:t>
      </w:r>
    </w:p>
    <w:p>
      <w:pPr>
        <w:pStyle w:val="BookText"/>
        <w:rPr/>
      </w:pP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عون المعبود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الاربعة ومعاویة وعبد الملک بن مروان وبنیه الاربعة وعمر بن عبد العزیز وولید بن یزید بن عبد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بالاثنی عشر الخلفاء الاربعة ومعاویة وابن الزبیر وعمر بن عبد العزیز وضم بعضهم الیهم المهتدی العباسی والظاهر العباسی والمهدی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 هم الخلفاء الراشدون الاربعة ومعاویة وابنه یزید وعبد الملک بن مروان واولاده الاربعة یزید وسلیمان وهشام والولید وبینهم عمر بن عبد العزیز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سلیمان بن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الولید أخی فلقد کان فاجراً أرادنی علی الفاحشة ،فقال له قائل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ویحک فوالله إن کان هم لقد فعل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ـ علی بن محمد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ابو بکر وعمر وعثمان وعلی  علیه السلام ومعاویة ویزید وعبد الملک بن مروان واولاده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ثم </w:t>
      </w:r>
    </w:p>
    <w:p>
      <w:pPr>
        <w:pStyle w:val="BookText"/>
        <w:rPr/>
      </w:pPr>
      <w:r>
        <w:rPr>
          <w:rFonts w:ascii="IRNazanin" w:hAnsi="IRNazanin" w:eastAsia="IRNazanin"/>
          <w:color w:val="111111"/>
          <w:sz w:val="28"/>
          <w:sz w:val="28"/>
          <w:szCs w:val="28"/>
          <w:rtl w:val="true"/>
          <w:lang w:bidi="fa-IR"/>
        </w:rPr>
        <w:t xml:space="preserve">سلیمان ثم یزید ثم هشام وعمر بن عبد العزیز والثانی عشر هو الولید بن یزید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الصواعق المحرقة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الحنفی عن خلفاء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فاسقین شاربی خمر هاتکی لحرمات الله ظالمین خلق الله وعترة رسول الله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قدَّم ابن الزبیر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مالک بن انس عبد الله بن الزبیر اذ قال هو أحق بالخلافة من مخالفه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ذلک العظیم آبادی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فیه نظر ،فان عمر وعثمان قد ذکرا عن النبی ما یدل علی أن تسلط ابن الزبیر واستحلال الحرم به مصیبة من مصائب الامة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 </w:t>
      </w:r>
      <w:bookmarkStart w:id="133" w:name="pg14477_168985"/>
    </w:p>
    <w:p>
      <w:pPr>
        <w:pStyle w:val="BookText"/>
        <w:rPr/>
      </w:pPr>
      <w:bookmarkEnd w:id="133"/>
      <w:r>
        <w:rPr>
          <w:rFonts w:ascii="IRNazanin" w:hAnsi="IRNazanin" w:eastAsia="IRNazanin"/>
          <w:color w:val="111111"/>
          <w:sz w:val="28"/>
          <w:sz w:val="28"/>
          <w:szCs w:val="28"/>
          <w:rtl w:val="true"/>
          <w:lang w:bidi="fa-IR"/>
        </w:rPr>
        <w:t>اذن کان مالک بن أنس یکذِّب نظریة الخلفاء المذکورة ویقدم عبد الله بن الزبیر وهذا یعنی عدم اتفاق علماء السنة علی أسماء الخلفاء وعددهم فصحیح ابن داود یقول خمسة ومالک بن أنس یقول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وانحاز السیوطی والمناوی وآخرون الی مالک بن أنس مقدمین ابن الزبیر علی عبد الملک بن مروان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4" w:name="__RefHeading___Toc501868_996550957"/>
      <w:bookmarkStart w:id="135" w:name="_Toc46"/>
      <w:bookmarkEnd w:id="134"/>
      <w:r>
        <w:rPr>
          <w:rtl w:val="true"/>
        </w:rPr>
        <w:t>النبی والسجاد والمهدی وضعوا الحجر الاسود فی مکانه</w:t>
      </w:r>
      <w:bookmarkEnd w:id="135"/>
    </w:p>
    <w:p>
      <w:pPr>
        <w:pStyle w:val="BookText"/>
        <w:rPr/>
      </w:pPr>
      <w:r>
        <w:rPr>
          <w:rFonts w:ascii="IRNazanin" w:hAnsi="IRNazanin" w:eastAsia="IRNazanin"/>
          <w:color w:val="111111"/>
          <w:sz w:val="28"/>
          <w:sz w:val="28"/>
          <w:szCs w:val="28"/>
          <w:rtl w:val="true"/>
          <w:lang w:bidi="fa-IR"/>
        </w:rPr>
        <w:t xml:space="preserve">عندما اختلفت قبائل مکة قبل الاسلام فیمن یضع الحجر الاسود فی مکانه اتفقوا علی محمد ص لانه الصادق الامین وهذا قبل البعثة النبویة الشریفة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أخرب الحجاج بن یوسف الکعبة المقدسة فی صراعه مع عبد اللَّه بن الزبیر ، أعادوا بناءها من جدید ورشحوا الامام السجاد  علیه السلام  فوضع الحجر فی مکانه </w:t>
      </w:r>
      <w:r>
        <w:rPr>
          <w:rFonts w:eastAsia="IRNazanin" w:cs="IRNazanin"/>
          <w:color w:val="111111"/>
          <w:sz w:val="28"/>
          <w:szCs w:val="28"/>
          <w:rtl w:val="true"/>
          <w:lang w:bidi="fa-IR"/>
        </w:rPr>
        <w:t xml:space="preserve">. </w:t>
      </w:r>
      <w:bookmarkStart w:id="136" w:name="pg14477_168986"/>
    </w:p>
    <w:p>
      <w:pPr>
        <w:pStyle w:val="BookText"/>
        <w:rPr/>
      </w:pPr>
      <w:bookmarkEnd w:id="136"/>
      <w:r>
        <w:rPr>
          <w:rFonts w:ascii="IRNazanin" w:hAnsi="IRNazanin" w:eastAsia="IRNazanin"/>
          <w:color w:val="111111"/>
          <w:sz w:val="28"/>
          <w:sz w:val="28"/>
          <w:szCs w:val="28"/>
          <w:rtl w:val="true"/>
          <w:lang w:bidi="fa-IR"/>
        </w:rPr>
        <w:t xml:space="preserve">وأن القرامطة بعد أن قلعوا الحجر أثناء هجومهم علی مکة المکرمة عام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نقلوه إلی هجر لیبنوا کعبة جدیدة للمسلمین تکون فی دولتهم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الحجر لدیهم ثلاثین عاما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أرجعوه إلی مکة عام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فکان المهدی علیه السلاملیه السّلام هو الذی وضعه فی مکانه وأقرّه علی وضعه السابق کما ورد فی أخبارنا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الحجر لا یستقر فی مکانه الا بید شخص معصوم من آل البیت الالهی </w:t>
      </w:r>
      <w:r>
        <w:rPr>
          <w:rFonts w:eastAsia="IRNazanin" w:cs="IRNazanin"/>
          <w:color w:val="111111"/>
          <w:sz w:val="28"/>
          <w:szCs w:val="28"/>
          <w:rtl w:val="true"/>
          <w:lang w:bidi="fa-IR"/>
        </w:rPr>
        <w:t>.</w:t>
      </w:r>
    </w:p>
    <w:p>
      <w:pPr>
        <w:pStyle w:val="Heading2"/>
        <w:numPr>
          <w:ilvl w:val="1"/>
          <w:numId w:val="1"/>
        </w:numPr>
        <w:rPr/>
      </w:pPr>
      <w:bookmarkStart w:id="137" w:name="__RefHeading___Toc501870_996550957"/>
      <w:bookmarkStart w:id="138" w:name="_Toc47"/>
      <w:bookmarkEnd w:id="137"/>
      <w:r>
        <w:rPr>
          <w:rtl w:val="true"/>
        </w:rPr>
        <w:t>صفات المهدی واسمه واعطائه القوة لانصاره</w:t>
      </w:r>
      <w:bookmarkEnd w:id="1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ولدی فی آخر الزمان أبیض اللون ، مشرب بالحمرة ، مبدح البطن عریض الفخذین ، عظیم مشاش المنکبین ، بظهره شامتان ، شامة علی لون جلده وشامة علی شبه شامة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إسمان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یخفی واسم یعلن ، فأما الذی یخفی فأحمد ، وأما الذی یعلن فمحمد ، إذا هز رایته أضاء لها ما بین المشرق والمغرب ، ووضع یده علی رؤوس العباد فلا یبقی مؤمن إلا صار قلبه أشد من زبر الحدید ، وأعطاه الله تعالی قوة أربعین </w:t>
      </w:r>
    </w:p>
    <w:p>
      <w:pPr>
        <w:pStyle w:val="BookText"/>
        <w:rPr/>
      </w:pPr>
      <w:r>
        <w:rPr>
          <w:rFonts w:ascii="IRNazanin" w:hAnsi="IRNazanin" w:eastAsia="IRNazanin"/>
          <w:color w:val="111111"/>
          <w:sz w:val="28"/>
          <w:sz w:val="28"/>
          <w:szCs w:val="28"/>
          <w:rtl w:val="true"/>
          <w:lang w:bidi="fa-IR"/>
        </w:rPr>
        <w:t xml:space="preserve">رجلاً ، ولا یبقی میت إلا دخلت علیه تلک الفرحة وهو فی قبره ، وهم یتزاورون فی قبورهم ، ویتباشرون بقیام القائم صلوات الله علیه </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غائر العینین مشرف الحاجبین عریض ما بین المنکبین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حمران بن أعین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یعقوب بن منقوش قال فی وصف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الجبین أبیض الوجه ، دری المقلتین ، شثن الکفین ، معطوف الرکبتین ، فی خده الأیمن خال ، وفی رأسه ذؤابة ، فجلس علی فخذ أبی محمد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ولئن اخرنا عن هؤلاء الکفار عذاب استیصال إلی أجل مسمی ووقت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أمة أی إلی جماعة یتعاقبون فیصیرون علی الکفر ولا یکون فیهم من یؤمن کما فعلنا بقوم نوح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إلی أمة بعد هؤلاء نکلفهم فیعصون فیقتضی </w:t>
      </w:r>
      <w:bookmarkStart w:id="139" w:name="pg14477_168988"/>
    </w:p>
    <w:p>
      <w:pPr>
        <w:pStyle w:val="BookText"/>
        <w:rPr/>
      </w:pPr>
      <w:bookmarkEnd w:id="139"/>
      <w:r>
        <w:rPr>
          <w:rFonts w:ascii="IRNazanin" w:hAnsi="IRNazanin" w:eastAsia="IRNazanin"/>
          <w:color w:val="111111"/>
          <w:sz w:val="28"/>
          <w:sz w:val="28"/>
          <w:szCs w:val="28"/>
          <w:rtl w:val="true"/>
          <w:lang w:bidi="fa-IR"/>
        </w:rPr>
        <w:t xml:space="preserve">الحکمة اهلاکهم وإقامة القیامة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الأمة المعدودة هم أصحاب المهدی فی آخر الزمان ثلاثمائة و بضعة عشر رجلا کعدة أهل بدر ، یجتمعون فی ساعة واحدة کما یجتمع قزع الخزیف وهو المروی عن أبی جعفر وأبی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Heading2"/>
        <w:numPr>
          <w:ilvl w:val="1"/>
          <w:numId w:val="1"/>
        </w:numPr>
        <w:rPr/>
      </w:pPr>
      <w:bookmarkStart w:id="140" w:name="__RefHeading___Toc501872_996550957"/>
      <w:bookmarkStart w:id="141" w:name="_Toc48"/>
      <w:bookmarkEnd w:id="140"/>
      <w:r>
        <w:rPr>
          <w:rtl w:val="true"/>
        </w:rPr>
        <w:t>رواة حدیث ظهور المهدی علیه السلام من الصحابة</w:t>
      </w:r>
      <w:bookmarkEnd w:id="141"/>
    </w:p>
    <w:p>
      <w:pPr>
        <w:pStyle w:val="BookText"/>
        <w:rPr/>
      </w:pPr>
      <w:r>
        <w:rPr>
          <w:rFonts w:ascii="IRNazanin" w:hAnsi="IRNazanin" w:eastAsia="IRNazanin"/>
          <w:color w:val="111111"/>
          <w:sz w:val="28"/>
          <w:sz w:val="28"/>
          <w:szCs w:val="28"/>
          <w:rtl w:val="true"/>
          <w:lang w:bidi="fa-IR"/>
        </w:rPr>
        <w:t xml:space="preserve">بن عباد عن میمون القداح عن أبی الطفیل أن رسول الله صلی الله علیه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اسمه اسمی واسم أبیه اسم أبی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نعیم ، حدثنا ابن المبارک وابن ثور وعبد الرزاق عن معمر عن قتادة ، 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عن سعید بن أبی عروبة عن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عبد المطلب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بنی عبد المطلب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أجاد وأفاد الأستاذ الأزهری السید أحمد بن محمد بن الصدیق ،  أبو الفیض الغماری الحسنی الشافعی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الوهم المکنون من کلام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أثبت فیه تواتر أحادیث الإمام المهدی  علیه السلام  بما لم یسبقه أحد إلیه من قبل ، وذلک تفنیدا لتضعیفات ابن خلدون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العادة قاضیة باستحالة تواطؤ جماعة یبلغ عددهم ثلاثین نفسا فأزید فی جمیع الطبقات ، وذلک فیما بلغنا وأمکننا الوقوف علیه فی الحال ، فقد وجدنا خبر المهدی واردا من حدیث أبی سعید الخدری ، وعبد الله بن مسعود ، وعلی بن أبی طالب ، وأم سلمة ، وثوبان ، وعبد الله بن الحارث بن جزء الزبیدی ، وأبی هریرة ، وأنس بن مالک ، وجابر بن عبد الله الأنصاری ، وقرة بن أیاس المزنی ، وابن عباس ، وأم حبیبة ، وأبی أمامة ، وعبد الله بن عمرو بن العاص ، وعمار بن یاسر ، والعباس بن عبد المطلب ، والحسین بن علی ع، وتمیم الداری ، وعبد الرحمن بن عوف ، وعبد الله بن عمر بن الخطاب ، وطلحة ، وعلی الهلالی </w:t>
      </w:r>
    </w:p>
    <w:p>
      <w:pPr>
        <w:pStyle w:val="BookText"/>
        <w:rPr/>
      </w:pPr>
      <w:r>
        <w:rPr>
          <w:rFonts w:ascii="IRNazanin" w:hAnsi="IRNazanin" w:eastAsia="IRNazanin"/>
          <w:color w:val="111111"/>
          <w:sz w:val="28"/>
          <w:sz w:val="28"/>
          <w:szCs w:val="28"/>
          <w:rtl w:val="true"/>
          <w:lang w:bidi="fa-IR"/>
        </w:rPr>
        <w:t xml:space="preserve">، وعمران بن حصین ، وعمرو بن مرة الجهنی ومعاذ بن جبل ، ومن مرسل شهر بن حوشب ، وهذا فی المرفوعات دون الموقوفات والمقاطیع التی هی فی مثل هذا الباب من قبیل المرفوع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تتبعنا ذلک لذکرنا منه عددا وافرا ، ولکن فی المرفوع منه الکفایة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الفیض أخ یعد من فضلاء علماء المغرب یکنی بأبی الفضل</w:t>
      </w:r>
    </w:p>
    <w:p>
      <w:pPr>
        <w:pStyle w:val="BookText"/>
        <w:rPr/>
      </w:pPr>
      <w:r>
        <w:rPr>
          <w:rFonts w:ascii="IRNazanin" w:hAnsi="IRNazanin" w:eastAsia="IRNazanin"/>
          <w:color w:val="111111"/>
          <w:sz w:val="28"/>
          <w:sz w:val="28"/>
          <w:szCs w:val="28"/>
          <w:rtl w:val="true"/>
          <w:lang w:bidi="fa-IR"/>
        </w:rPr>
        <w:t xml:space="preserve">الغماری وهو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زاد فیه ما ذکره أخوه فی إبراز الوهم ثلاثة من أسماء الصحابة وخمسة من التابعین الذین رووا أحادیث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أثبت ألفاظ روایات من ذکرهم واحدا بعد آخر حتی شغل بذلک ما یزید علی نصف صفحات 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وفات علی السید أبی الفیض الغماری من أسماء الصحابة الذین رووا أحادیث الإمام المهدی  علیه السلام   أکثر مما ذکره ، فقد ذکر ستة وعشرین صحابیا مع شهر بن حوشب ، ولم یذکر ثمانیة وعشرین صحابیا وهم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أیوب الأنصاری ، وأبو الجحاف ، وأبو ذر الغفاری ، وأبو سلمی راعی رسول الله صلی الله علیه وسلم ، وأبو وائل ، وجابر بن سمرة ، والجارود بن المنذر العبدی ، وحذیفة بن أسید ، وحذیفة بن الیمان ، والحرث بن الربیع ، والإمام السبط الحسن  علیه السلام  ، وزر بن عبد الله ، وزرارة بن عبد الله ، وزید بن أرقم ، وزید بن ثابت ، وسعد بن مالک أبو سعید الخدری ، وسلمان </w:t>
      </w:r>
    </w:p>
    <w:p>
      <w:pPr>
        <w:pStyle w:val="BookText"/>
        <w:rPr/>
      </w:pPr>
      <w:r>
        <w:rPr>
          <w:rFonts w:ascii="IRNazanin" w:hAnsi="IRNazanin" w:eastAsia="IRNazanin"/>
          <w:color w:val="111111"/>
          <w:sz w:val="28"/>
          <w:sz w:val="28"/>
          <w:szCs w:val="28"/>
          <w:rtl w:val="true"/>
          <w:lang w:bidi="fa-IR"/>
        </w:rPr>
        <w:t xml:space="preserve">الفارسی ، وسهل بن سعد الساعدی ، وعبد الرحمن بن سمرة ، وعبد الله ابن أبی أوفی ، وعبد الله بن جعفر الطیار ، وعثمان بن عفان ، والعلاء بن شبر المزنی ، وعلقمة بن قیس بن عبد الله ، وعمر بن الخطاب ، وعوف بن مالک ، ومجمع بن جاریة ، ومعاذ بن جبل وهو من أوائل الصحابة الذین رووا أحادیث المهدی  علیه السلام  فقد مات معاذ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رووا حدیث ظهور المهدی علیه السلام فی آخر الزمان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محمد صلی الله علیه و آله ، وعلی بن أبی طالب ، والعباس بن عبد المطلب ، والحسین بن علی ع،  ورواه الامام الحسن والائمة من اولاد الحسین ع وفاطمة الزهراء سیدة نساء اهل الجنة  وعمر بن الخطاب ،  وعبد الله بن عمر بن الخطاب ، وطلحة ، وابو سعید الخدری ، وعبد الله بن مسعود  وأم سلمة ، وثوبان ، وعبد الله بن الحارث بن جزء الزبیدی ، وابو هریرة ، وأنس بن مالک ، وجابر بن عبد الله الأنصاری ، وقرة بن أیاس المزنی ، وابن عباس ، وأم حبیبة ، وابو أمامة ، وعبد الله بن عمرو بن العاص ، وعمار بن یاسر ، وتمیم الداری ، وعبد الرحمن بن عوف ، وعلی الهلالی ، وعمران بن حصین ، وعمرو بن مرة الجهنی ومعاذ بن جبل و أبو أیوب الأنصاری ، وأبو الجحاف ، وأبو ذر الغفاری ، وأبو سلمی راعی رسول الله صلی الله علیه وسلم ، وأبو وائل ، وجابر بن سمرة ، والجارود بن المنذر العبدی ، وحذیفة بن أسید ، وحذیفة بن الیمان ، والحرث بن الربیع ، والإمام السبط الحسن  علیه السلام  ، وزر بن عبد الله ، وزرارة بن عبد الله ، وزید بن أرقم ، وزید </w:t>
      </w:r>
      <w:bookmarkStart w:id="142" w:name="pg14477_168992"/>
    </w:p>
    <w:p>
      <w:pPr>
        <w:pStyle w:val="BookText"/>
        <w:rPr/>
      </w:pPr>
      <w:bookmarkEnd w:id="142"/>
      <w:r>
        <w:rPr>
          <w:rFonts w:ascii="IRNazanin" w:hAnsi="IRNazanin" w:eastAsia="IRNazanin"/>
          <w:color w:val="111111"/>
          <w:sz w:val="28"/>
          <w:sz w:val="28"/>
          <w:szCs w:val="28"/>
          <w:rtl w:val="true"/>
          <w:lang w:bidi="fa-IR"/>
        </w:rPr>
        <w:t xml:space="preserve">بن ثابت ، وسعد بن مالک أبو سعید الخدری ، وسلمان الفارسی ، وسهل بن سعد الساعدی ، وعبد الرحمن بن سمرة ، وعبد الله ابن ابو أوفی ، وعبد الله بن جعفر الطیار ، وعثمان بن عفان ، والعلاء بن شبر المزنی ، وعلقمة بن قیس بن عبد الله ، وعوف بن مالک ، ومجمع بن جاریة ، ومعاذ بن جبل </w:t>
      </w:r>
      <w:r>
        <w:rPr>
          <w:rFonts w:eastAsia="IRNazanin" w:cs="IRNazanin"/>
          <w:color w:val="111111"/>
          <w:sz w:val="28"/>
          <w:szCs w:val="28"/>
          <w:rtl w:val="true"/>
          <w:lang w:bidi="fa-IR"/>
        </w:rPr>
        <w:t>.</w:t>
      </w:r>
    </w:p>
    <w:p>
      <w:pPr>
        <w:pStyle w:val="Heading2"/>
        <w:numPr>
          <w:ilvl w:val="1"/>
          <w:numId w:val="1"/>
        </w:numPr>
        <w:rPr/>
      </w:pPr>
      <w:bookmarkStart w:id="143" w:name="__RefHeading___Toc501874_996550957"/>
      <w:bookmarkStart w:id="144" w:name="_Toc49"/>
      <w:bookmarkEnd w:id="143"/>
      <w:r>
        <w:rPr>
          <w:rtl w:val="true"/>
        </w:rPr>
        <w:t xml:space="preserve">الفتوحات المکیة </w:t>
      </w:r>
      <w:r>
        <w:rPr>
          <w:rtl w:val="true"/>
        </w:rPr>
        <w:t xml:space="preserve">: </w:t>
      </w:r>
      <w:r>
        <w:rPr>
          <w:rtl w:val="true"/>
        </w:rPr>
        <w:t>المهدی معصوم</w:t>
      </w:r>
      <w:bookmarkEnd w:id="14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ورد الخبر فی صفة المهدی علیه السلام أنه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وسلم فی صفة المهدی علیه السلام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معصوم ولا معنی للمعصوم فی الحکم إلا أنه لا یخطئ ، فإن حکم الرسول لا ینسب إلیه خطأ فإنه لا ینطق عن الهوی 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یقفوا أثر رسول الله صلی الله علیه وسلم لا یخطئ ، له ملک یسدده من حیث لا یراه ، یحمل الکل ویقوی الضعیف فی الحق ، ویقری الضیف ویعین علی نوائب الحق ، یفعل ما یقول ویقول ما یعلم ، ویعلم ما یشهد </w:t>
      </w:r>
      <w:r>
        <w:rPr>
          <w:rFonts w:eastAsia="IRNazanin" w:cs="IRNazanin"/>
          <w:color w:val="111111"/>
          <w:sz w:val="28"/>
          <w:szCs w:val="28"/>
          <w:rtl w:val="true"/>
          <w:lang w:bidi="fa-IR"/>
        </w:rPr>
        <w:t xml:space="preserve">" . </w:t>
      </w:r>
      <w:bookmarkStart w:id="145" w:name="pg14477_168993"/>
    </w:p>
    <w:p>
      <w:pPr>
        <w:pStyle w:val="Heading2"/>
        <w:numPr>
          <w:ilvl w:val="1"/>
          <w:numId w:val="1"/>
        </w:numPr>
        <w:rPr/>
      </w:pPr>
      <w:bookmarkStart w:id="146" w:name="__RefHeading___Toc501876_996550957"/>
      <w:bookmarkStart w:id="147" w:name="_Toc50"/>
      <w:bookmarkEnd w:id="145"/>
      <w:bookmarkEnd w:id="146"/>
      <w:r>
        <w:rPr>
          <w:rtl w:val="true"/>
        </w:rPr>
        <w:t>ابن عربی السنی  یؤمن بالائمة الاثنی عشر والمهدی</w:t>
      </w:r>
      <w:bookmarkEnd w:id="1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محیی الدین فی 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لا بد من خروج المهدی علیه السلام ، لکن لا یخرج حتی تمتلئ الأرض جورا وظلما فیملؤها قسطا وعدلا ، وهو من عترة رسول الله صلی الله علیه وسلم من ولد فاطمة رضی الله عنها ، جده الحسین بن علی بن أبی طالب ووالده الإمام حسن العسکری ابن الإمام علی النقی بالنون ابن الإمام محمد التقی بالتاء ابن الإمام علی الرضا ابن الإمام موسی الکاظم ابن الإمام جعفر الصادق ابن الإمام محمد الباقر بن الإمام زین العابدین علی بن الحسین ابن الإمام علی بن أبی طالب رضی الله تعالی عنهم ، یواطئ اسمه اسم رسول الله صلی الله علیه وسلم ، یبایعه المسلمون بین الرکن والمقام ، یشبه رسول الله صلی الله علیه وسلم فی الخلق بفتح الخاء ، وینزل عنه فی الخلق بضمها ، إذ لا یکون أحد مثل رسول الله صلی الله علیه وسلم فی أخلاقه ، أسعد الناس به أهل الکوفة ، یقسم المال بالسویة ویعدل به فی الرعیة ویمشی الخضر بین یدیه ، یعیش خمسا أو سبعا أو تسعا یقفو أثر رسول الله صلی الله علیه وسلم ، لا یخطئ له </w:t>
      </w:r>
      <w:bookmarkStart w:id="148" w:name="pg14477_168994"/>
    </w:p>
    <w:p>
      <w:pPr>
        <w:pStyle w:val="BookText"/>
        <w:rPr/>
      </w:pPr>
      <w:bookmarkEnd w:id="148"/>
      <w:r>
        <w:rPr>
          <w:rFonts w:ascii="IRNazanin" w:hAnsi="IRNazanin" w:eastAsia="IRNazanin"/>
          <w:color w:val="111111"/>
          <w:sz w:val="28"/>
          <w:sz w:val="28"/>
          <w:szCs w:val="28"/>
          <w:rtl w:val="true"/>
          <w:lang w:bidi="fa-IR"/>
        </w:rPr>
        <w:t xml:space="preserve">ملک یسدده من حیث لا یراه ، یفتح المدینة الرومیة بالتکبیر مع سبعین ألفا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501878_996550957"/>
      <w:bookmarkStart w:id="150" w:name="_Toc51"/>
      <w:bookmarkEnd w:id="149"/>
      <w:r>
        <w:rPr>
          <w:rtl w:val="true"/>
        </w:rPr>
        <w:t>رأی محی الدین بن عربی فی الامام المهدی علیه السلام</w:t>
      </w:r>
      <w:bookmarkEnd w:id="150"/>
    </w:p>
    <w:p>
      <w:pPr>
        <w:pStyle w:val="BookText"/>
        <w:rPr/>
      </w:pPr>
      <w:r>
        <w:rPr>
          <w:rFonts w:ascii="IRNazanin" w:hAnsi="IRNazanin" w:eastAsia="IRNazanin"/>
          <w:color w:val="111111"/>
          <w:sz w:val="28"/>
          <w:sz w:val="28"/>
          <w:szCs w:val="28"/>
          <w:rtl w:val="true"/>
          <w:lang w:bidi="fa-IR"/>
        </w:rPr>
        <w:t xml:space="preserve">قال محی الدین بن عربی عن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یقسم المال بالسویة ویعدل به فی الرعیة ویمشی الخضر بین یدیه ، یعیش خمسا أو سبعا أو تسعا یقفو أثر رسول الله صلی الله علیه وسلم ، لا یخطئ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یسدده من حیث لا یراه ، یفتح المدینة الرومیة بالتکبیر مع سبعین ألفا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یقرع أحدا فی ولایته بسوط إلا فی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لیمحوا الله به البدع کلها ویمیت به الفتن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الله به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یغلق به کل باب باطل ، یرد الله به سبی المسلمین حیث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 لنا هذا العبد الذی اختاره الله لامتک وذریتک ؟ </w:t>
      </w:r>
      <w:bookmarkStart w:id="151" w:name="pg14477_168995"/>
    </w:p>
    <w:p>
      <w:pPr>
        <w:pStyle w:val="BookText"/>
        <w:rPr/>
      </w:pPr>
      <w:bookmarkEnd w:id="151"/>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کاسمی ، واسم أبیه کاسم أبی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لم یبق من الدنیا إلا یوم واحد لجعل الله مقدار ما یکون فیه ما ذکرت </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ویفتح الله له شرق الأرض وغربها ، ویقتل الناس حتی لا یبقی إلا دین محمد صلی الله علیه وآله ، یسیر بسیرة سلیمان بن داود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2" w:name="__RefHeading___Toc501880_996550957"/>
      <w:bookmarkStart w:id="153" w:name="_Toc52"/>
      <w:bookmarkEnd w:id="152"/>
      <w:r>
        <w:rPr>
          <w:rtl w:val="true"/>
        </w:rPr>
        <w:t>ابن خلدون الطائفی فقیه البلاط یشکک فی احادیث المهدی علیه السلام</w:t>
      </w:r>
      <w:bookmarkEnd w:id="15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الشیخ 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تعلیقاته علی مسند الإمام أحمد فی معرض رده علی ابن خلدون فی تضعیفه لحدیث عبد الله </w:t>
      </w:r>
    </w:p>
    <w:p>
      <w:pPr>
        <w:pStyle w:val="BookText"/>
        <w:rPr/>
      </w:pPr>
      <w:r>
        <w:rPr>
          <w:rFonts w:ascii="IRNazanin" w:hAnsi="IRNazanin" w:eastAsia="IRNazanin"/>
          <w:color w:val="111111"/>
          <w:sz w:val="28"/>
          <w:sz w:val="28"/>
          <w:szCs w:val="28"/>
          <w:rtl w:val="true"/>
          <w:lang w:bidi="fa-IR"/>
        </w:rPr>
        <w:t xml:space="preserve">بن مسعود رضی الله عنه فی المهدی لأجل 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أقوال الأئمة فیه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أفمثل هذا یطرح حدیثه ویجعل سبیلا لانکار شئ ثبت بالسنة الصحیحة من طرق متعددة من حدیث کثیر من الصحابة حتی لا یکاد یشک فی صحته أحد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ذکر ابن خلدون الاحادیث فی الامام المهدی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ثم اتهمها بالضعف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عقد الدرر أخرج بسنده من الفتن لنعیم بن حماد عن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رجل من بنی هاشم بیت المقدس جیشه اثنا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جیشه ستة و ثلاثون ألفا ، علی کل طریق لبیت المقدس اثنا عشر ألفا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مقدمة ابن خلدون فی الباب الذی یذکر فیه أحوال الرجل الفاطمی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الطبرانی فی معجمه الأوسط من روایة أبی الواصل عبد الحمید بن واصل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یخرج رجل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الله عز وجل له القطر من السماء وتخرج الأرض برکتها ، وتملأ </w:t>
      </w:r>
    </w:p>
    <w:p>
      <w:pPr>
        <w:pStyle w:val="BookText"/>
        <w:rPr/>
      </w:pPr>
      <w:r>
        <w:rPr>
          <w:rFonts w:ascii="IRNazanin" w:hAnsi="IRNazanin" w:eastAsia="IRNazanin"/>
          <w:color w:val="111111"/>
          <w:sz w:val="28"/>
          <w:sz w:val="28"/>
          <w:szCs w:val="28"/>
          <w:rtl w:val="true"/>
          <w:lang w:bidi="fa-IR"/>
        </w:rPr>
        <w:t xml:space="preserve">الأرض منه قسطا وعدلا کما ملئت جورا وظلما ، یعمل علی هذه الأمة سبع سنین وینزل بیت المقدس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الحدیث ثقات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ابن الصبان فی إسعاف الراغبین والطبرانی والبزار وجلال الدین السیوطی الشافعی ، فقد أخرج الحدیث فی کتابه العرف الوردی فی أخبار الامام المهدی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بأمتی فی آخر الزمان بلاء</w:t>
      </w:r>
    </w:p>
    <w:p>
      <w:pPr>
        <w:pStyle w:val="BookText"/>
        <w:rPr/>
      </w:pPr>
      <w:r>
        <w:rPr>
          <w:rFonts w:ascii="IRNazanin" w:hAnsi="IRNazanin" w:eastAsia="IRNazanin"/>
          <w:color w:val="111111"/>
          <w:sz w:val="28"/>
          <w:sz w:val="28"/>
          <w:szCs w:val="28"/>
          <w:rtl w:val="true"/>
          <w:lang w:bidi="fa-IR"/>
        </w:rPr>
        <w:t xml:space="preserve">شدید من سلطانهم حتی تضیق الأرض عنهم فیبعث الله رجلا من عترتی فیملأ الأرض قسطا و عدلا کما ملئت ظلما وجورا ، یرضی عنه ساکن السماء وساکن الأرض ، لا تدخر الأرض شیئا من بذرها الا أخرجته ، ولا السماء شیئا من قطرها الا صبته ، یعیش فیهم سبع سنین أو ثمانیا أو تسعا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السنة للبغوی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مقدمة ابن خلدون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یهلک قیصر ، وینفق کنوزه فی سبیل الله هو هذا المنتظر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یفتح القسطنطینیة ، فنعم الأمیر أمیرها ونعم الجیش ذلک الجیش ، 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bookmarkStart w:id="154" w:name="pg14477_168998"/>
    </w:p>
    <w:p>
      <w:pPr>
        <w:pStyle w:val="BookText"/>
        <w:rPr/>
      </w:pPr>
      <w:bookmarkEnd w:id="154"/>
      <w:r>
        <w:rPr>
          <w:rFonts w:ascii="IRNazanin" w:hAnsi="IRNazanin" w:eastAsia="IRNazanin"/>
          <w:color w:val="111111"/>
          <w:sz w:val="28"/>
          <w:sz w:val="28"/>
          <w:szCs w:val="28"/>
          <w:rtl w:val="true"/>
          <w:lang w:bidi="fa-IR"/>
        </w:rPr>
        <w:t xml:space="preserve">ومدة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 والبضع من ثلاث إلی تسع وقیل إلی عشر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مدة سلطانه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أربعین ، وفی بعض الروایات سبعین وأما الأربعون فإنها مدته ومدة الخلفاء الأربعة الباقین من أهله ، القائمین بأمره من بعده علی جمیعهم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أصحاب النجوم والقرانات أن مدة بقاء أمره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من بعده مئة وتسعة وخمسون عاما ، فیکون الامر علی هذا جاریا علی الخلافة والعدل أربعین سنة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السنة للبغوی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5" w:name="__RefHeading___Toc501882_996550957"/>
      <w:bookmarkStart w:id="156" w:name="_Toc53"/>
      <w:bookmarkEnd w:id="155"/>
      <w:r>
        <w:rPr>
          <w:rtl w:val="true"/>
        </w:rPr>
        <w:t>الفرق بین ابن عربی وابن خلدون ؟</w:t>
      </w:r>
      <w:bookmarkEnd w:id="1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ابن عربی مستقلا  لا یعمل عند الحکومة الاندلسیة فنطق بحق فی قضیة القائم المهدی علیه السلام </w:t>
      </w:r>
      <w:r>
        <w:rPr>
          <w:rFonts w:eastAsia="IRNazanin" w:cs="IRNazanin"/>
          <w:color w:val="111111"/>
          <w:sz w:val="28"/>
          <w:szCs w:val="28"/>
          <w:rtl w:val="true"/>
          <w:lang w:bidi="fa-IR"/>
        </w:rPr>
        <w:t xml:space="preserve">. </w:t>
      </w:r>
      <w:bookmarkStart w:id="157" w:name="pg14477_168999"/>
    </w:p>
    <w:p>
      <w:pPr>
        <w:pStyle w:val="BookText"/>
        <w:rPr/>
      </w:pPr>
      <w:bookmarkEnd w:id="157"/>
      <w:r>
        <w:rPr>
          <w:rFonts w:ascii="IRNazanin" w:hAnsi="IRNazanin" w:eastAsia="IRNazanin"/>
          <w:color w:val="111111"/>
          <w:sz w:val="28"/>
          <w:sz w:val="28"/>
          <w:szCs w:val="28"/>
          <w:rtl w:val="true"/>
          <w:lang w:bidi="fa-IR"/>
        </w:rPr>
        <w:t xml:space="preserve">بینما کان ابن خلدون من العاملین فی بلاط الملوک متنعما بثرائهم وبذخهم واسرافهم  فوجب علیه الطاعة لهم وان یکون جندیا مأمورا وطائفیا عنیدا من جندهم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عادة الجند المطیعین الحصول علی مبالغ اکثر وغنائم اعظم من غیرهم فتری التزلف الی افئدة الملوک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خلدون من ضمن الواقعین فریسة للسلطان وبلاطه الدنیوی الجمیل البعید عن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 مترددا فی قبول احادیث المهدی علیه السلام التی دونها وعددها ثمانیة وثلاثون حدیثا </w:t>
      </w:r>
      <w:r>
        <w:rPr>
          <w:rFonts w:eastAsia="IRNazanin" w:cs="IRNazanin"/>
          <w:color w:val="111111"/>
          <w:sz w:val="28"/>
          <w:szCs w:val="28"/>
          <w:rtl w:val="true"/>
          <w:lang w:bidi="fa-IR"/>
        </w:rPr>
        <w:t>.</w:t>
      </w:r>
    </w:p>
    <w:p>
      <w:pPr>
        <w:pStyle w:val="Heading2"/>
        <w:numPr>
          <w:ilvl w:val="1"/>
          <w:numId w:val="1"/>
        </w:numPr>
        <w:rPr/>
      </w:pPr>
      <w:bookmarkStart w:id="158" w:name="__RefHeading___Toc501884_996550957"/>
      <w:bookmarkStart w:id="159" w:name="_Toc54"/>
      <w:bookmarkEnd w:id="158"/>
      <w:r>
        <w:rPr>
          <w:rtl w:val="true"/>
        </w:rPr>
        <w:t>صلاة المهدی علیه السلاملی أبیه العسکری</w:t>
      </w:r>
      <w:bookmarkEnd w:id="159"/>
    </w:p>
    <w:p>
      <w:pPr>
        <w:pStyle w:val="BookText"/>
        <w:rPr/>
      </w:pPr>
      <w:r>
        <w:rPr>
          <w:rFonts w:ascii="IRNazanin" w:hAnsi="IRNazanin" w:eastAsia="IRNazanin"/>
          <w:color w:val="111111"/>
          <w:sz w:val="28"/>
          <w:sz w:val="28"/>
          <w:szCs w:val="28"/>
          <w:rtl w:val="true"/>
          <w:lang w:bidi="fa-IR"/>
        </w:rPr>
        <w:t xml:space="preserve">حدث أبو الأدیان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أخدم الحسن بن علی بن محمد بن علی بن موسی بن جعفر ابن محمد بن علی بن الحسین بن علی بن أبی طالب علیهم السلام وأحمل کتبه إلی الأمصار فدخلت علیه فی علته التی توفی فیها صلوات الله علیه فکتب معی کتبا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بها إلی المدائن فإنک ستغیب خمسة عشر یوما وتدخل إلی سر من رأی یوم الخامس عشر و تسمع الواعیة فی داری وتجدنی علی المغتسل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فإذا کان ذلک فمن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طالبک بجوابات کتبی فهو القائم من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یصلی علی فهو القائم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 بما فی الهمیان فهو القائم بعدی ، ثم منعتنی هیبته أن أسأله عما فی الهمیان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وخرجت بالکتب إلی المدائن وأخذت جواباتها ودخلت سر من رأی یوم الخامس عشر کما ذکر لی  علیه السلام  فإذا أنا بالواعیة فی داره وإذا به علی المغتسل وإذا أنا بجعفر بن علی أخیه بباب الدار والشیعة من حوله یعزونه ویهنونه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هذا الامام فقد بطلت الإمامة ، لأنی کنت أعرفه یشرب النبیذ ویقامر فی  الجوسق ویلعب بالطنبور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فتقدمت فعزیت وهنیت فلم یسألنی عن شئ ، ثم خرج عقید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وصل علیه فدخل جعفر بن علی والشیعة من حوله یقدمهم السمان والحسن بن علی قتیل المعتصم المعروف بسلمة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صرنا فی الدار إذا نحن بالحسن بن علی صلوات الله علیه علی نعشه مکفنا فتقدم جعفر بن علی لیصلی علی أخیه ، فلما هم بالتکبیر خرج صبی </w:t>
      </w:r>
    </w:p>
    <w:p>
      <w:pPr>
        <w:pStyle w:val="BookText"/>
        <w:rPr/>
      </w:pPr>
      <w:r>
        <w:rPr>
          <w:rFonts w:ascii="Amiri" w:hAnsi="Amiri" w:eastAsia="Amiri" w:cs="Amiri"/>
          <w:color w:val="111111"/>
          <w:sz w:val="28"/>
          <w:sz w:val="28"/>
          <w:szCs w:val="28"/>
          <w:rtl w:val="true"/>
          <w:lang w:bidi="ar-SA"/>
        </w:rPr>
        <w:t xml:space="preserve">بوجهه سمرة ، بشعره قطط </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بأسنانه تفلیج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فجبذ برداء جعفر بن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فأنا أحق بالصلاة علی أبی ، فتأخر جعفر ، وقد أربد وجهه واصفر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الصبی وصلی علیه ودفن إلی جانب قبر أبیه علیهما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بصری هات جوابات الکتب التی معک ، فدفعتها إلیه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بینتان بقی الهمیان ، ثم خرجت إلی جعفر بن علی وهو یزفر ، فقال له حاجز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الصبی لنقیم الحجة علیه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رأیته قط ولا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جلوس إذ قدم نفر من قم فسألوا عن الحسن بن علی علیهما السلام فعرفوا موته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فأشار الناس إلی جعفر بن علی فسلموا علیه وعزوه وهنوه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 فتقول ممن الکتب ؟</w:t>
      </w:r>
    </w:p>
    <w:p>
      <w:pPr>
        <w:pStyle w:val="BookText"/>
        <w:rPr/>
      </w:pPr>
      <w:r>
        <w:rPr>
          <w:rFonts w:ascii="IRNazanin" w:hAnsi="IRNazanin" w:eastAsia="IRNazanin"/>
          <w:color w:val="111111"/>
          <w:sz w:val="28"/>
          <w:sz w:val="28"/>
          <w:szCs w:val="28"/>
          <w:rtl w:val="true"/>
          <w:lang w:bidi="fa-IR"/>
        </w:rPr>
        <w:t>وکم المال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ینفض أثوابه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منا أن نعلم الغیب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وهمیان فیه ألف دینار وعشرة دنانیر منها مطلیة ، فدفعوا إلیه الکتب والمال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 بک لاخذ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الامام ، فدخل جعفر بن علی علی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له ذلک ، فوجه المعتمد بخدمه فقبضوا علی صقیل الجاریة فطالبوها بالصبی فأنکرته وادعت حبلا بها لتغطی حال الصبی فسلمت إلی ابن أبی الشوارب القاضی ، وبغتهم موت عبید الله بن یحیی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فجأة ، وخروج صاحب الزنج بالبصرة فشغلوا بذلک عن الجاریة ، فخرجت عن أیدیهم ، والحمد لله رب العالمین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ویقال لام الامام المهدی  علیه السلام  ریحانه ویقال لها نرجس ویقال صقیل ویقال سوسن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والإشارة فی هذا الکلام إلی صاحب الزنج وهو علی بن محمد العلوی ویکنی بالبرقعی لأنه کان یمشی متبرقعا وکان مولده بالری من قریة یقال هلا ورزنین  وکان قد خرج فاضلا بارعا ، ذهب إلی البصرة ودعا الزنج إلی </w:t>
      </w:r>
    </w:p>
    <w:p>
      <w:pPr>
        <w:pStyle w:val="BookText"/>
        <w:rPr/>
      </w:pPr>
      <w:r>
        <w:rPr>
          <w:rFonts w:ascii="IRNazanin" w:hAnsi="IRNazanin" w:eastAsia="IRNazanin"/>
          <w:color w:val="111111"/>
          <w:sz w:val="28"/>
          <w:sz w:val="28"/>
          <w:szCs w:val="28"/>
          <w:rtl w:val="true"/>
          <w:lang w:bidi="fa-IR"/>
        </w:rPr>
        <w:t xml:space="preserve">نفسه وقرر مع کل واحد منهم ان یقتل سیده ویزوجه بمولاته ، فأطاعوه بأجمعهم علی ذلک وفعلوا ما فعلوا ، وقصتهم مشهورة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نبّه فی هذا الفصل علی ما سیقع بعده من الفتن ، ویخصّ منها فتنة صاحب الزنج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له علیه السّلام فیما یخبر به عن الملاحم بالبصرة</w:t>
      </w:r>
    </w:p>
    <w:p>
      <w:pPr>
        <w:pStyle w:val="BookText"/>
        <w:rPr/>
      </w:pPr>
      <w:r>
        <w:rPr>
          <w:rFonts w:ascii="Amiri" w:hAnsi="Amiri" w:eastAsia="Amiri" w:cs="Amiri"/>
          <w:color w:val="111111"/>
          <w:sz w:val="28"/>
          <w:sz w:val="28"/>
          <w:szCs w:val="28"/>
          <w:rtl w:val="true"/>
          <w:lang w:bidi="ar-SA"/>
        </w:rPr>
        <w:t xml:space="preserve">یَا أَحْنَفُ کَأَنِّی بِهِ وقَدْ سَارَ بِالْجَیْشِ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یَکُونُ لَهُ غُبَارٌ ولَا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قَعْقَعَةُ لُجُمٍ ولَا حَمْحَمَةُ 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یُثِیرُونَ الأَرْضَ بِأَقْدَامِهِمْ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أَقْدَامُ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 بذلک إلی صاحب الزنج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لِسِکَکِکُمُ الْعَامِرَةِ والدُّورِ الْمُزَخْرَفَةِ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لَهَا أَجْنِحَةٌ کَأَجْنِحَةِ النُّسُورِ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وخَرَاطِیمُ کَخَرَاطِیمِ الْفِیَلَةِ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أُولَئِکَ الَّذِینَ لَا یُنْدَبُ قَتِیلُهُمْ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یُفْقَدُ 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کَابُّ الدُّنْیَا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وقَادِرُهَا بِقَدْرِهَا ونَاظِرُهَا بِعَیْنِهَا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الزنج ادعی النسب العلوی کذبا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bookmarkStart w:id="160" w:name="pg14477_169004"/>
    </w:p>
    <w:p>
      <w:pPr>
        <w:pStyle w:val="Heading2"/>
        <w:numPr>
          <w:ilvl w:val="1"/>
          <w:numId w:val="1"/>
        </w:numPr>
        <w:rPr/>
      </w:pPr>
      <w:bookmarkStart w:id="161" w:name="__RefHeading___Toc501886_996550957"/>
      <w:bookmarkStart w:id="162" w:name="_Toc55"/>
      <w:bookmarkEnd w:id="160"/>
      <w:bookmarkEnd w:id="161"/>
      <w:r>
        <w:rPr>
          <w:rtl w:val="true"/>
        </w:rPr>
        <w:t>جعفر الکذاب سلیل ابی لهب</w:t>
      </w:r>
      <w:bookmarkEnd w:id="162"/>
    </w:p>
    <w:p>
      <w:pPr>
        <w:pStyle w:val="BookText"/>
        <w:rPr/>
      </w:pPr>
      <w:r>
        <w:rPr>
          <w:rFonts w:ascii="IRNazanin" w:hAnsi="IRNazanin" w:eastAsia="IRNazanin"/>
          <w:color w:val="111111"/>
          <w:sz w:val="28"/>
          <w:sz w:val="28"/>
          <w:szCs w:val="28"/>
          <w:rtl w:val="true"/>
          <w:lang w:bidi="fa-IR"/>
        </w:rPr>
        <w:t>کان شریب خمر ، ویلعب بالطنبور ، ویقامر ، وعاهر و ماجن ، معلن بالفسق ، وقد کان جاسوسا</w:t>
      </w:r>
    </w:p>
    <w:p>
      <w:pPr>
        <w:pStyle w:val="BookText"/>
        <w:rPr/>
      </w:pPr>
      <w:r>
        <w:rPr>
          <w:rFonts w:ascii="IRNazanin" w:hAnsi="IRNazanin" w:eastAsia="IRNazanin"/>
          <w:color w:val="111111"/>
          <w:sz w:val="28"/>
          <w:sz w:val="28"/>
          <w:szCs w:val="28"/>
          <w:rtl w:val="true"/>
          <w:lang w:bidi="fa-IR"/>
        </w:rPr>
        <w:t xml:space="preserve">للسلطات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فاسقا فاجرا فی کل مجالات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الامام الحسن العسکری  علیه السلام  فی ثامن ربیع الأوّل سنة ستّین ومائتین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الحمیری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قبض یوم الجمعة لثمانٍ خلون من ربیع الأوّل سنة ستّین ومائتین ، وهو ابن ثمانٍ وعشرین 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امّه سلیل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 المعتمد بالسمّ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عن جعفر الکذاب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عبد 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 عن عبد الله بن موسی ، عن عبد العظیم بن عبد الله الحسنی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صفوان ابن یحیی ، عن إبراهیم بن أبی زیاد ، عن أبی حمزة الثمالی ، عن أبی خالد الکابلی قال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سیدی علی بن الحسین زین العابدین علیهما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أخبرنی بالذین فرض الله عز وجل طاعتهم ومودتهم ، وأوجب علی عباده الاقتداء بهم بعد رسول رسول الله صلی الله علیه وآله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کنکر  إن أولی الامر الذین جعلهم الله عزو جل أئمة للناس وأوجب علیهم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علیه السلام ، ثم </w:t>
      </w:r>
    </w:p>
    <w:p>
      <w:pPr>
        <w:pStyle w:val="BookText"/>
        <w:rPr/>
      </w:pPr>
      <w:r>
        <w:rPr>
          <w:rFonts w:ascii="IRNazanin" w:hAnsi="IRNazanin" w:eastAsia="IRNazanin"/>
          <w:color w:val="111111"/>
          <w:sz w:val="28"/>
          <w:sz w:val="28"/>
          <w:szCs w:val="28"/>
          <w:rtl w:val="true"/>
          <w:lang w:bidi="fa-IR"/>
        </w:rPr>
        <w:t xml:space="preserve">الحسن ، ثم الحسین ابنا علی بن أبی طالب ، ثم انتهی الامر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روی لنا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 الأرض لا تخلو من حجة لله عز وجل علی عباده ، فمن الحجة والامام بعدک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جعفر ، واسمه فی التوراة باقر ، یبقر العلم بقرا ، هو الحجة والإمام بعدی ، ومن بعد محمد ابنه جعفر ، واسمه عند أهل السماء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للامام زین العبدین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صار اسمه الصادق وکلکم صادقون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علیهما السلام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بن علی بن أبی طالب علیهم السلام فسموه الصادق ، فإن للخامس من ولده ولدا اسمه جعفر یدعی الإمامة اجتراء علی الله وکذبا علیه فهو عند الله جعفر الکذاب المفتری علی الله عز وجل ، والمدعی لما لیس له بأهل ، المخالف علی أبیه والحاسد لأخیه ، ذلک الذی یروم کشف ستر الله عند غیبة ولی الله عز وجل ، ثم بکی علی بن الحسین علیهما السلام بکاء شدیدا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بجعفر الکذاب وقد حمل طاغیة زمانه علی تفتیش أمر ولی الله ، والمغیب فی حفظ الله والتوکیل بحرم أبیه جهلا منه بولادته ، وحرصا منه علی قتله إن ظفر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فی میراثه حتی یأخذها بغیر حق  </w:t>
      </w:r>
      <w:r>
        <w:rPr>
          <w:rFonts w:eastAsia="IRNazanin" w:cs="IRNazanin"/>
          <w:color w:val="111111"/>
          <w:sz w:val="28"/>
          <w:szCs w:val="28"/>
          <w:rtl w:val="true"/>
          <w:lang w:bidi="fa-IR"/>
        </w:rPr>
        <w:t xml:space="preserve">. </w:t>
      </w:r>
      <w:bookmarkStart w:id="163" w:name="pg14477_169006"/>
    </w:p>
    <w:p>
      <w:pPr>
        <w:pStyle w:val="BookText"/>
        <w:rPr/>
      </w:pPr>
      <w:bookmarkEnd w:id="163"/>
      <w:r>
        <w:rPr>
          <w:rFonts w:ascii="IRNazanin" w:hAnsi="IRNazanin" w:eastAsia="IRNazanin"/>
          <w:color w:val="111111"/>
          <w:sz w:val="28"/>
          <w:sz w:val="28"/>
          <w:szCs w:val="28"/>
          <w:rtl w:val="true"/>
          <w:lang w:bidi="fa-IR"/>
        </w:rPr>
        <w:t xml:space="preserve">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وإن ذلک لکائن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وربی إن ذلک لمکتوب عندنا فی الصحیفة التی فیها ذکر المحن التی تجری علینا بعد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ثم یکون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تمتد الغیبة  بولی الله عز وجل الثانی عشر من أوصیاء رسول الله صلی الله علیه وآله والأئمة بعده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501888_996550957"/>
      <w:bookmarkStart w:id="165" w:name="_Toc56"/>
      <w:bookmarkEnd w:id="164"/>
      <w:r>
        <w:rPr>
          <w:rtl w:val="true"/>
        </w:rPr>
        <w:t>هل اصبح جعفر توابا ؟</w:t>
      </w:r>
      <w:bookmarkEnd w:id="165"/>
    </w:p>
    <w:p>
      <w:pPr>
        <w:pStyle w:val="BookText"/>
        <w:rPr/>
      </w:pPr>
      <w:r>
        <w:rPr>
          <w:rFonts w:ascii="IRNazanin" w:hAnsi="IRNazanin" w:eastAsia="IRNazanin"/>
          <w:color w:val="111111"/>
          <w:sz w:val="28"/>
          <w:sz w:val="28"/>
          <w:szCs w:val="28"/>
          <w:rtl w:val="true"/>
          <w:lang w:bidi="fa-IR"/>
        </w:rPr>
        <w:t xml:space="preserve">لقد حقت قضیة جعفر الکذاب ام التواب فوجدت الاتی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الائمة المعصومین تصفه بجعفر الکذاب الذی مات کافرا محاربا لال محمد وخائنا للدین وأجیرا لملوک الطغیان العباسیین وملاحقا للامام المهدی مع جنود العباسیین لیسجنوه ویقتلوه کما قتلوا أباه العسکری وجده الهادی ‘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یوجد أی دلیل من المعصومین علی توبته وهدایته وهذا شیء خطیر فکان نسخة مطابقة لابی لهب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یمکننا تکذیب المعصومین العارفین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الموجود المدون کتابة بعض الاشخاص والاسر التی تنتسب لجعفر الکذاب نسلها الی جعفر التواب خوفا علی سمعتها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 العلویة ، لحق بهم الاسم لهجرة أجدادهم إلی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مساکنهم النجف ومناطق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ذریة السید طاهر بن جعفر التواب بن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والقرآن الکریم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تَکْسِبُ کُلُّ نَفْسٍ إِلَّا عَلَیْهَا وَلَا تَزِرُ وَازِرَةٌ وِزْرَ أُخْرَی</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ولد من ابی لهب الکثیر من المؤمنین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اولاد جعفر الکذاب الی تغییر صفته الواردة فی اجماع روایات الائمة الاطهار المعصومین الی جعفر التواب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الموتی فی قبورهم یفرحون بخروج المهدی</w:t>
      </w:r>
    </w:p>
    <w:p>
      <w:pPr>
        <w:pStyle w:val="BookText"/>
        <w:rPr/>
      </w:pPr>
      <w:r>
        <w:rPr>
          <w:rFonts w:ascii="IRNazanin" w:hAnsi="IRNazanin" w:eastAsia="IRNazanin"/>
          <w:color w:val="111111"/>
          <w:sz w:val="28"/>
          <w:sz w:val="28"/>
          <w:szCs w:val="28"/>
          <w:rtl w:val="true"/>
          <w:lang w:bidi="fa-IR"/>
        </w:rPr>
        <w:t>حدثنی الحسین بن محمد بن عامر ، عن أحمد بن إسحاق بن سعد ، عن سعدان بن مسلم ، عن عمر بن ابان ، عن أبان بن تغلب ، عن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نجف الکوفة وقد لبس درع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فینتفض هویها فتستدیر علیه فیغشیها بخداجة من إستبرق ، ویرکب فرسا أدهم بین عینیه شمراخ فینتفض به انتفاضة ، لا یبقی أهل بلد الا وهم یرون انه معهم فی بلادهم ، فینتشر رایة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عمود العرش وسائرها من نصر الله ، لا یهوی بها إلی شئ ابدا الا هتکه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 xml:space="preserve">هزها لم یبق مؤمن الا صار قلبه کزبر الحدید ، ویعطی المؤمن قوة أربعین رجلا ، ولا یبقی مؤمن الا دخلت علیه تلک الفرحة فی قبره ،وذلک حین یتزاورون فی قبورهم ویتباشرون بقیام القائم ، فینحط علیه ثلاث عشر آلاف ملک وثلاثمائة وثلاث عشر ملکا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الملائکة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الذین کانوا مع نوح فی السفینة ، والذین کانوا مع إبراهیم حین القی فی النار ، والذین کانوا مع موسی حین فلق البحر لبنی إسرائیل ، والذین کانوا مع عیسی حین رفعه الله إلیه ، وأربعة آلاف ملک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مسومین والف مردفین وثلاثمائة وثلاثة عشر ملائکة بدریین ، وأربعة آلاف ملک هبطوا یریدون القتال مع الحسین  علیه السلام  فلم یؤذن لهم فی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عند قبره شعث غبر یبکونه إلی یوم القیامة ، ورئیسهم ملک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فلا یزوره زائر الا استقبلوه ، ولا یودعه مودع الا شیعوه ، ولا یمرض مریض الا عادوه ، ولا یموت میت الا صلوا علی جنازته ، واستغفروا له بعد موته ، وکل هؤلاء فی الأرض ینتظرون قیام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وقت خروجه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 </w:t>
      </w:r>
      <w:bookmarkStart w:id="166" w:name="pg14477_169009"/>
    </w:p>
    <w:p>
      <w:pPr>
        <w:pStyle w:val="Heading2"/>
        <w:numPr>
          <w:ilvl w:val="1"/>
          <w:numId w:val="1"/>
        </w:numPr>
        <w:rPr/>
      </w:pPr>
      <w:bookmarkStart w:id="167" w:name="__RefHeading___Toc501890_996550957"/>
      <w:bookmarkStart w:id="168" w:name="_Toc57"/>
      <w:bookmarkEnd w:id="166"/>
      <w:bookmarkEnd w:id="167"/>
      <w:r>
        <w:rPr>
          <w:rtl w:val="true"/>
        </w:rPr>
        <w:t>نظریة الشیعة فی اولاد الانبیاء والائمة والمراجع</w:t>
      </w:r>
      <w:bookmarkEnd w:id="168"/>
    </w:p>
    <w:p>
      <w:pPr>
        <w:pStyle w:val="BookText"/>
        <w:rPr/>
      </w:pPr>
      <w:r>
        <w:rPr>
          <w:rFonts w:ascii="IRNazanin" w:hAnsi="IRNazanin" w:eastAsia="IRNazanin"/>
          <w:color w:val="111111"/>
          <w:sz w:val="28"/>
          <w:sz w:val="28"/>
          <w:szCs w:val="28"/>
          <w:rtl w:val="true"/>
          <w:lang w:bidi="fa-IR"/>
        </w:rPr>
        <w:t>جاء فی القران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ابن النبی المرجع آدم  ع قتل هابیل فکان من الکافرین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یسکت الله تعالی علی هذه الجریمة المروعة بل فضحه للعالمین  لیکون عبرة للمعتبرین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یطلب البعض السکوت علی قتلة فاطمة سیدة النساء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مخالفة منهم للقرآن المجید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وذم القرآن الکریم ابا لهب عم  النبی ص وابن مرجع الحجاز عبد المطلب باسمه ولم یذم باقی رفاقه یاسمائهم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بن الامام علی الهادی ع ارتد واصبح ناصبیا یطارد الامام المهدی علیه السلام لیقتله فلعنته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وسید موسی الموسوی حفید المرجع السید ابی الحسن الاصفهانی ارتد واصبح وهابیا وکتب کتابا ضد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جده حاضرا لکفره وطرده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یؤثر علی جده فی سمعته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نظریة الشیعة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_</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bookmarkStart w:id="169" w:name="pg14477_169010"/>
    </w:p>
    <w:p>
      <w:pPr>
        <w:pStyle w:val="Heading2"/>
        <w:numPr>
          <w:ilvl w:val="1"/>
          <w:numId w:val="1"/>
        </w:numPr>
        <w:rPr/>
      </w:pPr>
      <w:bookmarkStart w:id="170" w:name="__RefHeading___Toc501892_996550957"/>
      <w:bookmarkStart w:id="171" w:name="_Toc58"/>
      <w:bookmarkEnd w:id="169"/>
      <w:bookmarkEnd w:id="170"/>
      <w:r>
        <w:rPr>
          <w:rtl w:val="true"/>
        </w:rPr>
        <w:t>أفضل العبادة انتظار الفرج</w:t>
      </w:r>
      <w:bookmarkEnd w:id="171"/>
    </w:p>
    <w:p>
      <w:pPr>
        <w:pStyle w:val="BookText"/>
        <w:rPr/>
      </w:pPr>
      <w:r>
        <w:rPr>
          <w:rFonts w:ascii="IRNazanin" w:hAnsi="IRNazanin" w:eastAsia="IRNazanin"/>
          <w:color w:val="111111"/>
          <w:sz w:val="28"/>
          <w:sz w:val="28"/>
          <w:szCs w:val="28"/>
          <w:rtl w:val="true"/>
          <w:lang w:bidi="fa-IR"/>
        </w:rPr>
        <w:t xml:space="preserve">وفی البحار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بصائر الدرجات عن أبی بصیر ،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ذات یوم وعنده جماعة من أصحابه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لقنی إخوانی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فقال 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إخوانک یا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إنکم أصحابی ، وإخوانی قوم فی آخر الزمان آمنوا ولم یرونی ، لقد عرفنیهم الله بأسمائهم وأسماء آبائهم من قبل أن یخرجهم من أصلاب آبائهم وأرحام أمهاتهم ، لأحدهم أشدّ بقیّة علی دینه من خرط القتاد فی اللیلة الظلماء ، أو کالقابض علی جمر الغضا ، أولئک مصابیح الدجی ، ینجیهم الله من کلّ فتنة غبراء مظلمة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p>
    <w:p>
      <w:pPr>
        <w:pStyle w:val="BookText"/>
        <w:rPr/>
      </w:pPr>
      <w:r>
        <w:rPr>
          <w:rFonts w:ascii="IRNazanin" w:hAnsi="IRNazanin" w:eastAsia="IRNazanin"/>
          <w:color w:val="111111"/>
          <w:sz w:val="28"/>
          <w:sz w:val="28"/>
          <w:szCs w:val="28"/>
          <w:rtl w:val="true"/>
          <w:lang w:bidi="fa-IR"/>
        </w:rPr>
        <w:t xml:space="preserve">عن الباقر عن آبائه علیهم السّل 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العبادة انتظار الفرج </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عن عدّة کتب 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الفرج عبادة ، أفضل أعمال أمتی </w:t>
      </w:r>
      <w:bookmarkStart w:id="172" w:name="pg14477_169011"/>
    </w:p>
    <w:p>
      <w:pPr>
        <w:pStyle w:val="BookText"/>
        <w:rPr/>
      </w:pPr>
      <w:bookmarkEnd w:id="172"/>
      <w:r>
        <w:rPr>
          <w:rFonts w:ascii="IRNazanin" w:hAnsi="IRNazanin" w:eastAsia="IRNazanin"/>
          <w:color w:val="111111"/>
          <w:sz w:val="28"/>
          <w:sz w:val="28"/>
          <w:szCs w:val="28"/>
          <w:rtl w:val="true"/>
          <w:lang w:bidi="fa-IR"/>
        </w:rPr>
        <w:t xml:space="preserve">انتظار فرج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الصمت وانتظار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 الکشکول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قوم من بعدکم الرجل منهم له أجر خمسین منکم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کنّا معک ببدر وحنین وأحد ونزل فینا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لو تحملون ما حملوا لم تصبروا صبرهم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 منتخب الأثر وغیبة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المؤمن فیه أذلّ من شاته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جاءت الکثیر من الروایات فی انتظار الفرج اهتم بها الشیعة وتمرد علیها السنة </w:t>
      </w:r>
      <w:r>
        <w:rPr>
          <w:rFonts w:eastAsia="IRNazanin" w:cs="IRNazanin"/>
          <w:color w:val="111111"/>
          <w:sz w:val="28"/>
          <w:szCs w:val="28"/>
          <w:rtl w:val="true"/>
          <w:lang w:bidi="fa-IR"/>
        </w:rPr>
        <w:t>.</w:t>
      </w:r>
    </w:p>
    <w:p>
      <w:pPr>
        <w:pStyle w:val="Heading2"/>
        <w:numPr>
          <w:ilvl w:val="1"/>
          <w:numId w:val="1"/>
        </w:numPr>
        <w:rPr/>
      </w:pPr>
      <w:bookmarkStart w:id="173" w:name="__RefHeading___Toc501894_996550957"/>
      <w:bookmarkStart w:id="174" w:name="_Toc59"/>
      <w:bookmarkEnd w:id="173"/>
      <w:r>
        <w:rPr>
          <w:rtl w:val="true"/>
        </w:rPr>
        <w:t>ثواب انتظار الفرج</w:t>
      </w:r>
      <w:bookmarkEnd w:id="17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المنتظر لأمرنا کالمتشحّط بدمه فی سبیل اللّه </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 </w:t>
      </w:r>
      <w:bookmarkStart w:id="175" w:name="pg14477_169012"/>
    </w:p>
    <w:p>
      <w:pPr>
        <w:pStyle w:val="BookText"/>
        <w:rPr/>
      </w:pPr>
      <w:bookmarkEnd w:id="175"/>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أمّتی انتظار الفرج </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مات منتظرا لهذا الأمر کان کمن کان مع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فسطاطه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 بمنزلة الضارب بین یدی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انتظار الفرج فائدة أخری وهی أنّ الانتظار یعتبر تصدیقا لکلام اللّه تعالی وکلام رسوله والأئمة الطاهرین من ولده ، وهذا التصدیق من مراتب الإیمان ودرجات التسلیم والإطاعة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حکمة أخری فی هذا الموضوع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والاختبار ، فانّ اللّه سبحانه یمتحن عباده بشتّی أنواع الإمتحانات ، ومنها القضایا</w:t>
      </w:r>
    </w:p>
    <w:p>
      <w:pPr>
        <w:pStyle w:val="Heading2"/>
        <w:numPr>
          <w:ilvl w:val="1"/>
          <w:numId w:val="1"/>
        </w:numPr>
        <w:rPr/>
      </w:pPr>
      <w:bookmarkStart w:id="176" w:name="__RefHeading___Toc501896_996550957"/>
      <w:bookmarkStart w:id="177" w:name="_Toc60"/>
      <w:bookmarkEnd w:id="176"/>
      <w:r>
        <w:rPr>
          <w:rtl w:val="true"/>
        </w:rPr>
        <w:t>الادعیة المستحبة فی زمن الغیبة الکبری</w:t>
      </w:r>
      <w:bookmarkEnd w:id="1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الادعیة المستحبة فی عصر الغیبة فقد جاء </w:t>
      </w:r>
      <w:r>
        <w:rPr>
          <w:rFonts w:eastAsia="IRNazanin" w:cs="IRNazanin"/>
          <w:color w:val="111111"/>
          <w:sz w:val="28"/>
          <w:szCs w:val="28"/>
          <w:rtl w:val="true"/>
          <w:lang w:bidi="fa-IR"/>
        </w:rPr>
        <w:t xml:space="preserve">: </w:t>
      </w:r>
      <w:bookmarkStart w:id="178" w:name="pg14477_169013"/>
    </w:p>
    <w:p>
      <w:pPr>
        <w:pStyle w:val="BookText"/>
        <w:rPr/>
      </w:pPr>
      <w:bookmarkEnd w:id="178"/>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بهذا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عرّفنی نفسک ، فإنّک إن لم تعرّفنی نفسک لم أعرف نبیّک ، اللّهم عرّفنی رسولک ، فإنّک إن لم تعرّفنی رسولک لم أعرف حجّتک ، اللهمّ عرّفنی حجّتک ، فإنّک إن لم تعرّفنی حجّتک ضللت عن دینی </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ورد فی الحدیث عن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الغریق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رحمن یا رحیم ، یا مقلّب القلوب ، ثبّت قلبی علی دینک </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9" w:name="__RefHeading___Toc501898_996550957"/>
      <w:bookmarkStart w:id="180" w:name="_Toc61"/>
      <w:bookmarkEnd w:id="179"/>
      <w:r>
        <w:rPr>
          <w:rtl w:val="true"/>
        </w:rPr>
        <w:t>معجزات المهدی علیه السلام</w:t>
      </w:r>
      <w:bookmarkEnd w:id="1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العباس أحمد بن الحسین بن عبد الله بن محمد بن مهران الآبی العروضی رضی الله عنه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عبد الله البغدادی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أبو الحسن علیه السلاملی بن سنان الموصلی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سیدنا أبو محمد الحسن بن علی العسکری صلوات الله علیهما وفد  من قم والجبال وفود بالأموال التی کانت تحمل علی الرسم والعادة ، ولم یکن عندهم خبر وفاة الحسن علیه السلام ، فلما أن وصلوا إلی سر من رأی سألوا عن سیدنا الحسن بن علی علیهما السلام ،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فقد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بن علی فسألوا عنه فقیل لهم إنه قد خرج متنزها ورکب زورقا فی دجلة یشرب ومعه المغنون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فتشاور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لیست من صفة الامام ، 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بنا حتی نرد هذه الأموال علی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العباس محمد بن جعفر 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بنا حتی ینصرف هذا الرجل ونختبر أمره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دخلوا علیه فسلموا علیه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نحن من أهل قم و معنا جماعة من الشیعة وغیرها وکنا نحمل إلی سیدنا أبی محمد الحسن بن علی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هی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احملوها إلی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لهذه الأموال خبرا طریفا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ویکون فیها من عامة الشیعة الدینار والدیناران ، ثم یجعلونها فی کیس ویختمون علیه وکنا إذا وردنا بالمال علی سیدنا أبی محمد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وکذا دینارا ، من عند فلان کذا ومن عند فلان کذا حتی یأتی علی أسماء الناس کلهم ویقول ما علی الخواتیم من نقش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تقولون علی أخی ما لا یفعله ، هذا علم الغیب ولا یعلمه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القوم کلام جعفر جعل بعضهم ینظر إلی بعض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هذا المال إلی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وکلاء لأرباب المال ولا نسلم المال إلا بالعلامات التی کنا نعرفها من سیدنا الحسن بن علی علیهما السلام فإن کنت الامام فبرهن لنا وإلا رددناها إلی أصحابها ، یرون فیها رأیهم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علی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فاستعدی علیهم ، فلما احضروا 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هذا المال إلی جعفر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أمیر المؤمنین إنا قوم مستأجرون وکلاء لأرباب هذه الأموال وهی وداعة لجماعة وأمرونا بأن لا نسلمها إلا بعلامة ودلالة ، وقد جرت بهذه العادة مع أبی محمد الحسن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کانت العلامة التی کانت مع أبی محمد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یصف لنا الدنانیر وأصحابها والأموال وکم هی ؟ فإذا فعل ذلک سلمناها إلیه ، وقد وفدنا إلیه مرارا فکانت هذه علامتنا معه ودلالتنا ، </w:t>
      </w:r>
    </w:p>
    <w:p>
      <w:pPr>
        <w:pStyle w:val="BookText"/>
        <w:rPr/>
      </w:pPr>
      <w:r>
        <w:rPr>
          <w:rFonts w:ascii="IRNazanin" w:hAnsi="IRNazanin" w:eastAsia="IRNazanin"/>
          <w:color w:val="111111"/>
          <w:sz w:val="28"/>
          <w:sz w:val="28"/>
          <w:szCs w:val="28"/>
          <w:rtl w:val="true"/>
          <w:lang w:bidi="fa-IR"/>
        </w:rPr>
        <w:t xml:space="preserve">وقد مات ، فإن یکن هذا الرجل صاحب هذا الامر فلیقم لنا ما کان یقیمه لنا أخوه ، وإلا رددناها إلی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هؤلاء قوم کذابون یکذبون علی أخی وهذا علم الغیب 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وما علی الرسول إلا البلاغ المبین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جعفر ولم یرد جوابا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یتطول أمیر المؤمنین بإخراج أمره إلی من یبدرقنا  حتی نخرج من هذه البلدة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لهم بنقیب فأخرجهم منها ، فلما أن خرجوا من البلد خرج إلیهم غلام أحسن الناس وجها ، کأنه خادم ، فنادی یا فلان بن فلان ویا فلان ابن فلان أجیبوا مولاکم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مولاکم فسیروا إلیه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حتی دخلنا دار مولانا الحسن بن علی علیهما السلام ، فإذا ولده القائم سیدنا علیه السلام قاعد علی سریر کأنه فلقة قمر ، علیه ثیاب خضر ، فسلمنا علیه ، فرد علینا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وکذا دینارا ، حمل فلان کذا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کذا ، ولم یزل یصف حتی وصف الجمیع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 ثیابنا ورحالنا وما کان معنا من الدواب ، فخررنا سجدا   لله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شکرا لما عرفنا ، وقبلنا الأرض بین یدیه ، وسألناه عما أردنا فأجاب ، فحملنا إلیه الأموال ، وأمرنا القائم علیه السلام أن لا نحمل إلی سر من رأی بعدها شیئا من المال ، فإنه ینصب لنا ببغداد رجلا یحمل إلیه الأموال ویخرج من عنده التوقیعات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عنده ودفع إلی أبی العباس </w:t>
      </w:r>
    </w:p>
    <w:p>
      <w:pPr>
        <w:pStyle w:val="BookText"/>
        <w:rPr/>
      </w:pPr>
      <w:r>
        <w:rPr>
          <w:rFonts w:ascii="IRNazanin" w:hAnsi="IRNazanin" w:eastAsia="IRNazanin"/>
          <w:color w:val="111111"/>
          <w:sz w:val="28"/>
          <w:sz w:val="28"/>
          <w:szCs w:val="28"/>
          <w:rtl w:val="true"/>
          <w:lang w:bidi="fa-IR"/>
        </w:rPr>
        <w:t xml:space="preserve">محمد بن جعفر القمی الحمیری شیئا من الحنوط والکفن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أجرک فی نفسک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أبو العباس عقبة همدان حتی توفی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بعد ذلک نحمل الأموال إلی بغداد إلی النواب المنصوبین بها ویخرج من عندهم التوقیعات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یدل علی أن الخلیفة کان یعرف هذا الامر کیف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موضعه ، فلهذا کف عن القوم عما معهم من الأموال ، ودفع جعفرا الکذاب عن مطالبتهم  ولم یأمرهم بتسلیمها إلیه إلا أنه کان یحب أن یخفی هذا الامر ولا ینشر لئلا یهتدی إلیه الناس فیعرفونه ، وقد کان جعفر الکذاب حمل إلی الخلیفة عشرین ألف دینار لما توفی الحسن بن علی علیهما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تجعل لی مرتبة أخی الحسن ومنزلته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منزلة أخیک لم تکن بنا إنما کانت بالله عز وجل ونحن کنا نجتهد فی حط منزلته والوضع منه ، وکان الله عز وجل یأبی إلا أن یزیده کل یوم رفعة لما کان فیه من الصیانة وحسن السمت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والعبادة ، فان کنت عند شیعة أخیک بمنزلته فلا حاجة بک إلینا ، وإن لم تکن عندهم بمنزلته ولم یکن فیک ما کان فی أخیک لم نغن عنک فی ذلک شیئا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81" w:name="pg14477_169018"/>
    </w:p>
    <w:p>
      <w:pPr>
        <w:pStyle w:val="BookText"/>
        <w:rPr/>
      </w:pPr>
      <w:bookmarkEnd w:id="181"/>
      <w:r>
        <w:rPr>
          <w:rFonts w:ascii="IRNazanin" w:hAnsi="IRNazanin" w:eastAsia="IRNazanin"/>
          <w:color w:val="111111"/>
          <w:sz w:val="28"/>
          <w:sz w:val="28"/>
          <w:szCs w:val="28"/>
          <w:rtl w:val="true"/>
          <w:lang w:bidi="fa-IR"/>
        </w:rPr>
        <w:t xml:space="preserve">ومن معجزات المهدی انهم بعد سرقة القرامطة للحجر الاسود واسترجاعهم له الی الکعبة لم یتمکنوا من وضعه فی مکانه الا بید الامام المهدی القائم  علیه السلام  </w:t>
      </w:r>
      <w:r>
        <w:rPr>
          <w:rFonts w:eastAsia="IRNazanin" w:cs="IRNazanin"/>
          <w:color w:val="111111"/>
          <w:sz w:val="28"/>
          <w:szCs w:val="28"/>
          <w:rtl w:val="true"/>
          <w:lang w:bidi="fa-IR"/>
        </w:rPr>
        <w:t>.</w:t>
      </w:r>
    </w:p>
    <w:p>
      <w:pPr>
        <w:pStyle w:val="Heading2"/>
        <w:numPr>
          <w:ilvl w:val="1"/>
          <w:numId w:val="1"/>
        </w:numPr>
        <w:rPr/>
      </w:pPr>
      <w:bookmarkStart w:id="182" w:name="__RefHeading___Toc501900_996550957"/>
      <w:bookmarkStart w:id="183" w:name="_Toc62"/>
      <w:bookmarkEnd w:id="182"/>
      <w:r>
        <w:rPr>
          <w:rtl w:val="true"/>
        </w:rPr>
        <w:t>معاجز ولادة المهدی علیه السلام</w:t>
      </w:r>
      <w:bookmarkEnd w:id="183"/>
    </w:p>
    <w:p>
      <w:pPr>
        <w:pStyle w:val="BookText"/>
        <w:rPr/>
      </w:pPr>
      <w:r>
        <w:rPr>
          <w:rFonts w:ascii="Amiri" w:hAnsi="Amiri" w:eastAsia="Amiri" w:cs="Amiri"/>
          <w:color w:val="111111"/>
          <w:sz w:val="28"/>
          <w:sz w:val="28"/>
          <w:szCs w:val="28"/>
          <w:rtl w:val="true"/>
          <w:lang w:bidi="ar-SA"/>
        </w:rPr>
        <w:t xml:space="preserve">ولادة القائم واسم أمه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مولده علیه السلام یوم الجمعة النصف من شعبان سنة خمس وخمسین ومئتین وکان سنه عند وفاة أبیه خمس سنین اتاه الله الحکمة ، وفصل الخطاب وجعله آیة للعالمین وآتاه الحکمة کما آتاها یحیی صبیا ، وجعله إماما فی حال الطفولیة الظاهرة کما جعل عیسی بن مریم فی العهد نبیا علیهما السلام ، ویقال لامه ریحانه ویقال لها نرجس ویقال صقیل ویقال سوسن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حدثنا محمد بن إبراهیم بن إسحاق الطالقانی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زکریا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خلیلان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 عن أبیه ، عن جده ، عن غیاث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محمد بن عثمان العمری قدس 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المهدی علیه السلام سطع نور من فوق رأسه إلی عنان السماء ، ثم سقط لوجهه ساجدا لربه تعالی ذکره ثم رفع رأسه وهو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الله أنه لا إله إلا هو والملائکة وأولوا العلم قائما بالقسط لا إله إلا هو العزیز الحکیم إن الدین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یوم الجمعة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الاسناد ، عن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السید علیه السلام مختونا ، وسمعت حکیمة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بأمه دم فی نفاسها ، وهکذا سبیل أمهات الأئمة علیهم السلام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الواحد بن محمد بن عبدوس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محمد بن قتیبة النیسابوری ، عن حمدان بن سلیمان ، عن محمد </w:t>
      </w:r>
    </w:p>
    <w:p>
      <w:pPr>
        <w:pStyle w:val="BookText"/>
        <w:rPr/>
      </w:pPr>
      <w:r>
        <w:rPr>
          <w:rFonts w:ascii="IRNazanin" w:hAnsi="IRNazanin" w:eastAsia="IRNazanin"/>
          <w:color w:val="111111"/>
          <w:sz w:val="28"/>
          <w:sz w:val="28"/>
          <w:szCs w:val="28"/>
          <w:rtl w:val="true"/>
          <w:lang w:bidi="fa-IR"/>
        </w:rPr>
        <w:t xml:space="preserve">بن الحسین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عن أبی أحمد محمد بن زیاد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علیهما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ولد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ابنی هذا ولد مختونا طاهرا مطهرا ، ولیس من الأئمة أحد یولد إلا مختونا طاهرا مطهرا ، ولکن سنمر الموسی علیه لإصابة السنة واتباع الحنیفیة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معاجز الامام المهدی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یضع الحجر الاسود فی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معجزة المهدی انه شاب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أعظم البلیة أن یخرج إلیهم صاحبهم شابّاً وهم یحسبونه شیخاً کبیراً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القائم لأنکره الناس ، لأنه یرجع إلیهم شاباً موفقاً ، لا یثبت علیه إلا من قد أخذ الله میثاقه فی الذر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هذه الروایة </w:t>
      </w:r>
      <w:bookmarkStart w:id="184" w:name="pg14477_169021"/>
    </w:p>
    <w:p>
      <w:pPr>
        <w:pStyle w:val="BookText"/>
        <w:rPr/>
      </w:pPr>
      <w:bookmarkEnd w:id="184"/>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أعظم البلیة أن یخرج إلیهم صاحبهم شاباً وهم یحسبونه شیخاً کبیراً </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أبیض اللون ، مشرب بحمرة ، مبدَّح البطن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5" w:name="__RefHeading___Toc501902_996550957"/>
      <w:bookmarkStart w:id="186" w:name="_Toc63"/>
      <w:bookmarkEnd w:id="185"/>
      <w:r>
        <w:rPr>
          <w:rtl w:val="true"/>
        </w:rPr>
        <w:t>رؤیة المهدی ممکنة ام لا ؟</w:t>
      </w:r>
      <w:bookmarkEnd w:id="186"/>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جعفر بن محمد عن ابن فضال عن الریان بن الصلت قال سمعت أبا الحسن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فقال لا یری جسمه ولا یسمی اسمه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محمد بن الحسین عن السراد عن ابن رئاب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لا یسمیه باسمه إلا کافر </w:t>
      </w:r>
      <w:r>
        <w:rPr>
          <w:rFonts w:eastAsia="IRNazanin" w:cs="IRNazanin"/>
          <w:color w:val="111111"/>
          <w:sz w:val="28"/>
          <w:szCs w:val="28"/>
          <w:rtl w:val="true"/>
          <w:lang w:bidi="fa-IR"/>
        </w:rPr>
        <w:t xml:space="preserve">. </w:t>
      </w:r>
      <w:bookmarkStart w:id="187" w:name="pg14477_169022"/>
    </w:p>
    <w:p>
      <w:pPr>
        <w:pStyle w:val="BookText"/>
        <w:rPr/>
      </w:pPr>
      <w:bookmarkEnd w:id="187"/>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إکمال الدین عن صفوان بن مهران عن الصادق  علیه السلام  انه قیل له من المهدی من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یغیب عنکم شخصه ولا یحل لکم تسمیته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8" w:name="__RefHeading___Toc501904_996550957"/>
      <w:bookmarkStart w:id="189" w:name="_Toc64"/>
      <w:bookmarkEnd w:id="188"/>
      <w:r>
        <w:rPr>
          <w:rtl w:val="true"/>
        </w:rPr>
        <w:t>حدیث سلمان فی المهدی علیه السلام</w:t>
      </w:r>
      <w:bookmarkEnd w:id="189"/>
    </w:p>
    <w:p>
      <w:pPr>
        <w:pStyle w:val="Heading2"/>
        <w:numPr>
          <w:ilvl w:val="1"/>
          <w:numId w:val="1"/>
        </w:numPr>
        <w:rPr/>
      </w:pPr>
      <w:bookmarkStart w:id="190" w:name="__RefHeading___Toc501906_996550957"/>
      <w:bookmarkStart w:id="191" w:name="_Toc65"/>
      <w:bookmarkEnd w:id="190"/>
      <w:r>
        <w:rPr>
          <w:rtl w:val="true"/>
        </w:rPr>
        <w:t>لا یوجد اسم ابیه اسم أبی</w:t>
      </w:r>
      <w:bookmarkEnd w:id="191"/>
    </w:p>
    <w:p>
      <w:pPr>
        <w:pStyle w:val="BookText"/>
        <w:rPr/>
      </w:pPr>
      <w:r>
        <w:rPr>
          <w:rFonts w:ascii="IRNazanin" w:hAnsi="IRNazanin" w:eastAsia="IRNazanin"/>
          <w:color w:val="111111"/>
          <w:sz w:val="28"/>
          <w:sz w:val="28"/>
          <w:szCs w:val="28"/>
          <w:rtl w:val="true"/>
          <w:lang w:bidi="fa-IR"/>
        </w:rPr>
        <w:t xml:space="preserve">رواه جماعة من أعلام العامة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الشیخ أحمد بن یحیی الونشریسی التلمسانی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داود من حدیث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الدنیا حتی یملک العرب رجل من أهل بیتی یواطئ  اسمه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اسمی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وأخبرنا الحافظ إبراهیم بن محمد الأزهر الصریفینی بدمشق والحافظ محمد بن عبد الواحد المقدسی بجامع جبل قاسبون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الفتح نصر بن عبد الجامع ابن عبد الرحمان الفامی بهرات ، أنبأنا محمد بن عبد الله بن محمود الطائی أنبأنا عیسی بن شعیب بن إسحاق السجزی أنبأنا أبو الحسن علیه السلاملی بن بشری السجزی أنبأنا الحافظ أبو الحسن محمد بن الحسین بن إبراهیم بن عاصم الآبری فی کتاب مناقب الشافعی ذکر هذا الحدیث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زائدة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لطول الله ذلک الیوم حتی یبعث الله فیه رجلا منی أو من أهل بیتی یواطئ اسمه اسمی واسم أبیه اسم أبی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وعدلا کما ملئت ظلما وجورا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الترمذی الحدیث فی جامعه ولم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اسم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أبو داود وفی معظم روایات الحفاظ والثقات من نقله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والذی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اسم أبی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زائدة وهو یزید فی الحدیث و إن صح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اسم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الحسین وکنیته أبو عبد الله فجعل الکنیة اسما کنایة عن أنه من ولد الحسین </w:t>
      </w:r>
    </w:p>
    <w:p>
      <w:pPr>
        <w:pStyle w:val="BookText"/>
        <w:rPr/>
      </w:pPr>
      <w:r>
        <w:rPr>
          <w:rFonts w:ascii="IRNazanin" w:hAnsi="IRNazanin" w:eastAsia="IRNazanin"/>
          <w:color w:val="111111"/>
          <w:sz w:val="28"/>
          <w:sz w:val="28"/>
          <w:szCs w:val="28"/>
          <w:rtl w:val="true"/>
          <w:lang w:bidi="fa-IR"/>
        </w:rPr>
        <w:t xml:space="preserve">دون الحسن ویحتمل أن یکون الراوی توهم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حمله علی هذا جمعا بین الروایات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 نقد من علماء السنة ما قاله الشافعی صاحب کتاب البیان ، وقد تقدم بعضه فی مصادر الحدیث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أحمد ، والترمذی وغیرهما من الحفاظ رووه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هذه الزیادة ، وأن الحافظ أبا نعیم الأصفهانی أورد له أکثر من ثلاثین طریقا لم ترد هذه الزیادة فی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أن تکون من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ضعفه أهل الجرح والتعدیل وشهدوا أنه کان یزید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معظم روایات الحفاظ والثقات من نقلة الاخبار اسمه اسم أبی فقط ، والذی رواه اسم أبیه اسم أبی فهو زائدة ، وهو یزید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الفصل فی ذلک أن الإمام أحمد مع ضبطه وإتقانه روی هذا الحدیث فی مسنده فی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اسمی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اتجه بعض العلماء إلی تأویل هذه الزیادة ، کالشبلنجی والأربلی والهروی والنوری والمجلسی وغیرهم ، وأحسن ما قیل فی ذلک أنه ربما کان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اسم نبی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روایة ابن حماد ، أو اسم ابنی </w:t>
      </w:r>
    </w:p>
    <w:p>
      <w:pPr>
        <w:pStyle w:val="BookText"/>
        <w:rPr/>
      </w:pPr>
      <w:r>
        <w:rPr>
          <w:rFonts w:ascii="IRNazanin" w:hAnsi="IRNazanin" w:eastAsia="IRNazanin"/>
          <w:color w:val="111111"/>
          <w:sz w:val="28"/>
          <w:sz w:val="28"/>
          <w:szCs w:val="28"/>
          <w:rtl w:val="true"/>
          <w:lang w:bidi="fa-IR"/>
        </w:rPr>
        <w:t xml:space="preserve">أی الحسن ، ثم صحفت کلمة نبی أو ابنی بکلمة أبی ، وهو کثیر فی النسخ المخطوطة المستنسخة عبر مئات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بعضهم کالشافعی یری أن ذلک تکلف لا لزوم له فی تأویل هذا الحدیث ، وهو الرأی القوی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یقوی القول بوضع هذه الزیادة أن المهدیة ادعیت فی مطلع القرن الثانی لاثنین اسم کل منهما محمد واسم أبیه عبد الله ، وهما محمد بن عبد الله بن الحسن المثنی ، ومحمد بن عبد الله المنصور المعروف بالمهدی العباسی ، وقد حرص أنصار کل منهما علی أن یطبقوا أحادیث المهدی الموعود علی صاحبهم ، ولکن مغامرة ادعاء المهدیة سرعان ما تنکشف عندما لا یستطیع مدعیها أو المدعاة له أن یعمم الاسلام علی العالم ویملا الأرض عدلا ، أو یعطی المال حثیا بغیر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صفات المهدی الموعود  علیه السلام  ، فمن المرجح أن تکون هذه الزیادة فی الحدیث لمصلحة</w:t>
      </w:r>
    </w:p>
    <w:p>
      <w:pPr>
        <w:pStyle w:val="BookText"/>
        <w:rPr/>
      </w:pPr>
      <w:r>
        <w:rPr>
          <w:rFonts w:ascii="IRNazanin" w:hAnsi="IRNazanin" w:eastAsia="IRNazanin"/>
          <w:color w:val="111111"/>
          <w:sz w:val="28"/>
          <w:sz w:val="28"/>
          <w:szCs w:val="28"/>
          <w:rtl w:val="true"/>
          <w:lang w:bidi="fa-IR"/>
        </w:rPr>
        <w:t xml:space="preserve">أحدهما ، کما سنری فی الأحادیث التی تنص علی أن المهدی الموعود من أولاد العباس أو من بنی أمیة ، والتی تبرأ منها علماء الحدیث وشهدوا بأنها مکذوبة عن لسان النبی صلی الله علیه وآله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هو المظنون فی الأحادیث التی تذکر أن فی لسان المهدی ثقلا ، وأنه یحتبس علیه الکلام حتی یضرب بیده علی فخذه ، کما فی ابن حماد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السیوطی فی العرف الوردی وغیره ، فلعل بعض من ادعیت له المهدیة کان بهذه الصفة وزادها بعض أتباعه فی الحدیث لتنطبق علیه ، والله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92" w:name="pg14477_169026"/>
    </w:p>
    <w:p>
      <w:pPr>
        <w:pStyle w:val="Heading2"/>
        <w:numPr>
          <w:ilvl w:val="1"/>
          <w:numId w:val="1"/>
        </w:numPr>
        <w:rPr/>
      </w:pPr>
      <w:bookmarkStart w:id="193" w:name="__RefHeading___Toc501908_996550957"/>
      <w:bookmarkStart w:id="194" w:name="_Toc66"/>
      <w:bookmarkEnd w:id="192"/>
      <w:bookmarkEnd w:id="193"/>
      <w:r>
        <w:rPr>
          <w:rtl w:val="true"/>
        </w:rPr>
        <w:t>لم سمی بالقائم والمنتظر ؟</w:t>
      </w:r>
      <w:bookmarkEnd w:id="194"/>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علی بن هبة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بن الحسین بن موسی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بن محمد الدقاق ومحمد ابن محمد بن عصام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العلاء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إسماعیل الفزاری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جمهور العمی ، عن ابن أبی نجران ، عمن ذکره ، عن أبی حمزة ثابت بن دینار الثمالی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بن رسول الله ، لم سمی علی أمیر المؤمنین ، وهو اسم ما تسمی  به أحد قبله ، ولا یحل لأحد بعده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میرة العلم ، یمتار منه ، ولا یمتار من أحد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فلم سمی سیفه ذا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ما ضرب به أحدا 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أفقره فی هذه الدنیا من أهله وولده ، وأفقره فی الآخرة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ألستم کلکم قائمین بالحق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سمی القائم قائما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جدی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ضجت الملائکة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بالبکاء والنحیب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 وسیدنا ، أتغفل عمن قتل صفوتک وابن صفوتک وخیرتک من خلقک ؟ 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 ملائکتی ، فوعزتی وجلالی ، لانتقمن منهم ولو بعد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للملائکة ، فسرت الملائکة بذلک ، فإذا أحدهم قائم  یصلی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القائم أنتقم منهم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الصقر ابن أبی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الرضا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ابنی علی ، أمره أمری ، وقوله قولی ، وطاعته طاعتی ، والامام بعده ابنه الحسن ، أمره أمر أبیه ، وقوله قول أبیه ، وطاعته طاعة أبیه ، ثم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فمن الامام بعد الحسن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فبکی  علیه السلام  بکاء شدیدا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لم سمی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وارتداد أکثر القائلین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سمی المنتظر ؟ </w:t>
      </w:r>
      <w:bookmarkStart w:id="195" w:name="pg14477_169028"/>
    </w:p>
    <w:p>
      <w:pPr>
        <w:pStyle w:val="BookText"/>
        <w:rPr/>
      </w:pPr>
      <w:bookmarkEnd w:id="1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له غیبة یکثر أیامها ویطول أمدها فینتظر خروجه المخلصون وینکره المرتابون ویستهزئ بذکره الجاحدون ، ویکذب فیها الوقاتون ، ویهلک فیها المستعجلون ، و ینجو فیها المسلمون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501910_996550957"/>
      <w:bookmarkStart w:id="197" w:name="_Toc67"/>
      <w:bookmarkEnd w:id="196"/>
      <w:r>
        <w:rPr>
          <w:rtl w:val="true"/>
        </w:rPr>
        <w:t>المشرکون یستخدمون المسلمین عبیدا فی اخر الزمان</w:t>
      </w:r>
      <w:bookmarkEnd w:id="197"/>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أبی داود بتفاوت یسیر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فتن السلیلی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حذیفة بن الیمان فذکر الملاحم وقال فی آخرها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ویباع الأحرار للجهد الذی یحل بهم ، یقرون بالعبودیة ، الرجال والنساء ، ویستخدم المشرکون المسلمین ، ویبیعونهم فی الأمصار ، لا یتحاشی لذلک بر ولا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ذلک البلاء علی أهل ذلک الزمان حتی إذا آیسوا أو قنطوا وساءوا الظن  ألا یفرج عنهم ، إذ بعث الله رجلا من أطائب عترتی وأبرار ذریتی ، عدلا مبارکا زکیا ، لا یغادر مثقال ذرة ، یعز الله به الدین والقرآن والاسلام وأهله ویذل به الشرک وأهله ، یکون من الله علی </w:t>
      </w:r>
    </w:p>
    <w:p>
      <w:pPr>
        <w:pStyle w:val="BookText"/>
        <w:rPr/>
      </w:pPr>
      <w:r>
        <w:rPr>
          <w:rFonts w:ascii="IRNazanin" w:hAnsi="IRNazanin" w:eastAsia="IRNazanin"/>
          <w:color w:val="111111"/>
          <w:sz w:val="28"/>
          <w:sz w:val="28"/>
          <w:szCs w:val="28"/>
          <w:rtl w:val="true"/>
          <w:lang w:bidi="fa-IR"/>
        </w:rPr>
        <w:t xml:space="preserve">حذر ، لا یغتر بقرابته ، لا یضع حجرا علی حجر ، ولا یقرع أحدا فی ولایته بسوط إلا فی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لیمحوا الله به البدع کلها ویمیت به الفتن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الله به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یغلق به کل باب باطل ، یرد الله به سبی المسلمین حیث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لنا هذا العبد الذی اختاره الله لامتک وذریتک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کاسمی ، واسم أبیه کاسم أبی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لم یبق من الدنیا إلا یوم واحد لجعل الله مقدار ما یکون فیه ما ذکرت </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وبقی المسلمون ینتظرون متی یصبح المسلمون عبیدا بید  المشرکین ؟</w:t>
      </w:r>
    </w:p>
    <w:p>
      <w:pPr>
        <w:pStyle w:val="BookText"/>
        <w:rPr/>
      </w:pPr>
      <w:r>
        <w:rPr>
          <w:rFonts w:ascii="IRNazanin" w:hAnsi="IRNazanin" w:eastAsia="IRNazanin"/>
          <w:color w:val="111111"/>
          <w:sz w:val="28"/>
          <w:sz w:val="28"/>
          <w:szCs w:val="28"/>
          <w:rtl w:val="true"/>
          <w:lang w:bidi="fa-IR"/>
        </w:rPr>
        <w:t>هل سیقع هذا ؟</w:t>
      </w:r>
    </w:p>
    <w:p>
      <w:pPr>
        <w:pStyle w:val="BookText"/>
        <w:rPr/>
      </w:pPr>
      <w:r>
        <w:rPr>
          <w:rFonts w:ascii="IRNazanin" w:hAnsi="IRNazanin" w:eastAsia="IRNazanin"/>
          <w:color w:val="111111"/>
          <w:sz w:val="28"/>
          <w:sz w:val="28"/>
          <w:szCs w:val="28"/>
          <w:rtl w:val="true"/>
          <w:lang w:bidi="fa-IR"/>
        </w:rPr>
        <w:t xml:space="preserve">النبی هو الصادق الامین وما یقوله یقع لکن 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یصبح المسلمون عبیدا وهو فی طیلة دهرهم اسیاد حاکمون علی معظم اوربا واسیا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کانت الدولة العثمانیة تستأجر المقاتلین الاوربیین وخاصة من المانیا کعبید یحاربون فی جیوشها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الدولة الاندلسیة تستأجر الاسبان النصاری عبیدا یحاربون فی صفوفها لفتح باقی المدن الاسبانیة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الدولة العثمانیة تجبر کل عائلة نصرانیة فی الولایات التابعة لها فی اوربا علی اعطاء ذکر من اولادها الی 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فتأخذه الدولة الی مدارس ومعسکرات فینتظم مسلما مقاتلا فیها وسمت ذلک العسکر بالجیش الانکشاری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زبدة الجیوش العثمانیة المقاتلة فی الامبراطوریة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الاستعمار البریطانی اسس الوهابیة فتحول الوهابیون الی عبید بیدهم لغزو المسلمین فکانوا یسمون هجماتهم علی مدن المسلمین غزوات علی الکفار من ای مذهب کانوا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حارب الوهابیون الدولة العثمانیة ثم حاربوا الدولة المصریة بقیادة محمد علی باشا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فسهلوا وعودوا المسلمین علی قتل المسلمین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وعودوا</w:t>
      </w:r>
    </w:p>
    <w:p>
      <w:pPr>
        <w:pStyle w:val="BookText"/>
        <w:rPr/>
      </w:pPr>
      <w:r>
        <w:rPr>
          <w:rFonts w:ascii="IRNazanin" w:hAnsi="IRNazanin" w:eastAsia="IRNazanin"/>
          <w:color w:val="111111"/>
          <w:sz w:val="28"/>
          <w:sz w:val="28"/>
          <w:szCs w:val="28"/>
          <w:rtl w:val="true"/>
          <w:lang w:bidi="fa-IR"/>
        </w:rPr>
        <w:t xml:space="preserve">المسلمین علی الانضواء عبیدا تحت رایة المشرکین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استفاد الوهابیون من اموال النفط وقداسة المسجدین المقدسین فی مکة والمدینة فنظموا علماء السوء علی القبول بنظریتهم الشیطانیة القائمة علی رکیزتین </w:t>
      </w:r>
      <w:r>
        <w:rPr>
          <w:rFonts w:eastAsia="IRNazanin" w:cs="IRNazanin"/>
          <w:color w:val="111111"/>
          <w:sz w:val="28"/>
          <w:szCs w:val="28"/>
          <w:rtl w:val="true"/>
          <w:lang w:bidi="fa-IR"/>
        </w:rPr>
        <w:t xml:space="preserve">: </w:t>
      </w:r>
      <w:bookmarkStart w:id="198" w:name="pg14477_169031"/>
    </w:p>
    <w:p>
      <w:pPr>
        <w:pStyle w:val="BookText"/>
        <w:rPr/>
      </w:pPr>
      <w:bookmarkEnd w:id="198"/>
      <w:r>
        <w:rPr>
          <w:rFonts w:ascii="IRNazanin" w:hAnsi="IRNazanin" w:eastAsia="IRNazanin"/>
          <w:color w:val="111111"/>
          <w:sz w:val="28"/>
          <w:sz w:val="28"/>
          <w:szCs w:val="28"/>
          <w:rtl w:val="true"/>
          <w:lang w:bidi="fa-IR"/>
        </w:rPr>
        <w:t xml:space="preserve">الاولی أن یکونوا عبیدا عند المشرکین الملک والحکومة والجیوش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اعتناق الوهابیة المصنفة المسلمین فی خانة الکفار والافتاء بقتلهم عدا الجماعة المعتنقة للوهابیة المعتنقة لمنهجیة العبید للمشرکین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وبواسطة هاتین المنهجیتین تحولت البلدان الاسلامیة السنیة الی عبید عند الاستعمار الغربی الصهیونی یبذلون اموالهم وارواحهم ودماءهم وما عندهم لاعلاء صرح الاستعمار وافناء صرح المعارضین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الشیعة هم الجهة الوحیدة المحاربة للاستعمار مع طوائف من السنة فقد حارب التحالف الصلیبی الصهیونی الخلیجی هذه الجبهة وفرضوا علیها حصارا ظالما عاتیا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فتحقق علم غیب النبی صلی الله علیه و آله بتحول المسلمین الی عبید بید المشرکین </w:t>
      </w:r>
      <w:r>
        <w:rPr>
          <w:rFonts w:eastAsia="IRNazanin" w:cs="IRNazanin"/>
          <w:color w:val="111111"/>
          <w:sz w:val="28"/>
          <w:szCs w:val="28"/>
          <w:rtl w:val="true"/>
          <w:lang w:bidi="fa-IR"/>
        </w:rPr>
        <w:t>.</w:t>
      </w:r>
    </w:p>
    <w:p>
      <w:pPr>
        <w:pStyle w:val="Heading2"/>
        <w:numPr>
          <w:ilvl w:val="1"/>
          <w:numId w:val="1"/>
        </w:numPr>
        <w:rPr/>
      </w:pPr>
      <w:bookmarkStart w:id="199" w:name="__RefHeading___Toc501912_996550957"/>
      <w:bookmarkStart w:id="200" w:name="_Toc68"/>
      <w:bookmarkEnd w:id="199"/>
      <w:r>
        <w:rPr>
          <w:rtl w:val="true"/>
        </w:rPr>
        <w:t>المهدی صاحب الامر</w:t>
      </w:r>
      <w:bookmarkEnd w:id="200"/>
    </w:p>
    <w:p>
      <w:pPr>
        <w:pStyle w:val="BookText"/>
        <w:rPr/>
      </w:pPr>
      <w:r>
        <w:rPr>
          <w:rFonts w:ascii="IRNazanin" w:hAnsi="IRNazanin" w:eastAsia="IRNazanin"/>
          <w:color w:val="111111"/>
          <w:sz w:val="28"/>
          <w:sz w:val="28"/>
          <w:szCs w:val="28"/>
          <w:rtl w:val="true"/>
          <w:lang w:bidi="fa-IR"/>
        </w:rPr>
        <w:t xml:space="preserve">وسمت الشیعة الامام المهدی بصاحب الامر لان العزیز الجلیل فرض طاعته علی عباده جمیعا بقوله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السفارینی </w:t>
      </w:r>
    </w:p>
    <w:p>
      <w:pPr>
        <w:pStyle w:val="BookText"/>
        <w:rPr/>
      </w:pPr>
      <w:r>
        <w:rPr>
          <w:rFonts w:ascii="IRNazanin" w:hAnsi="IRNazanin" w:eastAsia="IRNazanin"/>
          <w:color w:val="111111"/>
          <w:sz w:val="28"/>
          <w:sz w:val="28"/>
          <w:szCs w:val="28"/>
          <w:rtl w:val="true"/>
          <w:lang w:bidi="fa-IR"/>
        </w:rPr>
        <w:t xml:space="preserve">لوائح السفارینی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القول المختصر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الأخبار کلها لا تنافی أن المهدی من ذریة رسول الله صلی الله علیه وسلم ، من ولد فاطمة الزهراء ، لان الأحادیث التی تذکر أن المهدی من ولدها أکثر وأصح ، بل قال بعض حفاظ الأمة وأعیان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المهدی من ذریته صلی الله علیه وسلم ، مما تواتر عنه ذلک فلا یسوغ العدول ولا الالتفات إلی غیره</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الدولة العباسیة حکمت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وکذبت فی علم الحدیث لمصلحة العباسیین ولم یتورعوا فی هذا المجال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انهم سرقوا فضائل العباس بن نضلة الانصاری لصالح العباس جدهم  وکذبهم زاد علی کذب الامویین وفاقه فی الجرأة والسعة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حق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الجمع بأن یکون من ذریته صلی الله علیه وسلم ، وللعباس فیه ولادة ، من جهة أن فی أمهاته عباسیة </w:t>
      </w:r>
      <w:r>
        <w:rPr>
          <w:rFonts w:eastAsia="IRNazanin" w:cs="IRNazanin"/>
          <w:color w:val="111111"/>
          <w:sz w:val="28"/>
          <w:szCs w:val="28"/>
          <w:rtl w:val="true"/>
          <w:lang w:bidi="fa-IR"/>
        </w:rPr>
        <w:t xml:space="preserve">. </w:t>
      </w:r>
      <w:bookmarkStart w:id="201" w:name="pg14477_169033"/>
    </w:p>
    <w:p>
      <w:pPr>
        <w:pStyle w:val="Heading2"/>
        <w:numPr>
          <w:ilvl w:val="1"/>
          <w:numId w:val="1"/>
        </w:numPr>
        <w:rPr/>
      </w:pPr>
      <w:bookmarkStart w:id="202" w:name="__RefHeading___Toc501914_996550957"/>
      <w:bookmarkStart w:id="203" w:name="_Toc69"/>
      <w:bookmarkEnd w:id="201"/>
      <w:bookmarkEnd w:id="202"/>
      <w:r>
        <w:rPr>
          <w:rtl w:val="true"/>
        </w:rPr>
        <w:t>اعادة المهدی لبناء الکعبة</w:t>
      </w:r>
      <w:bookmarkEnd w:id="203"/>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هدم المسجد الحرام حتی یرده إلی أساسه وحول المقام إلی الموضع الذی کان فیه ، وقطع أیدی بنی شیبة وعقلها بالکعبة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الکعبة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501916_996550957"/>
      <w:bookmarkStart w:id="205" w:name="_Toc70"/>
      <w:bookmarkEnd w:id="204"/>
      <w:r>
        <w:rPr>
          <w:rtl w:val="true"/>
        </w:rPr>
        <w:t>حرکة المهدی من مکة الی النجف</w:t>
      </w:r>
      <w:bookmarkEnd w:id="205"/>
    </w:p>
    <w:p>
      <w:pPr>
        <w:pStyle w:val="BookText"/>
        <w:rPr/>
      </w:pPr>
      <w:r>
        <w:rPr>
          <w:rFonts w:ascii="IRNazanin" w:hAnsi="IRNazanin" w:eastAsia="IRNazanin"/>
          <w:color w:val="111111"/>
          <w:sz w:val="28"/>
          <w:sz w:val="28"/>
          <w:szCs w:val="28"/>
          <w:rtl w:val="true"/>
          <w:lang w:bidi="fa-IR"/>
        </w:rPr>
        <w:t xml:space="preserve">لقد جاء الأثر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من مکة حتی یأتی الکوفة فینزل علی نجفها ، ثم یفرق الجنود منها فی  الأمصار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الحجال ، عن ثعلبة ، عن أبی بکر الحضرمی ، عن أبی جعفر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بالقائم علیه السلام علی نجف الکوفة ، قد سار إلیها من مکة فی خمسة آلاف من الملائکة ، جبرئیل عن یمینه ، ومیکائیل عن شماله ، والمؤمنون بین یدیه ، وهو یفرق الجنود فی البلاد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bookmarkStart w:id="206" w:name="pg14477_169034"/>
    </w:p>
    <w:p>
      <w:pPr>
        <w:pStyle w:val="Heading2"/>
        <w:numPr>
          <w:ilvl w:val="1"/>
          <w:numId w:val="1"/>
        </w:numPr>
        <w:rPr/>
      </w:pPr>
      <w:bookmarkStart w:id="207" w:name="__RefHeading___Toc501918_996550957"/>
      <w:bookmarkStart w:id="208" w:name="_Toc71"/>
      <w:bookmarkEnd w:id="206"/>
      <w:bookmarkEnd w:id="207"/>
      <w:r>
        <w:rPr>
          <w:rtl w:val="true"/>
        </w:rPr>
        <w:t>مسیر المهدی نحو المدینة</w:t>
      </w:r>
      <w:bookmarkEnd w:id="208"/>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أشرقت الأرض بنور ربها ، واستغنی العباد عن ضوء الشمس ، وذهبت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عز وجل للقائم فی الخروج صعد المنبر ، ودعا الناس إلی نفسه وناشدهم بالله ودعاهم إلی حقه ، وأن یسیر فیهم بسیرة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ویعمل فیهم بعمله ، فیبعث الله جل جلاله جبرئیل حتی یأتیه فینزل علی الحطیم ثم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شئ تدعو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فیخبره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یبایعک أبسط یدک ، فیمسح علی یده ، وقد وافاه ثلاثمائة وبضعة عشر رجلا فیبایعونه ویقیم بمکة حتی یتم أصحابه عشرة آلاف أنفس ثم یسیر منها إلی المدینة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 </w:t>
      </w:r>
      <w:bookmarkStart w:id="209" w:name="pg14477_169035"/>
    </w:p>
    <w:p>
      <w:pPr>
        <w:pStyle w:val="Heading2"/>
        <w:numPr>
          <w:ilvl w:val="1"/>
          <w:numId w:val="1"/>
        </w:numPr>
        <w:rPr/>
      </w:pPr>
      <w:bookmarkStart w:id="210" w:name="__RefHeading___Toc501920_996550957"/>
      <w:bookmarkStart w:id="211" w:name="_Toc72"/>
      <w:bookmarkEnd w:id="209"/>
      <w:bookmarkEnd w:id="210"/>
      <w:r>
        <w:rPr>
          <w:rtl w:val="true"/>
        </w:rPr>
        <w:t>المدة الزمنیة لحکم القائم</w:t>
      </w:r>
      <w:bookmarkEnd w:id="211"/>
    </w:p>
    <w:p>
      <w:pPr>
        <w:pStyle w:val="BookText"/>
        <w:rPr/>
      </w:pPr>
      <w:r>
        <w:rPr>
          <w:rFonts w:ascii="IRNazanin" w:hAnsi="IRNazanin" w:eastAsia="IRNazanin"/>
          <w:color w:val="111111"/>
          <w:sz w:val="28"/>
          <w:sz w:val="28"/>
          <w:szCs w:val="28"/>
          <w:rtl w:val="true"/>
          <w:lang w:bidi="fa-IR"/>
        </w:rPr>
        <w:t xml:space="preserve">عنه ، عن علی بن عبد الله ، عن عبد الرحمن بن أبی عبد الله ،عن أبی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یملک ثلاثمائة وتسع سنین کما لبث أهل الکهف فی کهفهم ، یملأ الأرض عدلا وقسطا کما ملئت ظلما وجورا ، ویفتح الله له شرق الأرض وغربها ، ویقتل الناس حتی لا یبقی إلا دین محمد صلی الله علیه وآله ، یسیر بسیرة سلیمان بن داود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وأورده فی 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عدة روایات عن الصادق ع ملک القائم منا تسع عشرة سنة وأشهر وعن الحسن بن علی عن أبیه ع یبعث الله رجلا فی آخر الزمان إلی أن قال یملک ما بین الخافقین أربعین عاما فطوبی لمن أدرک أیامه وسمع کلامه قال المفید علیه الرحمة بعد ذکر روایة السبع سنین التی کل سنة مقدارها عشر </w:t>
      </w:r>
    </w:p>
    <w:p>
      <w:pPr>
        <w:pStyle w:val="BookText"/>
        <w:rPr/>
      </w:pPr>
      <w:r>
        <w:rPr>
          <w:rFonts w:ascii="IRNazanin" w:hAnsi="IRNazanin" w:eastAsia="IRNazanin"/>
          <w:color w:val="111111"/>
          <w:sz w:val="28"/>
          <w:sz w:val="28"/>
          <w:szCs w:val="28"/>
          <w:rtl w:val="true"/>
          <w:lang w:bidi="fa-IR"/>
        </w:rPr>
        <w:t xml:space="preserve">سنین التی تقدمت ما لفظه وقد روی أن مدة دولة القائم ع تسع عشرة سنة تطول أیامها وشهورها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الباقر ع إذا خرج یقوم بأمر جدید وکتاب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جدیدة وقضاء جدید علی العرب شدید ولیس شانه الا القتل لا یستبقی أحدا ولا تأخذه فی الله لومة لائم وعنه ع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 عن عبد الله بن القاسم الحضرمی ، عن عبد الکریم بن عمرو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القائم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یکون سبعین سنة من سنیکم هذه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وأخرجه فی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والمستجاد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المذکور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الکریم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مع زیادة فی آخره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أم سلمة زوج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اختلاف عند موت خلیفة فیخرج رجل من أهل المدینة هاربا إلی مکة فیأتیه ناس من أهل مکة فیخرجونه وهو کاره فیبایعونه بین الرکن والمقام ویبعث إلیه بعث الشام فتنخسف بهم البیداء بین مکة والمدینة فإذا رأی الناس ذلک أتاه أبدال الشام وعصائب أهل العراق فیبایعونه ثم ینشأ رجل من قریش أخواله کلب فیبعث إلیهم بعثا فیظهرون علیهم و ذلک بعث کلب والخیبة لمن لم یشهد غنیمة کلب فیقسم المال ویعمل فی الناس بسنة رسول الله صلی الله علیه وآله ویلقی الاسلام بجرانه إلی الأرض فیلبث سبع سنین ثم یتوفی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ویصلی علیه المسلمون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12" w:name="pg14477_169038"/>
    </w:p>
    <w:p>
      <w:pPr>
        <w:pStyle w:val="Heading2"/>
        <w:numPr>
          <w:ilvl w:val="1"/>
          <w:numId w:val="1"/>
        </w:numPr>
        <w:rPr/>
      </w:pPr>
      <w:bookmarkStart w:id="213" w:name="__RefHeading___Toc501922_996550957"/>
      <w:bookmarkStart w:id="214" w:name="_Toc73"/>
      <w:bookmarkEnd w:id="212"/>
      <w:bookmarkEnd w:id="213"/>
      <w:r>
        <w:rPr>
          <w:rtl w:val="true"/>
        </w:rPr>
        <w:t>صلاة عیسی خلف المهدی</w:t>
      </w:r>
      <w:bookmarkEnd w:id="214"/>
    </w:p>
    <w:p>
      <w:pPr>
        <w:pStyle w:val="BookText"/>
        <w:rPr/>
      </w:pPr>
      <w:r>
        <w:rPr>
          <w:rFonts w:ascii="IRNazanin" w:hAnsi="IRNazanin" w:eastAsia="IRNazanin"/>
          <w:color w:val="111111"/>
          <w:sz w:val="28"/>
          <w:sz w:val="28"/>
          <w:szCs w:val="28"/>
          <w:rtl w:val="true"/>
          <w:lang w:bidi="fa-IR"/>
        </w:rPr>
        <w:t xml:space="preserve">فی بیان أنه یصلی بعیسی بن مریم علیه السلام أبو هریرة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وإمامکم منکم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متفق علی صحته من حدیث محمد بن شهاب الزهری رواه البخاری ومسلم فی صحیحیهما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أمتی یقاتلون علی الحق ظاهرین إلی یوم القیامة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عیسی بن مریم علیه السلام فیقول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بعضکم علی بعض امراء تکرمة الله لهذه الأمة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أخرجه مسلم فی صحیحه فإن  کان الحدیث المتقدم قد أول فهذا لا یمکن تأویله لأنه صریح فان عیسی علیه السلام یقدم أمیر المسلمین وهو یومئذ المهدی علیه السلام فعلی هذا بطل تأویل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و إمامکم منکم ، أی یؤمکم بکتابکم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 </w:t>
      </w:r>
      <w:bookmarkStart w:id="215" w:name="pg14477_169039"/>
    </w:p>
    <w:p>
      <w:pPr>
        <w:pStyle w:val="Heading2"/>
        <w:numPr>
          <w:ilvl w:val="1"/>
          <w:numId w:val="1"/>
        </w:numPr>
        <w:rPr/>
      </w:pPr>
      <w:bookmarkStart w:id="216" w:name="__RefHeading___Toc501924_996550957"/>
      <w:bookmarkStart w:id="217" w:name="_Toc74"/>
      <w:bookmarkEnd w:id="215"/>
      <w:bookmarkEnd w:id="216"/>
      <w:r>
        <w:rPr>
          <w:rtl w:val="true"/>
        </w:rPr>
        <w:t>مدة حکم المهدی</w:t>
      </w:r>
      <w:bookmarkEnd w:id="217"/>
    </w:p>
    <w:p>
      <w:pPr>
        <w:pStyle w:val="BookText"/>
        <w:rPr/>
      </w:pPr>
      <w:r>
        <w:rPr>
          <w:rFonts w:ascii="IRNazanin" w:hAnsi="IRNazanin" w:eastAsia="IRNazanin"/>
          <w:color w:val="111111"/>
          <w:sz w:val="28"/>
          <w:sz w:val="28"/>
          <w:szCs w:val="28"/>
          <w:rtl w:val="true"/>
          <w:lang w:bidi="fa-IR"/>
        </w:rPr>
        <w:t xml:space="preserve">مدة حکم المهدی وروی ابن أعثم الکوفی فی کتاب الفتوح عن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 للطالقان فإن الله عز وجل بها کنوزا لیست من ذهب ولا فضة ولکن بها رجال مؤمنون عرفوا الله حق معرفته وهم أیضا أنصار المهدی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خمسا أو سبعا أو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ملکه بعد ظهوره علیه السلام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خشینا أن یکون بعد نبینا حدث فسألنا نبی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یخرج یعیش خمسا أو سبعا أو تسعا زید الشاک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وما ذاک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فیجئ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فیحثی له فی ثوبه ما استطاع أن یحمله قال الحافظ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وقد روی من غیر وجه أبی سعید عن النبی صلی الله علیه وآله وعن أبی سعید أن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أمتی المهدی إن قصر فسبع وإلا فتسع یتنعم فیه أمتی نعمة لم یتنعموا مثلها قط تؤتی الأرض اکلها ولا تدخر </w:t>
      </w:r>
    </w:p>
    <w:p>
      <w:pPr>
        <w:pStyle w:val="BookText"/>
        <w:rPr/>
      </w:pPr>
      <w:r>
        <w:rPr>
          <w:rFonts w:ascii="IRNazanin" w:hAnsi="IRNazanin" w:eastAsia="IRNazanin"/>
          <w:color w:val="111111"/>
          <w:sz w:val="28"/>
          <w:sz w:val="28"/>
          <w:szCs w:val="28"/>
          <w:rtl w:val="true"/>
          <w:lang w:bidi="fa-IR"/>
        </w:rPr>
        <w:t xml:space="preserve">منهم شیئا والمال یومئذ کدوس یقوم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نصر بن علی الجهضمی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مروان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عمارة بن أبی حفصة عن زید العمی ، عن أبی صدیق الناجی ، عن أبی سعید الخدری ، أن النبی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أمتی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قصر ، فسبع وإلا فتسع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فتنعم فیه أمتی نعمة لم ینعموا مثلها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تدخر منهم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والمال یومئذ کدوس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الکوفة لمحمد بن علی العلوی عن ابی سعید الخدری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المهدی امر الناس سبعا او عشرا اسعد الناس به اهل الکوفة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تسع عشرة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عن أرطاة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ابن 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ضعیف کسوابقه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یملک عشرین سنة </w:t>
      </w:r>
    </w:p>
    <w:p>
      <w:pPr>
        <w:pStyle w:val="BookText"/>
        <w:rPr/>
      </w:pPr>
      <w:r>
        <w:rPr>
          <w:rFonts w:ascii="IRNazanin" w:hAnsi="IRNazanin" w:eastAsia="IRNazanin"/>
          <w:color w:val="111111"/>
          <w:sz w:val="28"/>
          <w:sz w:val="28"/>
          <w:szCs w:val="28"/>
          <w:rtl w:val="true"/>
          <w:lang w:bidi="fa-IR"/>
        </w:rPr>
        <w:t xml:space="preserve">عن حذیفة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من ولدی وجهه کالکوکب الدری ، فاللون لون عربی ، والجسم جسم إسرائیلی ، یملأ الأرض عدلا کما ملئت جورا ، یرضی بخلافته أهل السماء والطیر فی الجو ، یملک عشرین سنة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عاما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عن أرطاة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المهدی  علیه السلام   أربعین عاما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إسناده ضعیف کسوابقه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 القائم سبع سنین تطول له الأیام واللیالی ، حتی یکون السنة من سنیه مقدار عشر سنین من سنیکم فیکون سنی ملکه سبعین سنة من سنیکم هذه ، وإذا آن قیامه مطر الناس جمادی الآخرة وعشرة أیام من رجب مطرا لم یر الخلائق مثله فینبت </w:t>
      </w:r>
    </w:p>
    <w:p>
      <w:pPr>
        <w:pStyle w:val="BookText"/>
        <w:rPr/>
      </w:pPr>
      <w:r>
        <w:rPr>
          <w:rFonts w:ascii="IRNazanin" w:hAnsi="IRNazanin" w:eastAsia="IRNazanin"/>
          <w:color w:val="111111"/>
          <w:sz w:val="28"/>
          <w:sz w:val="28"/>
          <w:szCs w:val="28"/>
          <w:rtl w:val="true"/>
          <w:lang w:bidi="fa-IR"/>
        </w:rPr>
        <w:t xml:space="preserve">الله به لحوم المؤمنین وأبدانهم فی قبورهم وکأنی انظر إلیهم مقبلین من قبل جهینة ینفضون شعورهم من التراب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الترمذی وأبو داود هذا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یحثی المال علی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وسمیّاه بالمهدی  علیه السلام   ومنها ما رواه الترمذی وأبو داود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یملک العرب رجل من أهل بیتی یواطئ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 وزاد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رویاه من حدیث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 أن یکون بعد نبینا حدث فسألناه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أمتی المهدی  علیه السلام   یملک خمساً أو سبعاً أو تسعاً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یا رسول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فیحثی له فی ثوبه ما استطاع أن یحمله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 وفی أبی داود من أمتی اجلی الجبهة أقنی الأنف یملأ الأرض قسطاً وعدلاً کما مُلئت جوراً یملک سبع سنین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أخبار صحیحة مشهورة تدل علی خروج هذا الخلیفة الصالح فی آخر الزمان وهو منتظر ولم یوجد من کملت فیه الصفات التی تضمّنتها تلک </w:t>
      </w:r>
    </w:p>
    <w:p>
      <w:pPr>
        <w:pStyle w:val="BookText"/>
        <w:rPr/>
      </w:pPr>
      <w:r>
        <w:rPr>
          <w:rFonts w:ascii="IRNazanin" w:hAnsi="IRNazanin" w:eastAsia="IRNazanin"/>
          <w:color w:val="111111"/>
          <w:sz w:val="28"/>
          <w:sz w:val="28"/>
          <w:szCs w:val="28"/>
          <w:rtl w:val="true"/>
          <w:lang w:bidi="fa-IR"/>
        </w:rPr>
        <w:t xml:space="preserve">الأحادیث ، کذا نقل عنهم أبو عبد الله الآبی فی کتاب إکمال الإکمال وهو من أعاظم علمائهم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یملک القائم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 یکون سبعین سنة من سنیکم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عنه وعن الغیبة للطوسی والغیبة للسید علی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الغیبة للطوسی وإعلام الوری والبحار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بإسناده عن الصادقین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فی لیلة ثلاث وعشرین من شهر رمضان هذا الدعاء ساجدا وقائما وقاعدا وعلی کل حال وفی الشهر کله وکیف أمکنک ومتی حضرک من دهرک تقول بعد</w:t>
      </w:r>
    </w:p>
    <w:p>
      <w:pPr>
        <w:pStyle w:val="BookText"/>
        <w:rPr/>
      </w:pPr>
      <w:r>
        <w:rPr>
          <w:rFonts w:ascii="IRNazanin" w:hAnsi="IRNazanin" w:eastAsia="IRNazanin"/>
          <w:color w:val="111111"/>
          <w:sz w:val="28"/>
          <w:sz w:val="28"/>
          <w:szCs w:val="28"/>
          <w:rtl w:val="true"/>
          <w:lang w:bidi="fa-IR"/>
        </w:rPr>
        <w:t xml:space="preserve">تمجید اللَّه تعالی والصلاة علی النبی صلّی الله علیه وآله وسلّم اللهم کن لولیک فلان بن فلان فی هذه الساعة وفی کل ساعة ولیا وحافظا وناصرا ودلیلا وقائدا وعینا حتی تسکنه أرضک طوعا وتمتعه فیها طویلا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یملک ثلاثمائة وتسع سنین کما لبث أهل الکهف فی کهفهم ، یملأ الأرض عدلا وقسطا کما ملئت ظلما وجورا </w:t>
      </w:r>
      <w:bookmarkStart w:id="218" w:name="pg14477_169045"/>
    </w:p>
    <w:p>
      <w:pPr>
        <w:pStyle w:val="BookText"/>
        <w:rPr/>
      </w:pPr>
      <w:bookmarkEnd w:id="218"/>
      <w:r>
        <w:rPr>
          <w:rFonts w:ascii="IRNazanin" w:hAnsi="IRNazanin" w:eastAsia="IRNazanin"/>
          <w:color w:val="111111"/>
          <w:sz w:val="28"/>
          <w:sz w:val="28"/>
          <w:szCs w:val="28"/>
          <w:rtl w:val="true"/>
          <w:lang w:bidi="fa-IR"/>
        </w:rPr>
        <w:t xml:space="preserve">، ویفتح الله له شرق الأرض وغربها ، ویقتل الناس حتی لا یبقی إلا دین محمد صلی الله علیه وآله ، یسیر بسیرة سلیمان بن داود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وأورده فی 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9" w:name="__RefHeading___Toc501926_996550957"/>
      <w:bookmarkStart w:id="220" w:name="_Toc75"/>
      <w:bookmarkEnd w:id="219"/>
      <w:r>
        <w:rPr>
          <w:rtl w:val="true"/>
        </w:rPr>
        <w:t>رأی ابن حجر فی مدة حکم المهدی علیه السلام ؟</w:t>
      </w:r>
      <w:bookmarkEnd w:id="220"/>
    </w:p>
    <w:p>
      <w:pPr>
        <w:pStyle w:val="BookText"/>
        <w:rPr/>
      </w:pPr>
      <w:r>
        <w:rPr>
          <w:rFonts w:ascii="IRNazanin" w:hAnsi="IRNazanin" w:eastAsia="IRNazanin"/>
          <w:color w:val="111111"/>
          <w:sz w:val="28"/>
          <w:sz w:val="28"/>
          <w:szCs w:val="28"/>
          <w:rtl w:val="true"/>
          <w:lang w:bidi="fa-IR"/>
        </w:rPr>
        <w:t xml:space="preserve">قال ابن حجر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فی علامات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سبع سنین أکثر وأشهر ، ویمکن الجمع علی تقدیر صحة جمیع الروایات بأن ملکه متفاوت الظهور والقوة ، فالأربعون مثلا باعتبار جملة ملکه والسبع ونحوها باعتبار غایة ظهور ملکه وقوته ، والعشرون ونحوها باعتبار الأمر الوسط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للجدولی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ظهوره یکون فی یوم عاشوراء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 </w:t>
      </w:r>
      <w:bookmarkStart w:id="221" w:name="pg14477_169046"/>
    </w:p>
    <w:p>
      <w:pPr>
        <w:pStyle w:val="BookText"/>
        <w:rPr/>
      </w:pPr>
      <w:bookmarkEnd w:id="221"/>
      <w:r>
        <w:rPr>
          <w:rFonts w:ascii="IRNazanin" w:hAnsi="IRNazanin" w:eastAsia="IRNazanin"/>
          <w:color w:val="111111"/>
          <w:sz w:val="28"/>
          <w:sz w:val="28"/>
          <w:szCs w:val="28"/>
          <w:rtl w:val="true"/>
          <w:lang w:bidi="fa-IR"/>
        </w:rPr>
        <w:t xml:space="preserve">وقال سیدی  عبد الوهاب الشعرانی فی کتابه الیواقیت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الإمام الحسن العسکری ، ومولده لیلة النصف من شعبان سنة خمس وخمسین ومائتین ، وهو باق إلی أن یجتمع بعیسی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أخبرنی الشیخ حسن العراقی المدفون فوق کرم الریش المطل علی برکة الرحلی بمصر المحروسة عن الإمام المهدی علیه السلام حیت اجتمع به ، ووافقه علی ذلک سیدی علی الخواص رحمه الله تعالی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2" w:name="__RefHeading___Toc501928_996550957"/>
      <w:bookmarkStart w:id="223" w:name="_Toc76"/>
      <w:bookmarkEnd w:id="222"/>
      <w:r>
        <w:rPr>
          <w:rtl w:val="true"/>
        </w:rPr>
        <w:t>تحطیم الامام المهدی للدول الکبری بالسبعة والعشرین حرفا من العلم</w:t>
      </w:r>
      <w:bookmarkEnd w:id="2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بالطریق المذکور یرفعه إلی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مد الله لشیعتنا فی أسماعهم وأبصارهم ، حتی یکون بینهم وبین القائم برید یکلمهم ویسمعون وینظرون إلیه وهو فی مکانه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بالطریق المذکور یرفعه إلی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سبعة وعشرون جزءا  ، فجمیع ما جاءت به الرسل حرفان  لم یعرف الناس حتی الیوم غیر الحرفین ، فإذا قام القائم أخرج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فبثها فی الناس وضم إلیها الحرفین حتی یبثها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وعشرین حرفا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المفضل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منتهی علم العالم ، فقال کلمات ، مختصرها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السماوات والأرضین وغیرها فی 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مد من خردل دققته فتضربه بالماء حتی إذا اختلط ورغا أخذت منه لعقة بإصبعک ، ولا علم العالم فی علم الله إلا مثل مد من خردل دققته وضربته بالماء حتی إذا رغا أخذت منه رأس إبرة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 </w:t>
      </w:r>
      <w:bookmarkStart w:id="224" w:name="pg14477_169048"/>
    </w:p>
    <w:p>
      <w:pPr>
        <w:pStyle w:val="Heading2"/>
        <w:numPr>
          <w:ilvl w:val="1"/>
          <w:numId w:val="1"/>
        </w:numPr>
        <w:rPr/>
      </w:pPr>
      <w:bookmarkStart w:id="225" w:name="__RefHeading___Toc501930_996550957"/>
      <w:bookmarkStart w:id="226" w:name="_Toc77"/>
      <w:bookmarkEnd w:id="224"/>
      <w:bookmarkEnd w:id="225"/>
      <w:r>
        <w:rPr>
          <w:rtl w:val="true"/>
        </w:rPr>
        <w:t>المهدی یقتل الظالمین ولا یذبح الابریاء</w:t>
      </w:r>
      <w:bookmarkEnd w:id="226"/>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أوحی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إنّی اطلعت إلی الأرض اطلاعة فاخترتک منها فجعلتک نبیّاً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اطلعت الثّانیة فاخترت منها علیّا فجعلته وصیّک وخلیفتک وزوج ابنتک وأبا ذرّیتک وشققت له اسما من أسمائی فأنا الأعلی وهو علیّ ، وجعلت فاطمة والحسن والحسین من نورکما ، ثمّ عرضت ولا یتهم علی الملائکة فمن قبلها کان عندی من المقرّبین ، یا محمّد ، أتحبّ أن تراهم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رأسی ، فإذا أنوار علیّ ، وفاطمة ، والحسن ، والحسین ، وعلیّ بن الحسین ، ومحمّد بن علیّ ، وجعفر بن محمّد ، وموسی بن جعفر ، وعلیّ بن موسی ، ومحمّد بن علیّ ، وعلیّ بن محمّد ، والحسن بن علیّ ، والقائم فی وسطهم کأنّه کوکب درّی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 وهذا القائم الَّذی یحلّ حلالی ویحرّم حرامی وبه أنتقم من أعدائی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یملک ثلاثمائة وتسع سنین کما لبث أهل الکهف فی کهفهم ، یملأ الأرض عدلا وقسطا کما ملئت ظلما وجورا ، ویفتح الله له شرق الأرض وغربها ، ویقتل الناس حتی لا یبقی إلا دین محمد صلی الله علیه وآله ، یسیر بسیرة سلیمان بن داود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وأورده فی 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بأسانید عن الصادق علیه السلام أنه ذکر کوفة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ستخلو کوفة من المؤمنین ویأزر عنها العلم کما تأزر الحیة فی جحرها ، ثم یظهر العلم ببلدة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لها قم ، وتصیر معدنا للعلم والفضل حتی لا یبقی فی الأرض مستضعف فی الدین حتی المخدرات فی الحجال ، وذلک عند قرب ظهور قائمنا ، فیجعل الله قم وأهله قائمین مقام الحجة ، ولولا ذلک لساخت الأرض بأهلها ولم یبق فی الأرض حجة ، فیفیض العلم منه إلی سائر البلاد فی المشرق والمغرب ، فیتم حجة الله علی الخلق حتی لا یبقی أحد علی الأرض لم یبلغ إلیه الدین والعلم ، ثم یظهر القائم علیه السلام ویسیر سببا </w:t>
      </w:r>
    </w:p>
    <w:p>
      <w:pPr>
        <w:pStyle w:val="BookText"/>
        <w:rPr/>
      </w:pPr>
      <w:r>
        <w:rPr>
          <w:rFonts w:ascii="IRNazanin" w:hAnsi="IRNazanin" w:eastAsia="IRNazanin"/>
          <w:color w:val="111111"/>
          <w:sz w:val="28"/>
          <w:sz w:val="28"/>
          <w:szCs w:val="28"/>
          <w:rtl w:val="true"/>
          <w:lang w:bidi="fa-IR"/>
        </w:rPr>
        <w:t xml:space="preserve">لنقمة الله وسخطه علی العباد ، لان الله لا ینتقم من العباد إلا بعد إنکارهم حجة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عبد الواحد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العباس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البطائنی ، عن أبیه ، عن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بیتا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الحمد ، فیه سراج یزهر منذ یوم ولد إلی یوم یقوم بالسیف ، لا یطفأ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ویفتح الله له شرق الأرض وغربها ، ویقتل الناس حتی لا یبقی إلا دین محمد صلی الله علیه وآله ، یسیر بسیرة سلیمان بن داود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علی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الحسن  الحصینی ، قال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الحسن الصفار  ، عن الحسن بن علی الخزاز ، عن علی بن أبی حمزة ، عن أبی بصیر ،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أربعة 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خائف یترقب ، وسنة من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یعرفهم وهم له منکرون ، وسنة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قتلوه وما صلبوه ، وسنة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یقوم بالسیف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 </w:t>
      </w:r>
      <w:bookmarkStart w:id="227" w:name="pg14477_169052"/>
    </w:p>
    <w:p>
      <w:pPr>
        <w:pStyle w:val="Heading2"/>
        <w:numPr>
          <w:ilvl w:val="1"/>
          <w:numId w:val="1"/>
        </w:numPr>
        <w:rPr/>
      </w:pPr>
      <w:bookmarkStart w:id="228" w:name="__RefHeading___Toc501932_996550957"/>
      <w:bookmarkStart w:id="229" w:name="_Toc78"/>
      <w:bookmarkEnd w:id="227"/>
      <w:bookmarkEnd w:id="228"/>
      <w:r>
        <w:rPr>
          <w:rtl w:val="true"/>
        </w:rPr>
        <w:t xml:space="preserve">المهدی یقتل الطواغیت الظلمة </w:t>
      </w:r>
      <w:r>
        <w:rPr>
          <w:rtl w:val="true"/>
        </w:rPr>
        <w:t>:</w:t>
      </w:r>
      <w:bookmarkEnd w:id="229"/>
    </w:p>
    <w:p>
      <w:pPr>
        <w:pStyle w:val="BookText"/>
        <w:rPr/>
      </w:pPr>
      <w:r>
        <w:rPr>
          <w:rFonts w:ascii="IRNazanin" w:hAnsi="IRNazanin" w:eastAsia="IRNazanin"/>
          <w:color w:val="111111"/>
          <w:sz w:val="28"/>
          <w:sz w:val="28"/>
          <w:szCs w:val="28"/>
          <w:rtl w:val="true"/>
          <w:lang w:bidi="fa-IR"/>
        </w:rPr>
        <w:t xml:space="preserve">کما أن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جالوت حین استوت علیه درع طالوت ، کما ورد فی الحدیث رقم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المهدی ، الذی تستوی علیه درع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یقتل الجوالیت والطواغیت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علیه السلام  یحکم بحکم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داود علی نبینا وآله وعلیه الصلاة والسلام لا یحتاج فی حکمه إلی بینة ، بل یلهمه الله تعالی فیحکم بعلمه ، کما تقدم فی الحدیث رقم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وسیکون المهدی کذلک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یحتاج فی أحکامه إلی بینة ، بل یلهمه الله تعالی ، فیحکم بعلمه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 </w:t>
      </w:r>
      <w:bookmarkStart w:id="230" w:name="pg14477_169053"/>
    </w:p>
    <w:p>
      <w:pPr>
        <w:pStyle w:val="BookText"/>
        <w:rPr/>
      </w:pPr>
      <w:bookmarkEnd w:id="230"/>
      <w:r>
        <w:rPr>
          <w:rFonts w:ascii="IRNazanin" w:hAnsi="IRNazanin" w:eastAsia="IRNazanin"/>
          <w:color w:val="111111"/>
          <w:sz w:val="28"/>
          <w:sz w:val="28"/>
          <w:szCs w:val="28"/>
          <w:rtl w:val="true"/>
          <w:lang w:bidi="fa-IR"/>
        </w:rPr>
        <w:t xml:space="preserve">أن المهدی علیه السلام ینتقم من الظالمین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یظهر الله قائمنا فینتقم من الظالمین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من قائمکم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ولد ابنی محمد بن علی ، وهو الحجة بن الحسن بن علی بن محمد بن علی بن موسی بن جعفر بن محمد بن علی ابنی ، وهو الذی یغیب مدة طویلة ثم یظهر ویملؤ الأرض قسطا وعدلا کما ملئت جورا وظلما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الرجعة ،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إثبات الهداة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1" w:name="__RefHeading___Toc501934_996550957"/>
      <w:bookmarkStart w:id="232" w:name="_Toc79"/>
      <w:bookmarkEnd w:id="231"/>
      <w:r>
        <w:rPr>
          <w:rtl w:val="true"/>
        </w:rPr>
        <w:t>قتل المهدی للمنافقین</w:t>
      </w:r>
      <w:bookmarkEnd w:id="2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من آل محمد علیهم السلام أقام خمسمائة من قریش فضرب أعناقهم ثم أقام خمسمائة فضرب أعناقهم ثم خمسمائة مرة أخری حتی یفعل ذلک ست مرات قلت أو یبلغ عدد هؤلاء هذا ؟ </w:t>
      </w:r>
      <w:bookmarkStart w:id="233" w:name="pg14477_169054"/>
    </w:p>
    <w:p>
      <w:pPr>
        <w:pStyle w:val="BookText"/>
        <w:rPr/>
      </w:pPr>
      <w:bookmarkEnd w:id="23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منهم ومن موالیهم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ان هؤلاء من النواصب من بقایا الوهابیین والسعودیین الذین ملأوا الارض ظلما وجورا </w:t>
      </w:r>
      <w:r>
        <w:rPr>
          <w:rFonts w:eastAsia="IRNazanin" w:cs="IRNazanin"/>
          <w:color w:val="111111"/>
          <w:sz w:val="28"/>
          <w:szCs w:val="28"/>
          <w:rtl w:val="true"/>
          <w:lang w:bidi="fa-IR"/>
        </w:rPr>
        <w:t>.</w:t>
      </w:r>
    </w:p>
    <w:p>
      <w:pPr>
        <w:pStyle w:val="Heading2"/>
        <w:numPr>
          <w:ilvl w:val="1"/>
          <w:numId w:val="1"/>
        </w:numPr>
        <w:rPr/>
      </w:pPr>
      <w:bookmarkStart w:id="234" w:name="__RefHeading___Toc501936_996550957"/>
      <w:bookmarkStart w:id="235" w:name="_Toc80"/>
      <w:bookmarkEnd w:id="234"/>
      <w:r>
        <w:rPr>
          <w:rtl w:val="true"/>
        </w:rPr>
        <w:t>البتریون یحاربون المهدی فی الکوفة</w:t>
      </w:r>
      <w:bookmarkEnd w:id="235"/>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سار إلی الکوفة فیخرج منها بضعة عشر الف یدعون التبرئة علیهم السلام فیقولون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ارجع من حیث جئت فلا حاجة لنا فی بنی فاطمة فیضع فیهم السیف حتی یأتی علی آخرهم ثم یدخل الکوفة فیقتل بها کل منافق مرتاب ویهدم قصرها ویقتل مقاتلیها حتی یرضی الله عز وجل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501938_996550957"/>
      <w:bookmarkStart w:id="237" w:name="_Toc81"/>
      <w:bookmarkEnd w:id="236"/>
      <w:r>
        <w:rPr>
          <w:rtl w:val="true"/>
        </w:rPr>
        <w:t>هل یخرج المهدی فی أیام الرخاء أم فی أیام الفتن والغارات ؟</w:t>
      </w:r>
      <w:bookmarkEnd w:id="2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الأنصاری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وسلم فی الشکایة  التی قبض فیها ، فإذا فاطمة عند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حتی ارتفع صوتها ، فرفع رسول الله صلی الله علیه وآله وسلم طرفه إلیها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ما الذی یبکیک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من بعدک یا رسول الله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لا تبکین ، فنحن أهل بیت أعطانا  الله سبع خصال لم یعطها  قبلنا ولا یعطها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خاتم النبیین وأحب الخلق إلی الله عز وجل وهو أنا أبوک ، ووصیی خیر الأوصیاء وأحبهم إلی الله عز وجل وهو بعلک ، وشهیدنا خیر الشهداء وأحبهم إلی الله وهو عمک ، ومنا  من له جناحان فی الجنة یطیر بهما مع الملائکة وهو ابن عمک ، ومنا سبطا هذه الأمة وهما ابناک الحسن والحسین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یخرج الله من صلب الحسین تسعة من الأئمة أمناء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مهدی هذه الأمة إذا صارت الدنیا هرجا ومرجا وتظاهرت الفتن وتقطعت السبل وأغار  بعضهم علی بعض فلا کبیر یرحم صغیرا ولا صغیر یوقر کبیرا ، فیبعث الله عز وجل عند ذلک مهدینا التاسع من صلب الحسین علیه السلام یفتح حصون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وقلوبا  غفلا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بالدرة  فی آخر الزمان کما قمت به فی أول الزمان ، ویملأ الأرض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لا تحزنی ولا تبکی ، فإن الله أرحم  بک وأرأف علیک منی ، وذلک لمکانک منی وموضعک  فی قلبی ، وزوجک الله زوجا أشرف أهل بیتک حسبا ، وأکرمهم نسبا ، وأرحمهم بالرعیة ، وأعدلهم بالسویة ، وأنصرهم  بالقضیة ، وقد سألت ربی عز وجل </w:t>
      </w:r>
      <w:bookmarkStart w:id="238" w:name="pg14477_169056"/>
    </w:p>
    <w:p>
      <w:pPr>
        <w:pStyle w:val="BookText"/>
        <w:rPr/>
      </w:pPr>
      <w:bookmarkEnd w:id="238"/>
      <w:r>
        <w:rPr>
          <w:rFonts w:ascii="IRNazanin" w:hAnsi="IRNazanin" w:eastAsia="IRNazanin"/>
          <w:color w:val="111111"/>
          <w:sz w:val="28"/>
          <w:sz w:val="28"/>
          <w:szCs w:val="28"/>
          <w:rtl w:val="true"/>
          <w:lang w:bidi="fa-IR"/>
        </w:rPr>
        <w:t xml:space="preserve">أن تکونی أول من یلحقنی  من أهل بیتی ، ألا إنک بضعة منی  من آذاک فقد آذانی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501940_996550957"/>
      <w:bookmarkStart w:id="240" w:name="_Toc82"/>
      <w:bookmarkEnd w:id="239"/>
      <w:r>
        <w:rPr>
          <w:rtl w:val="true"/>
        </w:rPr>
        <w:t>عمر المهدی حین الخروج</w:t>
      </w:r>
      <w:bookmarkEnd w:id="24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یکون شیخ السن ، شاب المنظر حتی أن الناظر إلیه لیحسبه ابن أربعین سنة أو دونها ، وإن من علاماته أن لا یهرم بمرور الأیام واللیالی حتی یأتیه أجله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علیه السلام ولد 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ومضی علی ولادته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الخضر اکثر من هذا بکثیر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ابن أربعین سنة کان وجهه کوکب دری فی خده الأیمن خال أسود علیه عباءتان قطویتان کأنه من رجال بنی إسرائیل یستخرج الکنوز ویفتح مدائن الشرک </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 عن معلی بن محمد ، عن علی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وقد خرج علیَّ فأخذت النظر إلیه وجعلت أنظر إلی رأسه </w:t>
      </w:r>
    </w:p>
    <w:p>
      <w:pPr>
        <w:pStyle w:val="BookText"/>
        <w:rPr/>
      </w:pPr>
      <w:r>
        <w:rPr>
          <w:rFonts w:ascii="IRNazanin" w:hAnsi="IRNazanin" w:eastAsia="IRNazanin"/>
          <w:color w:val="111111"/>
          <w:sz w:val="28"/>
          <w:sz w:val="28"/>
          <w:szCs w:val="28"/>
          <w:rtl w:val="true"/>
          <w:lang w:bidi="fa-IR"/>
        </w:rPr>
        <w:t xml:space="preserve">ورجلیه ، لأصف قامته لأصحابنا بمصر ، فبینا أنا کذلک حتی قعد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احتج فی الإمامة بمثل ما احتج به فی النبوة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وآتیناه الحکم صبیا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 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یجوز أن یؤتی الحکمة وهو صبی ویجوز أن یؤتاها وهو ابن أربعین سنة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نعیم ، حدثنا الحکم بن نافع عن جراح عن أرطأة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أزج </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أبلج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الأبلج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وضح ما بین حاجبیه فلم یقترنا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بلج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یخرج من الحجاز حتی یستوی علی منبر دمشق ، وهو ابن ثمانی عشرة 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14477_169058"/>
    </w:p>
    <w:p>
      <w:pPr>
        <w:pStyle w:val="BookText"/>
        <w:rPr/>
      </w:pPr>
      <w:bookmarkEnd w:id="241"/>
      <w:r>
        <w:rPr>
          <w:rFonts w:ascii="IRNazanin" w:hAnsi="IRNazanin" w:eastAsia="IRNazanin"/>
          <w:color w:val="111111"/>
          <w:sz w:val="28"/>
          <w:sz w:val="28"/>
          <w:szCs w:val="28"/>
          <w:rtl w:val="true"/>
          <w:lang w:bidi="fa-IR"/>
        </w:rPr>
        <w:t xml:space="preserve">القول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ابن أربعین سنة کأن وجهه کوکب دری فی خده الأیمن خال أسود ، علیه عبائتان قطوانیتان ، کأنه من رجال بنی إسرائیل ، یستخرج الکنوز ویفتح مدائن الشرک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وهو ما بین الثلاثین والأربعین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المتقی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عرف السیوطی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یقال إن المهدی ابن أربعین سنة </w:t>
      </w:r>
      <w:r>
        <w:rPr>
          <w:rFonts w:eastAsia="IRNazanin" w:cs="IRNazanin"/>
          <w:color w:val="111111"/>
          <w:sz w:val="28"/>
          <w:szCs w:val="28"/>
          <w:rtl w:val="true"/>
          <w:lang w:bidi="fa-IR"/>
        </w:rPr>
        <w:t>" .</w:t>
      </w:r>
    </w:p>
    <w:p>
      <w:pPr>
        <w:pStyle w:val="Heading2"/>
        <w:numPr>
          <w:ilvl w:val="1"/>
          <w:numId w:val="1"/>
        </w:numPr>
        <w:rPr/>
      </w:pPr>
      <w:bookmarkStart w:id="242" w:name="__RefHeading___Toc501942_996550957"/>
      <w:bookmarkStart w:id="243" w:name="_Toc83"/>
      <w:bookmarkEnd w:id="242"/>
      <w:r>
        <w:rPr>
          <w:rtl w:val="true"/>
        </w:rPr>
        <w:t>هل یفتح المهدی الدنیا ویقهر امریکا وروسیا والصین ؟</w:t>
      </w:r>
      <w:bookmarkEnd w:id="243"/>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ابن أربعین سنة کأن وجهه کوکب دری فی خده الأیمن خال أسود علیه عباءتان قطویتان کأنه من رجال بنی إسرائیل یستخرج الکنوز ویفتح مدائن الشرک </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مهدی هذه الأمة إذا صارت الدنیا هرجا ومرجا وتظاهرت الفتن وتقطعت السبل وأغار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علی بعض فلا کبیر یرحم صغیرا ولا صغیر </w:t>
      </w:r>
    </w:p>
    <w:p>
      <w:pPr>
        <w:pStyle w:val="BookText"/>
        <w:rPr/>
      </w:pPr>
      <w:r>
        <w:rPr>
          <w:rFonts w:ascii="IRNazanin" w:hAnsi="IRNazanin" w:eastAsia="IRNazanin"/>
          <w:color w:val="111111"/>
          <w:sz w:val="28"/>
          <w:sz w:val="28"/>
          <w:szCs w:val="28"/>
          <w:rtl w:val="true"/>
          <w:lang w:bidi="fa-IR"/>
        </w:rPr>
        <w:t xml:space="preserve">یوقر کبیرا ، فیبعث الله عز وجل عند ذلک مهدینا التاسع من صلب الحسین علیه السلام یفتح حصون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وقلوبا  غفلا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بالدرة  فی آخر الزمان کما قمت به فی أول الزمان ، ویملأ الأرض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لا تحزنی ولا تبکی ، فإن الله أرحم  بک وأرأف علیک منی ، وذلک لمکانک منی وموضعک  فی قلبی ، وزوجک الله زوجا أشرف أهل بیتک حسبا ، وأکرمهم نسبا ، وأرحمهم بالرعیة ، وأعدلهم بالسویة ، وأنصرهم  بالقضیة ، وقد سألت ربی عز وجل أن تکونی أول من یلحقنی  من أهل بیتی ، ألا إنک بضعة منی  من آذاک فقد آذانی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اثنا عشر ، أولهم أنت یا علی ، وآخرهم القائم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 مشارق الأرض و مغاربها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عنها 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وبین الروم أربع هدن یوم الرابعة علی ید رجل من آل هرقل یدوم سبع سنین فقال له رجل من عبد القیس </w:t>
      </w:r>
    </w:p>
    <w:p>
      <w:pPr>
        <w:pStyle w:val="BookText"/>
        <w:rPr/>
      </w:pP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المستورد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إمام الناس یومئذ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 السلام  من ولدی ابن أربعین سنة کأن وجهه کوکب دری فی خده الأیمن خال أسود علیه عباءتان قطریتان کأنه من رجال بنی إسرائیل یستخرج الکنوز ویفتح مدائن الشرک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یملک ثلاثمائة وتسع سنین کما لبث أهل الکهف فی کهفهم ، یملأ الأرض عدلا وقسطا کما ملئت ظلما وجورا ، ویفتح الله له شرق الأرض وغربها ، ویقتل الناس حتی لا یبقی إلا دین محمد صلی الله علیه وآله ، یسیر بسیرة سلیمان بن داود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وأورده فی 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مثله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 w:name="pg14477_169061"/>
    </w:p>
    <w:p>
      <w:pPr>
        <w:pStyle w:val="Heading2"/>
        <w:numPr>
          <w:ilvl w:val="1"/>
          <w:numId w:val="1"/>
        </w:numPr>
        <w:rPr/>
      </w:pPr>
      <w:bookmarkStart w:id="245" w:name="__RefHeading___Toc501944_996550957"/>
      <w:bookmarkStart w:id="246" w:name="_Toc84"/>
      <w:bookmarkEnd w:id="244"/>
      <w:bookmarkEnd w:id="245"/>
      <w:r>
        <w:rPr>
          <w:rtl w:val="true"/>
        </w:rPr>
        <w:t>جمال النبی محمد صلی الله علیه و آله</w:t>
      </w:r>
      <w:bookmarkEnd w:id="246"/>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محمداً وأنا أسألکم هل فیکم مثله وفی بطن مکّة شکله من جماله وکماله وفضله وأخلاقه الرضیة</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یَخَافُونَ یَوْمًا تَتَقَلَّبُ فِیهِ الْقُلُوبُ وَالْأَبْصَارُ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بیوت أذن الله أن ترفع ویذکر فیها اسمه یسبح له فیها بالغدو والأصال</w:t>
      </w:r>
    </w:p>
    <w:p>
      <w:pPr>
        <w:pStyle w:val="BookText"/>
        <w:rPr/>
      </w:pPr>
      <w:r>
        <w:rPr>
          <w:rFonts w:ascii="IRNazanin" w:hAnsi="IRNazanin" w:eastAsia="IRNazanin"/>
          <w:color w:val="111111"/>
          <w:sz w:val="28"/>
          <w:sz w:val="28"/>
          <w:szCs w:val="28"/>
          <w:rtl w:val="true"/>
          <w:lang w:bidi="fa-IR"/>
        </w:rPr>
        <w:t xml:space="preserve">نزلت فی أهل البیت </w:t>
      </w:r>
      <w:r>
        <w:rPr>
          <w:rFonts w:eastAsia="IRNazanin" w:cs="IRNazanin"/>
          <w:color w:val="111111"/>
          <w:sz w:val="28"/>
          <w:szCs w:val="28"/>
          <w:rtl w:val="true"/>
          <w:lang w:bidi="fa-IR"/>
        </w:rPr>
        <w:t>.</w:t>
      </w:r>
    </w:p>
    <w:p>
      <w:pPr>
        <w:pStyle w:val="Heading2"/>
        <w:numPr>
          <w:ilvl w:val="1"/>
          <w:numId w:val="1"/>
        </w:numPr>
        <w:rPr/>
      </w:pPr>
      <w:bookmarkStart w:id="247" w:name="__RefHeading___Toc501946_996550957"/>
      <w:bookmarkStart w:id="248" w:name="_Toc85"/>
      <w:bookmarkEnd w:id="247"/>
      <w:r>
        <w:rPr>
          <w:rtl w:val="true"/>
        </w:rPr>
        <w:t>جمال علی علیه السلام</w:t>
      </w:r>
      <w:bookmarkEnd w:id="248"/>
    </w:p>
    <w:p>
      <w:pPr>
        <w:pStyle w:val="BookText"/>
        <w:rPr/>
      </w:pPr>
      <w:r>
        <w:rPr>
          <w:rFonts w:ascii="IRNazanin" w:hAnsi="IRNazanin" w:eastAsia="IRNazanin"/>
          <w:color w:val="111111"/>
          <w:sz w:val="28"/>
          <w:sz w:val="28"/>
          <w:szCs w:val="28"/>
          <w:rtl w:val="true"/>
          <w:lang w:bidi="fa-IR"/>
        </w:rPr>
        <w:t xml:space="preserve">قال النبی صلی الله علیه و آله فی وصف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یوسف فی جماله والی إبراهیم فی سخائه والی سلیمان فی بهجته والی داود فی قوّته فلینظر الی هذا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جواهر الأخبار وهدایة السعداء، وسیلة المتعبّدین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المغیرة  علیاً  ع  ورد افتراء ابن العاص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هناک تنافس بین والی معاویة علی مصر ابن العاص ووالیه علی الکوفة المغیرة ، وقد طلب ابن العاص من معاویة طرد المغیرة من منصبه متَّهماً ایاه بسرقة بیت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المغیرة علیه افتراءاته ومنها افترائه علیَّ حلیة أمیر المؤمنین علی اذ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علی هیبة الأسد غلیظاً منه ما استغلظ دقیقاً منه ما استدق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فیک مثل عیسی ابن مریم أبغضته الیهود حتی بهتت أمه، وأحبّته النصاری حتی أنزلوه المنزلة التی لیست له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49" w:name="pg14477_169063"/>
    </w:p>
    <w:p>
      <w:pPr>
        <w:pStyle w:val="BookText"/>
        <w:rPr/>
      </w:pPr>
      <w:bookmarkEnd w:id="249"/>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أردتم النظر الی آدم فی علمه ونوح فی فهمه وابراهیم فی خلقه فلینظر الی علی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501948_996550957"/>
      <w:bookmarkStart w:id="251" w:name="_Toc86"/>
      <w:bookmarkEnd w:id="250"/>
      <w:r>
        <w:rPr>
          <w:rtl w:val="true"/>
        </w:rPr>
        <w:t>جمال الحسن بن علی</w:t>
      </w:r>
      <w:bookmarkEnd w:id="251"/>
    </w:p>
    <w:p>
      <w:pPr>
        <w:pStyle w:val="BookText"/>
        <w:rPr/>
      </w:pPr>
      <w:r>
        <w:rPr>
          <w:rFonts w:ascii="IRNazanin" w:hAnsi="IRNazanin" w:eastAsia="IRNazanin"/>
          <w:color w:val="111111"/>
          <w:sz w:val="28"/>
          <w:sz w:val="28"/>
          <w:szCs w:val="28"/>
          <w:rtl w:val="true"/>
          <w:lang w:bidi="fa-IR"/>
        </w:rPr>
        <w:t>حدث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المنوّرة فرأیت رجلا بهرنی جماله فقلت من هذا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52" w:name="pg14477_169064"/>
    </w:p>
    <w:p>
      <w:pPr>
        <w:pStyle w:val="Heading2"/>
        <w:numPr>
          <w:ilvl w:val="1"/>
          <w:numId w:val="1"/>
        </w:numPr>
        <w:rPr/>
      </w:pPr>
      <w:bookmarkStart w:id="253" w:name="__RefHeading___Toc501950_996550957"/>
      <w:bookmarkStart w:id="254" w:name="_Toc87"/>
      <w:bookmarkEnd w:id="252"/>
      <w:bookmarkEnd w:id="253"/>
      <w:r>
        <w:rPr>
          <w:rtl w:val="true"/>
        </w:rPr>
        <w:t>الحوراء فاطمة</w:t>
      </w:r>
      <w:r>
        <w:rPr>
          <w:rtl w:val="true"/>
        </w:rPr>
        <w:t>:</w:t>
      </w:r>
      <w:bookmarkEnd w:id="254"/>
    </w:p>
    <w:p>
      <w:pPr>
        <w:pStyle w:val="BookText"/>
        <w:rPr/>
      </w:pPr>
      <w:r>
        <w:rPr>
          <w:rFonts w:ascii="IRNazanin" w:hAnsi="IRNazanin" w:eastAsia="IRNazanin"/>
          <w:color w:val="111111"/>
          <w:sz w:val="28"/>
          <w:sz w:val="28"/>
          <w:szCs w:val="28"/>
          <w:rtl w:val="true"/>
          <w:lang w:bidi="fa-IR"/>
        </w:rPr>
        <w:t xml:space="preserve">کانت فاطمة نور من الله تعالی فی الارض إذ 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نخیط ونغزل وننظم الإبرة باللیل فی ضوء وجه فاطمة سلام الله علیها</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 فاطمة حوراء آدمیة لم تحض ولم تطمث</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ومحمد بن الحسن علیه السلامن سهل عن ابن شمون عن الأصم عن عبد اللَّه بن القاسم عن صالح بن سهل الهمدانی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فِی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کَأَنَّها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کوکب دری بین نساء أهل الدنیا  </w:t>
      </w:r>
      <w:r>
        <w:rPr>
          <w:rFonts w:eastAsia="Amiri" w:cs="Amiri" w:ascii="Amiri" w:hAnsi="Amiri"/>
          <w:color w:val="111111"/>
          <w:sz w:val="28"/>
          <w:szCs w:val="28"/>
          <w:rtl w:val="true"/>
          <w:lang w:bidi="ar-SA"/>
        </w:rPr>
        <w:t xml:space="preserve">. </w:t>
      </w:r>
      <w:bookmarkStart w:id="255" w:name="pg14477_169065"/>
    </w:p>
    <w:p>
      <w:pPr>
        <w:pStyle w:val="Heading2"/>
        <w:numPr>
          <w:ilvl w:val="1"/>
          <w:numId w:val="1"/>
        </w:numPr>
        <w:rPr/>
      </w:pPr>
      <w:bookmarkStart w:id="256" w:name="__RefHeading___Toc501952_996550957"/>
      <w:bookmarkStart w:id="257" w:name="_Toc88"/>
      <w:bookmarkEnd w:id="255"/>
      <w:bookmarkEnd w:id="256"/>
      <w:r>
        <w:rPr>
          <w:rtl w:val="true"/>
        </w:rPr>
        <w:t>جمال علی بن الحسین</w:t>
      </w:r>
      <w:bookmarkEnd w:id="257"/>
    </w:p>
    <w:p>
      <w:pPr>
        <w:pStyle w:val="BookText"/>
        <w:rPr/>
      </w:pPr>
      <w:r>
        <w:rPr>
          <w:rFonts w:ascii="IRNazanin" w:hAnsi="IRNazanin" w:eastAsia="IRNazanin"/>
          <w:color w:val="111111"/>
          <w:sz w:val="28"/>
          <w:sz w:val="28"/>
          <w:szCs w:val="28"/>
          <w:rtl w:val="true"/>
          <w:lang w:bidi="fa-IR"/>
        </w:rPr>
        <w:t xml:space="preserve">حجّ علی بن الحسین فاستبهر الناس من جماله فقال الفرزدق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الذی تعرف البطحاء وطأته ـ والبیت یعرفه والحل والحرم</w:t>
      </w:r>
    </w:p>
    <w:p>
      <w:pPr>
        <w:pStyle w:val="BookText"/>
        <w:rPr/>
      </w:pPr>
      <w:r>
        <w:rPr>
          <w:rFonts w:ascii="IRNazanin" w:hAnsi="IRNazanin" w:eastAsia="IRNazanin"/>
          <w:color w:val="111111"/>
          <w:sz w:val="28"/>
          <w:sz w:val="28"/>
          <w:szCs w:val="28"/>
          <w:rtl w:val="true"/>
          <w:lang w:bidi="fa-IR"/>
        </w:rPr>
        <w:t>هذا ابن خیر عباد الله کلهم ـ 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 والده ـ أمست بنور هداه تهتدی الامم</w:t>
      </w:r>
    </w:p>
    <w:p>
      <w:pPr>
        <w:pStyle w:val="BookText"/>
        <w:rPr/>
      </w:pPr>
      <w:r>
        <w:rPr>
          <w:rFonts w:ascii="IRNazanin" w:hAnsi="IRNazanin" w:eastAsia="IRNazanin"/>
          <w:color w:val="111111"/>
          <w:sz w:val="28"/>
          <w:sz w:val="28"/>
          <w:szCs w:val="28"/>
          <w:rtl w:val="true"/>
          <w:lang w:bidi="fa-IR"/>
        </w:rPr>
        <w:t>ینشق نور الهدی عن نور غرته ـ کالشمس تنجاب عن اشراقها الظلم</w:t>
      </w:r>
    </w:p>
    <w:p>
      <w:pPr>
        <w:pStyle w:val="BookText"/>
        <w:rPr/>
      </w:pPr>
      <w:r>
        <w:rPr>
          <w:rFonts w:ascii="IRNazanin" w:hAnsi="IRNazanin" w:eastAsia="IRNazanin"/>
          <w:color w:val="111111"/>
          <w:sz w:val="28"/>
          <w:sz w:val="28"/>
          <w:szCs w:val="28"/>
          <w:rtl w:val="true"/>
          <w:lang w:bidi="fa-IR"/>
        </w:rPr>
        <w:t xml:space="preserve">من معشر حبهم دین وبغضهم ـ کفر وقربهم منجی ومعتصم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501954_996550957"/>
      <w:bookmarkStart w:id="259" w:name="_Toc89"/>
      <w:bookmarkEnd w:id="258"/>
      <w:r>
        <w:rPr>
          <w:rtl w:val="true"/>
        </w:rPr>
        <w:t>جمال المهدی علیه السلام من معجزاته</w:t>
      </w:r>
      <w:bookmarkEnd w:id="259"/>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_</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أوحی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إنّی اطلعت إلی الأرض اطلاعة فاخترتک منها فجعلتک نبیّاً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اطلعت الثّانیة فاخترت منها علیّا فجعلته وصیّک وخلیفتک وزوج ابنتک وأبا ذرّیتک وشققت له اسما من أسمائی فأنا الأعلی وهو علیّ ، وجعلت فاطمة والحسن والحسین من نورکما ، ثمّ عرضت ولا یتهم علی الملائکة فمن قبلها کان عندی من المقرّبین ، یا محمّد ، أتحبّ أن تراهم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رأسی ، فإذا أنوار علیّ ، وفاطمة ، والحسن ، والحسین ، وعلیّ بن الحسین ، ومحمّد بن علیّ ، وجعفر بن محمّد ، وموسی بن جعفر ، وعلیّ بن موسی ، ومحمّد بن علیّ ، وعلیّ بن محمّد ، والحسن بن علیّ ، والقائم فی وسطهم کأنّه کوکب درّی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 وهذا القائم الَّذی یحلّ حلالی ویحرّم حرامی وبه أنتقم من أعدائی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ابن أربعین سنة کأن وجهه کوکب دری فی خده الأیمن خال أسود علیه عباءتان قطویتان کأنه من رجال بنی إسرائیل یستخرج الکنوز ویفتح مدائن الشرک </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قال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الاِمام علی جمیلا مثل النبی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60" w:name="pg14477_169068"/>
    </w:p>
    <w:p>
      <w:pPr>
        <w:pStyle w:val="Heading2"/>
        <w:numPr>
          <w:ilvl w:val="1"/>
          <w:numId w:val="1"/>
        </w:numPr>
        <w:rPr/>
      </w:pPr>
      <w:bookmarkStart w:id="261" w:name="__RefHeading___Toc501956_996550957"/>
      <w:bookmarkStart w:id="262" w:name="_Toc90"/>
      <w:bookmarkEnd w:id="260"/>
      <w:bookmarkEnd w:id="261"/>
      <w:r>
        <w:rPr>
          <w:rtl w:val="true"/>
        </w:rPr>
        <w:t>_</w:t>
      </w:r>
      <w:r>
        <w:rPr>
          <w:rtl w:val="true"/>
        </w:rPr>
        <w:t>من جحد المهدی دینه ناقص</w:t>
      </w:r>
      <w:bookmarkEnd w:id="262"/>
    </w:p>
    <w:p>
      <w:pPr>
        <w:pStyle w:val="BookText"/>
        <w:rPr/>
      </w:pPr>
      <w:r>
        <w:rPr>
          <w:rFonts w:ascii="IRNazanin" w:hAnsi="IRNazanin" w:eastAsia="IRNazanin"/>
          <w:color w:val="111111"/>
          <w:sz w:val="28"/>
          <w:sz w:val="28"/>
          <w:szCs w:val="28"/>
          <w:rtl w:val="true"/>
          <w:lang w:bidi="fa-IR"/>
        </w:rPr>
        <w:t xml:space="preserve">حدثنا الحسین بن أحمد بن إدریس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أیوب بن نوح ، عن محمد بن سنان ، عن صفوان بن مهران ، عن الصادق جعفر بن محمد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بجمیع الأئمة وجحد المهدی کان کمن أقر بجمیع الأنبیاء وجحد محمدا صلی الله علیه وآله نبوته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المهدی من ولدک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 یغیب عنکم شخصه ولا یحل لکم</w:t>
      </w:r>
    </w:p>
    <w:p>
      <w:pPr>
        <w:pStyle w:val="BookText"/>
        <w:rPr/>
      </w:pPr>
      <w:r>
        <w:rPr>
          <w:rFonts w:ascii="IRNazanin" w:hAnsi="IRNazanin" w:eastAsia="IRNazanin"/>
          <w:color w:val="111111"/>
          <w:sz w:val="28"/>
          <w:sz w:val="28"/>
          <w:szCs w:val="28"/>
          <w:rtl w:val="true"/>
          <w:lang w:bidi="fa-IR"/>
        </w:rPr>
        <w:t xml:space="preserve">تسمیته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3" w:name="__RefHeading___Toc501958_996550957"/>
      <w:bookmarkStart w:id="264" w:name="_Toc91"/>
      <w:bookmarkEnd w:id="263"/>
      <w:r>
        <w:rPr>
          <w:rtl w:val="true"/>
        </w:rPr>
        <w:t xml:space="preserve">لا یعلم ظهور المهدی </w:t>
      </w:r>
      <w:r>
        <w:rPr>
          <w:rtl w:val="true"/>
        </w:rPr>
        <w:t>(</w:t>
      </w:r>
      <w:r>
        <w:rPr>
          <w:rtl w:val="true"/>
        </w:rPr>
        <w:t>الساعة</w:t>
      </w:r>
      <w:r>
        <w:rPr>
          <w:rtl w:val="true"/>
        </w:rPr>
        <w:t xml:space="preserve">) </w:t>
      </w:r>
      <w:r>
        <w:rPr>
          <w:rtl w:val="true"/>
        </w:rPr>
        <w:t>الا الله</w:t>
      </w:r>
      <w:bookmarkEnd w:id="2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بعض مؤلفات أصحابنا ، عن الحسین بن حمدان ، عن محمدابن إسماعیل وعلی بن عبد الله الحسنی ، عن أبی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 عن عمر بن الفرات ، عن محمد بن المفضل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الصادق علیه السلام هل للمأمور المنتظر المهدی علیه السلام من وقت موقت یعلمه الناس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أن یوقت ظهوره بوقت یعلمه شیعتنا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ولم</w:t>
      </w:r>
    </w:p>
    <w:p>
      <w:pPr>
        <w:pStyle w:val="BookText"/>
        <w:rPr/>
      </w:pPr>
      <w:r>
        <w:rPr>
          <w:rFonts w:ascii="IRNazanin" w:hAnsi="IRNazanin" w:eastAsia="IRNazanin"/>
          <w:color w:val="111111"/>
          <w:sz w:val="28"/>
          <w:sz w:val="28"/>
          <w:szCs w:val="28"/>
          <w:rtl w:val="true"/>
          <w:lang w:bidi="fa-IR"/>
        </w:rPr>
        <w:t xml:space="preserve">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الساعة التی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ویسئلونک عن الساعة أیان مرساها قل إنما علمها عند ربی لا یجلیها لوقتها إلا هو ثقلت فی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الساعة التی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الساعة أیان مرساها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إنها عند أحد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ینظرون إلا الساعة أن تأتیهم بغتة فقد جاء أشراطها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یدریک لعل الساعة تکون قریبا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یستعجل بها  الذین لا یؤمنون بها والذین آمنوا مشفقون منها ویعلمون أنها الحق ألا إن الذین یمارون فی الساعة لفی ضلال بعید </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أَرَأَیْتَکُمْ إِنْ أَتَاکُمْ عَذَابُ اللَّهِ أَوْ أَتَتْکُمُ السَّاعَةُ أَغَیْرَ اللَّهِ تَدْعُونَ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وَهُمْ یَحْمِلُونَ أَوْزَارَهُمْ عَلَی ظُهُورِهِمْ أَلَا سَاءَ مَا یَزِرُونَ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bookmarkStart w:id="265" w:name="pg14477_169070"/>
    </w:p>
    <w:p>
      <w:pPr>
        <w:pStyle w:val="BookText"/>
        <w:rPr/>
      </w:pPr>
      <w:bookmarkEnd w:id="265"/>
      <w:r>
        <w:rPr>
          <w:rFonts w:ascii="Amiri" w:hAnsi="Amiri" w:eastAsia="Amiri" w:cs="Amiri"/>
          <w:color w:val="111111"/>
          <w:sz w:val="28"/>
          <w:sz w:val="28"/>
          <w:szCs w:val="28"/>
          <w:rtl w:val="true"/>
          <w:lang w:bidi="ar-SA"/>
        </w:rPr>
        <w:t xml:space="preserve">وَمَا خَلَقْنَا السَّمَاوَاتِ وَالْأَرْضَ وَمَا بَیْنَهُمَا إِلَّا بِالْحَقِّ وَإِنَّ السَّاعَةَ لَآَتِیَةٌ فَاصْفَحِ الصَّفْحَ الْجَمِیلَ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یُدْرِیکَ لَعَلَّ السَّاعَةَ قَرِیبٌ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الحکمة الالهیة قررت أن لا یعلم زمن ظهور الامام المهدی علیه السلام الا الله تعالی لان ظهور المهدی یعنی الساعة </w:t>
      </w:r>
      <w:r>
        <w:rPr>
          <w:rFonts w:eastAsia="IRNazanin" w:cs="IRNazanin"/>
          <w:color w:val="111111"/>
          <w:sz w:val="28"/>
          <w:szCs w:val="28"/>
          <w:rtl w:val="true"/>
          <w:lang w:bidi="fa-IR"/>
        </w:rPr>
        <w:t>.</w:t>
      </w:r>
    </w:p>
    <w:p>
      <w:pPr>
        <w:pStyle w:val="Heading2"/>
        <w:numPr>
          <w:ilvl w:val="1"/>
          <w:numId w:val="1"/>
        </w:numPr>
        <w:rPr/>
      </w:pPr>
      <w:bookmarkStart w:id="266" w:name="__RefHeading___Toc501960_996550957"/>
      <w:bookmarkStart w:id="267" w:name="_Toc92"/>
      <w:bookmarkEnd w:id="266"/>
      <w:r>
        <w:rPr>
          <w:rtl w:val="true"/>
        </w:rPr>
        <w:t>صلاة القائم فی الکوفة وتوحیده الشیعة</w:t>
      </w:r>
      <w:bookmarkEnd w:id="26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المهدی الکوفة وبها ثلاث رایات قد اضطربت فیصطفوا له ویدخل حتی یأتی المنبر فیخطب فلا یدری الناس ما یقول من البکاء فإذا کانت الجمعة الثانیة یسأله الناس ان یصلی بهم الجمعة فیأمر ان یخط له مسجد علی الغری ویصلی بهم هناک ثم یأمر من یحفر من ظهر مشهد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 یجری إلی الغری حتی ینزل الماء فی النجف ویعمل علی فوهته القناطر والارحاء فکأنی بالعجوز علی رأسها مکتل فیه بر تأتی تلک الارحاء فتطحنه بلا کرا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علی نجف الکوفة ، قد سار إلیها من مکة فی خمسة آلاف من الملائکة جبرئیل عن یمینه ، ومیکائیل عن یساره المؤمنون بین یدیه وهو یفرق الجنود فی البلاد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ابن بابویه عن النبی صلی الله علیه وآله قال لما أسری بی مررت بموضع مسجد الکوفة وأنا علی البراق ومعی جبرئیل فقال لی یا محمد انزل فصل فی هذا المکان قال فنزلت فصلیت وقلت یا جبرئیل أی شئ هذا الموضع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یا محمد هذه کوفان وهذا مسجدها أما إنی قد رأیتها خرابا عشرین مرة وعشرین مرة عمرانا بین کل مرتین خمس مئة سنة وروی ابن بابویه عن الأصبغ بن نباته قال بینا نحن ذات یوم حول أمیر المؤمنین علیه السلام فی مسجد الکوفة إذ قال یا أهل الکوفة لقد حباکم الله عز وجل بما لم یحب به أحدا من فضل مصلاکم بیت آدم وبیت نوح وبیت إدریس ومصلی إبراهیم الخلیل ومصلی أخی الخضر علیه السلام ومصلای وإن مسجدکم هذا لاحد  المساجد الأربعة التی اختارها الله عز وجل لأهلها وکأنی به قد أتی به یوم القیامة فی ثوبین أبیضین یتشبه بالمحرم ویشفع لأهله ولمن یصلی فیه فلا ترد شفاعته ولا تذهب الأیام حتی ینصب الحجر الأسود فیه ولیأتین علیه زمان یکون مصلی المهدی من ولدی ومصلی کل مؤمن ولا </w:t>
      </w:r>
      <w:bookmarkStart w:id="268" w:name="pg14477_169072"/>
    </w:p>
    <w:p>
      <w:pPr>
        <w:pStyle w:val="BookText"/>
        <w:rPr/>
      </w:pPr>
      <w:bookmarkEnd w:id="268"/>
      <w:r>
        <w:rPr>
          <w:rFonts w:ascii="IRNazanin" w:hAnsi="IRNazanin" w:eastAsia="IRNazanin"/>
          <w:color w:val="111111"/>
          <w:sz w:val="28"/>
          <w:sz w:val="28"/>
          <w:szCs w:val="28"/>
          <w:rtl w:val="true"/>
          <w:lang w:bidi="fa-IR"/>
        </w:rPr>
        <w:t>یبقی علی الأرض مؤمن إلا کان به أو حن قبله إلیه فلا تهجروه وتقربوا إلی الله عز وجل الصلاة فیه وارغبوا إلیه فی قضاء حوائجکم فلو یعلم الناس ما فیه من البرکة لاتوه من أقطار الأرض و لو حبوا علی الثلج</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الشیخ عن نجم بن حلیم عن أبی جعفر الباقر علیه السلام قال لو یعلم الناس ما فی مسجد الکوفة لأعدوا له الزاد والرواحل من مکان بعید ان صلاة فریضة فیه تعدل حجة وصلاة نافلة تعدل عمرة وعن الإصبع بن نباته عن أمیر المؤمنین علیه السلام قال النافلة فی هذا المسجد تعدل عمرة مع النبی صلی الله علیه وآله والفریضة تعدل حجة مع النبی صلی الله علیه وآله وقد صلی فیه الف نبی وألف وصی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9" w:name="__RefHeading___Toc501962_996550957"/>
      <w:bookmarkStart w:id="270" w:name="_Toc93"/>
      <w:bookmarkEnd w:id="269"/>
      <w:r>
        <w:rPr>
          <w:rtl w:val="true"/>
        </w:rPr>
        <w:t>من  یقتل ابلیس ویریح البشریة ؟</w:t>
      </w:r>
      <w:bookmarkEnd w:id="270"/>
    </w:p>
    <w:p>
      <w:pPr>
        <w:pStyle w:val="BookText"/>
        <w:rPr/>
      </w:pP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بِمَا أَغْوَیْتَنِی لَأُزَیِّنَنَّ لَهُمْ فِی الْأَرْضِ </w:t>
      </w:r>
    </w:p>
    <w:p>
      <w:pPr>
        <w:pStyle w:val="BookText"/>
        <w:rPr/>
      </w:pPr>
      <w:r>
        <w:rPr>
          <w:rFonts w:ascii="Amiri" w:hAnsi="Amiri" w:eastAsia="Amiri" w:cs="Amiri"/>
          <w:color w:val="111111"/>
          <w:sz w:val="28"/>
          <w:sz w:val="28"/>
          <w:szCs w:val="28"/>
          <w:rtl w:val="true"/>
          <w:lang w:bidi="ar-SA"/>
        </w:rPr>
        <w:t xml:space="preserve">وَلَأُغْوِیَنَّهُمْ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المهدی علیه السلام یقتل إبلیس </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الوقت المعلوم یوم قیام القائم ، فإذا بعثه الله کان فی مسجد الکوفة وجاء إبلیس حتی یجثو علی رکبتیه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ویلاه من هذا الیوم ، فیأخذ بناصیته فیضرب عنقه ، فذلک یوم الوقت المعلوم منتهی أجله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الأنوار المضیئة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الأنوار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وبالطریق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إنظار الله تعالی ا بلیس وقتا معلوما ذکره فی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من المنظرین إلی یوم الوقت المعلوم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الأنوار المضیئة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وهب أتحسب أنه یوم یبعث الله فیه الناس ؟ إن الله أنظره إلی یوم یبعث فیه قائمنا ، فإذا بعث الله قائمنا کان فی مسجد الکوفة ، وجاء إبلیس حتی یجثو بین یدیه علی رکبتیه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 من هذا الیوم فیأخذ بناصیته فیضرب عنقه فذلک الیوم هو الوقت المعلوم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وهب بن جمیع مولی </w:t>
      </w:r>
      <w:bookmarkStart w:id="271" w:name="pg14477_169074"/>
    </w:p>
    <w:p>
      <w:pPr>
        <w:pStyle w:val="BookText"/>
        <w:rPr/>
      </w:pPr>
      <w:bookmarkEnd w:id="271"/>
      <w:r>
        <w:rPr>
          <w:rFonts w:ascii="IRNazanin" w:hAnsi="IRNazanin" w:eastAsia="IRNazanin"/>
          <w:color w:val="111111"/>
          <w:sz w:val="28"/>
          <w:sz w:val="28"/>
          <w:szCs w:val="28"/>
          <w:rtl w:val="true"/>
          <w:lang w:bidi="fa-IR"/>
        </w:rPr>
        <w:t xml:space="preserve">إسحق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فأنظرنی إلی یوم یبعثون قال فإنک من المنظرین إلی یوم الوقت المعلوم ، قال له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 یوم هو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أبو الحسن علیه السلاملی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 عن أبیه ، عن علی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 عن وهب بن جمیع مولی إسحق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العیاشی بتفاوت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بعث الله عز وجل قائمنا فیأخذ بناصیته ویضرب عنقه ، وذلک یوم الوقت المعلوم </w:t>
      </w:r>
      <w:r>
        <w:rPr>
          <w:rFonts w:eastAsia="IRNazanin" w:cs="IRNazanin"/>
          <w:color w:val="111111"/>
          <w:sz w:val="28"/>
          <w:szCs w:val="28"/>
          <w:rtl w:val="true"/>
          <w:lang w:bidi="fa-IR"/>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72" w:name="__RefHeading___Toc501964_996550957"/>
      <w:bookmarkStart w:id="273" w:name="_Toc94"/>
      <w:bookmarkEnd w:id="272"/>
      <w:r>
        <w:rPr>
          <w:rtl w:val="true"/>
        </w:rPr>
        <w:t>خیر القائم عند ظهوره</w:t>
      </w:r>
      <w:bookmarkEnd w:id="273"/>
    </w:p>
    <w:p>
      <w:p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قائمنا إذا قام أشرقت الأرض بنورها فاستغنی العباد عن ضوء الشمس فذهبت الظلمة ویعمر الرجل فی ملکه حتی یولد له الف ذکر لا یولد فیهم أنثی وتظهر الأرض کنوزها حتی یراه الناس علی وجهها ویطلب الرجل </w:t>
      </w:r>
      <w:bookmarkStart w:id="274" w:name="pg14477_169075"/>
    </w:p>
    <w:p>
      <w:pPr>
        <w:pStyle w:val="BookText"/>
        <w:rPr/>
      </w:pPr>
      <w:bookmarkEnd w:id="274"/>
      <w:r>
        <w:rPr>
          <w:rFonts w:ascii="IRNazanin" w:hAnsi="IRNazanin" w:eastAsia="IRNazanin"/>
          <w:color w:val="111111"/>
          <w:sz w:val="28"/>
          <w:sz w:val="28"/>
          <w:szCs w:val="28"/>
          <w:rtl w:val="true"/>
          <w:lang w:bidi="fa-IR"/>
        </w:rPr>
        <w:t xml:space="preserve">منکم من فصیله بماله ویأخذ زکاته ولا یجد أحدا یقبل منه ذلک استغناء الناس بما رزقهم الله من فضله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501966_996550957"/>
      <w:bookmarkStart w:id="276" w:name="_Toc95"/>
      <w:bookmarkEnd w:id="275"/>
      <w:r>
        <w:rPr>
          <w:rtl w:val="true"/>
        </w:rPr>
        <w:t>لماذا  جعلت دولة المهدی آخر الدول  ؟</w:t>
      </w:r>
      <w:bookmarkEnd w:id="276"/>
    </w:p>
    <w:p>
      <w:pPr>
        <w:pStyle w:val="BookText"/>
        <w:rPr/>
      </w:pPr>
      <w:r>
        <w:rPr>
          <w:rFonts w:ascii="IRNazanin" w:hAnsi="IRNazanin" w:eastAsia="IRNazanin"/>
          <w:color w:val="111111"/>
          <w:sz w:val="28"/>
          <w:sz w:val="28"/>
          <w:szCs w:val="28"/>
          <w:rtl w:val="true"/>
          <w:lang w:bidi="fa-IR"/>
        </w:rPr>
        <w:t xml:space="preserve">العدل والخیر فی زمن القائم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عقبة عن أبیه قال إذا قام القائم حکم بالعدل وارتفع فی أیامه الجور وآمنت به السبل وأخرجت الأرض برکاتها ورد کل حق إلی أهله ولم یبق أهل دین حتی یظهروا الاسلام ویعترفوا بالایمان أما سمعت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من فی السماوات والأرض طوعا وکرها وحکم فی الناس بحکم داود وحکم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تظهر الأرض کنوزها وتبدی برکاتها فلا یجد الرجل منکم یومئذ موضعا لصدقته ولا لبره لشمول الغناء جمیع المؤمنین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دولتنا آخر الدول ولم یبق أهل بیت لهم دولة إلا ملکوا قبلنا لئلا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رأوا سیرتنا إذا ملکنا سرنا بمثل سیرة هؤلاء وهو قول الله عز وجل والعاقبة للمتقین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 </w:t>
      </w:r>
      <w:bookmarkStart w:id="277" w:name="pg14477_169076"/>
    </w:p>
    <w:p>
      <w:pPr>
        <w:pStyle w:val="Heading2"/>
        <w:numPr>
          <w:ilvl w:val="1"/>
          <w:numId w:val="1"/>
        </w:numPr>
        <w:rPr/>
      </w:pPr>
      <w:bookmarkStart w:id="278" w:name="__RefHeading___Toc501968_996550957"/>
      <w:bookmarkStart w:id="279" w:name="_Toc96"/>
      <w:bookmarkEnd w:id="277"/>
      <w:bookmarkEnd w:id="278"/>
      <w:r>
        <w:rPr>
          <w:rtl w:val="true"/>
        </w:rPr>
        <w:t>القائم یعلم الناس القراءة الصحیحة للقرآن</w:t>
      </w:r>
      <w:bookmarkEnd w:id="279"/>
    </w:p>
    <w:p>
      <w:p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قام القائم من آل محمد ضرب فساطیط لمن یعلم الناس القرآن علی ما أنزله الله عز وجل فأصعب ما یکون علی من حفظه الیوم لأنه یخالف فیه التألیف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فیتعلم الناس علی القراءات الصحیحة ونزول السور حسب ترتیبها وکل شیء متعلق بالقرآن </w:t>
      </w:r>
      <w:r>
        <w:rPr>
          <w:rFonts w:eastAsia="IRNazanin" w:cs="IRNazanin"/>
          <w:color w:val="111111"/>
          <w:sz w:val="28"/>
          <w:szCs w:val="28"/>
          <w:rtl w:val="true"/>
          <w:lang w:bidi="fa-IR"/>
        </w:rPr>
        <w:t>.</w:t>
      </w:r>
    </w:p>
    <w:p>
      <w:pPr>
        <w:pStyle w:val="Heading2"/>
        <w:numPr>
          <w:ilvl w:val="1"/>
          <w:numId w:val="1"/>
        </w:numPr>
        <w:rPr/>
      </w:pPr>
      <w:bookmarkStart w:id="280" w:name="__RefHeading___Toc501970_996550957"/>
      <w:bookmarkStart w:id="281" w:name="_Toc97"/>
      <w:bookmarkEnd w:id="280"/>
      <w:r>
        <w:rPr>
          <w:rtl w:val="true"/>
        </w:rPr>
        <w:t>أسماء الخاصة من أعوان المهدی الملتحقین به</w:t>
      </w:r>
      <w:bookmarkEnd w:id="2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القائم من ظهر الکعبة مع سبعة وعشرین رجلا خمسة عشر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من أهل الکهف ویوشع بن نون وسلمان وأبو دجانة الأنصاری ، والمقداد ومالک الأشتر فیکونوا  بین یدیه أنصارا أو حکاما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غلام من آل محمد صلی الله علیه وآله بین الرکن والمقام ، اسمه محمد بن الحسن النفس الزکیة ، وجاءت صیحة من السماء بأن الحق فیه وفی شیعته ، فعند ذلک خروج قائمنا ، فإذا خرج أسند ظهره إلی الکعبة ، واجتمع إلیه 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ینطق به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إذا ظهر المهدی علیه السلام بمکة ما بین الحجر الأسود وباب الکعبة ، نادی جبرائیل علیه السلام واجتمع إلیه أصحابه من الآفاق بعث السفیانی أکثر من عشرین ألف رجل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لنا فی بنی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بلغوا إلی البیداء خسف الله بهم الأرض فلا یبقی  إلا رجلان منهم  ینصرف أحدهما إلی السفیانی ، والآخر یخرج إلی مکة وقد صار قفاهما إلی موضع وجهیهما یخبران الناس بحال عسکر السفیانی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82" w:name="pg14477_169078"/>
    </w:p>
    <w:p>
      <w:pPr>
        <w:pStyle w:val="BookText"/>
        <w:rPr/>
      </w:pPr>
      <w:bookmarkEnd w:id="282"/>
      <w:r>
        <w:rPr>
          <w:rFonts w:ascii="IRNazanin" w:hAnsi="IRNazanin" w:eastAsia="IRNazanin"/>
          <w:color w:val="111111"/>
          <w:sz w:val="28"/>
          <w:sz w:val="28"/>
          <w:szCs w:val="28"/>
          <w:rtl w:val="true"/>
          <w:lang w:bidi="fa-IR"/>
        </w:rPr>
        <w:t xml:space="preserve">، ونداء من السماء حتی یسمعه أهل الأرض کلّهم ، أهل کلّ لغة بلغتهم ، ووجه وصدر یظهران من السماء للناس فی عین الشمس ، وأموات ینشرون من القبور حتی یرجعوا إلی الدنیا فیتعارفون فیها ویتزاورون ، ثم یختم ذلک بأربع وعشرین مطرة تتّصل ، فتحیی بها الأرض بعد موتها ، وتعرف برکاتها ، ویزول بعد ذلک کلّ عاهة عن معتقدی الحقّ من شیعة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فیعرفون عند ذلک ظهوره بمکّة ، ویتوجّهون نحوه لنصرته </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501972_996550957"/>
      <w:bookmarkStart w:id="284" w:name="_Toc98"/>
      <w:bookmarkEnd w:id="283"/>
      <w:r>
        <w:rPr>
          <w:rtl w:val="true"/>
        </w:rPr>
        <w:t>المهدی بقیة الله فی ارضه</w:t>
      </w:r>
      <w:bookmarkEnd w:id="284"/>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 للحکمة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وأخذها بجمیع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من بقایا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من خلائف أنبیائه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المهدی  علیه السلام  أسند ظهره الی الکعبة فیجتمع الیه ثلاثمائة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ما ینطق به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بَـقِیَّةُ اللّهِ خَیْرٌ لَکُمْ إنْ کُنتُمْ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بقیة الله فی أرضه </w:t>
      </w:r>
      <w:bookmarkStart w:id="285" w:name="pg14477_169079"/>
    </w:p>
    <w:p>
      <w:pPr>
        <w:pStyle w:val="BookText"/>
        <w:rPr/>
      </w:pPr>
      <w:bookmarkEnd w:id="285"/>
      <w:r>
        <w:rPr>
          <w:rFonts w:ascii="IRNazanin" w:hAnsi="IRNazanin" w:eastAsia="IRNazanin"/>
          <w:color w:val="111111"/>
          <w:sz w:val="28"/>
          <w:sz w:val="28"/>
          <w:szCs w:val="28"/>
          <w:rtl w:val="true"/>
          <w:lang w:bidi="fa-IR"/>
        </w:rPr>
        <w:t>وحجته وخلیفته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یسلم علیه مسلم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86" w:name="__RefHeading___Toc501974_996550957"/>
      <w:bookmarkStart w:id="287" w:name="_Toc99"/>
      <w:bookmarkEnd w:id="286"/>
      <w:r>
        <w:rPr>
          <w:rtl w:val="true"/>
        </w:rPr>
        <w:t>حکم المهدی حکم داود بلا بینة</w:t>
      </w:r>
      <w:bookmarkEnd w:id="287"/>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بین الناس بحکم داود لا یحتاج إلی بینة یلهمه الله تعالی فیحکم بعلمه ، ویخر کل قوم ما استبطنوه ویعرف ولیه من عدوه بالتوسم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وَإِنَّهَا لَبِسَبِیلٍ مُقِیمٍ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88" w:name="__RefHeading___Toc501976_996550957"/>
      <w:bookmarkStart w:id="289" w:name="_Toc100"/>
      <w:bookmarkEnd w:id="288"/>
      <w:r>
        <w:rPr>
          <w:rtl w:val="true"/>
        </w:rPr>
        <w:t>قصة المهدی من أجمل قصص القرآن</w:t>
      </w:r>
      <w:bookmarkEnd w:id="2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وَإِنْ کُنْتَ مِنْ قَبْلِهِ لَمِنَ الْغَافِلِینَ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أَخَذَ اللَّهُ مِیثَاقَ بَنِی إِسْرَائِیلَ وَبَعَثْنَا مِنْهُمُ اثْنَیْ ع َشَرَ نَقِیبًا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هذه القصة ورد بأن  المهدی واتباعه سوف یرثون الارض التی استولی علیها الطغاة الفراعنة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قیام القائم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IRNazanin" w:cs="IRNazanin"/>
          <w:color w:val="111111"/>
          <w:sz w:val="28"/>
          <w:szCs w:val="28"/>
          <w:rtl w:val="true"/>
          <w:lang w:bidi="fa-IR"/>
        </w:rPr>
        <w:t>}     (</w:t>
      </w:r>
      <w:r>
        <w:rPr>
          <w:rStyle w:val="FootnoteAnchor"/>
          <w:rtl w:val="true"/>
        </w:rPr>
        <w:footnoteReference w:id="2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المهدی  علیه السلام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علیه السلام یجمعهم الله فی یوم واحد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قدام القائم علامات تکون من الله عز وجل للمؤمنین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جعلنی الله فداک ؟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ولنبلونکم یعنی المؤمنین قبل خروج القائم  علیه السلام بشئ من الخوف والجوع ونقص من الأموال والأنفس والثمرات وبشر الصابرین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یبلوهم بشئ من الخوف من ملوک بنی فلان فی آخر سلطانهم ، والجوع بغلاء أسعارهم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الأموال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 التجارات وقلة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الأنفس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الثمرات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الصابرین ، عند ذلک بتعجیل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هنا تأویله 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یعلم تأویله إلا الله والراسخون فی  العلم </w:t>
      </w:r>
      <w:r>
        <w:rPr>
          <w:rFonts w:eastAsia="IRNazanin" w:cs="IRNazanin"/>
          <w:color w:val="111111"/>
          <w:sz w:val="28"/>
          <w:szCs w:val="28"/>
          <w:rtl w:val="true"/>
          <w:lang w:bidi="fa-IR"/>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و إثبات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عن الارشاد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بتعجیل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النعمانی بتفاوت یسیر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النعمانی بتفاوت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 کما فی البرهان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477_169083"/>
      <w:bookmarkStart w:id="291" w:name="pg14477_169083"/>
      <w:bookmarkEnd w:id="291"/>
    </w:p>
    <w:p>
      <w:pPr>
        <w:pStyle w:val="Heading2"/>
        <w:numPr>
          <w:ilvl w:val="1"/>
          <w:numId w:val="1"/>
        </w:numPr>
        <w:rPr/>
      </w:pPr>
      <w:bookmarkStart w:id="292" w:name="pg14477_169083"/>
      <w:bookmarkStart w:id="293" w:name="__RefHeading___Toc501978_996550957"/>
      <w:bookmarkStart w:id="294" w:name="_Toc101"/>
      <w:bookmarkEnd w:id="292"/>
      <w:bookmarkEnd w:id="293"/>
      <w:r>
        <w:rPr>
          <w:rtl w:val="true"/>
        </w:rPr>
        <w:t>الحرکات المتسببة فی ضعف الدولة العباسیة أیام ولادة المهدی علیه السلام</w:t>
      </w:r>
      <w:bookmarkEnd w:id="294"/>
    </w:p>
    <w:p>
      <w:pPr>
        <w:pStyle w:val="BookText"/>
        <w:rPr/>
      </w:pPr>
      <w:r>
        <w:rPr>
          <w:rFonts w:ascii="IRNazanin" w:hAnsi="IRNazanin" w:eastAsia="IRNazanin"/>
          <w:color w:val="111111"/>
          <w:sz w:val="28"/>
          <w:sz w:val="28"/>
          <w:szCs w:val="28"/>
          <w:rtl w:val="true"/>
          <w:lang w:bidi="fa-IR"/>
        </w:rPr>
        <w:t xml:space="preserve">تسبب طغیان الدولة العباسیة وسیطرة الفاسدین الاتراک علیها الی ضعف الدولة واضمحلالها تدریجیا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حرکة القرامطة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کافرة أسست لمحو الاسلام واثارت الالحاد والنفاق ، ولهذا تجرّد ثقة الإسلام الکلینی رحمه الله للردّ علی هذه</w:t>
      </w:r>
    </w:p>
    <w:p>
      <w:pPr>
        <w:pStyle w:val="BookText"/>
        <w:rPr/>
      </w:pPr>
      <w:r>
        <w:rPr>
          <w:rFonts w:ascii="IRNazanin" w:hAnsi="IRNazanin" w:eastAsia="IRNazanin"/>
          <w:color w:val="111111"/>
          <w:sz w:val="28"/>
          <w:sz w:val="28"/>
          <w:szCs w:val="28"/>
          <w:rtl w:val="true"/>
          <w:lang w:bidi="fa-IR"/>
        </w:rPr>
        <w:t xml:space="preserve">الحرکة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الانتفاضات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کثیرة لا سیّما فی مطلع ذلک العصر التی امتدّت من الطالقان شرقاً ، فی 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الدولة الفاطمیّة غرباً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حرکة الزنج فی البصرة دمرت قوی وجیوش الدولة العبّاسیّة واشغلتها بنفسها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 </w:t>
      </w:r>
      <w:bookmarkStart w:id="295" w:name="pg14477_169084"/>
    </w:p>
    <w:p>
      <w:pPr>
        <w:pStyle w:val="BookText"/>
        <w:rPr/>
      </w:pPr>
      <w:bookmarkEnd w:id="295"/>
      <w:r>
        <w:rPr>
          <w:rFonts w:ascii="IRNazanin" w:hAnsi="IRNazanin" w:eastAsia="IRNazanin"/>
          <w:color w:val="111111"/>
          <w:sz w:val="28"/>
          <w:sz w:val="28"/>
          <w:szCs w:val="28"/>
          <w:rtl w:val="true"/>
          <w:lang w:bidi="fa-IR"/>
        </w:rPr>
        <w:t xml:space="preserve">واستمرت حرکة الزنج الی سنة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حیث قضت علیها الدولة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الخوارج المارقة فی الموصل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6" w:name="__RefHeading___Toc501980_996550957"/>
      <w:bookmarkStart w:id="297" w:name="_Toc102"/>
      <w:bookmarkEnd w:id="296"/>
      <w:r>
        <w:rPr>
          <w:rtl w:val="true"/>
        </w:rPr>
        <w:t>القرامطة</w:t>
      </w:r>
      <w:bookmarkEnd w:id="297"/>
    </w:p>
    <w:p>
      <w:pPr>
        <w:pStyle w:val="BookText"/>
        <w:rPr/>
      </w:pPr>
      <w:r>
        <w:rPr>
          <w:rFonts w:ascii="IRNazanin" w:hAnsi="IRNazanin" w:eastAsia="IRNazanin"/>
          <w:color w:val="111111"/>
          <w:sz w:val="28"/>
          <w:sz w:val="28"/>
          <w:szCs w:val="28"/>
          <w:rtl w:val="true"/>
          <w:lang w:bidi="fa-IR"/>
        </w:rPr>
        <w:t xml:space="preserve">من أنکر وفاة إسماعیل فی حیاة أبیه وزعم أنه بقی ونص أبوه علیه ، وهم شذاذ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توفی فی زمن أبیه ، غیر أنه قبل وفاته نص علی ابنه محمد فکان الامام بعده ، وهؤلاء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القرامطة ، نسبوا إلی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قرمطویه ، ویقال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المبارکیة ، نسبوا إلی المبارک مولی إسماعیل ابن جعفر علیه السلام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هؤلاء یبطل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مذهبهم یقضی ببطلان حکایة دعوی التواتر عنهم بالنص ، وذلک أن من أصلهم المعروف أن الدین مستور عن جمهور الخلق ، وإنما یدعو إلیه قوم بأعیانهم لا یبلغون حد </w:t>
      </w:r>
      <w:bookmarkStart w:id="298" w:name="pg14477_169085"/>
    </w:p>
    <w:p>
      <w:pPr>
        <w:pStyle w:val="BookText"/>
        <w:rPr/>
      </w:pPr>
      <w:bookmarkEnd w:id="298"/>
      <w:r>
        <w:rPr>
          <w:rFonts w:ascii="IRNazanin" w:hAnsi="IRNazanin" w:eastAsia="IRNazanin"/>
          <w:color w:val="111111"/>
          <w:sz w:val="28"/>
          <w:sz w:val="28"/>
          <w:szCs w:val="28"/>
          <w:rtl w:val="true"/>
          <w:lang w:bidi="fa-IR"/>
        </w:rPr>
        <w:t xml:space="preserve">التواتر ، ولا یؤخذ الحق إلا عنهم وأنه لا یحل لاحد من هؤلاء أن یوعز إلی الخلق شیئا منه إلا بعد العهود والایمان المغلظة ، فقد ثبت فساد قول من ادعی علیهم التواتر ، وإنما یعولون علی أخبار آحاد وتأویلات فی معنی الاعداد وقیاس ذلک بالسماوات السبع والأرضین والنجوم وغیر ذلک من المشهور والأیام مما یجری مجری الخرافات ، وهذا لا یعارض ما ذهبنا إلیه من إیراد النصوص الظاهرة والتواتر بها من الأمم الکثیرة المتظاهرة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 لا یکون من الله تعالی علی من یعلم موته قبل وقت إمامته من حیث یکون ذلک نقضا للغرض ویکون عبثا وکذبا ، وإذا لم یبق إسماعیل بعد أبیه بطل قول من ادعی له النص بخلافته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فصل بین من أنکر وفاته فی عصر أبیه وادعی أن ذلک کان تلبیسا ، وبین من أنکر موت أبی عبد الله علیه السلام من الناووسیة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9" w:name="__RefHeading___Toc501982_996550957"/>
      <w:bookmarkStart w:id="300" w:name="_Toc103"/>
      <w:bookmarkEnd w:id="299"/>
      <w:r>
        <w:rPr>
          <w:rtl w:val="true"/>
        </w:rPr>
        <w:t>موسی ع والمهدی علیه السلام</w:t>
      </w:r>
      <w:bookmarkEnd w:id="30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14109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عیاش فی کتاب 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أصل 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عبید </w:t>
      </w:r>
    </w:p>
    <w:p>
      <w:pPr>
        <w:pStyle w:val="BookText"/>
        <w:rPr/>
      </w:pPr>
      <w:r>
        <w:rPr>
          <w:rFonts w:ascii="IRNazanin" w:hAnsi="IRNazanin" w:eastAsia="IRNazanin"/>
          <w:color w:val="111111"/>
          <w:sz w:val="28"/>
          <w:sz w:val="28"/>
          <w:szCs w:val="28"/>
          <w:rtl w:val="true"/>
          <w:lang w:bidi="fa-IR"/>
        </w:rPr>
        <w:t xml:space="preserve">بن ناصح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العلوان الکلبی ، عن همام بن الحارث ، عن وهب بن منبه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علیه السلام  نظر لیلة الخطاب إلی کل شجرة فی الطور ، وکل حجر ونبات ینطق بذکر محمد واثنی عشر وصیا له من بعده صلوات الله علیهم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 أری شیئا خلقته ، الا وهو ناطق بذکر محمد وأوصیائه الاثنی عشر صلوات الله علیهم ، فما منزلة هؤلاء عندک ؟ ساق الخبر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حسین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لجعفر بن محمد علیهما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ذلک ، هم اثنا عشر من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والحسن ، والحسین ، وعلی بن الحسین ، ومحمد بن علی ، ومن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إنما أسألک لتفتینی بالحق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وابنی هذا وأومأ إلی ابنه موسی والخامس من ولده ، یغیب شخصه ، ولا یحل ذکره باسمه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وغیرها مما یوجد فی الأصل ، بعد حمل ظاهرها علی نصها ، صریحة فی أن عدم جواز تسمیة مولانا المهدی صلوات الله علیه باسمه المعهود ، من خصائصه کغیبته وطول عمره ، وان غایة هذا المنع ظهوره وسطوع نوره واستیلاؤه وسلطنته ، لا یعلم سره وحکمته غیره تعالی ، لیس لأجل الخوف والتقیة التی یشارک معه غیره من </w:t>
      </w:r>
      <w:bookmarkStart w:id="301" w:name="pg14477_169087"/>
    </w:p>
    <w:p>
      <w:pPr>
        <w:pStyle w:val="BookText"/>
        <w:rPr/>
      </w:pPr>
      <w:bookmarkEnd w:id="301"/>
      <w:r>
        <w:rPr>
          <w:rFonts w:ascii="IRNazanin" w:hAnsi="IRNazanin" w:eastAsia="IRNazanin"/>
          <w:color w:val="111111"/>
          <w:sz w:val="28"/>
          <w:sz w:val="28"/>
          <w:szCs w:val="28"/>
          <w:rtl w:val="true"/>
          <w:lang w:bidi="fa-IR"/>
        </w:rPr>
        <w:t xml:space="preserve">آبائه الکرام علیهم السلام ، بل وخواص شیعته ، ویشترک مع اسمه هذا کثیر من ألقابه الشائعة ، فیرتفع بعدمه ولو کان قبل الظهور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02" w:name="__RefHeading___Toc501984_996550957"/>
      <w:bookmarkStart w:id="303" w:name="_Toc104"/>
      <w:bookmarkEnd w:id="302"/>
      <w:r>
        <w:rPr>
          <w:rtl w:val="true"/>
        </w:rPr>
        <w:t>أفضل أعمال شیعتنا انتظار الفرج شیء خطیر فما معناه ؟</w:t>
      </w:r>
      <w:bookmarkEnd w:id="303"/>
    </w:p>
    <w:p>
      <w:pPr>
        <w:pStyle w:val="BookText"/>
        <w:rPr/>
      </w:pPr>
      <w:r>
        <w:rPr>
          <w:rFonts w:ascii="IRNazanin" w:hAnsi="IRNazanin" w:eastAsia="IRNazanin"/>
          <w:color w:val="111111"/>
          <w:sz w:val="28"/>
          <w:sz w:val="28"/>
          <w:szCs w:val="28"/>
          <w:rtl w:val="true"/>
          <w:lang w:bidi="fa-IR"/>
        </w:rPr>
        <w:t xml:space="preserve">هذا النص النبوی مهم جدا فی الحرکة المهدویة للحفاظ علیها ودیمومتها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یعنی الاعتقاد الراسخ بالامام المهدی  علیه السلام  قائما بالحق وصاحب الزمان وخلیفة الله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معنی لشخص ینتظر للفرج ولا یعتقد بالقائم الحجة  علیه السلام  ولا یرید نصرته علی اعدائه المنافقین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بعض العامة یریدون الفرج علی ای ملک طاغوت یساعدهم فی مشروعهم الحیاتی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لا ینفع لان المنظومة الالهیة النبویة العلویة تقوم علی خلیفتها البار خلیفة الباری تعالی الذی ذکره الانبیاء والاوصیاء فی احادیثهم واقوالهم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الفرج یعنی ترک الدنیا الفانیة والدخول فی المشروع المهدوی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وانتظار الفرج یعنی التفرغ لخدمة المؤمنین ومساعدتهم فی کل أمورهم لانهم جیش الامام المنظر والدعاء لهم والتخطیط لاعلاء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الجوع والاسر والسجن والذل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لم یعمل هذه الاعمال فهو لم یدخل فی  المشروع المهدوی ولم یکن عضوا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ینتحل الصفة المهدویة زیفا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 الکثیر من الشیعة یدعون الایمان بولایة علی  علیه السلام  لکنهم لم ینتظموا فی المنظومة المهدویة فتراهم یؤذون الابرار المتقین وینهبون أموال البلاد والعباد ویذلوهم ویخونوهم ویتجسسون علیهم ویعملون مع المشرکین النصاری والیهود للحط منهم ومسخهم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یشملهم قول الامام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الشیعة لیسوا شیعة </w:t>
      </w:r>
      <w:r>
        <w:rPr>
          <w:rFonts w:eastAsia="IRNazanin" w:cs="IRNazanin"/>
          <w:color w:val="111111"/>
          <w:sz w:val="28"/>
          <w:szCs w:val="28"/>
          <w:rtl w:val="true"/>
          <w:lang w:bidi="fa-IR"/>
        </w:rPr>
        <w:t xml:space="preserve">. </w:t>
      </w:r>
      <w:bookmarkStart w:id="304" w:name="pg14477_169089"/>
    </w:p>
    <w:p>
      <w:pPr>
        <w:pStyle w:val="Heading2"/>
        <w:numPr>
          <w:ilvl w:val="1"/>
          <w:numId w:val="1"/>
        </w:numPr>
        <w:rPr/>
      </w:pPr>
      <w:bookmarkStart w:id="305" w:name="__RefHeading___Toc501986_996550957"/>
      <w:bookmarkStart w:id="306" w:name="_Toc105"/>
      <w:bookmarkEnd w:id="304"/>
      <w:bookmarkEnd w:id="305"/>
      <w:r>
        <w:rPr>
          <w:rtl w:val="true"/>
        </w:rPr>
        <w:t>من لا یعرف امام زمانه مات میتة جاهلیة</w:t>
      </w:r>
      <w:bookmarkEnd w:id="30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کل قوم بإمام زمانهم وکتاب ربهم وسنة نبیهم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باب فی أن من مات ولیس له إمام مات میتة جاهلیة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الحذاء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علیه السلام  ،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لا یعرف إمامه ، مات میتة جاهلیة کفر ونفاق وضلال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محمد بن عیسی ، عن الحسن بن علی بن فضال ، عن أبی  جمیلة ، عن أبی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ولیس له إمام ، مات میتة جاهلیة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عیسی ، عن الحسن بن محبوب ، عن أبی سعید المکاری ،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ولیس له إمام ، مات میتة جاهلیة کفر وشرک وضلال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الأئمة ولم یعرف امام زمانه أمؤمن هو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من أنکر واحدا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 الأئمة مسلم ومن آمن بهم فهو مؤمن له ما للمؤمنین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 الامامة والتبصرة لابن بابویه 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 واحدا من الاحیاء فقد أنکر الاموات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 الامامة والتبصرة لابن بابویه 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نَبْعَثُ فِی کُلِّ اُمَّة شَهِیداً علیهم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نبیهم أو إمام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شَهِیداً علی هَؤُلاءِ</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فی الحقیقة نزلت فی حق الإمام علی  علیه السلام  وحاول الامویون تحریفها الی مجمل الرؤساء الظالمین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جاء فی الحدیث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النبیصلی الله علیه و آله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حُفَّ بالامن والایمان ومن أبغضک أماته اللهُ میتة جاهلیة وحوسب بعمله فی الاسلام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اذن الحدیث نزل فی حق الامام علی واولاده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الذین یجب أن نعرفهم ونعتقد بهم ونطیعهم ونحبهم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حکام بنی أمیة وغیرهم الذین ماتوا مع الشراب والقمار والفسق والفجور فلماذا نعرفهم ونعتقد بهم ونطیعهم  ؟</w:t>
      </w:r>
    </w:p>
    <w:p>
      <w:pPr>
        <w:pStyle w:val="BookText"/>
        <w:rPr/>
      </w:pPr>
      <w:r>
        <w:rPr>
          <w:rFonts w:ascii="IRNazanin" w:hAnsi="IRNazanin" w:eastAsia="IRNazanin"/>
          <w:color w:val="111111"/>
          <w:sz w:val="28"/>
          <w:sz w:val="28"/>
          <w:szCs w:val="28"/>
          <w:rtl w:val="true"/>
          <w:lang w:bidi="fa-IR"/>
        </w:rPr>
        <w:t xml:space="preserve">وهنا یتبین أنَّ الممتنعین عن بیعة الإمام علی وأولاده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ماتوا میتة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حاول عمر بن الخطاب فی زمن رئاسته بیان تولیه لامامة علی بن ابی طالب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فیض القدیر ـ شرح الجامع الصغیر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الأربعین فی فضائل أمیر المؤمنین ـ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ـ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ـ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ـ شرح عقد جواهر اللآل ـ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الزرقانی المالکی فی شرح المواهب  ج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هذا الامر قبله ابو بکر لکن الامویین حرَّفوا الحدیث النبوی الی کل ملک جائر استحوذ علی الخلافة بالقوة والتآمر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أمیر المؤمنین ، ویعسوب الدین ، وإمام المتّقین ، وقائد الغرّ المحجّلین </w:t>
      </w:r>
      <w:r>
        <w:rPr>
          <w:rFonts w:eastAsia="IRNazanin" w:cs="IRNazanin"/>
          <w:color w:val="111111"/>
          <w:sz w:val="28"/>
          <w:szCs w:val="28"/>
          <w:rtl w:val="true"/>
          <w:lang w:bidi="fa-IR"/>
        </w:rPr>
        <w:t>»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إحقاق الحقّ وإزهاق الباطل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الله الحسینی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أنس أسکب لی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فصلی رکعتین ثم قال لی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یدخل علیک من هذا الباب إمام المتقین ، وسید الوصیین ، ویعسوب المؤمنین ، وخاتم الوصیین ، وغایة الغر المحجلین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 وکتمت دعوتی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یا أنس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فقام إلیه مستبشرا ، فاعتنقه ثم جعل یمسح عرق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صلی الله علیه و آلهلقد رأیت منک الیوم تصنع بی شیئا ما صنعته بی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یمنعنی وأنت تؤدی عنی ، وتسمعهم صوتی ، وتبین لهم ما اختلفوا فیه بعدی </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لتصنع العرب ما شاءت، فلیس أحدٌ ینهاها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07" w:name="pg14477_169096"/>
    </w:p>
    <w:p>
      <w:pPr>
        <w:pStyle w:val="BookText"/>
        <w:rPr/>
      </w:pPr>
      <w:bookmarkEnd w:id="307"/>
      <w:r>
        <w:rPr>
          <w:rFonts w:ascii="IRNazanin" w:hAnsi="IRNazanin" w:eastAsia="IRNazanin"/>
          <w:color w:val="111111"/>
          <w:sz w:val="28"/>
          <w:sz w:val="28"/>
          <w:szCs w:val="28"/>
          <w:rtl w:val="true"/>
          <w:lang w:bidi="fa-IR"/>
        </w:rPr>
        <w:t xml:space="preserve">أی مات حامی الدین وامام المسلمین وصائن الاحکام ومعاقب الاشرار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الأئمة ولم یعرف امام زمانه أمؤمن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من أنکر واحدا من الأئمة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الشخص العارف بامام زمانه  علیه السلام  فهو مؤمن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منزلة السنی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مسلم لانه یؤمن بالشهادتین و لا یؤمن بولایة علی واولاده الائمة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والشیعی مؤمن لایمانه بالشهادات الثلاث   </w:t>
      </w:r>
      <w:r>
        <w:rPr>
          <w:rFonts w:eastAsia="IRNazanin" w:cs="IRNazanin"/>
          <w:color w:val="111111"/>
          <w:sz w:val="28"/>
          <w:szCs w:val="28"/>
          <w:rtl w:val="true"/>
          <w:lang w:bidi="fa-IR"/>
        </w:rPr>
        <w:t>.</w:t>
      </w:r>
    </w:p>
    <w:p>
      <w:pPr>
        <w:pStyle w:val="Heading2"/>
        <w:numPr>
          <w:ilvl w:val="1"/>
          <w:numId w:val="1"/>
        </w:numPr>
        <w:rPr/>
      </w:pPr>
      <w:bookmarkStart w:id="308" w:name="__RefHeading___Toc501988_996550957"/>
      <w:bookmarkStart w:id="309" w:name="_Toc106"/>
      <w:bookmarkEnd w:id="308"/>
      <w:r>
        <w:rPr>
          <w:rtl w:val="true"/>
        </w:rPr>
        <w:t>علوم الغیب عند آل البیت</w:t>
      </w:r>
      <w:bookmarkEnd w:id="309"/>
    </w:p>
    <w:p>
      <w:pPr>
        <w:pStyle w:val="BookText"/>
        <w:rPr/>
      </w:pPr>
      <w:r>
        <w:rPr>
          <w:rFonts w:ascii="IRNazanin" w:hAnsi="IRNazanin" w:eastAsia="IRNazanin"/>
          <w:color w:val="111111"/>
          <w:sz w:val="28"/>
          <w:sz w:val="28"/>
          <w:szCs w:val="28"/>
          <w:rtl w:val="true"/>
          <w:lang w:bidi="fa-IR"/>
        </w:rPr>
        <w:t xml:space="preserve">قال النبی محمد صلی الله علیه و آله سیتولی الحکم بعدی ابو بکر وعمر وعثمان یغتصبون الخلافة ویظلمون اهل بیتی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امیر المؤمنین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سیتولی معاویة الحکم من بعدی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إنّه سیظهر علیکم بعدی رجل 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یأکل ما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سیأمرکم بسبّی والبراءة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السبّ فسبّونی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البراءة فلا تتبرّأوا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ولدت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وسبقت إلی الإیمان والهجرة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وعلوم الغیب عند الامام علی علیه السلام  تبین انه آیة الله الکبری ولا یجوز لکل أمی أن یتسمی بآیة الله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 سوف تقوم الدولة الامویة وتسقط بید الرایات السود القادمة من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وفعلا سقطت هذه الدولة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بید ابی سلمة الخلال وابی مسلم الخراسانی بجیوش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 لابن عباس یا ابا الاملاک سوف یتولی اولادک الملک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 علیه السلام لعبد الله بن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رحمه الله تعالی عن انتقال الأمر إلی أولاده فإن علی بن عبد الله لما ولد أخرجه أبوه عبد الله إلی علی علیه السلام فأخذه وتفل فی فیه وحنکه بتمرة قد لاکها ، ودفعه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إلیک أبا الأملاک ، هکذا الروایة الصحیحة وهی التی ذکرها أبو العباس المبرد فی کتاب الکامل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إلیک أبا الاملاک قد سمیته علیا وکنیته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معاویة خلیفة قال لعبد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أجمع لک بین الاسم والکنیة ، قد کنیته أبا محمد فجرت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النقیب أبا جعفر یحیی بن محمد بن أبی زید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w:t>
      </w:r>
    </w:p>
    <w:p>
      <w:pPr>
        <w:pStyle w:val="BookText"/>
        <w:rPr/>
      </w:pPr>
      <w:r>
        <w:rPr>
          <w:rFonts w:ascii="IRNazanin" w:hAnsi="IRNazanin" w:eastAsia="IRNazanin"/>
          <w:color w:val="111111"/>
          <w:sz w:val="28"/>
          <w:sz w:val="28"/>
          <w:szCs w:val="28"/>
          <w:rtl w:val="true"/>
          <w:lang w:bidi="fa-IR"/>
        </w:rPr>
        <w:t xml:space="preserve">طریق عرف بنو أمیة أن الامر سینتقل عنهم وإنه سیلیه بنو هاشم وأول من یلی منهم یکون اسمه عبد الله ؟ ولم منعوهم عن مناکحة بنی الحارث بن کعب لعلمهم أن أول من یلی الامر من بنی هاشم یکون  أمه حارثیة ؟ وبأی طریق عرف بنو هاشم أن الامر سیصیر إلیهم ویملکه عبید أولادهم حتی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منهم کما قد جاء فی هذا الخبر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هذا کله محمد بن الحنفیة ، ثم ابنه عبد الله المکنی أبا هاشم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أفکان محمد بن الحنفیة مخصوصا من أمیر المؤمنین بعلم یستأثر به علی أخویه حسن وحسین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ولکنهما کتما وأذاع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صحت الروایة عندنا عن أسلافنا وعن غیرهم من أرباب الحدیث أن علیا علیه السلام لما قبض أنی محمد ابنه أخویه حسنا وحسینا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أعطیانی میراثی من أبی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أباک لم یترک صفراء ولا بیضاء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ذلک ولیس میراث المال أطلب ، إنما أطلب میراث العلم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أبان بن عثمان عمن روی له ذلک 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فدفعا إلیه صحیفة لو أطلعاه علی أکثر منها لهلک ، فیها ذکر دولة بنی العباس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خلکان فی تأریخه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 علی بن أبی طالب افتقد ابن عباس وقت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ماله لم یحضر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 فلما صلی أتاه وهنأه ، فأخرج إلیه فأخذه وحنکه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إلیک أبا الاملاک وقد کنیته أبا محمد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بنو أمیة إذا سمعوا بمولود اسمه علی قتلوه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الناس یبدلون أسماء أولادهم ، قاله زین الدین العراقی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الغیب للامام علی فی اولاد العباس الملوک  قال ابن أبی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 محمد بن الحنفیة بالأمر لعبد الله بن العباس وعرفه تفصیله ولم یکن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لعبد الله وإنما أخبره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إلیک أبا الأملاک ، وکذلک وصل إلی بنی أمیة من ناحیة محمد بن الحنفیة </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فأقسم بالله یا بنی أمیة عما قلیل لتعرفنها فی أیدی غیرکم وفی دار عدوکم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البلاذری فی 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أن عبد الملک بن مروان أتی یزید بن معاویة فی أرض 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لک فلما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یقال أنه یلی بعدنا ، فإن یکن حقا فقد صانعناه ، وإن یک باطلا فقد وصلناه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وأخرج المسعودی فی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الکسائی کلاما طویلا جری بینه وبین هارون الرشید فی ولدیه الأمین والمأمون وأن هارون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کأنک بهما وقد حم القضاء ، ونزلت مقادیر </w:t>
      </w:r>
    </w:p>
    <w:p>
      <w:pPr>
        <w:pStyle w:val="BookText"/>
        <w:rPr/>
      </w:pPr>
      <w:r>
        <w:rPr>
          <w:rFonts w:ascii="IRNazanin" w:hAnsi="IRNazanin" w:eastAsia="IRNazanin"/>
          <w:color w:val="111111"/>
          <w:sz w:val="28"/>
          <w:sz w:val="28"/>
          <w:szCs w:val="28"/>
          <w:rtl w:val="true"/>
          <w:lang w:bidi="fa-IR"/>
        </w:rPr>
        <w:t xml:space="preserve">السماء ، وبلغ الکتاب أجله ، قد تشتتت کلمتهما ، واختلف أمرهما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أیکون ذلک یا أمیر المؤمنین لأمر رؤی فی أصل مولدهما أو أثر وقع لأمیر المؤمنین فی مولدهما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بأثر واجب حملته العلماء من الأوصیاء عن الأنبیاء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الدمیری بعد نقل القصة عن الأصمعی وبعد نقل کلام الرشید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المأمون یقول فی خلافته کان الرشید سمع جمیع ما جری بیننا من موسی بن جعفر ولذلک قال ما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فی 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عن الثعلبی فی نزهة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أشخصنی هشام بن عبد الملک فدخلت علیه وبنو أمیة حوله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ترابی ، فقلت من التراب خلقنا وإلیه نصیر ، فلم یزل یدنینی حتی أجلسنی معه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أبو جعفر الذی تقتل بنی أمیة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عمنا أبو العباس بن محمد بن علی بن عبد الله بن العباس ، فنظر إلی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جربت علیک کذبا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سنیات والله ما هی ببعیدة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عبد ربه فی العقد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ضرب الولید علی بن عبد الله فی مناکحة لبابة بنت عبد الله بن جعفر أولا ، وضربه إیاه فی المرة الثانیة وهو یطاف به علی بعیر ووجهه مما یلی ذنب البعیر وصائح یصیح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عبد الله الکذاب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نسبوک فیه إلی الکذب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بلغهم أنی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سیکون فی ولدی ، والله لیکونن فیهم حتی تملکهم عبیدهم الصفار العیون العراض الوجوه الذین کأن وجوههم المجان المطرقة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شیخ القمیین أبو جعفر محمد بن الحسن الصفار فی 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حمزة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محمد بن الحنفیة الحسین بن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میراثی من أبی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أبوک الا سبعمائة درهم فضلت من عطایاه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یزعمون فیأتونی</w:t>
      </w:r>
    </w:p>
    <w:p>
      <w:pPr>
        <w:pStyle w:val="BookText"/>
        <w:rPr/>
      </w:pPr>
      <w:r>
        <w:rPr>
          <w:rFonts w:ascii="IRNazanin" w:hAnsi="IRNazanin" w:eastAsia="IRNazanin"/>
          <w:color w:val="111111"/>
          <w:sz w:val="28"/>
          <w:sz w:val="28"/>
          <w:szCs w:val="28"/>
          <w:rtl w:val="true"/>
          <w:lang w:bidi="fa-IR"/>
        </w:rPr>
        <w:t xml:space="preserve">فیسألونی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أذینة عن جماعة سمعوا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وقد سئل عن محمد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عندی لکتابین فیهما اسم کل نبی وکل ملک یملک لا والله ما محمد بن عبد الله فی أحدهما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دخلت علی ابن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بذی قار ، فأخرج لی صحیفة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ابن عباس هذه صحیفة أملاها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وخطی بیدی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الصحیفة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اقرأها علی ، فقرأها وإذا فیها کل شئ منذ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 یقتل الحسین ومن یقتله ومن ینصره ، ومن یستشهد معه ، وبکی بکاء شدیدا وأبکانی ، وکان فیما قرأه کیف یصنع به ، وکیف تستشهد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یستشهد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تغدر به الأمة ، فلما قرأ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قتله أکثر البکاء ثم أدرج الصحیفة ، وفیها ما کان وما یکون إلی یوم القیامة ، وکان فیما قرأ أمر أبی بکر وعمر وعثمان ، وکم یملک کل إنسان منهم ، وکیف یقع علی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ووقعة الجمل ، ومسیر عائشة وطلحة والزبیر ، ووقعة صفین ومن یقتل بها ، ووقعة النهروان ، وأمر الحکمین ، وملک معاویة ، ومن یقتل من الشیعة ، وما تصنع الناس بالحسن ، وأمر یزید بن معاویة حتی انتهی إلی قتل الحسین ، فسمعت ذلک فکان کما قرأ لم یزد ولم ینقص ، ورأیت خطه فی الصحیفة لم یتغیر ولم یعفر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أدرج الصحیفة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کنت قرأت علیَّ  بقیة الصحیفة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أحدثک بما فیها من أمر بیتک وولدک ، وهو أمر فضیح من قتلهم لنا ، وعداوتهم لنا ، وسوء ملکهم ، وشوم قدرتهم ، فأکره أن تسمعه </w:t>
      </w:r>
      <w:bookmarkStart w:id="310" w:name="pg14477_169104"/>
    </w:p>
    <w:p>
      <w:pPr>
        <w:pStyle w:val="BookText"/>
        <w:rPr/>
      </w:pPr>
      <w:bookmarkEnd w:id="310"/>
      <w:r>
        <w:rPr>
          <w:rFonts w:ascii="IRNazanin" w:hAnsi="IRNazanin" w:eastAsia="IRNazanin"/>
          <w:color w:val="111111"/>
          <w:sz w:val="28"/>
          <w:sz w:val="28"/>
          <w:szCs w:val="28"/>
          <w:rtl w:val="true"/>
          <w:lang w:bidi="fa-IR"/>
        </w:rPr>
        <w:t xml:space="preserve">فتغتم ، ولکنی أحدثک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بیدی ففتح لی ألف باب من العلم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نسخنی ذلک الکتاب کان أحب إلی مما طلعت علیه الشمس </w:t>
      </w:r>
      <w:r>
        <w:rPr>
          <w:rFonts w:eastAsia="IRNazanin" w:cs="IRNazanin"/>
          <w:color w:val="111111"/>
          <w:sz w:val="28"/>
          <w:szCs w:val="28"/>
          <w:rtl w:val="true"/>
          <w:lang w:bidi="fa-IR"/>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501990_996550957"/>
      <w:bookmarkStart w:id="312" w:name="_Toc107"/>
      <w:bookmarkEnd w:id="311"/>
      <w:r>
        <w:rPr>
          <w:rtl w:val="true"/>
        </w:rPr>
        <w:t>علوم الامام علی ع لما یحصل من بعده من ظلم للشیعة</w:t>
      </w:r>
      <w:bookmarkEnd w:id="312"/>
    </w:p>
    <w:p>
      <w:pPr>
        <w:pStyle w:val="BookText"/>
        <w:rPr/>
      </w:pPr>
      <w:r>
        <w:rPr>
          <w:rFonts w:ascii="IRNazanin" w:hAnsi="IRNazanin" w:eastAsia="IRNazanin"/>
          <w:color w:val="111111"/>
          <w:sz w:val="28"/>
          <w:sz w:val="28"/>
          <w:szCs w:val="28"/>
          <w:rtl w:val="true"/>
          <w:lang w:bidi="fa-IR"/>
        </w:rPr>
        <w:t xml:space="preserve">جاء فی  الخبر الذی یروی عن أمیر المؤمنین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رسول الله صلی الله علیه وآله ألف باب ، فتح لی کل باب منها ألف</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کلام له علیه السلام فی علم الغیب  فی معاویة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سَیَظْهَرُ عَلَیْکُمْ بَعْدِی رَجُلٌ رَحْبُ الْبُلْعُومِ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مُنْدَحِقُ الْبَطْنِ یَأْکُلُ مَا یَجِدُ ویَطْلُبُ مَا لَا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سَیَأْمُرُکُمْ بِسَبِّی </w:t>
      </w:r>
    </w:p>
    <w:p>
      <w:pPr>
        <w:pStyle w:val="BookText"/>
        <w:rPr/>
      </w:pPr>
      <w:r>
        <w:rPr>
          <w:rFonts w:ascii="Amiri" w:hAnsi="Amiri" w:eastAsia="Amiri" w:cs="Amiri"/>
          <w:color w:val="111111"/>
          <w:sz w:val="28"/>
          <w:sz w:val="28"/>
          <w:szCs w:val="28"/>
          <w:rtl w:val="true"/>
          <w:lang w:bidi="ar-SA"/>
        </w:rPr>
        <w:t xml:space="preserve">والْبَرَاءَةِ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السَّبُّ فَسُبُّونِی فَإِنَّه لِی زَکَاةٌ ولَکُمْ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الْبَرَاءَةُ فَلَا تَتَبَرَّءُوا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وُلِدْتُ عَلَی الْفِطْرَةِ وسَبَقْتُ إِلَی الإِیمَانِ والْهِجْرَةِ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واخبر الامام علی ع عن وصول الامویین الی دولة ومن بعدهم یاتی العباسیون واسماء ملوکهم وتسقط دولتهم بید المغول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 فی وصف ما یحصل من بعده من ظلم للشیعة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ظلمة وعسف وجور واختلاف فی الدین ، وتغییر وتبدیل لما أنزل الله فی کتابه ، وإظهار البدع ، وإبطال السنن ، واختلال وقیاس مشتبهات ، وترک محکمات حتی تنسلخ من الإسلام وتدخل فی العمی والتلدد والتسکع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لک یا بنی أمیة ، لا هدیت یا بنی أمیة ، وما لک یا بنی العباس ، لک الأتعاس ، فما فی بنی أمیة  إلا ظالم ، ولا فی بنی العباس إلا معتد متمرد علی الله بالمعاصی ، قتال لولدی ، هتاک لستری وحرمتی ، فلا تزال هذه الأمة جبارین یتکالبون علی حرام الدنیا ، منغمسین فی بحار الهلکات وفی أودیة الدماء ، حتی إذا غاب المتغیب من ولدی عن عیون الناس ، وماج الناس بفقده أو بقتله أو بموته ، اطلعت الفتنة ، ونزلت البلیة ، والتحمت العصبیة ، وغلا الناس فی دینهم ، وأجمعوا علی أن الحجة ذاهبة ، والإمامة باطلة ، ویحج حجیج الناس فی تلک السنة من شیعة علی ونواصبه للتحسس والتجسس عن خلق الخلف فلا یری له أثر ، ولا یعرف له خبر ، ولا خلف </w:t>
      </w:r>
      <w:bookmarkStart w:id="313" w:name="pg14477_169106"/>
    </w:p>
    <w:p>
      <w:pPr>
        <w:pStyle w:val="BookText"/>
        <w:rPr/>
      </w:pPr>
      <w:bookmarkEnd w:id="313"/>
      <w:r>
        <w:rPr>
          <w:rFonts w:ascii="IRNazanin" w:hAnsi="IRNazanin" w:eastAsia="IRNazanin"/>
          <w:color w:val="111111"/>
          <w:sz w:val="28"/>
          <w:sz w:val="28"/>
          <w:szCs w:val="28"/>
          <w:rtl w:val="true"/>
          <w:lang w:bidi="fa-IR"/>
        </w:rPr>
        <w:t xml:space="preserve">، فعند ذلک سبت شیعة علی ، سبها أعداؤها ، وظهرت علیها الأشرار والفساق باحتجاجها ، حتی إذا بقیت الأمة حیاری ، وتدلهت وأکثرت فی قولها إن الحجة هالکة ، والإمامة باطلة ، فورب علی إن حجتها علیها قائمة ماشیة فی طرقها  ، داخلة فی دورها وقصورها ، جوالة فی شرق هذه الأرض وغربها ، تسمع الکلام ، وتسلم عن الجماعة ، تری ولا تری إلی الوقت والوعد ، ونداء المنادی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ذلک یوم فیه سرور ولد علی وشیعته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4" w:name="__RefHeading___Toc501992_996550957"/>
      <w:bookmarkStart w:id="315" w:name="_Toc108"/>
      <w:bookmarkEnd w:id="314"/>
      <w:r>
        <w:rPr>
          <w:rtl w:val="true"/>
        </w:rPr>
        <w:t>علوم غیب الامام بذکره هولاکو</w:t>
      </w:r>
      <w:bookmarkEnd w:id="315"/>
    </w:p>
    <w:p>
      <w:pPr>
        <w:pStyle w:val="BookText"/>
        <w:rPr/>
      </w:pPr>
      <w:r>
        <w:rPr>
          <w:rFonts w:ascii="IRNazanin" w:hAnsi="IRNazanin" w:eastAsia="IRNazanin"/>
          <w:color w:val="111111"/>
          <w:sz w:val="28"/>
          <w:sz w:val="28"/>
          <w:szCs w:val="28"/>
          <w:rtl w:val="true"/>
          <w:lang w:bidi="fa-IR"/>
        </w:rPr>
        <w:t xml:space="preserve">قول العلامة الحلی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وصل السلطان هولاکو إلی بغداد قبل أن یفتحها هرب أکثر الحلة إلی البطائح إلا القلیل ، فکان من جملة القلیل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مجد الدین بن طاوس والفقیه ابن أبی العرفاء ، اجتمع رأیهم علی مکاتبة السلطان بأنهم مطیعون داخلون تحت الإیلیة ، وأنفذوا به شخصا أعجمیا ، فأنفذ السلطان إلیهم فرمانا مع شخصین أحدهما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نکلة ، والآخر یقال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علاء الدین ،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قلوبکم کما وردت به کتبکم تحضرون إلینا ، فجاء الأمیران فخافوا لعدم معرفتهم بما ینتهی الحال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جئت وحدی ک فی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فاصعد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 بین یدیه وکان ذلک قبل فتح بغداد وقبل قتل الخلیفة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قدمتم علی مکاتبتی والحضور عندی قبل أن تعلموا بما ینتهی إلیه أمری وأمر صاحبکم ؟ وکیف تأمنون أن یصالحنی ورحلت عنه ؟ فقال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أقدمنا علی ذلک لأنا روینا عن أمیر المؤمنین علی بن أبی طالب  علیه السلام  أنه قال فی خطبته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الزوراء ، وما أدراک ما الزوراء ، أرض ذات أثل یشید فیها البنیان ، وتکثر فیها السکان ، ویکون فیها مهادم وخزان ، یتخذها ولد العباس موطنا ، ولزخرفهم مسکنا ، تکون لهم دار لهو ولعب ، یکون بها الجور والجائر والخوف المخیف والأئمة الفجرة والأمراء الفسقة والوزراء الخونة ، تخدمهم أبناء فارس والروم ، لا یأمرون بمعروف إذا عرفوه ، ولا یتناهون عن منکر إذ أنکروه ، تکتفی الرجال منهم بالرجال والنساء بالنساء ، فعند ذلک الغم العمیم والبکاء الطویل والویل والعویل لأهل الزوراء من سطوات الترک ، وهم قوم صغار الحدق ، وجوههم کالمجال المطوقة ، لباسهم الحدید ، جرد مرد ، یقدمهم ملک یأتی من حیث بدا ملکهم ، جهوری </w:t>
      </w:r>
      <w:bookmarkStart w:id="316" w:name="pg14477_169108"/>
    </w:p>
    <w:p>
      <w:pPr>
        <w:pStyle w:val="BookText"/>
        <w:rPr/>
      </w:pPr>
      <w:bookmarkEnd w:id="316"/>
      <w:r>
        <w:rPr>
          <w:rFonts w:ascii="IRNazanin" w:hAnsi="IRNazanin" w:eastAsia="IRNazanin"/>
          <w:color w:val="111111"/>
          <w:sz w:val="28"/>
          <w:sz w:val="28"/>
          <w:szCs w:val="28"/>
          <w:rtl w:val="true"/>
          <w:lang w:bidi="fa-IR"/>
        </w:rPr>
        <w:t xml:space="preserve">الصوت ، قوی الصولة ، عالی الهمة ، لا یمر بمدینة إلا فتحها ، ولا ترفع علیه رأیه إلا یکشفها ، الویل الویل لمن ناواه ، فلا یزال کذلک حتی یظفر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وصف لنا ذلک ووجدنا الصفات فیکم رجوناک فقصدناک ، فطیب قلوبهم ، وکتب لهم فرمانا لهم باسم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فیه قلوب أهل الحلة وأعمالها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501994_996550957"/>
      <w:bookmarkStart w:id="318" w:name="_Toc109"/>
      <w:bookmarkEnd w:id="317"/>
      <w:r>
        <w:rPr>
          <w:rtl w:val="true"/>
        </w:rPr>
        <w:t>فضل المحقق الطوسی علی شیعة الحلة</w:t>
      </w:r>
      <w:bookmarkEnd w:id="318"/>
    </w:p>
    <w:p>
      <w:pPr>
        <w:pStyle w:val="Heading2"/>
        <w:numPr>
          <w:ilvl w:val="1"/>
          <w:numId w:val="1"/>
        </w:numPr>
        <w:rPr/>
      </w:pPr>
      <w:bookmarkStart w:id="319" w:name="__RefHeading___Toc501996_996550957"/>
      <w:bookmarkStart w:id="320" w:name="_Toc110"/>
      <w:bookmarkEnd w:id="319"/>
      <w:r>
        <w:rPr>
          <w:rtl w:val="true"/>
        </w:rPr>
        <w:t>والنجف وکربلاء</w:t>
      </w:r>
      <w:bookmarkEnd w:id="320"/>
    </w:p>
    <w:p>
      <w:pPr>
        <w:pStyle w:val="BookText"/>
        <w:rPr/>
      </w:pPr>
      <w:r>
        <w:rPr>
          <w:rFonts w:ascii="IRNazanin" w:hAnsi="IRNazanin" w:eastAsia="IRNazanin"/>
          <w:color w:val="111111"/>
          <w:sz w:val="28"/>
          <w:sz w:val="28"/>
          <w:szCs w:val="28"/>
          <w:rtl w:val="true"/>
          <w:lang w:bidi="fa-IR"/>
        </w:rPr>
        <w:t xml:space="preserve">کان المحقق الطوسی نحریرا فی العلم وسعة فی المعارف الاسلامیة لا یمتلکها علماء الفقه والاصول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دائرة معارف مثل المجلسی فکان مطلعا علی علوم الغیب التی قالها امیر المؤمنین علی  علیه السلام  ومنها غزو المغول للعراق واحتلالهم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الناس یستهینون بقوة المغول امام جیوش الامبراطوریة العباسیة التی تحکم اکثر من ثلاثین دولة بمساحات الوقت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جاء مع المغول الی الحلة دعا علماء الحلة واخبرهم بانتصار المغول قریبا کما قال الامام علی ع وضرورة الکتابة الی هولاکو واللقاء به کی لا یحتل مدنهم ویسبیها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فکتبوا الیه والتقوا به فاعطاهم فرمانا بمنع جیشه من غزو مدنهم وتم ذلک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الامور لا تکون بدون مساعدة المحقق الطوسی الذی کان یمتلک هیبة عظیمة وسطوة علمیة فائقة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شدید العداء للنواصب الذین یفتون بقتل الشیعة ویبغضون أهل البیت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المولی علی القوشجی یقول فی مفتتح شرحه علی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کتاب التجرید الذی صنفه فی هذا الفن المولی الأعظم ، والحبر المعظم ، قدوة العلماء الراسخین ، أسوة الحکماء المتألهین ، نصیر الحق والدین ، محمد </w:t>
      </w:r>
      <w:bookmarkStart w:id="321" w:name="pg14477_169110"/>
    </w:p>
    <w:p>
      <w:pPr>
        <w:pStyle w:val="BookText"/>
        <w:rPr/>
      </w:pPr>
      <w:bookmarkEnd w:id="321"/>
      <w:r>
        <w:rPr>
          <w:rFonts w:ascii="IRNazanin" w:hAnsi="IRNazanin" w:eastAsia="IRNazanin"/>
          <w:color w:val="111111"/>
          <w:sz w:val="28"/>
          <w:sz w:val="28"/>
          <w:szCs w:val="28"/>
          <w:rtl w:val="true"/>
          <w:lang w:bidi="fa-IR"/>
        </w:rPr>
        <w:t xml:space="preserve">بن محمد الطوسی قدس الله نفسه ، وروح رمسه ، تصنیف مخزون بالعجائب ، وتألیف مشحون بالغرائب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العلامة الحلَّی کتب ثلاثة شروح علی آثار المحقق الطوسی ، وذلک بعد وفاة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المحقق الطوسی عقائد اهل البیت اولهم الامام علی ع واخرهم الامام المهدی علیه السلام فی کتابه التجرید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واهتم المحقق الطوسی بحفظ الکتب وخاصة الکتب الشیعیة فاسس لها مخزنا کبیرا فی مدینة مراغة </w:t>
      </w:r>
      <w:r>
        <w:rPr>
          <w:rFonts w:eastAsia="IRNazanin" w:cs="IRNazanin"/>
          <w:color w:val="111111"/>
          <w:sz w:val="28"/>
          <w:szCs w:val="28"/>
          <w:rtl w:val="true"/>
          <w:lang w:bidi="fa-IR"/>
        </w:rPr>
        <w:t>.</w:t>
      </w:r>
    </w:p>
    <w:p>
      <w:pPr>
        <w:pStyle w:val="Heading2"/>
        <w:numPr>
          <w:ilvl w:val="1"/>
          <w:numId w:val="1"/>
        </w:numPr>
        <w:rPr/>
      </w:pPr>
      <w:bookmarkStart w:id="322" w:name="__RefHeading___Toc501998_996550957"/>
      <w:bookmarkStart w:id="323" w:name="_Toc111"/>
      <w:bookmarkEnd w:id="322"/>
      <w:r>
        <w:rPr>
          <w:rtl w:val="true"/>
        </w:rPr>
        <w:t>اجداد عائلة المهدی علیه السلام ایمان ونور واخلاق</w:t>
      </w:r>
      <w:bookmarkEnd w:id="3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قصی إلی لوی ، ومن لوی إلی غالب ، ومنه إلی فهر ، ومن فهر إلی عبد مناف ، ومن عبد مناف إلی هاشم ، وإنما سمی هاشما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هشم الثرید لقومه ، وکان اسمه عمرو العلاء ، وکان نور رسول الله صلی الله علیه وآله فی وجهه ، إذا أقبل تضئ منه الکعبة ، وتکتسی من نوره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شعشعانیا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ویرتفع من وجهه نور إلی السماء ، وخرج من بطن أمه عاتکة </w:t>
      </w:r>
    </w:p>
    <w:p>
      <w:pPr>
        <w:pStyle w:val="BookText"/>
        <w:rPr/>
      </w:pPr>
      <w:r>
        <w:rPr>
          <w:rFonts w:ascii="IRNazanin" w:hAnsi="IRNazanin" w:eastAsia="IRNazanin"/>
          <w:color w:val="111111"/>
          <w:sz w:val="28"/>
          <w:sz w:val="28"/>
          <w:szCs w:val="28"/>
          <w:rtl w:val="true"/>
          <w:lang w:bidi="fa-IR"/>
        </w:rPr>
        <w:t xml:space="preserve">بنت مره ، بنت فالج بن ذکوان ، وله ضفیرتان کضفیرتی إسماعیل علیه السلام ، یتوقد نورهما إلی السماء ، فعجب أهل مکة من ذلک ، وسارت إلیه قبائل العرب من کل جانب ، وماجت  منه الکهان ، ونطقت الأصنام بفضل النبی المختار ، وکان هاشم لا یمر بحجر ولا مدر إلا وینادیه ابشر یا هاشم فإنه سیظهر من ذریتک أکرم الخلق علی الله تعالی ، و أشرف العالمین محمد خاتم النبیین ، وکان هاشم إذا مشی فی الظلام أنارت منه الحنادس ،  ویری من حوله کما یری من ضوء المصباح ، فلما حضرت عبد مناف الوفاة أخذ العهد علی هاشم أن یودع نور رسول الله صلی الله علیه وآله فی الأرحام الزکیة من النساء  ، فقبل هاشم العهد وألزمه نفسه ، وجعلت الملوک تتطاول إلی هاشم لیتزوج منهم ویبذلون إلیه الأموال الجزیلة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وهو یأبی علیهم ، وکان کل یوم یأتی الکعبة ویطوف بها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ویتعلق بأستارها ، وکان هاشم إذا قصده قاصد أکرمه ، وکان یکسو العریان ، ویطعم الجائع ، و یفرج عن المعسر ، ویوفی عن المدیون ، ومن أصیب بدم دفع عنه  ، وکان بابه لا یغلق عن صادر ولا وارد ، وإذا أولم ولیمة أو اصطنع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وفضل منه شئ یأمر به أن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یلقی إلی الوحش  والطیور حتی تحدثوا به وبجوده فی الآفاق ، وسوده  أهل مکة بأجمعهم وشرفوه وعظموه ، وسلموا إلیه مفاتیح الکعبة والسقایة والحجابة والرفادة ومصادر أمور الناس ومواردها ، وسلموا إلیه لواء نزار ، وقوس إسماعیل علیه السلام ، وقمیص إبراهیم علیه السلام ، ونعل شیث </w:t>
      </w:r>
    </w:p>
    <w:p>
      <w:pPr>
        <w:pStyle w:val="BookText"/>
        <w:rPr/>
      </w:pPr>
      <w:r>
        <w:rPr>
          <w:rFonts w:ascii="IRNazanin" w:hAnsi="IRNazanin" w:eastAsia="IRNazanin"/>
          <w:color w:val="111111"/>
          <w:sz w:val="28"/>
          <w:sz w:val="28"/>
          <w:szCs w:val="28"/>
          <w:rtl w:val="true"/>
          <w:lang w:bidi="fa-IR"/>
        </w:rPr>
        <w:t xml:space="preserve">علیه السلام ، وخاتم نوح علیه السلام ، فلما احتوی علی ذلک کله ظهر فخره ومجده ، وکان یقوم بالحاج  ویرعاهم ، ویتولی أمورهم ویکرمهم ، ولا ینصرفون إلا شاکرین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هاشم إذا أهل  هلال ذی الحجة یأمر الناس بالاجتماع إلی الکعبة ، فإذا اجتمعوا قام خطیبا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إنکم جیران الله وجیران بیته ، وإنه سیأتیکم فی هذا الموسم زوار بیت الله وهم أضیاف الله ، والأضیاف هم أولی بالکرامة ، وقد خصکم الله تعالی بهم وأکرمکم ، وإنهم سیأتونکم شعثا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فج عمیق ، ویقصدونکم من کل مکان سحیق ، فأقروهم واحموهم وأکرموهم یکرمکم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قریش تخرج المال الکثیر من أموالهم ، وکان هاشم ینصب أحواض الأدیم  ، ویجعل فیها ماء من ماء زمزم ، ویملی باقی الحیاض من سائر الابار بحیث تشرب الحاج ، وکان من عادته أنه یطعمهم قبل الترویة بیوم ، وکان یحمل لهم الطعام إلی منی وعرفة ، وکان یثرد لهم اللحم والسمن والتمر ، ویسقیهم اللبن إلی حیث تصدر الناس من منی ، ثم یقطع عنهم الضیافة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أنه کان بأهل مکة ضیق وجدب وغلاء ، ولم یکن عندهم ما یزودون به الحاج ، فبعث هاشم إلی نحو الشام أباعر ، فباعها واشتری بأثمانها کعکا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یترک عنده </w:t>
      </w:r>
    </w:p>
    <w:p>
      <w:pPr>
        <w:pStyle w:val="BookText"/>
        <w:rPr/>
      </w:pPr>
      <w:r>
        <w:rPr>
          <w:rFonts w:ascii="IRNazanin" w:hAnsi="IRNazanin" w:eastAsia="IRNazanin"/>
          <w:color w:val="111111"/>
          <w:sz w:val="28"/>
          <w:sz w:val="28"/>
          <w:szCs w:val="28"/>
          <w:rtl w:val="true"/>
          <w:lang w:bidi="fa-IR"/>
        </w:rPr>
        <w:t xml:space="preserve">من ذلک قوت یوم واحد ، بل بذل ذلک کله للحاج ، فکفاهم جمیعهم  ، وصدر الناس یشکرونه فی الآفاق ، وفیه یقول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الرجل المجدر حیله هلا مررت بدار عبد مناف ؟ </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ثکلتک أمک لو مررت ببابهم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لعجبت من کرم ومن أوصاف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العلاء هشم الثرید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فیها مسنتون  عجاف بسطوا إلیه الرحلتین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الشتاء ورحلة الاصیاف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خبره إلی النجاشی ملک الحبشة ، وإلی قیصر ملک الروم ، فکاتبوه و راسلوه أن یهدوا له بناتهم رغبة فی النور الذی فی وجهه ، وهو نور محمد صلی الله علیه وآله ، لأن رهبانهم وکهانهم أعلموهم بأن ذلک النور نور رسول الله صلی الله علیه وآله ، فأبی هاشم عن ذلک ، وتزوج من نساء قومه ، ورزق منهن أولادا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أولاده الذکور أسد ومضر  وعمرو وصیفی ، وأما البنات فصعصعة  ورقیة وخلادة  والشعثاء ، فهذه جملة الذکور والإناث ، و نور رسول الله صلی الله علیه وآله فی غرته لم یزل ، فعظم ذلک علیه وکبر لدیه ، فلما کان فی بعض اللیالی وقد طاف بالبیت سأل الله تعالی أن یرزقه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فیه نور رسول الله صلی الله علیه وآله ، فأخذه النعاس ، فمال عن البیت ، ثم اضطجع ، فأتاه آت یقول فی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بسلمی بنت عمرو فإنها طاهرة مطهرة الأذیال ، فخذها ، وادفع لها </w:t>
      </w:r>
    </w:p>
    <w:p>
      <w:pPr>
        <w:pStyle w:val="BookText"/>
        <w:rPr/>
      </w:pPr>
      <w:r>
        <w:rPr>
          <w:rFonts w:ascii="IRNazanin" w:hAnsi="IRNazanin" w:eastAsia="IRNazanin"/>
          <w:color w:val="111111"/>
          <w:sz w:val="28"/>
          <w:sz w:val="28"/>
          <w:szCs w:val="28"/>
          <w:rtl w:val="true"/>
          <w:lang w:bidi="fa-IR"/>
        </w:rPr>
        <w:t xml:space="preserve">المهر الجزیل ، فلم تجد لها مشبها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 فإنک ترزق منها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منه النبی صلی الله علیه وآله فصاحبها ترشد ، واسع إلی أخذ الکریمة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هاشم فزعا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وأحضر بنی عمه وأخاه المطلب ، وأخبرهم بما رآه فی منامه وبما قال الهاتف ، فقال له أخوه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أم إن المرأة المعروفة فی قومها ، کبیرة فی نفسها ، قد کملت عفة واعتدالا  ، وهی سلمی بنت عمرو بن لبید بن حداث بن  زید بن عامر بن غنم بن مازن بن النجار ، وهم أهل الأضیاف والعفاف ، وأنت أشرف منهم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وأکرم منهم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تطاولت إلیک الملوک والجبابرة  ، وإن شئت فنحن لک خطابا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لا تقضی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بصاحبها ، وقد جمعت فضلات وتجارة وأرید أن أخرج إلی الشام للتجارة ولوصال هذه المرأة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نفرح لفرحک ، ونسر لسرورک ، وننظر ما یکون من أمرک ، ثم إن هاشما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للسفر  وخرج معه أصحابه بأسلحتهم ، وخرج معه العبید یقودون الخیل والجمال ، وعلیها أحمال الأدیم ، وعند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فی أهل مکة فخرجت معه السادات والأکابر ، وخرج معه العبید والنساء لتودیع هاشم ، فأمرهم بالرجوع وسار هو وبنو عمه وأخوه المطلب إلی یثرب کالأسود طالبی بنی النجار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فلما وصلوا المدینة أشرق بنور رسول الله صلی الله علیه وآله ذلک الوادی من غرة هاشم  حتی دخل جملة البیوت ، فلما رآهم أهل یثرب بادروا إلیهم مسرعین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أیها الناس ؟ فما رأینا أحسن منکم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سیما صاحب هذا النور الساطع ، والضیاء اللامع ، قال لهم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بیت الله ، وسکان حرم الله ، نحن بنی لوی بن غالب ، وهذا أخونا هاشم بن عبد مناف ، وقد جئناکم  خاطبین ، وفیکم راغبین ،وقد علمتم أن أخانا هذا خطبه الملوک والأکابر ، فما رغب إلا فیکم ، ونحب أن ترشدونا إلی سلمی ، وکان أبوها یسمع الخطاب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 أنتم أرباب الشرف و المفاخر ، والعز والماثر ، والسادات الکرام ، والمطعمون الطعام  ، ونهایة الجود والاکرام ، ولکم عندنا ما تطلبون ، غیر أن المرأة  التی خرجتم لأجلها وجئتم لها طالبین هی ابنتی وقرة عینی ، وهی مالکة نفسها  ، ومع ذلک إنها خرجت بالأمس إلی سوق من أسواقنا مع نساء من قومها یقال لها سوق بنی قینقاع ، فإن أقمتم عندنا فأنتم فی العنایة والکلایة ، وإن أردتم أن تسیروا إلیها ففی الرعایة ، ومن الخاطب لها والراغب فیها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النور الساطع ، والضیاء اللامع ، سراج بیت الله الحرام ، ومصباح الظلام ، الموصوف بالجود والاکرام هاشم بن عبد مناف ، صاحب رحلة الایلاف ، و ذروة الأحقاف ، فقال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لقد علونا وفخرنا بخطبتکم ، اعلموا یا من حضر إنی قد رغبت فی هذا الرجل أکثر من رغبته  فینا ، غیر أنی أخبرکم أن أمری دون أمرها  ، وها أنا أسیر معکم </w:t>
      </w:r>
    </w:p>
    <w:p>
      <w:pPr>
        <w:pStyle w:val="BookText"/>
        <w:rPr/>
      </w:pPr>
      <w:r>
        <w:rPr>
          <w:rFonts w:ascii="IRNazanin" w:hAnsi="IRNazanin" w:eastAsia="IRNazanin"/>
          <w:color w:val="111111"/>
          <w:sz w:val="28"/>
          <w:sz w:val="28"/>
          <w:szCs w:val="28"/>
          <w:rtl w:val="true"/>
          <w:lang w:bidi="fa-IR"/>
        </w:rPr>
        <w:t xml:space="preserve">إلیها ، فانزلوا یا خیر زوار ، ویا فخر بنی نزار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هاشم وأخوه وأصحابه وحطوا رحالهم ومتاعهم ، وسبق أبوها عمرو إلی قومه ، ونحر لهم النحایر ، وعقر لهم العقایر ، وأصلح لهم الطعام ، وخرجت لهم العبید بالجفان ، فأکلت القوم منه حسب الحاجة ، ولم یبق من أهل یثرب أحد إلا خرج ینظر إلی هاشم ونور وجهه ، وخرج الأوس والخزرج والناس متعجبین من ذلک النور ، وخرج الیهود ، فلما نظروا إلیه عرفوه بالصفة التی وجدوها فی التوراة والعلامات ، فعظم ذلک علیهم ، وبکوا بکاء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بعض الیهود لحبر من أحبارهم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بکاءکم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الذی یظهر منه سفک دمائکم  وقد جاءکم السفاک القتال الذی تقاتل معه الاملاک المعروف فی کتبکم بالماحی ، وهذه أنواره قد ابتدرت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الیهود من قوله ، وقالوا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أبانا فهل هذا الذی ذکرت نصل إلی قتله ، ونکفی شره ؟</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حیل بینکم وبین ما تشتهون ، وعجزتم عما تأملون ، إن هذا هو المولود الذی ذکرت لکم ، تقاتل معه الاملاک من الهواء ، ویخاطب من السماء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عن رب السماء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تکون له هذه المنزلة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من الولد عند الوالد ، فإنه أکرم أهل الأرض علی الله تعالی ، وأکرم أهل السماوات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السید الکریم نحن نسعی فی إطفاء </w:t>
      </w:r>
    </w:p>
    <w:p>
      <w:pPr>
        <w:pStyle w:val="BookText"/>
        <w:rPr/>
      </w:pPr>
      <w:r>
        <w:rPr>
          <w:rFonts w:ascii="IRNazanin" w:hAnsi="IRNazanin" w:eastAsia="IRNazanin"/>
          <w:color w:val="111111"/>
          <w:sz w:val="28"/>
          <w:sz w:val="28"/>
          <w:szCs w:val="28"/>
          <w:rtl w:val="true"/>
          <w:lang w:bidi="fa-IR"/>
        </w:rPr>
        <w:t xml:space="preserve">ضوء هذا المصباح قبل أن یتمکن ویحدث علینا منه کل مکروه ، وأضمر القوم لهاشم العداوة ، وکان بدء عداوة الیهود من ذلک الیوم لرسول الله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دلائل النبوة للبیهقی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قدمت آمنة بنت وهب أم رسول الله صلی الله علیه وآله علی أخواله من بنی عدی بن النجار المدینة ، ثم رجعت به حتی إذا کانت بالابواء هلکت بها ورسول الله صلی الله علیه وآله ابن ست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لان هاشم بن عبد مناف کان قد تزوج بالمدینة سلمی بنت عمرو من بنی النجار فولدت له عبد المطلب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أباه توفی وأمه حبلی ، وقدمت أمه آمنة بنت وهب علی أخواله من بنی عدی من النجار بالمدینة ، ثم رجعت به حتی إذا کانت بالابواء </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 وأرضعته حتی شب حلیمة بنت عبد الله السعدیة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 </w:t>
      </w:r>
      <w:bookmarkStart w:id="324" w:name="pg14477_169118"/>
    </w:p>
    <w:p>
      <w:pPr>
        <w:pStyle w:val="BookText"/>
        <w:rPr/>
      </w:pPr>
      <w:bookmarkEnd w:id="324"/>
      <w:r>
        <w:rPr>
          <w:rFonts w:ascii="IRNazanin" w:hAnsi="IRNazanin" w:eastAsia="IRNazanin"/>
          <w:color w:val="111111"/>
          <w:sz w:val="28"/>
          <w:sz w:val="28"/>
          <w:szCs w:val="28"/>
          <w:rtl w:val="true"/>
          <w:lang w:bidi="fa-IR"/>
        </w:rPr>
        <w:t xml:space="preserve">هذه سلالة الامام المهدی المبارکة فهو ولد من الساجدین المؤمنین العابدین </w:t>
      </w:r>
      <w:r>
        <w:rPr>
          <w:rFonts w:eastAsia="IRNazanin" w:cs="IRNazanin"/>
          <w:color w:val="111111"/>
          <w:sz w:val="28"/>
          <w:szCs w:val="28"/>
          <w:rtl w:val="true"/>
          <w:lang w:bidi="fa-IR"/>
        </w:rPr>
        <w:t>.</w:t>
      </w:r>
    </w:p>
    <w:p>
      <w:pPr>
        <w:pStyle w:val="Heading2"/>
        <w:numPr>
          <w:ilvl w:val="1"/>
          <w:numId w:val="1"/>
        </w:numPr>
        <w:rPr/>
      </w:pPr>
      <w:bookmarkStart w:id="325" w:name="__RefHeading___Toc502000_996550957"/>
      <w:bookmarkStart w:id="326" w:name="_Toc112"/>
      <w:bookmarkEnd w:id="325"/>
      <w:r>
        <w:rPr>
          <w:rtl w:val="true"/>
        </w:rPr>
        <w:t>یقوم المهدی بالسیف والعلم فیفنی الکفار والمنافقین</w:t>
      </w:r>
      <w:bookmarkEnd w:id="3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یکون بعد ذلک یا أمیر المؤمنین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یفرج الله البلاء برجل من بیتی کانفراج الأدیم من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یرفعون إلی من یسومهم خسفا ویسقیهم بکأس مصبرة ولا یعطیهم ولا یقبل منهم إلا السیف ، هرجا هرجا ، یحمل السیف علی عاتقه ثمانیة أشهر حتی تود قریش بالدنیا وما فیها أن یرونی مقاما واحدا فأعطیهم وآخذ منهم بعض ما قد منعونی وأقبل منهم بعض ما یرد علیهم حتی یقولوا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من قریش ، لو کان هذا من قریش ومن ولد فاطمة لرحمنا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یغریه الله ببنی أمیة فیجعلهم تحت قدمیه ویطحنهم طحن الرحی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ملعونین أینما ثقفوا أخذوا وقتلوا تقتیلا ، سنة الله فی الذین خلوا من قبل ولن تجد لسنة الله تبدیلا </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عقب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بان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بارئ النسم ، وذارئ الأمم والصلوات علی الاسم الأعظم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والنور الأقدم ، محمد وآله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عن طرق السماء فانی أعلم بها من طرق الأرض ، سلونی قبل أن تفقدونی ، فان بین جنبی علوما کثیرة کالبحار الزواخر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إلیه الرسخ من العلماء ، والمهرة من الحکماء ، وأحدق به الکمل من</w:t>
      </w:r>
    </w:p>
    <w:p>
      <w:pPr>
        <w:pStyle w:val="BookText"/>
        <w:rPr/>
      </w:pPr>
      <w:r>
        <w:rPr>
          <w:rFonts w:ascii="IRNazanin" w:hAnsi="IRNazanin" w:eastAsia="IRNazanin"/>
          <w:color w:val="111111"/>
          <w:sz w:val="28"/>
          <w:sz w:val="28"/>
          <w:szCs w:val="28"/>
          <w:rtl w:val="true"/>
          <w:lang w:bidi="fa-IR"/>
        </w:rPr>
        <w:t>الأولیاء والندر من الأصفیاء ، یقبلون مواطئ قدمیه ، ویقسمون بالاسم</w:t>
      </w:r>
    </w:p>
    <w:p>
      <w:pPr>
        <w:pStyle w:val="BookText"/>
        <w:rPr/>
      </w:pPr>
      <w:r>
        <w:rPr>
          <w:rFonts w:ascii="IRNazanin" w:hAnsi="IRNazanin" w:eastAsia="IRNazanin"/>
          <w:color w:val="111111"/>
          <w:sz w:val="28"/>
          <w:sz w:val="28"/>
          <w:szCs w:val="28"/>
          <w:rtl w:val="true"/>
          <w:lang w:bidi="fa-IR"/>
        </w:rPr>
        <w:t xml:space="preserve">الأعظم علیه ، بان یتم کلامه ، ویکمل نظامه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بحر الراسخین ، وحبر</w:t>
      </w:r>
    </w:p>
    <w:p>
      <w:pPr>
        <w:pStyle w:val="BookText"/>
        <w:rPr/>
      </w:pPr>
      <w:r>
        <w:rPr>
          <w:rFonts w:ascii="IRNazanin" w:hAnsi="IRNazanin" w:eastAsia="IRNazanin"/>
          <w:color w:val="111111"/>
          <w:sz w:val="28"/>
          <w:sz w:val="28"/>
          <w:szCs w:val="28"/>
          <w:rtl w:val="true"/>
          <w:lang w:bidi="fa-IR"/>
        </w:rPr>
        <w:t xml:space="preserve">العارفین ، الامام الغالب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یظهر صاحب الرایة المحمدیة ، والدولة الأحمدیة ، القائم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الصادق فی المقال ، یمهد الأرض ، ویحیی السنة والفرض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المحجوب عن شأنی ، الغافل عن حالی ، إن العجائب آثار</w:t>
      </w:r>
    </w:p>
    <w:p>
      <w:pPr>
        <w:pStyle w:val="BookText"/>
        <w:rPr/>
      </w:pPr>
      <w:r>
        <w:rPr>
          <w:rFonts w:ascii="IRNazanin" w:hAnsi="IRNazanin" w:eastAsia="IRNazanin"/>
          <w:color w:val="111111"/>
          <w:sz w:val="28"/>
          <w:sz w:val="28"/>
          <w:szCs w:val="28"/>
          <w:rtl w:val="true"/>
          <w:lang w:bidi="fa-IR"/>
        </w:rPr>
        <w:t>خواطری ، والغرائب أسرار ضمائری ، لأنی قد خرقت الحجاب ، وأظهرت</w:t>
      </w:r>
    </w:p>
    <w:p>
      <w:pPr>
        <w:pStyle w:val="BookText"/>
        <w:rPr/>
      </w:pPr>
      <w:r>
        <w:rPr>
          <w:rFonts w:ascii="IRNazanin" w:hAnsi="IRNazanin" w:eastAsia="IRNazanin"/>
          <w:color w:val="111111"/>
          <w:sz w:val="28"/>
          <w:sz w:val="28"/>
          <w:szCs w:val="28"/>
          <w:rtl w:val="true"/>
          <w:lang w:bidi="fa-IR"/>
        </w:rPr>
        <w:t xml:space="preserve">العجاب ، وأتیت بالباب ، ونطقت بالصواب ، وفتحت خزائن الغیوب ، وفتقت دقائق القلوب ، وکنزت لطائف المعارف ، ورمزت عوارف اللطائف ، فطوبی لمن استمسک بعروة هذا الکلام ، وصلی خلف هذا الامام ، فإنه یقف علی معانی الکتاب المسطور ، والرق المنشور ، ثم یدخل إلی البیت المعمور ، والبحر المسجور ، ثم أنشد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حزت علم الأولین وإننی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ضنین بعلم الآخرین کتوم</w:t>
      </w:r>
    </w:p>
    <w:p>
      <w:pPr>
        <w:pStyle w:val="BookText"/>
        <w:rPr/>
      </w:pPr>
      <w:r>
        <w:rPr>
          <w:rFonts w:ascii="IRNazanin" w:hAnsi="IRNazanin" w:eastAsia="IRNazanin"/>
          <w:color w:val="111111"/>
          <w:sz w:val="28"/>
          <w:sz w:val="28"/>
          <w:szCs w:val="28"/>
          <w:rtl w:val="true"/>
          <w:lang w:bidi="fa-IR"/>
        </w:rPr>
        <w:t xml:space="preserve">وکاشفت أسرار الغیوب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حدیث حادث وقدیم</w:t>
      </w:r>
    </w:p>
    <w:p>
      <w:pPr>
        <w:pStyle w:val="BookText"/>
        <w:rPr/>
      </w:pPr>
      <w:r>
        <w:rPr>
          <w:rFonts w:ascii="IRNazanin" w:hAnsi="IRNazanin" w:eastAsia="IRNazanin"/>
          <w:color w:val="111111"/>
          <w:sz w:val="28"/>
          <w:sz w:val="28"/>
          <w:szCs w:val="28"/>
          <w:rtl w:val="true"/>
          <w:lang w:bidi="fa-IR"/>
        </w:rPr>
        <w:t xml:space="preserve">وإنی لقیوم علی کل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بکل العالمین علیم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من تفسیر الفاتحة سبعین بعیرا </w:t>
      </w:r>
      <w:r>
        <w:rPr>
          <w:rFonts w:eastAsia="IRNazanin" w:cs="IRNazanin"/>
          <w:color w:val="111111"/>
          <w:sz w:val="28"/>
          <w:szCs w:val="28"/>
          <w:rtl w:val="true"/>
          <w:lang w:bidi="fa-IR"/>
        </w:rPr>
        <w:t xml:space="preserve">. </w:t>
      </w:r>
      <w:bookmarkStart w:id="327" w:name="pg14477_169120"/>
    </w:p>
    <w:p>
      <w:pPr>
        <w:pStyle w:val="BookText"/>
        <w:rPr/>
      </w:pPr>
      <w:bookmarkEnd w:id="327"/>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خفیات الاسرار ، وعبارات جلیات</w:t>
      </w:r>
    </w:p>
    <w:p>
      <w:pPr>
        <w:pStyle w:val="BookText"/>
        <w:rPr/>
      </w:pPr>
      <w:r>
        <w:rPr>
          <w:rFonts w:ascii="IRNazanin" w:hAnsi="IRNazanin" w:eastAsia="IRNazanin"/>
          <w:color w:val="111111"/>
          <w:sz w:val="28"/>
          <w:sz w:val="28"/>
          <w:szCs w:val="28"/>
          <w:rtl w:val="true"/>
          <w:lang w:bidi="fa-IR"/>
        </w:rPr>
        <w:t xml:space="preserve">الآثار ، ینابیع عوارف القلوب ، من مشکاة لطائف الغیوب ، لمحات العواقب کالنجوم الثواقب ، نهایة الفهوم بدایة العلوم ، الحکمة ضالة کل حکیم ، سبحان القدیم یفتح الکتاب ، ویقرأ لجواب ، یا أبا العباس أنت إمام الناس ، سبحان من یحیی الأرض بعد موتها ، ویرد الولایات إلی بیوتها ، یا منصور تقدم إلی بناء السور ، ذلک تقدیر العزیز العلیم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502002_996550957"/>
      <w:bookmarkStart w:id="329" w:name="_Toc113"/>
      <w:bookmarkEnd w:id="328"/>
      <w:r>
        <w:rPr>
          <w:rtl w:val="true"/>
        </w:rPr>
        <w:t>الاثر العظیم لاثر جبرائیل</w:t>
      </w:r>
      <w:bookmarkEnd w:id="329"/>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للسامری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وما دعاک إلی ما صنعت قالَ بَصُرْتُ بِما لَمْ یَبْصُرُوا بِهِ أریت ما لم یروا ، أی أنه رأی أثر حافر فرس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الأرض فأخذ حفنة تراب من مکانه فَقَبَضْتُ قَبْضَةً مِنْ أَثَرِ الرَّسُولِ أی رسول اللّه ، وهی تراب الحیاة فَنَبَذْتُها قذفتها فی النار مع المعادن الذائبة من </w:t>
      </w:r>
      <w:bookmarkStart w:id="330" w:name="pg14477_169121"/>
    </w:p>
    <w:p>
      <w:pPr>
        <w:pStyle w:val="BookText"/>
        <w:rPr/>
      </w:pPr>
      <w:bookmarkEnd w:id="330"/>
      <w:r>
        <w:rPr>
          <w:rFonts w:ascii="Amiri" w:hAnsi="Amiri" w:eastAsia="Amiri" w:cs="Amiri"/>
          <w:color w:val="111111"/>
          <w:sz w:val="28"/>
          <w:sz w:val="28"/>
          <w:szCs w:val="28"/>
          <w:rtl w:val="true"/>
          <w:lang w:bidi="ar-SA"/>
        </w:rPr>
        <w:t xml:space="preserve">زینة القوم وَکَذلِکَ سَوَّلَتْ لِی نَفْسِی وهذا هو الذی زیّنته لی نفسی الأمّارة بالسوء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تعالی وَإِذا قَرَأْتَ الْقُرْآنَ جَعَلْنا بَیْنَکَ وَبَیْنَ الَّذِینَ لا یُؤْمِنُونَ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وهذا یبین الاثار العظیمة للانبیاء والاوصیاء والملائکة  فی الحیاة الدنیا  فکیف تکون</w:t>
      </w:r>
    </w:p>
    <w:p>
      <w:pPr>
        <w:pStyle w:val="BookText"/>
        <w:rPr/>
      </w:pPr>
      <w:r>
        <w:rPr>
          <w:rFonts w:ascii="IRNazanin" w:hAnsi="IRNazanin" w:eastAsia="IRNazanin"/>
          <w:color w:val="111111"/>
          <w:sz w:val="28"/>
          <w:sz w:val="28"/>
          <w:szCs w:val="28"/>
          <w:rtl w:val="true"/>
          <w:lang w:bidi="fa-IR"/>
        </w:rPr>
        <w:t xml:space="preserve">الاثار المترتبة علی برکات صاحب الزمان ع  </w:t>
      </w:r>
      <w:r>
        <w:rPr>
          <w:rFonts w:eastAsia="IRNazanin" w:cs="IRNazanin"/>
          <w:color w:val="111111"/>
          <w:sz w:val="28"/>
          <w:szCs w:val="28"/>
          <w:rtl w:val="true"/>
          <w:lang w:bidi="fa-IR"/>
        </w:rPr>
        <w:t>.</w:t>
      </w:r>
    </w:p>
    <w:p>
      <w:pPr>
        <w:pStyle w:val="Heading2"/>
        <w:numPr>
          <w:ilvl w:val="1"/>
          <w:numId w:val="1"/>
        </w:numPr>
        <w:rPr/>
      </w:pPr>
      <w:bookmarkStart w:id="331" w:name="__RefHeading___Toc502004_996550957"/>
      <w:bookmarkStart w:id="332" w:name="_Toc114"/>
      <w:bookmarkEnd w:id="331"/>
      <w:r>
        <w:rPr>
          <w:rtl w:val="true"/>
        </w:rPr>
        <w:t>الاحلام للانبیاء والمتقین وغیرهم</w:t>
      </w:r>
      <w:bookmarkEnd w:id="332"/>
    </w:p>
    <w:p>
      <w:pPr>
        <w:pStyle w:val="BookText"/>
        <w:rPr/>
      </w:pPr>
      <w:r>
        <w:rPr>
          <w:rFonts w:ascii="IRNazanin" w:hAnsi="IRNazanin" w:eastAsia="IRNazanin"/>
          <w:color w:val="111111"/>
          <w:sz w:val="28"/>
          <w:sz w:val="28"/>
          <w:szCs w:val="28"/>
          <w:rtl w:val="true"/>
          <w:lang w:bidi="fa-IR"/>
        </w:rPr>
        <w:t xml:space="preserve">لقد رأی الکثیر من الانبیاء وغیرهم احلاما فتحققت بکل تفاصیلها فاصبحت مدونة فی الکتب ومشهورة بین الامم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رجالا ینزون علی منبره نزو القردة ، ویردّون الناس علی أعقابهم القهقری ، فاستوی رسول اللّه جالسا والحزن یعرف فی وجهه ، فأتاه جبرئیل بهذه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الرُّؤْیَا الَّتِی أَرَیْناکَ إِلَّا فِتْنَةً لِلنَّاسِ ، وَالشَّجَرَةَ الْمَلْعُونَةَ فِی الْقُرْآنِ ، </w:t>
      </w:r>
      <w:bookmarkStart w:id="333" w:name="pg14477_169122"/>
    </w:p>
    <w:p>
      <w:pPr>
        <w:pStyle w:val="BookText"/>
        <w:rPr/>
      </w:pPr>
      <w:bookmarkEnd w:id="333"/>
      <w:r>
        <w:rPr>
          <w:rFonts w:ascii="Amiri" w:hAnsi="Amiri" w:eastAsia="Amiri" w:cs="Amiri"/>
          <w:color w:val="111111"/>
          <w:sz w:val="28"/>
          <w:sz w:val="28"/>
          <w:szCs w:val="28"/>
          <w:rtl w:val="true"/>
          <w:lang w:bidi="ar-SA"/>
        </w:rPr>
        <w:t>وَنُخَوِّفُهُمْ فَما یَزِیدُهُمْ إِلَّا طُغْیاناً کَبِیراً یعنی ابا بکر وعمر وعثمان و بنی أمیّة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والألوسی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کثیر فی تفسیره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والفخر الرازی فی تفسیره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ورأی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منامات أخری وفسّرها فکانت کما أخبر بها ، تجد التفاصیل فی الکتب التی تتحدّث عن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أباها رسول اللّه فی المنام فی فبشرها بأنها ستکون عنده اللیلة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فاخبرت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الامام علیا ع وفعلا تحققت شهادة فاطمة </w:t>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34" w:name="__RefHeading___Toc502006_996550957"/>
      <w:bookmarkStart w:id="335" w:name="_Toc115"/>
      <w:bookmarkEnd w:id="334"/>
      <w:r>
        <w:rPr>
          <w:rtl w:val="true"/>
        </w:rPr>
        <w:t>لماذا تخاف الملوک من المهدی علیه السلامبر التاریخ ؟</w:t>
      </w:r>
      <w:bookmarkEnd w:id="335"/>
    </w:p>
    <w:p>
      <w:pPr>
        <w:pStyle w:val="BookText"/>
        <w:rPr/>
      </w:pPr>
      <w:r>
        <w:rPr>
          <w:rFonts w:ascii="IRNazanin" w:hAnsi="IRNazanin" w:eastAsia="IRNazanin"/>
          <w:color w:val="111111"/>
          <w:sz w:val="28"/>
          <w:sz w:val="28"/>
          <w:szCs w:val="28"/>
          <w:rtl w:val="true"/>
          <w:lang w:bidi="fa-IR"/>
        </w:rPr>
        <w:t xml:space="preserve">الملوک والحکومات العالمیة القدیمة والحدیثة تخاف من اسم المهدی علیه السلام لانه المصلح الذی یذبح الظالمین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الصالح والمصلح أن الصالح قد یأمر بالمعروف وینهی عن المنکر بلسانه والمصلح المهدی علیه السلام یقصم ظهر الکافرین والمنافقین بسیفه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وعلماء البلاط الفاسدون وکل الظالمین یخافون من الامام المهدی علیه السلام لانه المنقذ للبشریة من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المطهر الذی سوف یفنی العاصین ویقهر العاهرین المتمردین الخائنین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زمنه لا یبقی علی المنافقین ولا یترکهم مثلما ترکهم النبی الاعظم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مشروعه یختلف عن المشروع المحمدی فهو یحکم ویسیر بسیرة النبی داود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تخاف الحکومات من اسم المهدی علیه السلام وترتعد فرائصها منه لذلک کان الملوک یسألون من الائمة عن المهدی علیه السلام ومتی یظهر کی یقتلوه قبل اکتمال قوته واتساع حکومته واشتداد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سأل عمر من الامام علی ع عن المهدی علیه السلام خوفا من سطوته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ملوک الامویین عن الامام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w:t>
      </w:r>
    </w:p>
    <w:p>
      <w:pPr>
        <w:pStyle w:val="BookText"/>
        <w:rPr/>
      </w:pPr>
      <w:r>
        <w:rPr>
          <w:rFonts w:ascii="IRNazanin" w:hAnsi="IRNazanin" w:eastAsia="IRNazanin"/>
          <w:color w:val="111111"/>
          <w:sz w:val="28"/>
          <w:sz w:val="28"/>
          <w:szCs w:val="28"/>
          <w:rtl w:val="true"/>
          <w:lang w:bidi="fa-IR"/>
        </w:rPr>
        <w:t xml:space="preserve">العباسیون من الائمة عن الامام المهدی وکانوا یراقبوه الی درجة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سجنوا الامامین العسکریین علی الهادی والحسن العسکری فی سامراء استعدادا لمسک المهدی علیه السلام وقتله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صلی المهدی علیه السلام علی والده الحسن العسکری علیه السلام هجمت القوات العسکریة العباسیة علی دار المهدی للقبض علیه فاستتر عنهم وخرج من البیت دون أن یشاهدوه  وقرأ وجعلنا من بید ایدیهم سدا ومن خلفهم سدا فاغشیناهم فهم لا یبصرون </w:t>
      </w:r>
      <w:r>
        <w:rPr>
          <w:rFonts w:eastAsia="IRNazanin" w:cs="IRNazanin"/>
          <w:color w:val="111111"/>
          <w:sz w:val="28"/>
          <w:szCs w:val="28"/>
          <w:rtl w:val="true"/>
          <w:lang w:bidi="fa-IR"/>
        </w:rPr>
        <w:t xml:space="preserve">. </w:t>
      </w:r>
      <w:bookmarkStart w:id="336" w:name="pg14477_169124"/>
    </w:p>
    <w:p>
      <w:pPr>
        <w:pStyle w:val="BookText"/>
        <w:rPr/>
      </w:pPr>
      <w:bookmarkEnd w:id="336"/>
      <w:r>
        <w:rPr>
          <w:rFonts w:ascii="IRNazanin" w:hAnsi="IRNazanin" w:eastAsia="IRNazanin"/>
          <w:color w:val="111111"/>
          <w:sz w:val="28"/>
          <w:sz w:val="28"/>
          <w:szCs w:val="28"/>
          <w:rtl w:val="true"/>
          <w:lang w:bidi="fa-IR"/>
        </w:rPr>
        <w:t xml:space="preserve">مثلما فرَّ النبی محمد صلی الله علیه و آله من المحاصرین لداره وهم مائة رجل من ابطال القبائل العربیة الذین جاءوا لقتله قبل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المؤرخون والمفسّرون عن عبد اللّه بن مسعود أنّ قریشا اجتمعوا بباب دار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إلیهم فطرح التراب علی رؤوسهم وهم لا یبصرونه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ولولا النصر الالهی لما تمکن المهدی المصلح من الفرار من ایدیهم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ویردکم فی أیامه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إشارة إلی الرجعة ، وإلی ما ورد فی الأخبار أن المراد بالأیام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وَذَکِّرْهُمْ بِأَیَّامِ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أیام قیام القائم علیه السلام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37" w:name="__RefHeading___Toc502008_996550957"/>
      <w:bookmarkStart w:id="338" w:name="_Toc116"/>
      <w:bookmarkEnd w:id="337"/>
      <w:r>
        <w:rPr>
          <w:rtl w:val="true"/>
        </w:rPr>
        <w:t>عمر الامام المهدی علیه السلام الطویل</w:t>
      </w:r>
      <w:bookmarkEnd w:id="338"/>
    </w:p>
    <w:p>
      <w:pPr>
        <w:pStyle w:val="BookText"/>
        <w:rPr/>
      </w:pPr>
      <w:r>
        <w:rPr>
          <w:rFonts w:ascii="IRNazanin" w:hAnsi="IRNazanin" w:eastAsia="IRNazanin"/>
          <w:color w:val="111111"/>
          <w:sz w:val="28"/>
          <w:sz w:val="28"/>
          <w:szCs w:val="28"/>
          <w:rtl w:val="true"/>
          <w:lang w:bidi="fa-IR"/>
        </w:rPr>
        <w:t xml:space="preserve">عاش بعض الانبیاء والعوام اعمارا طویلة بمشیئة الله تعالی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بینت الکتب الدینیة علی طول حیاة أناس لمدة طویلة ، فکانت اعمارهم مدیدة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التکوین ، الأصحاح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عاش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وقینان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وآنوش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ذکر القرآن الکریم ان دعوة النبی نوح علیه السلام قومه دامت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إِلَّا خَمْسِینَ عاماً </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سبحانه فی أصحاب الکهف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فِی کَهْفِهِمْ ثَلاثَ مِائَةٍ سِنِینَ وَازْدَادُوا تِسْعاً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وطالت حیاة الخضر فکانت 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وهب فی المبتدا ان الیاس عمَّر کما عمَّر الخضر وانه یبقی إلی آخر الدنیا فی قصة طویلة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واطال الله تعالی عمر النبی عیسی  علیه السلام  وهو یأتی مع المهدی وسنه اکثر من سن الامام المهدی علیه السلام </w:t>
      </w:r>
      <w:r>
        <w:rPr>
          <w:rFonts w:eastAsia="IRNazanin" w:cs="IRNazanin"/>
          <w:color w:val="111111"/>
          <w:sz w:val="28"/>
          <w:szCs w:val="28"/>
          <w:rtl w:val="true"/>
          <w:lang w:bidi="fa-IR"/>
        </w:rPr>
        <w:t xml:space="preserve">. </w:t>
      </w:r>
      <w:bookmarkStart w:id="339" w:name="pg14477_169126"/>
    </w:p>
    <w:p>
      <w:pPr>
        <w:pStyle w:val="Heading2"/>
        <w:numPr>
          <w:ilvl w:val="1"/>
          <w:numId w:val="1"/>
        </w:numPr>
        <w:rPr/>
      </w:pPr>
      <w:bookmarkStart w:id="340" w:name="__RefHeading___Toc502010_996550957"/>
      <w:bookmarkStart w:id="341" w:name="_Toc117"/>
      <w:bookmarkEnd w:id="339"/>
      <w:bookmarkEnd w:id="340"/>
      <w:r>
        <w:rPr>
          <w:rtl w:val="true"/>
        </w:rPr>
        <w:t>ماهی فائدة غیبة القائم المهدی علیه السلام ؟</w:t>
      </w:r>
      <w:bookmarkEnd w:id="341"/>
    </w:p>
    <w:p>
      <w:pPr>
        <w:pStyle w:val="BookText"/>
        <w:rPr/>
      </w:pPr>
      <w:r>
        <w:rPr>
          <w:rFonts w:ascii="IRNazanin" w:hAnsi="IRNazanin" w:eastAsia="IRNazanin"/>
          <w:color w:val="111111"/>
          <w:sz w:val="28"/>
          <w:sz w:val="28"/>
          <w:szCs w:val="28"/>
          <w:rtl w:val="true"/>
          <w:lang w:bidi="fa-IR"/>
        </w:rPr>
        <w:t xml:space="preserve">روی أن رسول اللّه صلّی اللّه علیه وآله أجاب عن فائدة الامام فی غیبته عندما سأله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ینتفع الشیعة بالقائم فی غیبته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 والذی بعثنی بالنبوة ، انهم لینتفعون به ، ویستضیئون بنور ولایته فی غیبته کانتفاع الناس بالشمس وان جلّلها السحاب </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فالشمس عندما تغیب خلف السحاب هی موجودة وتقوم بتکامل عملیة تولید الغذاء للنباتات مع الهواء والمادة الخضراء والماء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فالامام القائم ع یقوم بکل دوره وکأنه حاضر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قدرات الامام  الحجة عالیة وواسعة فیمکنه ادارة  اعماله وتحقیق اهدافه بکل سهولة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الحدیث بین ان العلم یمکنه تحقیق الاعمال والمنجزات بشکل یسیر وسریع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أحادیث متعدّدة تذکر فوائد وجود الإمام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الانتفاع به ، وفیما یلی نذکر بعضها بالمناسبة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سلیمان الأعمش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تخل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للّه فیها ، ظاهر مشهور ، أو غائب مستور ، ولا تخلو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للّه فیها ، ولولا ذلک لم یعبد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ینتفع الناس بالحجّة الغائب المستور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ینتفعون بالشمس إذا سترها السحاب </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مثل هذا الکلام ، عن الإمام زین العابدین علی بن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فی التوقیع الصادر من ناحیة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إسحاق بن یعقوب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وأمّا وجه الانتفاع بی فی غیبتی فکالإنتفاع بالشمس إذا غیّبها عن الابصار السحاب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2" w:name="pg14477_169128"/>
    </w:p>
    <w:p>
      <w:pPr>
        <w:pStyle w:val="BookText"/>
        <w:rPr/>
      </w:pPr>
      <w:bookmarkEnd w:id="342"/>
      <w:r>
        <w:rPr>
          <w:rFonts w:ascii="IRNazanin" w:hAnsi="IRNazanin" w:eastAsia="IRNazanin"/>
          <w:color w:val="111111"/>
          <w:sz w:val="28"/>
          <w:sz w:val="28"/>
          <w:szCs w:val="28"/>
          <w:rtl w:val="true"/>
          <w:lang w:bidi="fa-IR"/>
        </w:rPr>
        <w:t xml:space="preserve">الامام المهدی علیه السلام فی غیبته یقوم بالکثیر من الاعمال وکأنه حاضر بین البشر ولولا وجوده لانقلبت الدنیا اخلاقیا ودینیا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ینشر النوامیس الاخلاقیة بین الانسانیة ویهدیهم الی الصلاح والنجاح والفلاح </w:t>
      </w:r>
      <w:r>
        <w:rPr>
          <w:rFonts w:eastAsia="IRNazanin" w:cs="IRNazanin"/>
          <w:color w:val="111111"/>
          <w:sz w:val="28"/>
          <w:szCs w:val="28"/>
          <w:rtl w:val="true"/>
          <w:lang w:bidi="fa-IR"/>
        </w:rPr>
        <w:t>.</w:t>
      </w:r>
    </w:p>
    <w:p>
      <w:pPr>
        <w:pStyle w:val="Heading2"/>
        <w:numPr>
          <w:ilvl w:val="1"/>
          <w:numId w:val="1"/>
        </w:numPr>
        <w:rPr/>
      </w:pPr>
      <w:bookmarkStart w:id="343" w:name="__RefHeading___Toc502012_996550957"/>
      <w:bookmarkStart w:id="344" w:name="_Toc118"/>
      <w:bookmarkEnd w:id="343"/>
      <w:r>
        <w:rPr>
          <w:rtl w:val="true"/>
        </w:rPr>
        <w:t>المهدی لا یهرم وقواه خارقة</w:t>
      </w:r>
      <w:bookmarkEnd w:id="3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یکون شیخ السن ، شاب المنظر ، حتی أن الناظر إلیه لیحسبه ابن أربعین سنة أو دونها ، وإن من علاماته أن لا یهرم بمرور الأیام واللیالی ، حتی یأتیه أجله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علومه عظیمة</w:t>
      </w:r>
    </w:p>
    <w:p>
      <w:pPr>
        <w:pStyle w:val="BookText"/>
        <w:rPr/>
      </w:pPr>
      <w:r>
        <w:rPr>
          <w:rFonts w:ascii="IRNazanin" w:hAnsi="IRNazanin" w:eastAsia="IRNazanin"/>
          <w:color w:val="111111"/>
          <w:sz w:val="28"/>
          <w:sz w:val="28"/>
          <w:szCs w:val="28"/>
          <w:rtl w:val="true"/>
          <w:lang w:bidi="fa-IR"/>
        </w:rPr>
        <w:t>کأنه کوکب دری</w:t>
      </w:r>
    </w:p>
    <w:p>
      <w:pPr>
        <w:pStyle w:val="BookText"/>
        <w:rPr/>
      </w:pPr>
      <w:r>
        <w:rPr>
          <w:rFonts w:ascii="Amiri" w:hAnsi="Amiri" w:eastAsia="Amiri" w:cs="Amiri"/>
          <w:color w:val="111111"/>
          <w:sz w:val="28"/>
          <w:sz w:val="28"/>
          <w:szCs w:val="28"/>
          <w:rtl w:val="true"/>
          <w:lang w:bidi="ar-SA"/>
        </w:rPr>
        <w:t>قوته قاهرة</w:t>
      </w:r>
    </w:p>
    <w:p>
      <w:pPr>
        <w:pStyle w:val="BookText"/>
        <w:rPr/>
      </w:pPr>
      <w:r>
        <w:rPr>
          <w:rFonts w:ascii="IRNazanin" w:hAnsi="IRNazanin" w:eastAsia="IRNazanin"/>
          <w:color w:val="111111"/>
          <w:sz w:val="28"/>
          <w:sz w:val="28"/>
          <w:szCs w:val="28"/>
          <w:rtl w:val="true"/>
          <w:lang w:bidi="fa-IR"/>
        </w:rPr>
        <w:t>یفتح البلدان ویقهر النواصب</w:t>
      </w:r>
    </w:p>
    <w:p>
      <w:pPr>
        <w:pStyle w:val="BookText"/>
        <w:rPr/>
      </w:pPr>
      <w:r>
        <w:rPr>
          <w:rFonts w:ascii="IRNazanin" w:hAnsi="IRNazanin" w:eastAsia="IRNazanin"/>
          <w:color w:val="111111"/>
          <w:sz w:val="28"/>
          <w:sz w:val="28"/>
          <w:szCs w:val="28"/>
          <w:rtl w:val="true"/>
          <w:lang w:bidi="fa-IR"/>
        </w:rPr>
        <w:t>یفعل الخوارق من الاعمال</w:t>
      </w:r>
    </w:p>
    <w:p>
      <w:pPr>
        <w:pStyle w:val="BookText"/>
        <w:rPr/>
      </w:pPr>
      <w:r>
        <w:rPr>
          <w:rFonts w:ascii="IRNazanin" w:hAnsi="IRNazanin" w:eastAsia="IRNazanin"/>
          <w:color w:val="111111"/>
          <w:sz w:val="28"/>
          <w:sz w:val="28"/>
          <w:szCs w:val="28"/>
          <w:rtl w:val="true"/>
          <w:lang w:bidi="fa-IR"/>
        </w:rPr>
        <w:t>لیس له ظل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یطبع علی الحصی </w:t>
      </w:r>
      <w:bookmarkStart w:id="345" w:name="pg14477_169129"/>
    </w:p>
    <w:p>
      <w:pPr>
        <w:pStyle w:val="BookText"/>
        <w:rPr/>
      </w:pPr>
      <w:bookmarkEnd w:id="345"/>
      <w:r>
        <w:rPr>
          <w:rFonts w:ascii="IRNazanin" w:hAnsi="IRNazanin" w:eastAsia="IRNazanin"/>
          <w:color w:val="111111"/>
          <w:sz w:val="28"/>
          <w:sz w:val="28"/>
          <w:szCs w:val="28"/>
          <w:rtl w:val="true"/>
          <w:lang w:bidi="fa-IR"/>
        </w:rPr>
        <w:t>یری من الامام والخلف</w:t>
      </w:r>
    </w:p>
    <w:p>
      <w:pPr>
        <w:pStyle w:val="BookText"/>
        <w:rPr/>
      </w:pPr>
      <w:r>
        <w:rPr>
          <w:rFonts w:ascii="IRNazanin" w:hAnsi="IRNazanin" w:eastAsia="IRNazanin"/>
          <w:color w:val="111111"/>
          <w:sz w:val="28"/>
          <w:sz w:val="28"/>
          <w:szCs w:val="28"/>
          <w:rtl w:val="true"/>
          <w:lang w:bidi="fa-IR"/>
        </w:rPr>
        <w:t xml:space="preserve">عطاء قال سمعت ابا عبد الله ع ان المؤمن فی زمان القائم وهو بالمشرق لیری اخاه الذی فی المغرب وکذا الذی فی المغرب یری اخاه الذی فی المشرق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وبین الروم أربع هدن یوم الرابعة علی ید رجل من آل هرقل یدوم سبع سنین فقال له رجل من عبد القیس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المستورد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إمام الناس یومئذ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 السلام  من ولدی ابن أربعین سنة کأن وجهه کوکب دری فی خده الأیمن خال أسود علیه عباءتان قطریتان کأنه من رجال بنی إسرائیل یستخرج الکنوز ویفتح مدائن الشرک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46" w:name="__RefHeading___Toc502014_996550957"/>
      <w:bookmarkStart w:id="347" w:name="_Toc119"/>
      <w:bookmarkEnd w:id="346"/>
      <w:r>
        <w:rPr>
          <w:rtl w:val="true"/>
        </w:rPr>
        <w:t>من دلائل الامامة</w:t>
      </w:r>
      <w:bookmarkEnd w:id="347"/>
    </w:p>
    <w:p>
      <w:pPr>
        <w:pStyle w:val="BookText"/>
        <w:rPr/>
      </w:pPr>
      <w:r>
        <w:rPr>
          <w:rFonts w:ascii="IRNazanin" w:hAnsi="IRNazanin" w:eastAsia="IRNazanin"/>
          <w:color w:val="111111"/>
          <w:sz w:val="28"/>
          <w:sz w:val="28"/>
          <w:szCs w:val="28"/>
          <w:rtl w:val="true"/>
          <w:lang w:bidi="fa-IR"/>
        </w:rPr>
        <w:t>طبعه علی الحجر</w:t>
      </w:r>
    </w:p>
    <w:p>
      <w:pPr>
        <w:pStyle w:val="BookText"/>
        <w:rPr/>
      </w:pPr>
      <w:r>
        <w:rPr>
          <w:rFonts w:ascii="IRNazanin" w:hAnsi="IRNazanin" w:eastAsia="IRNazanin"/>
          <w:color w:val="111111"/>
          <w:sz w:val="28"/>
          <w:sz w:val="28"/>
          <w:szCs w:val="28"/>
          <w:rtl w:val="true"/>
          <w:lang w:bidi="fa-IR"/>
        </w:rPr>
        <w:t xml:space="preserve">إعلام الوری بأعلام الهدی،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الشیخ الطبرسی، ص </w:t>
      </w:r>
      <w:r>
        <w:rPr>
          <w:rFonts w:ascii="IRNazanin" w:hAnsi="IRNazanin" w:eastAsia="IRNazanin"/>
          <w:color w:val="111111"/>
          <w:sz w:val="28"/>
          <w:sz w:val="28"/>
          <w:szCs w:val="28"/>
          <w:lang w:bidi="fa-IR"/>
        </w:rPr>
        <w:t>٤٠٨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نستدل علی إمامته بما أظهر الله عز وجل علی یدیه من العلم المعجز ، ومن جملته حدیث حبابة الوالبیة أورده الشیخ أبو جعفر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علی بن أحمد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 عن أبی علی محمد بن إسماعیل بن موسی بن جعفر علیهما السلام ، عن أحمد بن القاسم العجب ، عن أحمد بن یحیی المعروف ببرد ، عن محمد بن خداهی ، عن عبد الله بن أیوب ، عن عبد الله ابن هشام ، عن عبد الکریم بن عمرو الخثعمی ، عن حبابة الوالبیة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رأیت أمیر المؤمنین علیه السلام فی شرطة الخمیس ، ثم ساقت الحدیث 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أقفو اثره حتی قعد فی رحبة المسجد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دلالة الإمامة رحمک الله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إئتینی بتلک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حصاة ، فأتیته بها فطبع لی فیها بخاتمه ثم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حبابة ، إذا ادعی مدع الإمامة فقدر أن یطبع کما رأیت فاعلمی أنه إمام مفترض الطاعة ، والإمام لا یعزب عنه شئ یریده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 علیه السلام فجئت إلی الحسن ، وهو فی مجلس أمیر المؤمنین والناس یسألونه 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حبابة الوالبیة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هاتی ما معک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فأعطیته الحصاة ، فطبع لی فیها ، کما طبع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أتیت الحسین علیه السلام وهو فی مسجد الرسول فقرب ورحب ، ثم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أتریدین دلالة الإمامة ؟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هاتی ما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الحصاة فطبع لی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أتیت علی بن الحسین علیهما السلام وقد بلغ بی الکبر إلی أن أعییت ، وأنا أعد یومئذ مائة وثلاث عشرة سنة ، فرأیته راکعا وساجدا مشغولا بالعبادة ، فیئست من الدلالة ، فأومی إلی بالسبابة فعاد إلیَّ شبابی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 من الدنیا وکم بقی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مضی فنعم ، وأما ما بقی فلا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فأعطیته الحصاة فطبع فیها ، ثم أتیت أبا جعفر علیهما السلام فطبع لی فیها ، ثم أتیت أبا عبد الله علیه السلام فطبع لی فیها ، ثم أتیت أبا الحسن موسی بن جعفر علیه السلام فطبع لی فیها ، ثم أتیت الرضا علیه السلام فطبع 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حبابة بعد ذلک تسعة أشهر علی  ما ذکره عبد الله بن هشام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 </w:t>
      </w:r>
      <w:bookmarkStart w:id="348" w:name="pg14477_169132"/>
    </w:p>
    <w:p>
      <w:pPr>
        <w:pStyle w:val="Heading2"/>
        <w:numPr>
          <w:ilvl w:val="1"/>
          <w:numId w:val="1"/>
        </w:numPr>
        <w:rPr/>
      </w:pPr>
      <w:bookmarkStart w:id="349" w:name="__RefHeading___Toc502016_996550957"/>
      <w:bookmarkStart w:id="350" w:name="_Toc120"/>
      <w:bookmarkEnd w:id="348"/>
      <w:bookmarkEnd w:id="349"/>
      <w:r>
        <w:rPr>
          <w:rtl w:val="true"/>
        </w:rPr>
        <w:t>التقوا بالامام المهدی</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فازوا بلقائه فی حیاة والده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حکیمة عمّة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حضرت ولادة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ذکرنا ذلک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ورأته بعد ذلک مرّات عدیدة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مولده بلیلة  فعطست عنده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أبشّرکِ بالعطاس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أمان من الموت ثلاثة أیام </w:t>
      </w:r>
      <w:r>
        <w:rPr>
          <w:rFonts w:eastAsia="IRNazanin" w:cs="IRNazanin"/>
          <w:color w:val="111111"/>
          <w:sz w:val="28"/>
          <w:szCs w:val="28"/>
          <w:rtl w:val="true"/>
          <w:lang w:bidi="fa-IR"/>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تشرّفوا بلقائه بعد وفاة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من أصحاب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أبی غانم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لأبی محمد ولد فسمّاه محمدا ، فعرضه علی أصحابه </w:t>
      </w:r>
    </w:p>
    <w:p>
      <w:pPr>
        <w:pStyle w:val="BookText"/>
        <w:rPr/>
      </w:pPr>
      <w:r>
        <w:rPr>
          <w:rFonts w:ascii="IRNazanin" w:hAnsi="IRNazanin" w:eastAsia="IRNazanin"/>
          <w:color w:val="111111"/>
          <w:sz w:val="28"/>
          <w:sz w:val="28"/>
          <w:szCs w:val="28"/>
          <w:rtl w:val="true"/>
          <w:lang w:bidi="fa-IR"/>
        </w:rPr>
        <w:t xml:space="preserve">فی الیوم الثالث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صاحبکم من بعدی ، وخلیفتی علیکم ، وهو القائم الذی تمتدّ إلیه الأعناق بالإنتظار ، فإذا امتلأت الأرض جورا وظلما ، خرج فملأها قسطا وعدلا </w:t>
      </w:r>
      <w:r>
        <w:rPr>
          <w:rFonts w:eastAsia="IRNazanin" w:cs="IRNazanin"/>
          <w:color w:val="111111"/>
          <w:sz w:val="28"/>
          <w:szCs w:val="28"/>
          <w:rtl w:val="true"/>
          <w:lang w:bidi="fa-IR"/>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شاهدوا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أخرجه أبوه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إمامکم من بعدی ، وخلیفتی فیکم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وقد ذکرنا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عن النائب الأول عثمان بن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الامام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الجلیل أحمد بن إسحاق القمی الأشعری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دخلت علی أبی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أرید أن أسأله عن الخلف بعده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أحمد بن إسحاق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یخلیها إلی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للّه علی خلقه ، به یدفع البلاء عن أهل الأرض ، وبه ینزّل الغیث ، وبه یخرج برکات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الإمام والخلیفة بعدک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فدخل البیت ، ثم خرج وعلی عاتقه غلام کأنّ وجهه القمر لیلة البدر ، من أبناء الثلاث سنین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أحمد بن </w:t>
      </w:r>
    </w:p>
    <w:p>
      <w:pPr>
        <w:pStyle w:val="BookText"/>
        <w:rPr/>
      </w:pPr>
      <w:r>
        <w:rPr>
          <w:rFonts w:ascii="IRNazanin" w:hAnsi="IRNazanin" w:eastAsia="IRNazanin"/>
          <w:color w:val="111111"/>
          <w:sz w:val="28"/>
          <w:sz w:val="28"/>
          <w:szCs w:val="28"/>
          <w:rtl w:val="true"/>
          <w:lang w:bidi="fa-IR"/>
        </w:rPr>
        <w:t xml:space="preserve">إسحاق لولا کرامتک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حججه ، ما عرضت علیک ابنی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سمیّ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 الذی یملأ الأرض قسطا وعدلا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ملئت جورا وظلما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فی هذه الأمّة مثل الخضر ، ومثله مثل ذی القرنین ، واللّه لیغیبنّ غیبة لا ینجو فیها من الهلکة إلّا من ثبّته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بإمامته ، ووفّقه فیها للدعاء بتعجیل فرجه </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فهل من علامة یطمئنّ إلیها قلبی ؟ فنطق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فصیح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 والمنتقم من أعدائه ، فلا تطلب أثرا بعد عین یا أحمد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مسرورا فرحا ، فلما کان من الغد عدت إلیه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لقد عظم سروری بما مننت به علیّ ، فما السنّة الجاریة فیه من الخضر وذی القرنین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الغیبة یا أحمد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وإنّ غیبته لتطول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وربّی ، حتی یرجع عن هذا الأمر أکثر القائلین به ، فلا یبقی إلّا من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بولایتنا ، وکتب فی قلبه الإیمان ، وأیّده بروح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 وسرّ من سرّ اللّه ، وغیب من غیب اللّه  ، فخذ ما آتیتک وکن من الشاکرین ، تکن غدا معنا فی علّیّین</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منقوش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دکّان فی الدار  وعن یمینه بیت علیه ستر مسبل ، فقلت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هذا الأمر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الستر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فرفعته ، فخرج الینا غلام خماسی  له عشر أو 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 واضح الجبین ، أبیض الوجه ، درّی المقلتین ششن الکفّین معطوف الرکبتین  فی خدّه الأیمن خال ، وفی رأسه ذؤابة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علی فخذ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صاحبکم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الإمام المهدی 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أدخل إلی الوقت المعلوم </w:t>
      </w:r>
      <w:r>
        <w:rPr>
          <w:rFonts w:eastAsia="IRNazanin" w:cs="IRNazanin"/>
          <w:color w:val="111111"/>
          <w:sz w:val="28"/>
          <w:szCs w:val="28"/>
          <w:rtl w:val="true"/>
          <w:lang w:bidi="fa-IR"/>
        </w:rPr>
        <w:t xml:space="preserve">. </w:t>
      </w:r>
      <w:bookmarkStart w:id="351" w:name="pg14477_169136"/>
    </w:p>
    <w:p>
      <w:pPr>
        <w:pStyle w:val="BookText"/>
        <w:rPr/>
      </w:pPr>
      <w:bookmarkEnd w:id="351"/>
      <w:r>
        <w:rPr>
          <w:rFonts w:ascii="IRNazanin" w:hAnsi="IRNazanin" w:eastAsia="IRNazanin"/>
          <w:color w:val="111111"/>
          <w:sz w:val="28"/>
          <w:sz w:val="28"/>
          <w:szCs w:val="28"/>
          <w:rtl w:val="true"/>
          <w:lang w:bidi="fa-IR"/>
        </w:rPr>
        <w:t xml:space="preserve">فدخل البیت وأنا أنظر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یعقوب أنظر من فی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فما رأیت أحدا  </w:t>
      </w:r>
      <w:r>
        <w:rPr>
          <w:rFonts w:eastAsia="IRNazanin" w:cs="IRNazanin"/>
          <w:color w:val="111111"/>
          <w:sz w:val="28"/>
          <w:szCs w:val="28"/>
          <w:rtl w:val="true"/>
          <w:lang w:bidi="fa-IR"/>
        </w:rPr>
        <w:t>.</w:t>
      </w:r>
    </w:p>
    <w:p>
      <w:pPr>
        <w:pStyle w:val="Heading2"/>
        <w:numPr>
          <w:ilvl w:val="1"/>
          <w:numId w:val="1"/>
        </w:numPr>
        <w:rPr/>
      </w:pPr>
      <w:bookmarkStart w:id="352" w:name="__RefHeading___Toc502018_996550957"/>
      <w:bookmarkStart w:id="353" w:name="_Toc121"/>
      <w:bookmarkEnd w:id="352"/>
      <w:r>
        <w:rPr>
          <w:rtl w:val="true"/>
        </w:rPr>
        <w:t>محتویات الکتاب</w:t>
      </w:r>
      <w:bookmarkEnd w:id="353"/>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لماذا سجنت الدولة العباسیة الهادی والعسکری علیه السلام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سنة فی 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ولادة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لماذا قتلوا فاطمة جدة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صفات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المهدی اسمی وشمائله شمائلی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کنی والقاب الامام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الصادق للمهدی 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الصادق یتمنی خدمة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النبی بشر فاطمة بأخذ المهدی علیه السلام الحق لاهل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الائمة بشروا بظهور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الحسن علیه السلام بشر بالمهدی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الحسین بشر بالمهدی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السجاد بشر بالمهدی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الصادق بشر بالمهدی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الکاظم بشر بالمهدی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البشارات السماویة بالمهدی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زوجات وأمهات الائمة من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الدلائل والعبر من زواج ثمانیة من المعصومین من جوار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الانتخاب الالهی لنرجس أما لامام الکون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نرجس الجاریة أم  إمام 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سرور الامام علی الهادی ع بنرجس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تناقضات الالبانی فی تضعیف وتصحیح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الادلة القرآنیة علی ولادة الامام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علماء السنة المؤیدون لولادة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علماء سنة</w:t>
      </w:r>
    </w:p>
    <w:p>
      <w:pPr>
        <w:pStyle w:val="BookText"/>
        <w:rPr/>
      </w:pPr>
      <w:r>
        <w:rPr>
          <w:rFonts w:ascii="IRNazanin" w:hAnsi="IRNazanin" w:eastAsia="IRNazanin"/>
          <w:color w:val="111111"/>
          <w:sz w:val="28"/>
          <w:sz w:val="28"/>
          <w:szCs w:val="28"/>
          <w:rtl w:val="true"/>
          <w:lang w:bidi="fa-IR"/>
        </w:rPr>
        <w:t>آخرون أکدوا ولادة الامام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الادلة علی ولادة القائم 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الروایات الاخری المبینة لولادة الحجة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المشاهدون للمهدی القائم ع قبل غیبته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من  رأی المهدی فی بیت الإمام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 اوصی الاوس والخزرج بالاسلام والنبی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تحریف العباسیین لصالح  الملک المهدی بن عبد الله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فسق  الملک المهدی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محاولة السنة تحریف نسب المهدی العلوی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الغرض من اضافة اسم ابیه اسم ابی فی هذا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النصوص القرآنیة علی الائمة الاثنا عشر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الحدیث النبوی فی الائمة الاثنی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الاثنی عشر عترة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بیعة الانصار فی العقبة للائمة الاثنی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الاثنی عشر من ذریة النبی فی التوراة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اسماء الاثنی عشر فی کتب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الآلوسی  ذکر أسماء الأئمة الاثنی عشر فی تفسیره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أسماء الائمة عند الشیعة والسنة متفق علیها وعند بعض  السنة 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الفرق بین الائمة الاثنی عشر عند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النبی والسجاد والمهدی وضعوا الحجر الاسود فی 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صفات المهدی واسمه واعطائه القوة لانصاره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رواة حدیث ظهور المهدی علیه السلام من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الفتوحات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ابن عربی السنی  یؤمن بالائمة الاثنی عشر والمهدی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رأی محی الدین بن عربی فی الامام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ابن خلدون الطائفی فقیه البلاط یشکک فی احادیث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الفرق بین ابن عربی وابن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المهدی علیه السلاملی أبیه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الکذاب سلیل ابی لهب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هل اصبح جعفر توابا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نظریة الشیعة فی اولاد الانبیاء والائمة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ثواب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الادعیة المستحبة فی زمن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معجزات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معاجز ولادة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رؤیة المهدی ممکنة ام لا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حدیث سلمان فی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لا یوجد اسم ابیه اسم أبی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لم سمی بالقائم والمنتظر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المشرکون یستخدمون المسلمین عبیدا فی اخر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المهدی صاحب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اعادة المهدی لبناء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حرکة المهدی من مکة الی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مسیر المهدی نحو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المدة الزمنیة لحکم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صلاة عیسی خلف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مدة حکم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رأی ابن حجر فی مدة حکم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تحطیم الامام المهدی للدول الکبری بالسبعة والعشرین حرفا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المهدی یقتل الظالمین ولا یذبح الابریاء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المهدی یقتل الطواغیت الظلمة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المهدی للمنافقین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البتریون یحاربون المهدی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هل یخرج المهدی فی أیام الرخاء أم فی أیام الفتن والغارات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عمر المهدی حین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هل یفتح المهدی الدنیا ویقهر امریکا وروسیا والصین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جمال النبی محمد 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جمال علی 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جمال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الحوراء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جمال 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جمال المهدی علیه السلام من معجزاته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جحد المهدی دینه ناقص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لا یعلم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القائم فی الکوفة وتوحیده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یقتل ابلیس ویریح البشریة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خیر القائم عند ظهوره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لماذا  جعلت دولة المهدی آخر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القائم یعلم الناس القراءة الصحیحة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أسماء الخاصة من أعوان المهدی الملتحقین به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المهدی بقیة الله فی ارضه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حکم المهدی حکم داود بلا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قصة المهدی من أجمل قصص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الحرکات المتسببة فی ضعف الدولة العباسیة أیام ولادة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موسی ع والمهدی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أفضل أعمال شیعتنا انتظار الفرج شیء خطیر فما 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یعرف امام زمانه مات 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الغیب عند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علوم الامام علی ع لما یحصل من بعده من ظلم للشیعة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علوم غیب الامام بذکره هولاکو</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فضل المحقق الطوسی علی شیعة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والنجف وکربلاء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اجداد عائلة المهدی علیه السلام ایمان ونور واخلاق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یقوم المهدی بالسیف والعلم فیفنی الکفار والمنافقین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الاثر العظیم لاثر جبرائیل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الاحلام للانبیاء والمتقین وغیرهم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لماذا تخاف الملوک من المهدی علیه السلامبر 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عمر الامام المهدی علیه السلام الطویل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ماهی فائدة غیبة القائم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لا یهرم وقواه خارقة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دلائل الامامة  طبعه علی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التقوا بالامام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بعضهم من أهل الله أصحاب الکشف والشهود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الخفیف شعر ما بین النزعتین من الصدغین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انحسر الشعر عن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ویأتی ما یشیر إلی ذلک نقلا عن فتن السلیلی فی الحدیث 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عبد الرزاق فی مصنفه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تقوس فی الحاجب مع طول فی طرفه وامتداده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 المضئ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القنا فی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ودقة أرنبته مع حدب فی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وأزیل الفخذین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أنهما عریضتان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وفلج الثنایا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انفراجها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أیضا الخطیب البغدادی فی تأریخه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بعضها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وغیبة النعمانی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منتخب الأثر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عن منتخب الطریحی وراجع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منتخب الأثر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جلیل 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عظیم رؤوس العظام کالمرفقین والکتفین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والرکبتین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منتخب الأنوار المضیئة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إلی أبی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محمد بن علی الباقر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رقم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 غیبة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فی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إلی أمیر المؤمنین علیه 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الرویانی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المنادی فی الملاحم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بشرط الشیخین ، والبیهقی فی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والشافعی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الطبرانی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أذکر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فی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حدیث صحیح الإسناد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الجُوَینیِ الشافعی فی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البیهقی الشافعی فی تفسیره التهذیب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فخر الدین الرازی فی تفسیره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الصبّاغ المالکی فی الفصول المهمّة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الطبری فی تفسیره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نور الدین الهیثمی 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فی الصغیر 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المسند ثقات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الحاکم الحِبَریِ فی  ما نزل من القرآن فی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وللحدیث مصادر وطرق أُخری مثبتة فی مصنّفات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ترکناها خوف الإطالة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ذکر السید الجلیل ابن طاووس فی سعد السعود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أنّ محمّد بن العبّاس بن مروان قد روی هذا الحدیث فی کتابه من خمسین طریقاً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إحقاق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نجم الدین جعفر بن محمد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علماء أهل السنة والامامیة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الزرکلی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من المصادر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للامر 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وغیره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منه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بابویه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خاتمة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المتوفی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البحرانی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تجمیع عبد الرزاق فیض الدین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مسند ابی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ان بنی عبد المطلب حرم علیهم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قرب لرسول الله من 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واعتصموا بحبل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یقضی به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الوصیة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أبی بکر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طبقاً لطبعة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هذا حدیث صحیح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فی هامش نور الأبصار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طبقاً لطبعة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یجب ان یؤخذ عنه العلم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وان الیاس لمن المرسلین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وان الیاس لمن المرسلین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سعادة من احب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ینابیع المودة الحنفی 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المائة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ـالمناقب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الترمذی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بومبای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القندوزی فی ینابیع المودة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المودة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ـ أحکام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الایة  والمناحبة المراهنة والمخاطرة و</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وعیون الأقاویل فی وجوه التأویل أبو القاسم محمود بن عمر الزمخشری الخوارزمی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سنة الولادة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الوفاة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تحقیق عبد الرزاق المهدی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مکان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ذکر الحنبلی فی کتاب نهایة الطلب أن عمر کان قبل الاسلام نخَّاس الحمیر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سمسار</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الکلبی فی کتاب 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عثمان یضرب بالدفّ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عبد الله بن بریدة دخلت أنا وابی علی معاویة فأجلسنا علی الفرش ثم اُتینا بالشراب فشرب معاویة ثم ناول ابی ثم قال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شربته منذ حرمه رسول الله صلی الله علیه و آله ـ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واشتهر یزید بمنادمة القرود حتی قال فیه رجل من التنوخ فقال الشاعر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باب ما جاء فی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مهاجرة ابراهیم بابنه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اسماعیل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الجامع الصحیح المسمی صحیح مسلم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مسلم بن الحجاج بن مسلم القشیری النیسابوری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دار الأفاق الجدیدة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اولاده وازواجه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مهاجرة ابراهیم بابنه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اسماعیل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مکتبة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ابی هریرة تحقیق عبد اللطیف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احمد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قالوا ربنا الله ثم استقاموا تتنزل علیهم الملائکة الا تخافوا ولا تحزنوا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أحمد بن عیاش الجوهری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القندوزی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صبحی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دار 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فلک النجاة 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وصی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بنی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البطحاء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التفضیل طـ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الاتقاء فی فضائل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المتوفی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عبد العزیز 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تفسیر 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المصحح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المهدی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فلک النجاة 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فلک النجاة 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المهدی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بأمتی بلاء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ویقومون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طریق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الحادیة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التفضیل طـ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الاتقاء فی فضائل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المتوفی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عبد العزیز 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تفسیر 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المصحح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المهدی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فلک النجاة 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فلک النجاة 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فلک النجاة علی محمد فتح الدین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اثنی عشر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ملا اصغر علی محمد جعفر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دار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المهدی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ویأتی فی الحدیث 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الفتن لابی یحیی زکریا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فتن السلیلی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الجارود مفصلا  وأورده فی تاج الموالید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حدیث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نعیم فی کتابه الفتن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الفوائد للهیثمی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العرف الوردی فی أخبار المهدی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واسعان الراغبین لابن الصبان ، ومصابیح</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العرف الوردی فی أخبار المهدی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واسعان الراغبین لابن الصبان ، ومصابیح</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للمفید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سامراء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والغیبة للطوسی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ذلک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 الشعر وقطط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قصیرا جعدا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صفته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کان مفلج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أفلج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فرجة ما بین الثنایا والرباعیات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فرجة بین الثنیتین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مئة کلمة لامیر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الجوینی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للشیخ الحر العاملی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الجارود زیاد بن المنذر ، عن أبی جعفر محمد بن علی الباقر ، عن أبیه ، 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والنهی عن المنکر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فی الإکمال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وعنه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المعیار المعرب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الطبیری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أبیه اسم ابنی أی الحسن علیه السلام حدث خطأ فی الکتابة من الناسخ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فتن السلیلی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المجلسی فی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الجارود مفصلا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معجم أحادیث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الاخبار المختلفة الواردة فی أیام ملکه علیه السلام بعضها محمول علی جمیع مدة ملکه وبعضها علی زمان استقرار دولته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علی حساب ما عندنا من السنین والشهور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علی سنیه وشهوره الطویلة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اعیان الشیعة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الطبری فی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إبراهیم بن أحمد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المظفر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الصوری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عن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ربعی بن 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حذیفة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أربعین 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غیبة الطوسی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وفی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عنه وعن الغیبة للطوسی والغیبة للسید علی بن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للطوسی وإعلام الوری والبحار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الجارود مفصلا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النجفی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النجفی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ط 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الجارود مفصلا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الحسن بن محمد بن الحسن القمی صاحب کتاب تاریخ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 عن الصادق علیه السلام أنه ذکر الکوفة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 عن البحار و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الجارود مفصلا  وأورده فی تاج الموالید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فی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نحوه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الواعظین للنیسابوری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المعاجز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البهیة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الغمة للأربلی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w:t>
      </w:r>
      <w:r>
        <w:rPr>
          <w:rFonts w:eastAsia="IRNazanin" w:cs="IRNazanin"/>
          <w:b w:val="false"/>
          <w:bCs w:val="false"/>
          <w:i w:val="false"/>
          <w:iCs w:val="false"/>
          <w:color w:val="333333"/>
          <w:sz w:val="20"/>
          <w:szCs w:val="20"/>
          <w:rtl w:val="true"/>
        </w:rPr>
        <w:softHyphen/>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علی الیزدی الحائری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إثبات الرجعة ، وسنده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محبوب ، عن مالک بن عطیة ، عن ثابت بن أبی صفیة دینار ، عن أبی جعفر علیه السلام فی حدیث أن الحسین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المهدی علیه السلام ثائر الحسین علیه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تقوس فی الحاجب مع طول فی طرفه وامتداده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 المضئ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97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الجارود مفصلا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الساطعة، السیلاوی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الواعظین، الفتّال النیسابوری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فضائل الصحابة، البیهقی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غایة المرام هاشم البحراین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أحوال الاِمام علی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وشرح المقاصد، التفتازانی الشافی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شرح عینیه عبدالباقی العمری، محمود الآلوسی نزهة المجالس، الصفوری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الخوارزمی المالکی،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نعیم فی فضائل الصحابة، الجامع الکبیر، ح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یحیی بن الموفق الشجری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طوب قبو سرای باسلامبول، اعتبر المذاب، أحمد بن محمد الحسینی الشافعی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المکتبة العامّة بقم مسند أحمد وصحیح البیهقی وروشن علی الحسینی النقوی البخاری الحنقی، تحقیق الحقائق کلزار مرتضوی محبوب القلوب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المصنّف فی  فضائل الصحباة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الدمشقی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ascii="IRNazanin" w:hAnsi="IRNazanin" w:eastAsia="IRNazanin"/>
          <w:b w:val="false"/>
          <w:b w:val="false"/>
          <w:bCs w:val="false"/>
          <w:i w:val="false"/>
          <w:i w:val="false"/>
          <w:iCs w:val="false"/>
          <w:color w:val="333333"/>
          <w:sz w:val="20"/>
          <w:sz w:val="20"/>
          <w:szCs w:val="20"/>
          <w:rtl w:val="true"/>
        </w:rPr>
        <w:t xml:space="preserve">، مجمع الزوائد،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اللئالیء المصنوعة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تاریخ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وروضة الواعظین، الفتّال النیسابوری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ودخائر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فضائل الصحابة، 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والمناقب، 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اوحقاق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 ومودّة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والمناقب المرتضویة محمد صالح الکشفی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ووسیلة المتعبّدین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الأنوار المضیئة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نحوه مفصلا فی 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إلی الباقر علیه السلام ،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 و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بلوی من الله تعالی لعباده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وما هی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النعمانی بسنده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لقیام قائمنا علامات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القائم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قلة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الحسین بن علی  علیه السلام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ومنتخب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الخرائج 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الراوندی والصافی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تلک الحرکة ونهایتها فی التنبیه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تلک الحرکة ونهایتها 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المتوکل عن سعد والحمیری</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العاشر من الجزء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قرب الاسناد والکلینی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أیضا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ونقله 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 الاختصاص للمفید</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العاشر من الجزء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قرب الاسناد والکلینی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أیضا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ونقله 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 الاختصاص للمفید</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فی منزلته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قسم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ـ 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البخاری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الحاکم فی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منه بطریق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 مسند أبی بکر وقال احمد شاکر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بتفسیر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من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والطیالسی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وابن ماجة باب فضل علی بن ابی طالب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للهیثمی 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جریر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بغدادج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منه عن یحیی بن معین أنه صحیح وفی أسد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للمناوی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وراجع المناوی فی کنوز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الذهبی فی میزان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علاّمة الشوافع ابن حجر العسقلانی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أسنی المطالب للجزری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الهند محمد حسان الدین الحیدرآبادی فی تذکرته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سیّدنا علی 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–ابن بابویه القمی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انکر واحدا من الائمة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الکوفی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الروضة والفضائل وستأتی الإشارات إلیه فی حدیث الکابلی وراجع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ونکتها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ونکتها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شرخ تجدید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وخاتمة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الأبواء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أعمال الفرع من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وبین الجحفة مما یلی المدینة ثلاثة وعشرون میلا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الصحیفة السجادیة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وإلزام الناصب الشیخ علی الیزدی الحائری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وإعلام الوری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لبنان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لأحمد محمود صبحی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ومنتخب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النورین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المرندی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وکمال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والثاقب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معظمها وعن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 وعنه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فی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مضمون هذا الحدیث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ص </w:t>
      </w:r>
      <w:r>
        <w:rPr>
          <w:rFonts w:eastAsia="IRNazanin" w:cs="IRNazanin"/>
          <w:b w:val="false"/>
          <w:bCs w:val="false"/>
          <w:i w:val="false"/>
          <w:iCs w:val="false"/>
          <w:color w:val="333333"/>
          <w:sz w:val="20"/>
          <w:szCs w:val="20"/>
        </w:rPr>
        <w:t>139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لأعلی درجات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لأعلی درجات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48481</Words>
  <Characters>182726</Characters>
  <CharactersWithSpaces>230510</CharactersWithSpaces>
  <Paragraphs>1756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2026-08-24T13:44:35Z</dcterms:created>
  <dc:creator>ghaemiyeh.com</dc:creator>
  <dc:description/>
  <dc:language>en-US</dc:language>
  <cp:lastModifiedBy/>
  <dcterms:modified xsi:type="dcterms:W3CDTF">2026-08-24T17:14:42Z</dcterms:modified>
  <cp:revision>1</cp:revision>
  <dc:subject/>
  <dc:title>موسوعة الامام المهدی علیه السلام المصلح جلد 1</dc:title>
</cp:coreProperties>
</file>

<file path=docProps/custom.xml><?xml version="1.0" encoding="utf-8"?>
<Properties xmlns="http://schemas.openxmlformats.org/officeDocument/2006/custom-properties" xmlns:vt="http://schemas.openxmlformats.org/officeDocument/2006/docPropsVTypes"/>
</file>